
<file path=[Content_Types].xml><?xml version="1.0" encoding="utf-8"?>
<Types xmlns="http://schemas.openxmlformats.org/package/2006/content-types">
  <Default Extension="png" ContentType="image/png"/>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4.xml" ContentType="application/vnd.openxmlformats-officedocument.themeOverride+xml"/>
  <Override PartName="/word/drawings/drawing1.xml" ContentType="application/vnd.openxmlformats-officedocument.drawingml.chartshapes+xml"/>
  <Override PartName="/word/charts/chart5.xml" ContentType="application/vnd.openxmlformats-officedocument.drawingml.chart+xml"/>
  <Override PartName="/word/theme/themeOverride5.xml" ContentType="application/vnd.openxmlformats-officedocument.themeOverride+xml"/>
  <Override PartName="/word/drawings/drawing2.xml" ContentType="application/vnd.openxmlformats-officedocument.drawingml.chartshapes+xml"/>
  <Override PartName="/word/charts/chart6.xml" ContentType="application/vnd.openxmlformats-officedocument.drawingml.chart+xml"/>
  <Override PartName="/word/theme/themeOverride6.xml" ContentType="application/vnd.openxmlformats-officedocument.themeOverride+xml"/>
  <Override PartName="/word/drawings/drawing3.xml" ContentType="application/vnd.openxmlformats-officedocument.drawingml.chartshapes+xml"/>
  <Override PartName="/word/charts/chart7.xml" ContentType="application/vnd.openxmlformats-officedocument.drawingml.chart+xml"/>
  <Override PartName="/word/theme/themeOverride7.xml" ContentType="application/vnd.openxmlformats-officedocument.themeOverride+xml"/>
  <Override PartName="/word/drawings/drawing4.xml" ContentType="application/vnd.openxmlformats-officedocument.drawingml.chartshapes+xml"/>
  <Override PartName="/word/charts/chart8.xml" ContentType="application/vnd.openxmlformats-officedocument.drawingml.chart+xml"/>
  <Override PartName="/word/charts/chart9.xml" ContentType="application/vnd.openxmlformats-officedocument.drawingml.chart+xml"/>
  <Override PartName="/word/theme/themeOverride8.xml" ContentType="application/vnd.openxmlformats-officedocument.themeOverride+xml"/>
  <Override PartName="/word/charts/chart10.xml" ContentType="application/vnd.openxmlformats-officedocument.drawingml.chart+xml"/>
  <Override PartName="/word/theme/themeOverride9.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D0B3848" w14:textId="62EF44C2" w:rsidR="00A33B3D" w:rsidRPr="002A1167" w:rsidRDefault="00A33B3D" w:rsidP="00EE5AD1">
      <w:pPr>
        <w:widowControl/>
        <w:tabs>
          <w:tab w:val="left" w:pos="4455"/>
        </w:tabs>
        <w:overflowPunct w:val="0"/>
        <w:jc w:val="center"/>
        <w:rPr>
          <w:rFonts w:ascii="標楷體" w:hAnsi="標楷體"/>
          <w:b/>
          <w:spacing w:val="20"/>
          <w:sz w:val="40"/>
          <w:szCs w:val="40"/>
        </w:rPr>
      </w:pPr>
      <w:bookmarkStart w:id="0" w:name="OLE_LINK4"/>
      <w:r w:rsidRPr="002A1167">
        <w:rPr>
          <w:rFonts w:ascii="標楷體" w:hAnsi="標楷體" w:hint="eastAsia"/>
          <w:b/>
          <w:spacing w:val="20"/>
          <w:sz w:val="40"/>
          <w:szCs w:val="40"/>
        </w:rPr>
        <w:t>甲、總述</w:t>
      </w:r>
    </w:p>
    <w:p w14:paraId="127B13AD" w14:textId="77777777" w:rsidR="00A33B3D" w:rsidRPr="002A1167" w:rsidRDefault="00A33B3D" w:rsidP="002E1D19">
      <w:pPr>
        <w:pStyle w:val="1"/>
        <w:overflowPunct w:val="0"/>
        <w:spacing w:after="0" w:line="540" w:lineRule="exact"/>
        <w:rPr>
          <w:bCs/>
          <w:kern w:val="0"/>
          <w:sz w:val="36"/>
          <w:szCs w:val="36"/>
        </w:rPr>
      </w:pPr>
      <w:r w:rsidRPr="002A1167">
        <w:rPr>
          <w:rFonts w:hint="eastAsia"/>
          <w:bCs/>
          <w:kern w:val="0"/>
          <w:sz w:val="36"/>
          <w:szCs w:val="36"/>
        </w:rPr>
        <w:t>壹、總預算執行之審核</w:t>
      </w:r>
    </w:p>
    <w:bookmarkEnd w:id="0"/>
    <w:p w14:paraId="16AE8E72" w14:textId="0A9C387C" w:rsidR="00A33B3D" w:rsidRPr="00E60954" w:rsidRDefault="00E828A5" w:rsidP="00101873">
      <w:pPr>
        <w:pStyle w:val="ae"/>
        <w:overflowPunct w:val="0"/>
        <w:ind w:leftChars="100" w:left="280" w:firstLine="560"/>
        <w:rPr>
          <w:noProof/>
          <w:color w:val="FF0000"/>
          <w:spacing w:val="-8"/>
        </w:rPr>
      </w:pPr>
      <w:r>
        <w:rPr>
          <w:rFonts w:hint="eastAsia"/>
          <w:noProof/>
        </w:rPr>
        <mc:AlternateContent>
          <mc:Choice Requires="wpg">
            <w:drawing>
              <wp:anchor distT="0" distB="0" distL="114300" distR="114300" simplePos="0" relativeHeight="252353536" behindDoc="0" locked="0" layoutInCell="1" allowOverlap="1" wp14:anchorId="1A5DF064" wp14:editId="7B574065">
                <wp:simplePos x="0" y="0"/>
                <wp:positionH relativeFrom="margin">
                  <wp:posOffset>-171450</wp:posOffset>
                </wp:positionH>
                <wp:positionV relativeFrom="paragraph">
                  <wp:posOffset>1853837</wp:posOffset>
                </wp:positionV>
                <wp:extent cx="6823710" cy="5897880"/>
                <wp:effectExtent l="0" t="0" r="0" b="7620"/>
                <wp:wrapNone/>
                <wp:docPr id="453" name="群組 453"/>
                <wp:cNvGraphicFramePr/>
                <a:graphic xmlns:a="http://schemas.openxmlformats.org/drawingml/2006/main">
                  <a:graphicData uri="http://schemas.microsoft.com/office/word/2010/wordprocessingGroup">
                    <wpg:wgp>
                      <wpg:cNvGrpSpPr/>
                      <wpg:grpSpPr>
                        <a:xfrm>
                          <a:off x="0" y="0"/>
                          <a:ext cx="6823710" cy="5897880"/>
                          <a:chOff x="0" y="0"/>
                          <a:chExt cx="6823710" cy="5897880"/>
                        </a:xfrm>
                      </wpg:grpSpPr>
                      <wpg:grpSp>
                        <wpg:cNvPr id="454" name="群組 454"/>
                        <wpg:cNvGrpSpPr/>
                        <wpg:grpSpPr>
                          <a:xfrm>
                            <a:off x="0" y="0"/>
                            <a:ext cx="6823710" cy="5897880"/>
                            <a:chOff x="0" y="0"/>
                            <a:chExt cx="6823710" cy="5897880"/>
                          </a:xfrm>
                        </wpg:grpSpPr>
                        <wpg:grpSp>
                          <wpg:cNvPr id="455" name="群組 455"/>
                          <wpg:cNvGrpSpPr/>
                          <wpg:grpSpPr>
                            <a:xfrm>
                              <a:off x="0" y="0"/>
                              <a:ext cx="6823710" cy="5897880"/>
                              <a:chOff x="0" y="0"/>
                              <a:chExt cx="6823710" cy="5897880"/>
                            </a:xfrm>
                          </wpg:grpSpPr>
                          <wpg:grpSp>
                            <wpg:cNvPr id="456" name="群組 456"/>
                            <wpg:cNvGrpSpPr/>
                            <wpg:grpSpPr>
                              <a:xfrm>
                                <a:off x="0" y="0"/>
                                <a:ext cx="6823710" cy="5897880"/>
                                <a:chOff x="0" y="0"/>
                                <a:chExt cx="6823710" cy="5897880"/>
                              </a:xfrm>
                            </wpg:grpSpPr>
                            <wpg:grpSp>
                              <wpg:cNvPr id="457" name="群組 457"/>
                              <wpg:cNvGrpSpPr/>
                              <wpg:grpSpPr>
                                <a:xfrm>
                                  <a:off x="0" y="0"/>
                                  <a:ext cx="6823710" cy="5897880"/>
                                  <a:chOff x="0" y="0"/>
                                  <a:chExt cx="6823710" cy="5897880"/>
                                </a:xfrm>
                              </wpg:grpSpPr>
                              <wpg:grpSp>
                                <wpg:cNvPr id="458" name="群組 458"/>
                                <wpg:cNvGrpSpPr/>
                                <wpg:grpSpPr>
                                  <a:xfrm>
                                    <a:off x="0" y="0"/>
                                    <a:ext cx="6823710" cy="5897880"/>
                                    <a:chOff x="-10501" y="3032"/>
                                    <a:chExt cx="6827861" cy="5899150"/>
                                  </a:xfrm>
                                </wpg:grpSpPr>
                                <wpg:grpSp>
                                  <wpg:cNvPr id="459" name="群組 459"/>
                                  <wpg:cNvGrpSpPr/>
                                  <wpg:grpSpPr>
                                    <a:xfrm>
                                      <a:off x="-10501" y="3032"/>
                                      <a:ext cx="6827861" cy="5899150"/>
                                      <a:chOff x="-10501" y="3032"/>
                                      <a:chExt cx="6827923" cy="5899741"/>
                                    </a:xfrm>
                                  </wpg:grpSpPr>
                                  <wps:wsp>
                                    <wps:cNvPr id="460" name="匾額 52"/>
                                    <wps:cNvSpPr>
                                      <a:spLocks noChangeAspect="1"/>
                                    </wps:cNvSpPr>
                                    <wps:spPr bwMode="auto">
                                      <a:xfrm>
                                        <a:off x="89213" y="3032"/>
                                        <a:ext cx="6219825" cy="5899741"/>
                                      </a:xfrm>
                                      <a:prstGeom prst="plaque">
                                        <a:avLst>
                                          <a:gd name="adj" fmla="val 4438"/>
                                        </a:avLst>
                                      </a:prstGeom>
                                      <a:gradFill flip="none" rotWithShape="1">
                                        <a:gsLst>
                                          <a:gs pos="0">
                                            <a:srgbClr val="AAE2CA">
                                              <a:lumMod val="40000"/>
                                              <a:lumOff val="60000"/>
                                            </a:srgbClr>
                                          </a:gs>
                                          <a:gs pos="53000">
                                            <a:srgbClr val="FFFFFF"/>
                                          </a:gs>
                                          <a:gs pos="100000">
                                            <a:srgbClr val="AAE2CA">
                                              <a:lumMod val="60000"/>
                                              <a:lumOff val="40000"/>
                                            </a:srgbClr>
                                          </a:gs>
                                        </a:gsLst>
                                        <a:lin ang="5400000" scaled="1"/>
                                        <a:tileRect/>
                                      </a:gradFill>
                                      <a:ln w="9525" cap="flat" cmpd="sng" algn="ctr">
                                        <a:noFill/>
                                        <a:prstDash val="solid"/>
                                        <a:round/>
                                        <a:headEnd type="none" w="med" len="med"/>
                                        <a:tailEnd type="none" w="med" len="med"/>
                                      </a:ln>
                                      <a:effectLst/>
                                    </wps:spPr>
                                    <wps:bodyPr/>
                                  </wps:wsp>
                                  <wpg:graphicFrame>
                                    <wpg:cNvPr id="461" name="圖表 461">
                                      <a:hlinkClick r:id="" action="ppaction://ole?verb=0"/>
                                    </wpg:cNvPr>
                                    <wpg:cNvFrPr/>
                                    <wpg:xfrm>
                                      <a:off x="193275" y="2319942"/>
                                      <a:ext cx="3667125" cy="2990850"/>
                                    </wpg:xfrm>
                                    <a:graphic>
                                      <a:graphicData uri="http://schemas.openxmlformats.org/drawingml/2006/chart">
                                        <c:chart xmlns:c="http://schemas.openxmlformats.org/drawingml/2006/chart" xmlns:r="http://schemas.openxmlformats.org/officeDocument/2006/relationships" r:id="rId8"/>
                                      </a:graphicData>
                                    </a:graphic>
                                  </wpg:graphicFrame>
                                  <wpg:graphicFrame>
                                    <wpg:cNvPr id="462" name="圖表 462">
                                      <a:hlinkClick r:id="" action="ppaction://ole?verb=0"/>
                                    </wpg:cNvPr>
                                    <wpg:cNvFrPr/>
                                    <wpg:xfrm>
                                      <a:off x="3519377" y="2658140"/>
                                      <a:ext cx="2668905" cy="1946910"/>
                                    </wpg:xfrm>
                                    <a:graphic>
                                      <a:graphicData uri="http://schemas.openxmlformats.org/drawingml/2006/chart">
                                        <c:chart xmlns:c="http://schemas.openxmlformats.org/drawingml/2006/chart" xmlns:r="http://schemas.openxmlformats.org/officeDocument/2006/relationships" r:id="rId9"/>
                                      </a:graphicData>
                                    </a:graphic>
                                  </wpg:graphicFrame>
                                  <wps:wsp>
                                    <wps:cNvPr id="463" name="AutoShape 5"/>
                                    <wps:cNvSpPr>
                                      <a:spLocks noChangeArrowheads="1"/>
                                    </wps:cNvSpPr>
                                    <wps:spPr bwMode="auto">
                                      <a:xfrm>
                                        <a:off x="1456661" y="2107307"/>
                                        <a:ext cx="908685" cy="734695"/>
                                      </a:xfrm>
                                      <a:prstGeom prst="downArrow">
                                        <a:avLst>
                                          <a:gd name="adj1" fmla="val 77898"/>
                                          <a:gd name="adj2" fmla="val 26074"/>
                                        </a:avLst>
                                      </a:prstGeom>
                                      <a:gradFill rotWithShape="0">
                                        <a:gsLst>
                                          <a:gs pos="0">
                                            <a:srgbClr val="FFFFFF"/>
                                          </a:gs>
                                          <a:gs pos="100000">
                                            <a:srgbClr val="CCCCFF"/>
                                          </a:gs>
                                        </a:gsLst>
                                        <a:path path="rect">
                                          <a:fillToRect l="50000" t="50000" r="50000" b="50000"/>
                                        </a:path>
                                      </a:gradFill>
                                      <a:ln w="9525" algn="ctr">
                                        <a:solidFill>
                                          <a:srgbClr val="3333CC"/>
                                        </a:solidFill>
                                        <a:miter lim="800000"/>
                                        <a:headEnd/>
                                        <a:tailEnd/>
                                      </a:ln>
                                    </wps:spPr>
                                    <wps:txbx>
                                      <w:txbxContent>
                                        <w:p w14:paraId="0FFEE4D1" w14:textId="77777777" w:rsidR="00721C45" w:rsidRPr="00AE5D8A" w:rsidRDefault="00721C45" w:rsidP="00E828A5">
                                          <w:pPr>
                                            <w:pStyle w:val="Web"/>
                                            <w:spacing w:before="0" w:beforeAutospacing="0" w:after="0" w:afterAutospacing="0"/>
                                            <w:jc w:val="center"/>
                                            <w:textAlignment w:val="baseline"/>
                                            <w:rPr>
                                              <w:rFonts w:ascii="標楷體" w:eastAsia="標楷體" w:hAnsi="標楷體" w:cs="+mn-cs"/>
                                              <w:b/>
                                              <w:bCs/>
                                              <w:color w:val="000000"/>
                                              <w:kern w:val="24"/>
                                              <w:sz w:val="22"/>
                                              <w:szCs w:val="22"/>
                                            </w:rPr>
                                          </w:pPr>
                                          <w:r w:rsidRPr="00AE5D8A">
                                            <w:rPr>
                                              <w:rFonts w:ascii="標楷體" w:eastAsia="標楷體" w:hAnsi="標楷體" w:cs="+mn-cs" w:hint="eastAsia"/>
                                              <w:b/>
                                              <w:bCs/>
                                              <w:color w:val="000000"/>
                                              <w:kern w:val="24"/>
                                              <w:sz w:val="22"/>
                                              <w:szCs w:val="22"/>
                                            </w:rPr>
                                            <w:t>歲   入</w:t>
                                          </w:r>
                                        </w:p>
                                        <w:p w14:paraId="409CEA69" w14:textId="77777777" w:rsidR="00721C45" w:rsidRPr="00AE5D8A" w:rsidRDefault="00721C45" w:rsidP="00E828A5">
                                          <w:pPr>
                                            <w:pStyle w:val="Web"/>
                                            <w:spacing w:before="0" w:beforeAutospacing="0" w:after="0" w:afterAutospacing="0"/>
                                            <w:jc w:val="center"/>
                                            <w:textAlignment w:val="baseline"/>
                                            <w:rPr>
                                              <w:sz w:val="22"/>
                                              <w:szCs w:val="22"/>
                                            </w:rPr>
                                          </w:pPr>
                                          <w:r>
                                            <w:rPr>
                                              <w:rFonts w:ascii="標楷體" w:eastAsia="標楷體" w:hAnsi="標楷體" w:cs="+mn-cs"/>
                                              <w:b/>
                                              <w:bCs/>
                                              <w:color w:val="000000"/>
                                              <w:kern w:val="24"/>
                                              <w:sz w:val="22"/>
                                              <w:szCs w:val="22"/>
                                            </w:rPr>
                                            <w:t>303.73</w:t>
                                          </w:r>
                                        </w:p>
                                      </w:txbxContent>
                                    </wps:txbx>
                                    <wps:bodyPr wrap="square" anchor="t" anchorCtr="0">
                                      <a:noAutofit/>
                                    </wps:bodyPr>
                                  </wps:wsp>
                                  <wps:wsp>
                                    <wps:cNvPr id="464" name="AutoShape 5"/>
                                    <wps:cNvSpPr>
                                      <a:spLocks noChangeArrowheads="1"/>
                                    </wps:cNvSpPr>
                                    <wps:spPr bwMode="auto">
                                      <a:xfrm>
                                        <a:off x="4338084" y="2099302"/>
                                        <a:ext cx="908685" cy="734695"/>
                                      </a:xfrm>
                                      <a:prstGeom prst="downArrow">
                                        <a:avLst>
                                          <a:gd name="adj1" fmla="val 77898"/>
                                          <a:gd name="adj2" fmla="val 26074"/>
                                        </a:avLst>
                                      </a:prstGeom>
                                      <a:gradFill rotWithShape="0">
                                        <a:gsLst>
                                          <a:gs pos="0">
                                            <a:srgbClr val="FFFFFF"/>
                                          </a:gs>
                                          <a:gs pos="100000">
                                            <a:srgbClr val="CCCCFF"/>
                                          </a:gs>
                                        </a:gsLst>
                                        <a:path path="rect">
                                          <a:fillToRect l="50000" t="50000" r="50000" b="50000"/>
                                        </a:path>
                                      </a:gradFill>
                                      <a:ln w="9525" algn="ctr">
                                        <a:solidFill>
                                          <a:srgbClr val="3333CC"/>
                                        </a:solidFill>
                                        <a:miter lim="800000"/>
                                        <a:headEnd/>
                                        <a:tailEnd/>
                                      </a:ln>
                                    </wps:spPr>
                                    <wps:txbx>
                                      <w:txbxContent>
                                        <w:p w14:paraId="5ED998BB" w14:textId="77777777" w:rsidR="00721C45" w:rsidRPr="00AE5D8A" w:rsidRDefault="00721C45" w:rsidP="00E828A5">
                                          <w:pPr>
                                            <w:pStyle w:val="Web"/>
                                            <w:spacing w:before="0" w:beforeAutospacing="0" w:after="0" w:afterAutospacing="0"/>
                                            <w:jc w:val="center"/>
                                            <w:textAlignment w:val="baseline"/>
                                            <w:rPr>
                                              <w:rFonts w:ascii="標楷體" w:eastAsia="標楷體" w:hAnsi="標楷體" w:cs="+mn-cs"/>
                                              <w:b/>
                                              <w:bCs/>
                                              <w:color w:val="000000"/>
                                              <w:kern w:val="24"/>
                                              <w:sz w:val="22"/>
                                              <w:szCs w:val="22"/>
                                            </w:rPr>
                                          </w:pPr>
                                          <w:r w:rsidRPr="00AE5D8A">
                                            <w:rPr>
                                              <w:rFonts w:ascii="標楷體" w:eastAsia="標楷體" w:hAnsi="標楷體" w:cs="+mn-cs" w:hint="eastAsia"/>
                                              <w:b/>
                                              <w:bCs/>
                                              <w:color w:val="000000"/>
                                              <w:kern w:val="24"/>
                                              <w:sz w:val="22"/>
                                              <w:szCs w:val="22"/>
                                            </w:rPr>
                                            <w:t xml:space="preserve">歲   </w:t>
                                          </w:r>
                                          <w:r>
                                            <w:rPr>
                                              <w:rFonts w:ascii="標楷體" w:eastAsia="標楷體" w:hAnsi="標楷體" w:cs="+mn-cs" w:hint="eastAsia"/>
                                              <w:b/>
                                              <w:bCs/>
                                              <w:color w:val="000000"/>
                                              <w:kern w:val="24"/>
                                              <w:sz w:val="22"/>
                                              <w:szCs w:val="22"/>
                                            </w:rPr>
                                            <w:t>出</w:t>
                                          </w:r>
                                        </w:p>
                                        <w:p w14:paraId="5CC52EED" w14:textId="77777777" w:rsidR="00721C45" w:rsidRPr="00AE5D8A" w:rsidRDefault="00721C45" w:rsidP="00E828A5">
                                          <w:pPr>
                                            <w:pStyle w:val="Web"/>
                                            <w:spacing w:before="0" w:beforeAutospacing="0" w:after="0" w:afterAutospacing="0"/>
                                            <w:jc w:val="center"/>
                                            <w:textAlignment w:val="baseline"/>
                                            <w:rPr>
                                              <w:sz w:val="22"/>
                                              <w:szCs w:val="22"/>
                                            </w:rPr>
                                          </w:pPr>
                                          <w:r>
                                            <w:rPr>
                                              <w:rFonts w:ascii="標楷體" w:eastAsia="標楷體" w:hAnsi="標楷體" w:cs="+mn-cs"/>
                                              <w:b/>
                                              <w:bCs/>
                                              <w:color w:val="000000"/>
                                              <w:kern w:val="24"/>
                                              <w:sz w:val="22"/>
                                              <w:szCs w:val="22"/>
                                            </w:rPr>
                                            <w:t>273.45</w:t>
                                          </w:r>
                                        </w:p>
                                      </w:txbxContent>
                                    </wps:txbx>
                                    <wps:bodyPr wrap="square" anchor="t" anchorCtr="0">
                                      <a:noAutofit/>
                                    </wps:bodyPr>
                                  </wps:wsp>
                                  <wps:wsp>
                                    <wps:cNvPr id="465" name="Rectangle 23"/>
                                    <wps:cNvSpPr>
                                      <a:spLocks noChangeArrowheads="1"/>
                                    </wps:cNvSpPr>
                                    <wps:spPr bwMode="auto">
                                      <a:xfrm>
                                        <a:off x="1350335" y="133293"/>
                                        <a:ext cx="3960530" cy="454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14:paraId="13A610A5" w14:textId="77777777" w:rsidR="00721C45" w:rsidRPr="009312BD" w:rsidRDefault="00721C45" w:rsidP="00E828A5">
                                          <w:pPr>
                                            <w:pStyle w:val="Web"/>
                                            <w:spacing w:before="0" w:beforeAutospacing="0" w:after="0" w:afterAutospacing="0"/>
                                            <w:jc w:val="center"/>
                                            <w:textAlignment w:val="baseline"/>
                                            <w:rPr>
                                              <w:sz w:val="28"/>
                                              <w:szCs w:val="28"/>
                                            </w:rPr>
                                          </w:pPr>
                                          <w:r w:rsidRPr="009312BD">
                                            <w:rPr>
                                              <w:rFonts w:ascii="標楷體" w:eastAsia="標楷體" w:hAnsi="標楷體" w:cs="+mn-cs" w:hint="eastAsia"/>
                                              <w:b/>
                                              <w:bCs/>
                                              <w:color w:val="000000"/>
                                              <w:kern w:val="24"/>
                                              <w:sz w:val="28"/>
                                              <w:szCs w:val="28"/>
                                            </w:rPr>
                                            <w:t>圖</w:t>
                                          </w:r>
                                          <w:r>
                                            <w:rPr>
                                              <w:rFonts w:ascii="標楷體" w:eastAsia="標楷體" w:hAnsi="標楷體" w:cs="+mn-cs" w:hint="eastAsia"/>
                                              <w:b/>
                                              <w:bCs/>
                                              <w:color w:val="000000"/>
                                              <w:kern w:val="24"/>
                                              <w:sz w:val="28"/>
                                              <w:szCs w:val="28"/>
                                            </w:rPr>
                                            <w:t>1</w:t>
                                          </w:r>
                                          <w:r w:rsidRPr="009312BD">
                                            <w:rPr>
                                              <w:rFonts w:ascii="標楷體" w:eastAsia="標楷體" w:hAnsi="標楷體" w:cs="+mn-cs" w:hint="eastAsia"/>
                                              <w:b/>
                                              <w:bCs/>
                                              <w:color w:val="000000"/>
                                              <w:kern w:val="24"/>
                                              <w:sz w:val="28"/>
                                              <w:szCs w:val="28"/>
                                            </w:rPr>
                                            <w:t xml:space="preserve">　歲入歲出總決算審定數</w:t>
                                          </w:r>
                                        </w:p>
                                      </w:txbxContent>
                                    </wps:txbx>
                                    <wps:bodyPr wrap="square" lIns="91168" tIns="44784" rIns="91168" bIns="44784" anchor="ctr">
                                      <a:noAutofit/>
                                    </wps:bodyPr>
                                  </wps:wsp>
                                  <wps:wsp>
                                    <wps:cNvPr id="466" name="Rectangle 22"/>
                                    <wps:cNvSpPr>
                                      <a:spLocks noChangeArrowheads="1"/>
                                    </wps:cNvSpPr>
                                    <wps:spPr bwMode="auto">
                                      <a:xfrm>
                                        <a:off x="2020187" y="414670"/>
                                        <a:ext cx="2625090" cy="6680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14:paraId="64D9358C" w14:textId="77777777" w:rsidR="00721C45" w:rsidRPr="00D51604" w:rsidRDefault="00721C45" w:rsidP="00E828A5">
                                          <w:pPr>
                                            <w:pStyle w:val="Web"/>
                                            <w:spacing w:before="243" w:beforeAutospacing="0" w:after="0" w:afterAutospacing="0"/>
                                            <w:jc w:val="center"/>
                                            <w:textAlignment w:val="baseline"/>
                                          </w:pPr>
                                          <w:r w:rsidRPr="00D51604">
                                            <w:rPr>
                                              <w:rFonts w:ascii="標楷體" w:eastAsia="標楷體" w:hAnsi="標楷體" w:cs="+mn-cs" w:hint="eastAsia"/>
                                              <w:b/>
                                              <w:bCs/>
                                              <w:color w:val="000000"/>
                                              <w:kern w:val="24"/>
                                            </w:rPr>
                                            <w:t>中華民國 1</w:t>
                                          </w:r>
                                          <w:r>
                                            <w:rPr>
                                              <w:rFonts w:ascii="標楷體" w:eastAsia="標楷體" w:hAnsi="標楷體" w:cs="+mn-cs"/>
                                              <w:b/>
                                              <w:bCs/>
                                              <w:color w:val="000000"/>
                                              <w:kern w:val="24"/>
                                            </w:rPr>
                                            <w:t>14</w:t>
                                          </w:r>
                                          <w:r w:rsidRPr="00D51604">
                                            <w:rPr>
                                              <w:rFonts w:ascii="標楷體" w:eastAsia="標楷體" w:hAnsi="標楷體" w:cs="+mn-cs" w:hint="eastAsia"/>
                                              <w:b/>
                                              <w:bCs/>
                                              <w:color w:val="000000"/>
                                              <w:kern w:val="24"/>
                                            </w:rPr>
                                            <w:t xml:space="preserve"> 年度</w:t>
                                          </w:r>
                                        </w:p>
                                      </w:txbxContent>
                                    </wps:txbx>
                                    <wps:bodyPr wrap="square" lIns="88033" tIns="43245" rIns="88033" bIns="43245">
                                      <a:noAutofit/>
                                    </wps:bodyPr>
                                  </wps:wsp>
                                  <wps:wsp>
                                    <wps:cNvPr id="467" name="Rectangle 7"/>
                                    <wps:cNvSpPr>
                                      <a:spLocks noChangeArrowheads="1"/>
                                    </wps:cNvSpPr>
                                    <wps:spPr bwMode="auto">
                                      <a:xfrm>
                                        <a:off x="4561368" y="754912"/>
                                        <a:ext cx="2256054" cy="7140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14:paraId="7BE8311E" w14:textId="77777777" w:rsidR="00721C45" w:rsidRPr="009B1806" w:rsidRDefault="00721C45" w:rsidP="00E828A5">
                                          <w:pPr>
                                            <w:pStyle w:val="Web"/>
                                            <w:spacing w:before="243" w:beforeAutospacing="0" w:after="0" w:afterAutospacing="0"/>
                                            <w:textAlignment w:val="baseline"/>
                                            <w:rPr>
                                              <w:sz w:val="22"/>
                                              <w:szCs w:val="22"/>
                                            </w:rPr>
                                          </w:pPr>
                                          <w:r w:rsidRPr="009B1806">
                                            <w:rPr>
                                              <w:rFonts w:ascii="標楷體" w:eastAsia="標楷體" w:hAnsi="標楷體" w:cs="+mn-cs" w:hint="eastAsia"/>
                                              <w:color w:val="000000"/>
                                              <w:kern w:val="24"/>
                                              <w:sz w:val="22"/>
                                              <w:szCs w:val="22"/>
                                            </w:rPr>
                                            <w:t>單位：新臺幣億元</w:t>
                                          </w:r>
                                        </w:p>
                                      </w:txbxContent>
                                    </wps:txbx>
                                    <wps:bodyPr wrap="square" lIns="92125" tIns="46063" rIns="92125" bIns="46063">
                                      <a:noAutofit/>
                                    </wps:bodyPr>
                                  </wps:wsp>
                                  <wps:wsp>
                                    <wps:cNvPr id="468" name="Text Box 26"/>
                                    <wps:cNvSpPr txBox="1">
                                      <a:spLocks noChangeArrowheads="1"/>
                                    </wps:cNvSpPr>
                                    <wps:spPr bwMode="auto">
                                      <a:xfrm>
                                        <a:off x="2074708" y="3675639"/>
                                        <a:ext cx="1371912" cy="356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14:paraId="15B1565E" w14:textId="77777777" w:rsidR="00721C45" w:rsidRPr="00B71E38" w:rsidRDefault="00721C45" w:rsidP="00E828A5">
                                          <w:pPr>
                                            <w:pStyle w:val="Web"/>
                                            <w:snapToGrid w:val="0"/>
                                            <w:spacing w:before="0" w:beforeAutospacing="0" w:after="0" w:afterAutospacing="0"/>
                                            <w:jc w:val="center"/>
                                            <w:textAlignment w:val="baseline"/>
                                            <w:rPr>
                                              <w:sz w:val="16"/>
                                              <w:szCs w:val="16"/>
                                            </w:rPr>
                                          </w:pPr>
                                          <w:r w:rsidRPr="00B71E38">
                                            <w:rPr>
                                              <w:rFonts w:ascii="標楷體" w:eastAsia="標楷體" w:hAnsi="標楷體" w:cs="+mn-cs" w:hint="eastAsia"/>
                                              <w:color w:val="000000"/>
                                              <w:kern w:val="24"/>
                                              <w:sz w:val="16"/>
                                              <w:szCs w:val="16"/>
                                            </w:rPr>
                                            <w:t>補助及協助收入</w:t>
                                          </w:r>
                                        </w:p>
                                        <w:p w14:paraId="4F4B2166" w14:textId="77777777" w:rsidR="00721C45" w:rsidRPr="00B71E38" w:rsidRDefault="00721C45" w:rsidP="00E828A5">
                                          <w:pPr>
                                            <w:pStyle w:val="Web"/>
                                            <w:snapToGrid w:val="0"/>
                                            <w:spacing w:before="0" w:beforeAutospacing="0" w:after="0" w:afterAutospacing="0"/>
                                            <w:jc w:val="center"/>
                                            <w:textAlignment w:val="baseline"/>
                                            <w:rPr>
                                              <w:sz w:val="16"/>
                                              <w:szCs w:val="16"/>
                                            </w:rPr>
                                          </w:pPr>
                                          <w:r>
                                            <w:rPr>
                                              <w:rFonts w:ascii="標楷體" w:eastAsia="標楷體" w:hAnsi="標楷體" w:cs="+mn-cs"/>
                                              <w:color w:val="000000"/>
                                              <w:kern w:val="24"/>
                                              <w:sz w:val="16"/>
                                              <w:szCs w:val="16"/>
                                            </w:rPr>
                                            <w:t>97.19</w:t>
                                          </w:r>
                                          <w:r w:rsidRPr="00B71E38">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32.00</w:t>
                                          </w:r>
                                          <w:r w:rsidRPr="00B71E38">
                                            <w:rPr>
                                              <w:rFonts w:ascii="標楷體" w:eastAsia="標楷體" w:hAnsi="標楷體" w:cs="+mn-cs" w:hint="eastAsia"/>
                                              <w:color w:val="000000"/>
                                              <w:kern w:val="24"/>
                                              <w:sz w:val="16"/>
                                              <w:szCs w:val="16"/>
                                            </w:rPr>
                                            <w:t>％)</w:t>
                                          </w:r>
                                        </w:p>
                                      </w:txbxContent>
                                    </wps:txbx>
                                    <wps:bodyPr wrap="square" lIns="92125" tIns="46063" rIns="92125" bIns="46063">
                                      <a:spAutoFit/>
                                    </wps:bodyPr>
                                  </wps:wsp>
                                  <wps:wsp>
                                    <wps:cNvPr id="469" name="Text Box 24"/>
                                    <wps:cNvSpPr txBox="1">
                                      <a:spLocks noChangeArrowheads="1"/>
                                    </wps:cNvSpPr>
                                    <wps:spPr bwMode="auto">
                                      <a:xfrm>
                                        <a:off x="-10501" y="4914869"/>
                                        <a:ext cx="1725617" cy="361480"/>
                                      </a:xfrm>
                                      <a:prstGeom prst="rect">
                                        <a:avLst/>
                                      </a:prstGeom>
                                      <a:noFill/>
                                      <a:ln w="12700">
                                        <a:noFill/>
                                        <a:miter lim="800000"/>
                                        <a:headEnd/>
                                        <a:tailEnd/>
                                      </a:ln>
                                    </wps:spPr>
                                    <wps:txbx>
                                      <w:txbxContent>
                                        <w:p w14:paraId="104D2A50" w14:textId="77777777" w:rsidR="00721C45" w:rsidRDefault="00721C45" w:rsidP="00E828A5">
                                          <w:pPr>
                                            <w:pStyle w:val="Web"/>
                                            <w:spacing w:before="0" w:beforeAutospacing="0" w:after="0" w:afterAutospacing="0" w:line="202" w:lineRule="exact"/>
                                            <w:jc w:val="center"/>
                                            <w:textAlignment w:val="baseline"/>
                                            <w:rPr>
                                              <w:rFonts w:ascii="標楷體" w:eastAsia="標楷體" w:hAnsi="標楷體" w:cs="+mn-cs"/>
                                              <w:color w:val="000000"/>
                                              <w:kern w:val="24"/>
                                              <w:sz w:val="16"/>
                                              <w:szCs w:val="16"/>
                                            </w:rPr>
                                          </w:pPr>
                                          <w:r>
                                            <w:rPr>
                                              <w:rFonts w:ascii="標楷體" w:eastAsia="標楷體" w:hAnsi="標楷體" w:cs="+mn-cs" w:hint="eastAsia"/>
                                              <w:color w:val="000000"/>
                                              <w:kern w:val="24"/>
                                              <w:sz w:val="16"/>
                                              <w:szCs w:val="16"/>
                                            </w:rPr>
                                            <w:t>工程受益費</w:t>
                                          </w:r>
                                          <w:r w:rsidRPr="00B71E38">
                                            <w:rPr>
                                              <w:rFonts w:ascii="標楷體" w:eastAsia="標楷體" w:hAnsi="標楷體" w:cs="+mn-cs" w:hint="eastAsia"/>
                                              <w:color w:val="000000"/>
                                              <w:kern w:val="24"/>
                                              <w:sz w:val="16"/>
                                              <w:szCs w:val="16"/>
                                            </w:rPr>
                                            <w:t>收入</w:t>
                                          </w:r>
                                          <w:r>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捐</w:t>
                                          </w:r>
                                          <w:r>
                                            <w:rPr>
                                              <w:rFonts w:ascii="標楷體" w:eastAsia="標楷體" w:hAnsi="標楷體" w:cs="+mn-cs" w:hint="eastAsia"/>
                                              <w:color w:val="000000"/>
                                              <w:kern w:val="24"/>
                                              <w:sz w:val="16"/>
                                              <w:szCs w:val="16"/>
                                            </w:rPr>
                                            <w:t>獻及</w:t>
                                          </w:r>
                                          <w:r>
                                            <w:rPr>
                                              <w:rFonts w:ascii="標楷體" w:eastAsia="標楷體" w:hAnsi="標楷體" w:cs="+mn-cs"/>
                                              <w:color w:val="000000"/>
                                              <w:kern w:val="24"/>
                                              <w:sz w:val="16"/>
                                              <w:szCs w:val="16"/>
                                            </w:rPr>
                                            <w:t>贈與收入</w:t>
                                          </w:r>
                                        </w:p>
                                        <w:p w14:paraId="7B5CF3E2" w14:textId="77777777" w:rsidR="00721C45" w:rsidRPr="00B71E38" w:rsidRDefault="00721C45" w:rsidP="00E828A5">
                                          <w:pPr>
                                            <w:pStyle w:val="Web"/>
                                            <w:spacing w:before="0" w:beforeAutospacing="0" w:after="0" w:afterAutospacing="0" w:line="202" w:lineRule="exact"/>
                                            <w:jc w:val="center"/>
                                            <w:textAlignment w:val="baseline"/>
                                            <w:rPr>
                                              <w:sz w:val="16"/>
                                              <w:szCs w:val="16"/>
                                            </w:rPr>
                                          </w:pPr>
                                          <w:r>
                                            <w:rPr>
                                              <w:rFonts w:ascii="標楷體" w:eastAsia="標楷體" w:hAnsi="標楷體" w:cs="+mn-cs"/>
                                              <w:color w:val="000000"/>
                                              <w:kern w:val="24"/>
                                              <w:sz w:val="16"/>
                                              <w:szCs w:val="16"/>
                                            </w:rPr>
                                            <w:t xml:space="preserve">            0.00</w:t>
                                          </w:r>
                                          <w:r w:rsidRPr="009312BD">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0</w:t>
                                          </w:r>
                                          <w:r w:rsidRPr="009312BD">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00</w:t>
                                          </w:r>
                                          <w:r w:rsidRPr="009312BD">
                                            <w:rPr>
                                              <w:rFonts w:ascii="標楷體" w:eastAsia="標楷體" w:hAnsi="標楷體" w:cs="+mn-cs" w:hint="eastAsia"/>
                                              <w:color w:val="000000"/>
                                              <w:kern w:val="24"/>
                                              <w:sz w:val="16"/>
                                              <w:szCs w:val="16"/>
                                            </w:rPr>
                                            <w:t>％)</w:t>
                                          </w:r>
                                        </w:p>
                                      </w:txbxContent>
                                    </wps:txbx>
                                    <wps:bodyPr wrap="square" lIns="92125" tIns="46063" rIns="92125" bIns="46063">
                                      <a:spAutoFit/>
                                    </wps:bodyPr>
                                  </wps:wsp>
                                  <wps:wsp>
                                    <wps:cNvPr id="470" name="Text Box 25"/>
                                    <wps:cNvSpPr txBox="1">
                                      <a:spLocks noChangeArrowheads="1"/>
                                    </wps:cNvSpPr>
                                    <wps:spPr bwMode="auto">
                                      <a:xfrm rot="10667">
                                        <a:off x="894573" y="3317025"/>
                                        <a:ext cx="1499625" cy="356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14:paraId="3805277A" w14:textId="77777777" w:rsidR="00721C45" w:rsidRPr="00B71E38" w:rsidRDefault="00721C45" w:rsidP="00E828A5">
                                          <w:pPr>
                                            <w:pStyle w:val="Web"/>
                                            <w:snapToGrid w:val="0"/>
                                            <w:spacing w:before="0" w:beforeAutospacing="0" w:after="0" w:afterAutospacing="0"/>
                                            <w:jc w:val="center"/>
                                            <w:textAlignment w:val="baseline"/>
                                            <w:rPr>
                                              <w:sz w:val="16"/>
                                              <w:szCs w:val="16"/>
                                            </w:rPr>
                                          </w:pPr>
                                          <w:r w:rsidRPr="00B71E38">
                                            <w:rPr>
                                              <w:rFonts w:ascii="標楷體" w:eastAsia="標楷體" w:hAnsi="標楷體" w:cs="+mn-cs" w:hint="eastAsia"/>
                                              <w:color w:val="000000"/>
                                              <w:kern w:val="24"/>
                                              <w:sz w:val="16"/>
                                              <w:szCs w:val="16"/>
                                            </w:rPr>
                                            <w:t>稅課收入</w:t>
                                          </w:r>
                                        </w:p>
                                        <w:p w14:paraId="38C84F42" w14:textId="77777777" w:rsidR="00721C45" w:rsidRPr="00B71E38" w:rsidRDefault="00721C45" w:rsidP="00E828A5">
                                          <w:pPr>
                                            <w:pStyle w:val="Web"/>
                                            <w:snapToGrid w:val="0"/>
                                            <w:spacing w:before="0" w:beforeAutospacing="0" w:after="0" w:afterAutospacing="0"/>
                                            <w:jc w:val="center"/>
                                            <w:textAlignment w:val="baseline"/>
                                            <w:rPr>
                                              <w:sz w:val="16"/>
                                              <w:szCs w:val="16"/>
                                            </w:rPr>
                                          </w:pPr>
                                          <w:r>
                                            <w:rPr>
                                              <w:rFonts w:ascii="標楷體" w:eastAsia="標楷體" w:hAnsi="標楷體" w:cs="+mn-cs"/>
                                              <w:color w:val="000000"/>
                                              <w:kern w:val="24"/>
                                              <w:sz w:val="16"/>
                                              <w:szCs w:val="16"/>
                                            </w:rPr>
                                            <w:t>178.60</w:t>
                                          </w:r>
                                          <w:r w:rsidRPr="00B71E38">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58.80</w:t>
                                          </w:r>
                                          <w:r w:rsidRPr="00B71E38">
                                            <w:rPr>
                                              <w:rFonts w:ascii="標楷體" w:eastAsia="標楷體" w:hAnsi="標楷體" w:cs="+mn-cs" w:hint="eastAsia"/>
                                              <w:color w:val="000000"/>
                                              <w:kern w:val="24"/>
                                              <w:sz w:val="16"/>
                                              <w:szCs w:val="16"/>
                                            </w:rPr>
                                            <w:t>％)</w:t>
                                          </w:r>
                                        </w:p>
                                      </w:txbxContent>
                                    </wps:txbx>
                                    <wps:bodyPr wrap="square" lIns="92125" tIns="46063" rIns="92125" bIns="46063">
                                      <a:spAutoFit/>
                                    </wps:bodyPr>
                                  </wps:wsp>
                                  <wps:wsp>
                                    <wps:cNvPr id="471" name="Text Box 24"/>
                                    <wps:cNvSpPr txBox="1">
                                      <a:spLocks noChangeArrowheads="1"/>
                                    </wps:cNvSpPr>
                                    <wps:spPr bwMode="auto">
                                      <a:xfrm>
                                        <a:off x="1756251" y="5265742"/>
                                        <a:ext cx="1393635" cy="233170"/>
                                      </a:xfrm>
                                      <a:prstGeom prst="rect">
                                        <a:avLst/>
                                      </a:prstGeom>
                                      <a:noFill/>
                                      <a:ln w="12700">
                                        <a:noFill/>
                                        <a:miter lim="800000"/>
                                        <a:headEnd/>
                                        <a:tailEnd/>
                                      </a:ln>
                                    </wps:spPr>
                                    <wps:txbx>
                                      <w:txbxContent>
                                        <w:p w14:paraId="77956BF1" w14:textId="77777777" w:rsidR="00721C45" w:rsidRPr="00B71E38" w:rsidRDefault="00721C45" w:rsidP="00E828A5">
                                          <w:pPr>
                                            <w:pStyle w:val="Web"/>
                                            <w:spacing w:before="0" w:beforeAutospacing="0" w:after="0" w:afterAutospacing="0" w:line="202" w:lineRule="exact"/>
                                            <w:jc w:val="center"/>
                                            <w:textAlignment w:val="baseline"/>
                                            <w:rPr>
                                              <w:sz w:val="16"/>
                                              <w:szCs w:val="16"/>
                                            </w:rPr>
                                          </w:pPr>
                                          <w:r w:rsidRPr="00FC572C">
                                            <w:rPr>
                                              <w:rFonts w:ascii="標楷體" w:eastAsia="標楷體" w:hAnsi="標楷體" w:cs="+mn-cs" w:hint="eastAsia"/>
                                              <w:color w:val="000000"/>
                                              <w:kern w:val="24"/>
                                              <w:sz w:val="16"/>
                                              <w:szCs w:val="16"/>
                                            </w:rPr>
                                            <w:t>財產收入</w:t>
                                          </w:r>
                                          <w:r w:rsidRPr="00B71E38">
                                            <w:rPr>
                                              <w:rFonts w:ascii="標楷體" w:eastAsia="標楷體" w:hAnsi="標楷體" w:cs="+mn-cs" w:hint="eastAsia"/>
                                              <w:color w:val="000000"/>
                                              <w:kern w:val="24"/>
                                              <w:sz w:val="16"/>
                                              <w:szCs w:val="16"/>
                                            </w:rPr>
                                            <w:t xml:space="preserve"> </w:t>
                                          </w:r>
                                          <w:r>
                                            <w:rPr>
                                              <w:rFonts w:ascii="標楷體" w:eastAsia="標楷體" w:hAnsi="標楷體" w:cs="+mn-cs"/>
                                              <w:color w:val="000000"/>
                                              <w:kern w:val="24"/>
                                              <w:sz w:val="16"/>
                                              <w:szCs w:val="16"/>
                                            </w:rPr>
                                            <w:t>5.14</w:t>
                                          </w:r>
                                          <w:r w:rsidRPr="009312BD">
                                            <w:rPr>
                                              <w:rFonts w:ascii="標楷體" w:eastAsia="標楷體" w:hAnsi="標楷體" w:cs="+mn-cs" w:hint="eastAsia"/>
                                              <w:color w:val="000000"/>
                                              <w:kern w:val="24"/>
                                              <w:sz w:val="16"/>
                                              <w:szCs w:val="16"/>
                                            </w:rPr>
                                            <w:t>(1.</w:t>
                                          </w:r>
                                          <w:r>
                                            <w:rPr>
                                              <w:rFonts w:ascii="標楷體" w:eastAsia="標楷體" w:hAnsi="標楷體" w:cs="+mn-cs"/>
                                              <w:color w:val="000000"/>
                                              <w:kern w:val="24"/>
                                              <w:sz w:val="16"/>
                                              <w:szCs w:val="16"/>
                                            </w:rPr>
                                            <w:t>69</w:t>
                                          </w:r>
                                          <w:r w:rsidRPr="009312BD">
                                            <w:rPr>
                                              <w:rFonts w:ascii="標楷體" w:eastAsia="標楷體" w:hAnsi="標楷體" w:cs="+mn-cs" w:hint="eastAsia"/>
                                              <w:color w:val="000000"/>
                                              <w:kern w:val="24"/>
                                              <w:sz w:val="16"/>
                                              <w:szCs w:val="16"/>
                                            </w:rPr>
                                            <w:t>％)</w:t>
                                          </w:r>
                                        </w:p>
                                      </w:txbxContent>
                                    </wps:txbx>
                                    <wps:bodyPr wrap="square" lIns="92125" tIns="46063" rIns="92125" bIns="46063">
                                      <a:spAutoFit/>
                                    </wps:bodyPr>
                                  </wps:wsp>
                                  <wps:wsp>
                                    <wps:cNvPr id="472" name="Text Box 24"/>
                                    <wps:cNvSpPr txBox="1">
                                      <a:spLocks noChangeArrowheads="1"/>
                                    </wps:cNvSpPr>
                                    <wps:spPr bwMode="auto">
                                      <a:xfrm>
                                        <a:off x="2114299" y="4791554"/>
                                        <a:ext cx="1463577" cy="233170"/>
                                      </a:xfrm>
                                      <a:prstGeom prst="rect">
                                        <a:avLst/>
                                      </a:prstGeom>
                                      <a:noFill/>
                                      <a:ln w="12700">
                                        <a:noFill/>
                                        <a:miter lim="800000"/>
                                        <a:headEnd/>
                                        <a:tailEnd/>
                                      </a:ln>
                                    </wps:spPr>
                                    <wps:txbx>
                                      <w:txbxContent>
                                        <w:p w14:paraId="3A5AFC01" w14:textId="77777777" w:rsidR="00721C45" w:rsidRPr="00B71E38" w:rsidRDefault="00721C45" w:rsidP="00E828A5">
                                          <w:pPr>
                                            <w:pStyle w:val="Web"/>
                                            <w:spacing w:before="0" w:beforeAutospacing="0" w:after="0" w:afterAutospacing="0" w:line="202" w:lineRule="exact"/>
                                            <w:jc w:val="center"/>
                                            <w:textAlignment w:val="baseline"/>
                                            <w:rPr>
                                              <w:sz w:val="16"/>
                                              <w:szCs w:val="16"/>
                                            </w:rPr>
                                          </w:pPr>
                                          <w:r w:rsidRPr="00FC572C">
                                            <w:rPr>
                                              <w:rFonts w:ascii="標楷體" w:eastAsia="標楷體" w:hAnsi="標楷體" w:cs="+mn-cs" w:hint="eastAsia"/>
                                              <w:color w:val="000000"/>
                                              <w:spacing w:val="-10"/>
                                              <w:kern w:val="24"/>
                                              <w:sz w:val="16"/>
                                              <w:szCs w:val="16"/>
                                            </w:rPr>
                                            <w:t>罰款及賠償收入</w:t>
                                          </w:r>
                                          <w:r>
                                            <w:rPr>
                                              <w:rFonts w:ascii="標楷體" w:eastAsia="標楷體" w:hAnsi="標楷體" w:cs="+mn-cs"/>
                                              <w:color w:val="000000"/>
                                              <w:kern w:val="24"/>
                                              <w:sz w:val="16"/>
                                              <w:szCs w:val="16"/>
                                            </w:rPr>
                                            <w:t>6.72</w:t>
                                          </w:r>
                                          <w:r w:rsidRPr="009312BD">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2</w:t>
                                          </w:r>
                                          <w:r w:rsidRPr="009312BD">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22</w:t>
                                          </w:r>
                                          <w:r w:rsidRPr="009312BD">
                                            <w:rPr>
                                              <w:rFonts w:ascii="標楷體" w:eastAsia="標楷體" w:hAnsi="標楷體" w:cs="+mn-cs" w:hint="eastAsia"/>
                                              <w:color w:val="000000"/>
                                              <w:kern w:val="24"/>
                                              <w:sz w:val="16"/>
                                              <w:szCs w:val="16"/>
                                            </w:rPr>
                                            <w:t>％)</w:t>
                                          </w:r>
                                        </w:p>
                                      </w:txbxContent>
                                    </wps:txbx>
                                    <wps:bodyPr wrap="square" lIns="92125" tIns="46063" rIns="92125" bIns="46063">
                                      <a:spAutoFit/>
                                    </wps:bodyPr>
                                  </wps:wsp>
                                  <wps:wsp>
                                    <wps:cNvPr id="473" name="Text Box 27"/>
                                    <wps:cNvSpPr txBox="1">
                                      <a:spLocks noChangeArrowheads="1"/>
                                    </wps:cNvSpPr>
                                    <wps:spPr bwMode="auto">
                                      <a:xfrm>
                                        <a:off x="5027584" y="3550918"/>
                                        <a:ext cx="1435287" cy="379184"/>
                                      </a:xfrm>
                                      <a:prstGeom prst="rect">
                                        <a:avLst/>
                                      </a:prstGeom>
                                      <a:noFill/>
                                      <a:ln w="12700">
                                        <a:noFill/>
                                        <a:miter lim="800000"/>
                                        <a:headEnd/>
                                        <a:tailEnd/>
                                      </a:ln>
                                    </wps:spPr>
                                    <wps:txbx>
                                      <w:txbxContent>
                                        <w:p w14:paraId="4F828B27" w14:textId="77777777" w:rsidR="00721C45" w:rsidRPr="000500E9" w:rsidRDefault="00721C45" w:rsidP="00E828A5">
                                          <w:pPr>
                                            <w:pStyle w:val="Web"/>
                                            <w:snapToGrid w:val="0"/>
                                            <w:spacing w:before="0" w:beforeAutospacing="0" w:after="0" w:afterAutospacing="0"/>
                                            <w:jc w:val="center"/>
                                            <w:textAlignment w:val="baseline"/>
                                            <w:rPr>
                                              <w:sz w:val="16"/>
                                              <w:szCs w:val="16"/>
                                            </w:rPr>
                                          </w:pPr>
                                          <w:r w:rsidRPr="000500E9">
                                            <w:rPr>
                                              <w:rFonts w:ascii="標楷體" w:eastAsia="標楷體" w:hAnsi="標楷體" w:cs="+mn-cs" w:hint="eastAsia"/>
                                              <w:color w:val="000000"/>
                                              <w:kern w:val="24"/>
                                              <w:sz w:val="16"/>
                                              <w:szCs w:val="16"/>
                                            </w:rPr>
                                            <w:t>一般政務支出</w:t>
                                          </w:r>
                                        </w:p>
                                        <w:p w14:paraId="5E213A5F" w14:textId="77777777" w:rsidR="00721C45" w:rsidRPr="000500E9" w:rsidRDefault="00721C45" w:rsidP="00E828A5">
                                          <w:pPr>
                                            <w:pStyle w:val="Web"/>
                                            <w:snapToGrid w:val="0"/>
                                            <w:spacing w:before="0" w:beforeAutospacing="0" w:after="0" w:afterAutospacing="0"/>
                                            <w:jc w:val="center"/>
                                            <w:textAlignment w:val="baseline"/>
                                            <w:rPr>
                                              <w:sz w:val="16"/>
                                              <w:szCs w:val="16"/>
                                            </w:rPr>
                                          </w:pPr>
                                          <w:r>
                                            <w:rPr>
                                              <w:rFonts w:ascii="標楷體" w:eastAsia="標楷體" w:hAnsi="標楷體" w:cs="+mn-cs"/>
                                              <w:color w:val="000000"/>
                                              <w:kern w:val="24"/>
                                              <w:sz w:val="16"/>
                                              <w:szCs w:val="16"/>
                                            </w:rPr>
                                            <w:t>43.31</w:t>
                                          </w:r>
                                          <w:r w:rsidRPr="000500E9">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15.84</w:t>
                                          </w:r>
                                          <w:r w:rsidRPr="000500E9">
                                            <w:rPr>
                                              <w:rFonts w:ascii="標楷體" w:eastAsia="標楷體" w:hAnsi="標楷體" w:cs="+mn-cs" w:hint="eastAsia"/>
                                              <w:color w:val="000000"/>
                                              <w:kern w:val="24"/>
                                              <w:sz w:val="16"/>
                                              <w:szCs w:val="16"/>
                                            </w:rPr>
                                            <w:t>％)</w:t>
                                          </w:r>
                                        </w:p>
                                      </w:txbxContent>
                                    </wps:txbx>
                                    <wps:bodyPr lIns="102203" tIns="51102" rIns="102203" bIns="51102">
                                      <a:spAutoFit/>
                                    </wps:bodyPr>
                                  </wps:wsp>
                                  <wps:wsp>
                                    <wps:cNvPr id="474" name="Text Box 31"/>
                                    <wps:cNvSpPr txBox="1">
                                      <a:spLocks noChangeArrowheads="1"/>
                                    </wps:cNvSpPr>
                                    <wps:spPr bwMode="auto">
                                      <a:xfrm>
                                        <a:off x="4749687" y="3202201"/>
                                        <a:ext cx="1002030" cy="424180"/>
                                      </a:xfrm>
                                      <a:prstGeom prst="rect">
                                        <a:avLst/>
                                      </a:prstGeom>
                                      <a:noFill/>
                                      <a:ln w="12700">
                                        <a:noFill/>
                                        <a:miter lim="800000"/>
                                        <a:headEnd/>
                                        <a:tailEnd/>
                                      </a:ln>
                                    </wps:spPr>
                                    <wps:txbx>
                                      <w:txbxContent>
                                        <w:p w14:paraId="3BC93B3C" w14:textId="77777777" w:rsidR="00721C45" w:rsidRPr="000C7295" w:rsidRDefault="00721C45" w:rsidP="00E828A5">
                                          <w:pPr>
                                            <w:pStyle w:val="Web"/>
                                            <w:snapToGrid w:val="0"/>
                                            <w:spacing w:before="0" w:beforeAutospacing="0" w:after="0" w:afterAutospacing="0"/>
                                            <w:jc w:val="center"/>
                                            <w:textAlignment w:val="baseline"/>
                                            <w:rPr>
                                              <w:sz w:val="16"/>
                                              <w:szCs w:val="16"/>
                                            </w:rPr>
                                          </w:pPr>
                                          <w:r w:rsidRPr="000C7295">
                                            <w:rPr>
                                              <w:rFonts w:ascii="標楷體" w:eastAsia="標楷體" w:hAnsi="標楷體" w:cs="+mn-cs" w:hint="eastAsia"/>
                                              <w:color w:val="000000"/>
                                              <w:kern w:val="24"/>
                                              <w:sz w:val="16"/>
                                              <w:szCs w:val="16"/>
                                            </w:rPr>
                                            <w:t>社會福利支出</w:t>
                                          </w:r>
                                          <w:r>
                                            <w:rPr>
                                              <w:rFonts w:ascii="標楷體" w:eastAsia="標楷體" w:hAnsi="標楷體" w:cs="+mn-cs"/>
                                              <w:color w:val="000000"/>
                                              <w:kern w:val="24"/>
                                              <w:sz w:val="16"/>
                                              <w:szCs w:val="16"/>
                                            </w:rPr>
                                            <w:t>53</w:t>
                                          </w:r>
                                          <w:r w:rsidRPr="000C7295">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12</w:t>
                                          </w:r>
                                          <w:r>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19</w:t>
                                          </w:r>
                                          <w:r w:rsidRPr="000C7295">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43</w:t>
                                          </w:r>
                                          <w:r w:rsidRPr="000C7295">
                                            <w:rPr>
                                              <w:rFonts w:ascii="標楷體" w:eastAsia="標楷體" w:hAnsi="標楷體" w:cs="+mn-cs" w:hint="eastAsia"/>
                                              <w:color w:val="000000"/>
                                              <w:kern w:val="24"/>
                                              <w:sz w:val="16"/>
                                              <w:szCs w:val="16"/>
                                            </w:rPr>
                                            <w:t>％)</w:t>
                                          </w:r>
                                        </w:p>
                                      </w:txbxContent>
                                    </wps:txbx>
                                    <wps:bodyPr wrap="square" lIns="102203" tIns="51102" rIns="102203" bIns="51102" anchor="t" anchorCtr="0">
                                      <a:noAutofit/>
                                    </wps:bodyPr>
                                  </wps:wsp>
                                  <wps:wsp>
                                    <wps:cNvPr id="475" name="Text Box 32"/>
                                    <wps:cNvSpPr txBox="1">
                                      <a:spLocks noChangeArrowheads="1"/>
                                    </wps:cNvSpPr>
                                    <wps:spPr bwMode="auto">
                                      <a:xfrm>
                                        <a:off x="4522648" y="4133020"/>
                                        <a:ext cx="1382549" cy="3309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14:paraId="31F235C7" w14:textId="77777777" w:rsidR="00721C45" w:rsidRPr="00B6188D" w:rsidRDefault="00721C45" w:rsidP="00E828A5">
                                          <w:pPr>
                                            <w:pStyle w:val="Web"/>
                                            <w:snapToGrid w:val="0"/>
                                            <w:spacing w:before="0" w:beforeAutospacing="0" w:after="0" w:afterAutospacing="0" w:line="180" w:lineRule="exact"/>
                                            <w:ind w:leftChars="-101" w:left="19" w:hangingChars="236" w:hanging="302"/>
                                            <w:jc w:val="center"/>
                                            <w:textAlignment w:val="baseline"/>
                                            <w:rPr>
                                              <w:spacing w:val="-16"/>
                                              <w:sz w:val="16"/>
                                              <w:szCs w:val="16"/>
                                            </w:rPr>
                                          </w:pPr>
                                          <w:r w:rsidRPr="00B6188D">
                                            <w:rPr>
                                              <w:rFonts w:ascii="標楷體" w:eastAsia="標楷體" w:hAnsi="標楷體" w:cs="+mn-cs" w:hint="eastAsia"/>
                                              <w:color w:val="000000"/>
                                              <w:spacing w:val="-16"/>
                                              <w:kern w:val="24"/>
                                              <w:sz w:val="16"/>
                                              <w:szCs w:val="16"/>
                                            </w:rPr>
                                            <w:t>退休撫</w:t>
                                          </w:r>
                                          <w:proofErr w:type="gramStart"/>
                                          <w:r w:rsidRPr="00B6188D">
                                            <w:rPr>
                                              <w:rFonts w:ascii="標楷體" w:eastAsia="標楷體" w:hAnsi="標楷體" w:cs="+mn-cs" w:hint="eastAsia"/>
                                              <w:color w:val="000000"/>
                                              <w:spacing w:val="-16"/>
                                              <w:kern w:val="24"/>
                                              <w:sz w:val="16"/>
                                              <w:szCs w:val="16"/>
                                            </w:rPr>
                                            <w:t>卹</w:t>
                                          </w:r>
                                          <w:proofErr w:type="gramEnd"/>
                                          <w:r w:rsidRPr="00B6188D">
                                            <w:rPr>
                                              <w:rFonts w:ascii="標楷體" w:eastAsia="標楷體" w:hAnsi="標楷體" w:cs="+mn-cs" w:hint="eastAsia"/>
                                              <w:color w:val="000000"/>
                                              <w:spacing w:val="-16"/>
                                              <w:kern w:val="24"/>
                                              <w:sz w:val="16"/>
                                              <w:szCs w:val="16"/>
                                            </w:rPr>
                                            <w:t>支出</w:t>
                                          </w:r>
                                        </w:p>
                                        <w:p w14:paraId="3405E9FC" w14:textId="77777777" w:rsidR="00721C45" w:rsidRPr="00B6188D" w:rsidRDefault="00721C45" w:rsidP="00E828A5">
                                          <w:pPr>
                                            <w:pStyle w:val="Web"/>
                                            <w:snapToGrid w:val="0"/>
                                            <w:spacing w:before="0" w:beforeAutospacing="0" w:after="0" w:afterAutospacing="0" w:line="180" w:lineRule="exact"/>
                                            <w:jc w:val="center"/>
                                            <w:textAlignment w:val="baseline"/>
                                            <w:rPr>
                                              <w:spacing w:val="-10"/>
                                              <w:sz w:val="16"/>
                                              <w:szCs w:val="16"/>
                                            </w:rPr>
                                          </w:pPr>
                                          <w:r w:rsidRPr="00B6188D">
                                            <w:rPr>
                                              <w:rFonts w:ascii="標楷體" w:eastAsia="標楷體" w:hAnsi="標楷體" w:cs="+mn-cs" w:hint="eastAsia"/>
                                              <w:color w:val="000000"/>
                                              <w:spacing w:val="-10"/>
                                              <w:kern w:val="24"/>
                                              <w:sz w:val="16"/>
                                              <w:szCs w:val="16"/>
                                            </w:rPr>
                                            <w:t>2</w:t>
                                          </w:r>
                                          <w:r w:rsidRPr="00B6188D">
                                            <w:rPr>
                                              <w:rFonts w:ascii="標楷體" w:eastAsia="標楷體" w:hAnsi="標楷體" w:cs="+mn-cs"/>
                                              <w:color w:val="000000"/>
                                              <w:spacing w:val="-10"/>
                                              <w:kern w:val="24"/>
                                              <w:sz w:val="16"/>
                                              <w:szCs w:val="16"/>
                                            </w:rPr>
                                            <w:t>3.43</w:t>
                                          </w:r>
                                          <w:r w:rsidRPr="00B6188D">
                                            <w:rPr>
                                              <w:rFonts w:ascii="標楷體" w:eastAsia="標楷體" w:hAnsi="標楷體" w:cs="+mn-cs" w:hint="eastAsia"/>
                                              <w:color w:val="000000"/>
                                              <w:spacing w:val="-10"/>
                                              <w:kern w:val="24"/>
                                              <w:sz w:val="16"/>
                                              <w:szCs w:val="16"/>
                                            </w:rPr>
                                            <w:t>(</w:t>
                                          </w:r>
                                          <w:r w:rsidRPr="00B6188D">
                                            <w:rPr>
                                              <w:rFonts w:ascii="標楷體" w:eastAsia="標楷體" w:hAnsi="標楷體" w:cs="+mn-cs"/>
                                              <w:color w:val="000000"/>
                                              <w:spacing w:val="-10"/>
                                              <w:kern w:val="24"/>
                                              <w:sz w:val="16"/>
                                              <w:szCs w:val="16"/>
                                            </w:rPr>
                                            <w:t>8.57</w:t>
                                          </w:r>
                                          <w:r w:rsidRPr="00B6188D">
                                            <w:rPr>
                                              <w:rFonts w:ascii="標楷體" w:eastAsia="標楷體" w:hAnsi="標楷體" w:cs="+mn-cs" w:hint="eastAsia"/>
                                              <w:color w:val="000000"/>
                                              <w:spacing w:val="-10"/>
                                              <w:kern w:val="24"/>
                                              <w:sz w:val="16"/>
                                              <w:szCs w:val="16"/>
                                            </w:rPr>
                                            <w:t>％)</w:t>
                                          </w:r>
                                        </w:p>
                                      </w:txbxContent>
                                    </wps:txbx>
                                    <wps:bodyPr lIns="102203" tIns="51102" rIns="102203" bIns="51102">
                                      <a:spAutoFit/>
                                    </wps:bodyPr>
                                  </wps:wsp>
                                  <wps:wsp>
                                    <wps:cNvPr id="476" name="Text Box 29"/>
                                    <wps:cNvSpPr txBox="1">
                                      <a:spLocks noChangeArrowheads="1"/>
                                    </wps:cNvSpPr>
                                    <wps:spPr bwMode="auto">
                                      <a:xfrm>
                                        <a:off x="3296063" y="3550918"/>
                                        <a:ext cx="1634800" cy="366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14:paraId="61EE4874" w14:textId="77777777" w:rsidR="00721C45" w:rsidRPr="00B71E38" w:rsidRDefault="00721C45" w:rsidP="00E828A5">
                                          <w:pPr>
                                            <w:pStyle w:val="Web"/>
                                            <w:snapToGrid w:val="0"/>
                                            <w:spacing w:before="0" w:beforeAutospacing="0" w:after="0" w:afterAutospacing="0"/>
                                            <w:jc w:val="center"/>
                                            <w:textAlignment w:val="baseline"/>
                                            <w:rPr>
                                              <w:sz w:val="16"/>
                                              <w:szCs w:val="16"/>
                                            </w:rPr>
                                          </w:pPr>
                                          <w:r w:rsidRPr="00B71E38">
                                            <w:rPr>
                                              <w:rFonts w:ascii="標楷體" w:eastAsia="標楷體" w:hAnsi="標楷體" w:cs="+mn-cs" w:hint="eastAsia"/>
                                              <w:color w:val="000000"/>
                                              <w:kern w:val="24"/>
                                              <w:sz w:val="16"/>
                                              <w:szCs w:val="16"/>
                                            </w:rPr>
                                            <w:t>教育科學文化支出</w:t>
                                          </w:r>
                                        </w:p>
                                        <w:p w14:paraId="0D5E772A" w14:textId="77777777" w:rsidR="00721C45" w:rsidRPr="00B71E38" w:rsidRDefault="00721C45" w:rsidP="00E828A5">
                                          <w:pPr>
                                            <w:pStyle w:val="Web"/>
                                            <w:snapToGrid w:val="0"/>
                                            <w:spacing w:before="0" w:beforeAutospacing="0" w:after="0" w:afterAutospacing="0"/>
                                            <w:jc w:val="center"/>
                                            <w:textAlignment w:val="baseline"/>
                                            <w:rPr>
                                              <w:sz w:val="16"/>
                                              <w:szCs w:val="16"/>
                                            </w:rPr>
                                          </w:pPr>
                                          <w:r>
                                            <w:rPr>
                                              <w:rFonts w:ascii="標楷體" w:eastAsia="標楷體" w:hAnsi="標楷體" w:cs="+mn-cs"/>
                                              <w:color w:val="000000"/>
                                              <w:kern w:val="24"/>
                                              <w:sz w:val="16"/>
                                              <w:szCs w:val="16"/>
                                            </w:rPr>
                                            <w:t>106</w:t>
                                          </w:r>
                                          <w:r w:rsidRPr="00B71E38">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04</w:t>
                                          </w:r>
                                          <w:r>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38.78</w:t>
                                          </w:r>
                                          <w:r w:rsidRPr="00B71E38">
                                            <w:rPr>
                                              <w:rFonts w:ascii="標楷體" w:eastAsia="標楷體" w:hAnsi="標楷體" w:cs="+mn-cs" w:hint="eastAsia"/>
                                              <w:color w:val="000000"/>
                                              <w:kern w:val="24"/>
                                              <w:sz w:val="16"/>
                                              <w:szCs w:val="16"/>
                                            </w:rPr>
                                            <w:t>％)</w:t>
                                          </w:r>
                                        </w:p>
                                      </w:txbxContent>
                                    </wps:txbx>
                                    <wps:bodyPr lIns="102203" tIns="51102" rIns="102203" bIns="51102">
                                      <a:spAutoFit/>
                                    </wps:bodyPr>
                                  </wps:wsp>
                                  <wps:wsp>
                                    <wps:cNvPr id="477" name="Text Box 30"/>
                                    <wps:cNvSpPr txBox="1">
                                      <a:spLocks noChangeArrowheads="1"/>
                                    </wps:cNvSpPr>
                                    <wps:spPr bwMode="auto">
                                      <a:xfrm>
                                        <a:off x="4883956" y="3893461"/>
                                        <a:ext cx="1433380" cy="343612"/>
                                      </a:xfrm>
                                      <a:prstGeom prst="rect">
                                        <a:avLst/>
                                      </a:prstGeom>
                                      <a:noFill/>
                                      <a:ln w="12700">
                                        <a:noFill/>
                                        <a:miter lim="800000"/>
                                        <a:headEnd/>
                                        <a:tailEnd/>
                                      </a:ln>
                                    </wps:spPr>
                                    <wps:txbx>
                                      <w:txbxContent>
                                        <w:p w14:paraId="7C0E44BF" w14:textId="77777777" w:rsidR="00721C45" w:rsidRPr="0020718E" w:rsidRDefault="00721C45" w:rsidP="00E828A5">
                                          <w:pPr>
                                            <w:pStyle w:val="Web"/>
                                            <w:snapToGrid w:val="0"/>
                                            <w:spacing w:before="0" w:beforeAutospacing="0" w:after="0" w:afterAutospacing="0" w:line="180" w:lineRule="exact"/>
                                            <w:ind w:firstLineChars="250" w:firstLine="350"/>
                                            <w:textAlignment w:val="baseline"/>
                                            <w:rPr>
                                              <w:spacing w:val="-10"/>
                                              <w:sz w:val="16"/>
                                              <w:szCs w:val="16"/>
                                            </w:rPr>
                                          </w:pPr>
                                          <w:r w:rsidRPr="0020718E">
                                            <w:rPr>
                                              <w:rFonts w:ascii="標楷體" w:eastAsia="標楷體" w:hAnsi="標楷體" w:cs="+mn-cs" w:hint="eastAsia"/>
                                              <w:color w:val="000000"/>
                                              <w:spacing w:val="-10"/>
                                              <w:kern w:val="24"/>
                                              <w:sz w:val="16"/>
                                              <w:szCs w:val="16"/>
                                            </w:rPr>
                                            <w:t>經濟發展支出</w:t>
                                          </w:r>
                                        </w:p>
                                        <w:p w14:paraId="4A703FF5" w14:textId="77777777" w:rsidR="00721C45" w:rsidRPr="0020718E" w:rsidRDefault="00721C45" w:rsidP="00E828A5">
                                          <w:pPr>
                                            <w:pStyle w:val="Web"/>
                                            <w:snapToGrid w:val="0"/>
                                            <w:spacing w:before="0" w:beforeAutospacing="0" w:after="0" w:afterAutospacing="0" w:line="180" w:lineRule="exact"/>
                                            <w:jc w:val="center"/>
                                            <w:textAlignment w:val="baseline"/>
                                            <w:rPr>
                                              <w:spacing w:val="-10"/>
                                              <w:sz w:val="16"/>
                                              <w:szCs w:val="16"/>
                                            </w:rPr>
                                          </w:pPr>
                                          <w:r>
                                            <w:rPr>
                                              <w:rFonts w:ascii="標楷體" w:eastAsia="標楷體" w:hAnsi="標楷體" w:cs="+mn-cs"/>
                                              <w:color w:val="000000"/>
                                              <w:spacing w:val="-10"/>
                                              <w:kern w:val="24"/>
                                              <w:sz w:val="16"/>
                                              <w:szCs w:val="16"/>
                                            </w:rPr>
                                            <w:t xml:space="preserve">  25.66</w:t>
                                          </w:r>
                                          <w:r w:rsidRPr="0020718E">
                                            <w:rPr>
                                              <w:rFonts w:ascii="標楷體" w:eastAsia="標楷體" w:hAnsi="標楷體" w:cs="+mn-cs" w:hint="eastAsia"/>
                                              <w:color w:val="000000"/>
                                              <w:spacing w:val="-10"/>
                                              <w:kern w:val="24"/>
                                              <w:sz w:val="16"/>
                                              <w:szCs w:val="16"/>
                                            </w:rPr>
                                            <w:t>(</w:t>
                                          </w:r>
                                          <w:r>
                                            <w:rPr>
                                              <w:rFonts w:ascii="標楷體" w:eastAsia="標楷體" w:hAnsi="標楷體" w:cs="+mn-cs"/>
                                              <w:color w:val="000000"/>
                                              <w:spacing w:val="-10"/>
                                              <w:kern w:val="24"/>
                                              <w:sz w:val="16"/>
                                              <w:szCs w:val="16"/>
                                            </w:rPr>
                                            <w:t>9.39</w:t>
                                          </w:r>
                                          <w:r w:rsidRPr="0020718E">
                                            <w:rPr>
                                              <w:rFonts w:ascii="標楷體" w:eastAsia="標楷體" w:hAnsi="標楷體" w:cs="+mn-cs" w:hint="eastAsia"/>
                                              <w:color w:val="000000"/>
                                              <w:spacing w:val="-10"/>
                                              <w:kern w:val="24"/>
                                              <w:sz w:val="16"/>
                                              <w:szCs w:val="16"/>
                                            </w:rPr>
                                            <w:t>％)</w:t>
                                          </w:r>
                                        </w:p>
                                      </w:txbxContent>
                                    </wps:txbx>
                                    <wps:bodyPr lIns="102203" tIns="51102" rIns="102203" bIns="51102">
                                      <a:spAutoFit/>
                                    </wps:bodyPr>
                                  </wps:wsp>
                                  <wps:wsp>
                                    <wps:cNvPr id="478" name="Freeform 37"/>
                                    <wps:cNvSpPr>
                                      <a:spLocks/>
                                    </wps:cNvSpPr>
                                    <wps:spPr bwMode="auto">
                                      <a:xfrm>
                                        <a:off x="4561368" y="4582633"/>
                                        <a:ext cx="45085" cy="327660"/>
                                      </a:xfrm>
                                      <a:custGeom>
                                        <a:avLst/>
                                        <a:gdLst>
                                          <a:gd name="T0" fmla="*/ 2147483647 w 40"/>
                                          <a:gd name="T1" fmla="*/ 2147483647 h 140"/>
                                          <a:gd name="T2" fmla="*/ 0 w 40"/>
                                          <a:gd name="T3" fmla="*/ 2147483647 h 140"/>
                                          <a:gd name="T4" fmla="*/ 0 w 40"/>
                                          <a:gd name="T5" fmla="*/ 0 h 140"/>
                                          <a:gd name="T6" fmla="*/ 2147483647 w 40"/>
                                          <a:gd name="T7" fmla="*/ 2147483647 h 140"/>
                                          <a:gd name="T8" fmla="*/ 0 60000 65536"/>
                                          <a:gd name="T9" fmla="*/ 0 60000 65536"/>
                                          <a:gd name="T10" fmla="*/ 0 60000 65536"/>
                                          <a:gd name="T11" fmla="*/ 0 60000 65536"/>
                                          <a:gd name="T12" fmla="*/ 0 w 40"/>
                                          <a:gd name="T13" fmla="*/ 0 h 140"/>
                                          <a:gd name="T14" fmla="*/ 40 w 40"/>
                                          <a:gd name="T15" fmla="*/ 140 h 140"/>
                                        </a:gdLst>
                                        <a:ahLst/>
                                        <a:cxnLst>
                                          <a:cxn ang="T8">
                                            <a:pos x="T0" y="T1"/>
                                          </a:cxn>
                                          <a:cxn ang="T9">
                                            <a:pos x="T2" y="T3"/>
                                          </a:cxn>
                                          <a:cxn ang="T10">
                                            <a:pos x="T4" y="T5"/>
                                          </a:cxn>
                                          <a:cxn ang="T11">
                                            <a:pos x="T6" y="T7"/>
                                          </a:cxn>
                                        </a:cxnLst>
                                        <a:rect l="T12" t="T13" r="T14" b="T15"/>
                                        <a:pathLst>
                                          <a:path w="40" h="140">
                                            <a:moveTo>
                                              <a:pt x="40" y="140"/>
                                            </a:moveTo>
                                            <a:lnTo>
                                              <a:pt x="0" y="140"/>
                                            </a:lnTo>
                                            <a:lnTo>
                                              <a:pt x="0" y="0"/>
                                            </a:lnTo>
                                            <a:lnTo>
                                              <a:pt x="20" y="20"/>
                                            </a:lnTo>
                                          </a:path>
                                        </a:pathLst>
                                      </a:custGeom>
                                      <a:noFill/>
                                      <a:ln w="9525">
                                        <a:solidFill>
                                          <a:srgbClr val="000000"/>
                                        </a:solidFill>
                                        <a:round/>
                                        <a:headEnd/>
                                        <a:tailEnd w="lg" len="lg"/>
                                      </a:ln>
                                      <a:extLst>
                                        <a:ext uri="{909E8E84-426E-40DD-AFC4-6F175D3DCCD1}">
                                          <a14:hiddenFill xmlns:a14="http://schemas.microsoft.com/office/drawing/2010/main">
                                            <a:solidFill>
                                              <a:srgbClr val="FFFFFF"/>
                                            </a:solidFill>
                                          </a14:hiddenFill>
                                        </a:ext>
                                      </a:extLst>
                                    </wps:spPr>
                                    <wps:bodyPr wrap="square">
                                      <a:noAutofit/>
                                    </wps:bodyPr>
                                  </wps:wsp>
                                  <wps:wsp>
                                    <wps:cNvPr id="479" name="Freeform 37"/>
                                    <wps:cNvSpPr>
                                      <a:spLocks/>
                                    </wps:cNvSpPr>
                                    <wps:spPr bwMode="auto">
                                      <a:xfrm>
                                        <a:off x="4295554" y="4529470"/>
                                        <a:ext cx="57150" cy="721360"/>
                                      </a:xfrm>
                                      <a:custGeom>
                                        <a:avLst/>
                                        <a:gdLst>
                                          <a:gd name="T0" fmla="*/ 2147483647 w 40"/>
                                          <a:gd name="T1" fmla="*/ 2147483647 h 140"/>
                                          <a:gd name="T2" fmla="*/ 0 w 40"/>
                                          <a:gd name="T3" fmla="*/ 2147483647 h 140"/>
                                          <a:gd name="T4" fmla="*/ 0 w 40"/>
                                          <a:gd name="T5" fmla="*/ 0 h 140"/>
                                          <a:gd name="T6" fmla="*/ 2147483647 w 40"/>
                                          <a:gd name="T7" fmla="*/ 2147483647 h 140"/>
                                          <a:gd name="T8" fmla="*/ 0 60000 65536"/>
                                          <a:gd name="T9" fmla="*/ 0 60000 65536"/>
                                          <a:gd name="T10" fmla="*/ 0 60000 65536"/>
                                          <a:gd name="T11" fmla="*/ 0 60000 65536"/>
                                          <a:gd name="T12" fmla="*/ 0 w 40"/>
                                          <a:gd name="T13" fmla="*/ 0 h 140"/>
                                          <a:gd name="T14" fmla="*/ 40 w 40"/>
                                          <a:gd name="T15" fmla="*/ 140 h 140"/>
                                        </a:gdLst>
                                        <a:ahLst/>
                                        <a:cxnLst>
                                          <a:cxn ang="T8">
                                            <a:pos x="T0" y="T1"/>
                                          </a:cxn>
                                          <a:cxn ang="T9">
                                            <a:pos x="T2" y="T3"/>
                                          </a:cxn>
                                          <a:cxn ang="T10">
                                            <a:pos x="T4" y="T5"/>
                                          </a:cxn>
                                          <a:cxn ang="T11">
                                            <a:pos x="T6" y="T7"/>
                                          </a:cxn>
                                        </a:cxnLst>
                                        <a:rect l="T12" t="T13" r="T14" b="T15"/>
                                        <a:pathLst>
                                          <a:path w="40" h="140">
                                            <a:moveTo>
                                              <a:pt x="40" y="140"/>
                                            </a:moveTo>
                                            <a:lnTo>
                                              <a:pt x="0" y="140"/>
                                            </a:lnTo>
                                            <a:lnTo>
                                              <a:pt x="0" y="0"/>
                                            </a:lnTo>
                                            <a:lnTo>
                                              <a:pt x="20" y="2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wrap="square">
                                      <a:noAutofit/>
                                    </wps:bodyPr>
                                  </wps:wsp>
                                  <wps:wsp>
                                    <wps:cNvPr id="480" name="Text Box 28"/>
                                    <wps:cNvSpPr txBox="1">
                                      <a:spLocks noChangeArrowheads="1"/>
                                    </wps:cNvSpPr>
                                    <wps:spPr bwMode="auto">
                                      <a:xfrm>
                                        <a:off x="4212198" y="5135012"/>
                                        <a:ext cx="1716130" cy="247062"/>
                                      </a:xfrm>
                                      <a:prstGeom prst="rect">
                                        <a:avLst/>
                                      </a:prstGeom>
                                      <a:noFill/>
                                      <a:ln w="12700">
                                        <a:noFill/>
                                        <a:miter lim="800000"/>
                                        <a:headEnd/>
                                        <a:tailEnd/>
                                      </a:ln>
                                    </wps:spPr>
                                    <wps:txbx>
                                      <w:txbxContent>
                                        <w:p w14:paraId="4F527B7C" w14:textId="77777777" w:rsidR="00721C45" w:rsidRPr="002B358A" w:rsidRDefault="00721C45" w:rsidP="00E828A5">
                                          <w:pPr>
                                            <w:pStyle w:val="Web"/>
                                            <w:snapToGrid w:val="0"/>
                                            <w:spacing w:before="0" w:beforeAutospacing="0" w:after="0" w:afterAutospacing="0"/>
                                            <w:jc w:val="center"/>
                                            <w:textAlignment w:val="baseline"/>
                                            <w:rPr>
                                              <w:sz w:val="16"/>
                                              <w:szCs w:val="16"/>
                                            </w:rPr>
                                          </w:pPr>
                                          <w:r w:rsidRPr="005E4C47">
                                            <w:rPr>
                                              <w:rFonts w:ascii="標楷體" w:eastAsia="標楷體" w:hAnsi="標楷體" w:cs="+mn-cs" w:hint="eastAsia"/>
                                              <w:color w:val="000000"/>
                                              <w:kern w:val="24"/>
                                              <w:sz w:val="16"/>
                                              <w:szCs w:val="16"/>
                                            </w:rPr>
                                            <w:t>補助及其他支出</w:t>
                                          </w:r>
                                          <w:r>
                                            <w:rPr>
                                              <w:rFonts w:ascii="標楷體" w:eastAsia="標楷體" w:hAnsi="標楷體" w:cs="+mn-cs" w:hint="eastAsia"/>
                                              <w:color w:val="000000"/>
                                              <w:spacing w:val="-14"/>
                                              <w:kern w:val="24"/>
                                              <w:sz w:val="16"/>
                                              <w:szCs w:val="16"/>
                                            </w:rPr>
                                            <w:t xml:space="preserve"> </w:t>
                                          </w:r>
                                          <w:r>
                                            <w:rPr>
                                              <w:rFonts w:ascii="標楷體" w:eastAsia="標楷體" w:hAnsi="標楷體" w:cs="+mn-cs"/>
                                              <w:color w:val="000000"/>
                                              <w:spacing w:val="-14"/>
                                              <w:kern w:val="24"/>
                                              <w:sz w:val="16"/>
                                              <w:szCs w:val="16"/>
                                            </w:rPr>
                                            <w:t xml:space="preserve"> 2</w:t>
                                          </w:r>
                                          <w:r w:rsidRPr="002B358A">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33</w:t>
                                          </w:r>
                                          <w:r w:rsidRPr="002B358A">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0</w:t>
                                          </w:r>
                                          <w:r w:rsidRPr="002B358A">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85</w:t>
                                          </w:r>
                                          <w:r w:rsidRPr="002B358A">
                                            <w:rPr>
                                              <w:rFonts w:ascii="標楷體" w:eastAsia="標楷體" w:hAnsi="標楷體" w:cs="+mn-cs" w:hint="eastAsia"/>
                                              <w:color w:val="000000"/>
                                              <w:kern w:val="24"/>
                                              <w:sz w:val="16"/>
                                              <w:szCs w:val="16"/>
                                            </w:rPr>
                                            <w:t>％)</w:t>
                                          </w:r>
                                        </w:p>
                                      </w:txbxContent>
                                    </wps:txbx>
                                    <wps:bodyPr wrap="square" lIns="102203" tIns="51102" rIns="102203" bIns="51102">
                                      <a:spAutoFit/>
                                    </wps:bodyPr>
                                  </wps:wsp>
                                  <wps:wsp>
                                    <wps:cNvPr id="481" name="Text Box 34"/>
                                    <wps:cNvSpPr txBox="1">
                                      <a:spLocks noChangeArrowheads="1"/>
                                    </wps:cNvSpPr>
                                    <wps:spPr bwMode="auto">
                                      <a:xfrm>
                                        <a:off x="3306696" y="4890487"/>
                                        <a:ext cx="1223066" cy="366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14:paraId="2A5829F3" w14:textId="77777777" w:rsidR="00721C45" w:rsidRPr="005E4C47" w:rsidRDefault="00721C45" w:rsidP="00E828A5">
                                          <w:pPr>
                                            <w:pStyle w:val="Web"/>
                                            <w:snapToGrid w:val="0"/>
                                            <w:spacing w:before="0" w:beforeAutospacing="0" w:after="0" w:afterAutospacing="0"/>
                                            <w:jc w:val="center"/>
                                            <w:textAlignment w:val="baseline"/>
                                            <w:rPr>
                                              <w:snapToGrid w:val="0"/>
                                              <w:sz w:val="16"/>
                                              <w:szCs w:val="16"/>
                                            </w:rPr>
                                          </w:pPr>
                                          <w:r w:rsidRPr="005E4C47">
                                            <w:rPr>
                                              <w:rFonts w:ascii="標楷體" w:eastAsia="標楷體" w:hAnsi="標楷體" w:cs="+mn-cs" w:hint="eastAsia"/>
                                              <w:snapToGrid w:val="0"/>
                                              <w:color w:val="000000"/>
                                              <w:sz w:val="16"/>
                                              <w:szCs w:val="16"/>
                                            </w:rPr>
                                            <w:t>債務支出</w:t>
                                          </w:r>
                                        </w:p>
                                        <w:p w14:paraId="134E2A51" w14:textId="77777777" w:rsidR="00721C45" w:rsidRPr="002B358A" w:rsidRDefault="00721C45" w:rsidP="00E828A5">
                                          <w:pPr>
                                            <w:pStyle w:val="Web"/>
                                            <w:snapToGrid w:val="0"/>
                                            <w:spacing w:before="0" w:beforeAutospacing="0" w:after="0" w:afterAutospacing="0"/>
                                            <w:jc w:val="center"/>
                                            <w:textAlignment w:val="baseline"/>
                                            <w:rPr>
                                              <w:sz w:val="16"/>
                                              <w:szCs w:val="16"/>
                                            </w:rPr>
                                          </w:pPr>
                                          <w:r>
                                            <w:rPr>
                                              <w:rFonts w:ascii="標楷體" w:eastAsia="標楷體" w:hAnsi="標楷體" w:cs="+mn-cs"/>
                                              <w:color w:val="000000"/>
                                              <w:kern w:val="24"/>
                                              <w:sz w:val="16"/>
                                              <w:szCs w:val="16"/>
                                            </w:rPr>
                                            <w:t>0</w:t>
                                          </w:r>
                                          <w:r w:rsidRPr="002B358A">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72</w:t>
                                          </w:r>
                                          <w:r w:rsidRPr="002B358A">
                                            <w:rPr>
                                              <w:rFonts w:ascii="標楷體" w:eastAsia="標楷體" w:hAnsi="標楷體" w:cs="+mn-cs" w:hint="eastAsia"/>
                                              <w:color w:val="000000"/>
                                              <w:kern w:val="24"/>
                                              <w:sz w:val="16"/>
                                              <w:szCs w:val="16"/>
                                            </w:rPr>
                                            <w:t>(0.</w:t>
                                          </w:r>
                                          <w:r>
                                            <w:rPr>
                                              <w:rFonts w:ascii="標楷體" w:eastAsia="標楷體" w:hAnsi="標楷體" w:cs="+mn-cs"/>
                                              <w:color w:val="000000"/>
                                              <w:kern w:val="24"/>
                                              <w:sz w:val="16"/>
                                              <w:szCs w:val="16"/>
                                            </w:rPr>
                                            <w:t>27</w:t>
                                          </w:r>
                                          <w:r w:rsidRPr="002B358A">
                                            <w:rPr>
                                              <w:rFonts w:ascii="標楷體" w:eastAsia="標楷體" w:hAnsi="標楷體" w:cs="+mn-cs" w:hint="eastAsia"/>
                                              <w:color w:val="000000"/>
                                              <w:kern w:val="24"/>
                                              <w:sz w:val="16"/>
                                              <w:szCs w:val="16"/>
                                            </w:rPr>
                                            <w:t>％)</w:t>
                                          </w:r>
                                        </w:p>
                                      </w:txbxContent>
                                    </wps:txbx>
                                    <wps:bodyPr lIns="102203" tIns="51102" rIns="102203" bIns="51102">
                                      <a:spAutoFit/>
                                    </wps:bodyPr>
                                  </wps:wsp>
                                  <wps:wsp>
                                    <wps:cNvPr id="482" name="Freeform 37"/>
                                    <wps:cNvSpPr>
                                      <a:spLocks/>
                                    </wps:cNvSpPr>
                                    <wps:spPr bwMode="auto">
                                      <a:xfrm flipH="1">
                                        <a:off x="4216072" y="4513672"/>
                                        <a:ext cx="45085" cy="518795"/>
                                      </a:xfrm>
                                      <a:custGeom>
                                        <a:avLst/>
                                        <a:gdLst>
                                          <a:gd name="T0" fmla="*/ 2147483647 w 40"/>
                                          <a:gd name="T1" fmla="*/ 2147483647 h 140"/>
                                          <a:gd name="T2" fmla="*/ 0 w 40"/>
                                          <a:gd name="T3" fmla="*/ 2147483647 h 140"/>
                                          <a:gd name="T4" fmla="*/ 0 w 40"/>
                                          <a:gd name="T5" fmla="*/ 0 h 140"/>
                                          <a:gd name="T6" fmla="*/ 2147483647 w 40"/>
                                          <a:gd name="T7" fmla="*/ 2147483647 h 140"/>
                                          <a:gd name="T8" fmla="*/ 0 60000 65536"/>
                                          <a:gd name="T9" fmla="*/ 0 60000 65536"/>
                                          <a:gd name="T10" fmla="*/ 0 60000 65536"/>
                                          <a:gd name="T11" fmla="*/ 0 60000 65536"/>
                                          <a:gd name="T12" fmla="*/ 0 w 40"/>
                                          <a:gd name="T13" fmla="*/ 0 h 140"/>
                                          <a:gd name="T14" fmla="*/ 40 w 40"/>
                                          <a:gd name="T15" fmla="*/ 140 h 140"/>
                                        </a:gdLst>
                                        <a:ahLst/>
                                        <a:cxnLst>
                                          <a:cxn ang="T8">
                                            <a:pos x="T0" y="T1"/>
                                          </a:cxn>
                                          <a:cxn ang="T9">
                                            <a:pos x="T2" y="T3"/>
                                          </a:cxn>
                                          <a:cxn ang="T10">
                                            <a:pos x="T4" y="T5"/>
                                          </a:cxn>
                                          <a:cxn ang="T11">
                                            <a:pos x="T6" y="T7"/>
                                          </a:cxn>
                                        </a:cxnLst>
                                        <a:rect l="T12" t="T13" r="T14" b="T15"/>
                                        <a:pathLst>
                                          <a:path w="40" h="140">
                                            <a:moveTo>
                                              <a:pt x="40" y="140"/>
                                            </a:moveTo>
                                            <a:lnTo>
                                              <a:pt x="0" y="140"/>
                                            </a:lnTo>
                                            <a:lnTo>
                                              <a:pt x="0" y="0"/>
                                            </a:lnTo>
                                            <a:lnTo>
                                              <a:pt x="20" y="2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wrap="square">
                                      <a:spAutoFit/>
                                    </wps:bodyPr>
                                  </wps:wsp>
                                  <wps:wsp>
                                    <wps:cNvPr id="483" name="Freeform 37"/>
                                    <wps:cNvSpPr>
                                      <a:spLocks/>
                                    </wps:cNvSpPr>
                                    <wps:spPr bwMode="auto">
                                      <a:xfrm>
                                        <a:off x="2153004" y="4620938"/>
                                        <a:ext cx="49543" cy="290696"/>
                                      </a:xfrm>
                                      <a:custGeom>
                                        <a:avLst/>
                                        <a:gdLst>
                                          <a:gd name="T0" fmla="*/ 2147483647 w 40"/>
                                          <a:gd name="T1" fmla="*/ 2147483647 h 140"/>
                                          <a:gd name="T2" fmla="*/ 0 w 40"/>
                                          <a:gd name="T3" fmla="*/ 2147483647 h 140"/>
                                          <a:gd name="T4" fmla="*/ 0 w 40"/>
                                          <a:gd name="T5" fmla="*/ 0 h 140"/>
                                          <a:gd name="T6" fmla="*/ 2147483647 w 40"/>
                                          <a:gd name="T7" fmla="*/ 2147483647 h 140"/>
                                          <a:gd name="T8" fmla="*/ 0 60000 65536"/>
                                          <a:gd name="T9" fmla="*/ 0 60000 65536"/>
                                          <a:gd name="T10" fmla="*/ 0 60000 65536"/>
                                          <a:gd name="T11" fmla="*/ 0 60000 65536"/>
                                          <a:gd name="T12" fmla="*/ 0 w 40"/>
                                          <a:gd name="T13" fmla="*/ 0 h 140"/>
                                          <a:gd name="T14" fmla="*/ 40 w 40"/>
                                          <a:gd name="T15" fmla="*/ 140 h 140"/>
                                        </a:gdLst>
                                        <a:ahLst/>
                                        <a:cxnLst>
                                          <a:cxn ang="T8">
                                            <a:pos x="T0" y="T1"/>
                                          </a:cxn>
                                          <a:cxn ang="T9">
                                            <a:pos x="T2" y="T3"/>
                                          </a:cxn>
                                          <a:cxn ang="T10">
                                            <a:pos x="T4" y="T5"/>
                                          </a:cxn>
                                          <a:cxn ang="T11">
                                            <a:pos x="T6" y="T7"/>
                                          </a:cxn>
                                        </a:cxnLst>
                                        <a:rect l="T12" t="T13" r="T14" b="T15"/>
                                        <a:pathLst>
                                          <a:path w="40" h="140">
                                            <a:moveTo>
                                              <a:pt x="40" y="140"/>
                                            </a:moveTo>
                                            <a:lnTo>
                                              <a:pt x="0" y="140"/>
                                            </a:lnTo>
                                            <a:lnTo>
                                              <a:pt x="0" y="0"/>
                                            </a:lnTo>
                                            <a:lnTo>
                                              <a:pt x="20" y="2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wrap="square">
                                      <a:noAutofit/>
                                    </wps:bodyPr>
                                  </wps:wsp>
                                  <wps:wsp>
                                    <wps:cNvPr id="484" name="Freeform 37"/>
                                    <wps:cNvSpPr>
                                      <a:spLocks/>
                                    </wps:cNvSpPr>
                                    <wps:spPr bwMode="auto">
                                      <a:xfrm>
                                        <a:off x="1969682" y="4620938"/>
                                        <a:ext cx="50506" cy="499903"/>
                                      </a:xfrm>
                                      <a:custGeom>
                                        <a:avLst/>
                                        <a:gdLst>
                                          <a:gd name="T0" fmla="*/ 2147483647 w 40"/>
                                          <a:gd name="T1" fmla="*/ 2147483647 h 140"/>
                                          <a:gd name="T2" fmla="*/ 0 w 40"/>
                                          <a:gd name="T3" fmla="*/ 2147483647 h 140"/>
                                          <a:gd name="T4" fmla="*/ 0 w 40"/>
                                          <a:gd name="T5" fmla="*/ 0 h 140"/>
                                          <a:gd name="T6" fmla="*/ 2147483647 w 40"/>
                                          <a:gd name="T7" fmla="*/ 2147483647 h 140"/>
                                          <a:gd name="T8" fmla="*/ 0 60000 65536"/>
                                          <a:gd name="T9" fmla="*/ 0 60000 65536"/>
                                          <a:gd name="T10" fmla="*/ 0 60000 65536"/>
                                          <a:gd name="T11" fmla="*/ 0 60000 65536"/>
                                          <a:gd name="T12" fmla="*/ 0 w 40"/>
                                          <a:gd name="T13" fmla="*/ 0 h 140"/>
                                          <a:gd name="T14" fmla="*/ 40 w 40"/>
                                          <a:gd name="T15" fmla="*/ 140 h 140"/>
                                        </a:gdLst>
                                        <a:ahLst/>
                                        <a:cxnLst>
                                          <a:cxn ang="T8">
                                            <a:pos x="T0" y="T1"/>
                                          </a:cxn>
                                          <a:cxn ang="T9">
                                            <a:pos x="T2" y="T3"/>
                                          </a:cxn>
                                          <a:cxn ang="T10">
                                            <a:pos x="T4" y="T5"/>
                                          </a:cxn>
                                          <a:cxn ang="T11">
                                            <a:pos x="T6" y="T7"/>
                                          </a:cxn>
                                        </a:cxnLst>
                                        <a:rect l="T12" t="T13" r="T14" b="T15"/>
                                        <a:pathLst>
                                          <a:path w="40" h="140">
                                            <a:moveTo>
                                              <a:pt x="40" y="140"/>
                                            </a:moveTo>
                                            <a:lnTo>
                                              <a:pt x="0" y="140"/>
                                            </a:lnTo>
                                            <a:lnTo>
                                              <a:pt x="0" y="0"/>
                                            </a:lnTo>
                                            <a:lnTo>
                                              <a:pt x="20" y="2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wrap="square">
                                      <a:noAutofit/>
                                    </wps:bodyPr>
                                  </wps:wsp>
                                  <wps:wsp>
                                    <wps:cNvPr id="485" name="Freeform 37"/>
                                    <wps:cNvSpPr>
                                      <a:spLocks/>
                                    </wps:cNvSpPr>
                                    <wps:spPr bwMode="auto">
                                      <a:xfrm>
                                        <a:off x="1834918" y="4613720"/>
                                        <a:ext cx="57960" cy="790464"/>
                                      </a:xfrm>
                                      <a:custGeom>
                                        <a:avLst/>
                                        <a:gdLst>
                                          <a:gd name="T0" fmla="*/ 2147483647 w 40"/>
                                          <a:gd name="T1" fmla="*/ 2147483647 h 140"/>
                                          <a:gd name="T2" fmla="*/ 0 w 40"/>
                                          <a:gd name="T3" fmla="*/ 2147483647 h 140"/>
                                          <a:gd name="T4" fmla="*/ 0 w 40"/>
                                          <a:gd name="T5" fmla="*/ 0 h 140"/>
                                          <a:gd name="T6" fmla="*/ 2147483647 w 40"/>
                                          <a:gd name="T7" fmla="*/ 2147483647 h 140"/>
                                          <a:gd name="T8" fmla="*/ 0 60000 65536"/>
                                          <a:gd name="T9" fmla="*/ 0 60000 65536"/>
                                          <a:gd name="T10" fmla="*/ 0 60000 65536"/>
                                          <a:gd name="T11" fmla="*/ 0 60000 65536"/>
                                          <a:gd name="T12" fmla="*/ 0 w 40"/>
                                          <a:gd name="T13" fmla="*/ 0 h 140"/>
                                          <a:gd name="T14" fmla="*/ 40 w 40"/>
                                          <a:gd name="T15" fmla="*/ 140 h 140"/>
                                        </a:gdLst>
                                        <a:ahLst/>
                                        <a:cxnLst>
                                          <a:cxn ang="T8">
                                            <a:pos x="T0" y="T1"/>
                                          </a:cxn>
                                          <a:cxn ang="T9">
                                            <a:pos x="T2" y="T3"/>
                                          </a:cxn>
                                          <a:cxn ang="T10">
                                            <a:pos x="T4" y="T5"/>
                                          </a:cxn>
                                          <a:cxn ang="T11">
                                            <a:pos x="T6" y="T7"/>
                                          </a:cxn>
                                        </a:cxnLst>
                                        <a:rect l="T12" t="T13" r="T14" b="T15"/>
                                        <a:pathLst>
                                          <a:path w="40" h="140">
                                            <a:moveTo>
                                              <a:pt x="40" y="140"/>
                                            </a:moveTo>
                                            <a:lnTo>
                                              <a:pt x="0" y="140"/>
                                            </a:lnTo>
                                            <a:lnTo>
                                              <a:pt x="0" y="0"/>
                                            </a:lnTo>
                                            <a:lnTo>
                                              <a:pt x="20" y="2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wrap="square">
                                      <a:noAutofit/>
                                    </wps:bodyPr>
                                  </wps:wsp>
                                </wpg:grpSp>
                                <wps:wsp>
                                  <wps:cNvPr id="486" name="Text Box 28"/>
                                  <wps:cNvSpPr txBox="1">
                                    <a:spLocks noChangeArrowheads="1"/>
                                  </wps:cNvSpPr>
                                  <wps:spPr bwMode="auto">
                                    <a:xfrm>
                                      <a:off x="4522607" y="4791075"/>
                                      <a:ext cx="1892752" cy="247037"/>
                                    </a:xfrm>
                                    <a:prstGeom prst="rect">
                                      <a:avLst/>
                                    </a:prstGeom>
                                    <a:noFill/>
                                    <a:ln w="12700">
                                      <a:noFill/>
                                      <a:miter lim="800000"/>
                                      <a:headEnd/>
                                      <a:tailEnd/>
                                    </a:ln>
                                  </wps:spPr>
                                  <wps:txbx>
                                    <w:txbxContent>
                                      <w:p w14:paraId="38BA3380" w14:textId="77777777" w:rsidR="00721C45" w:rsidRPr="002B358A" w:rsidRDefault="00721C45" w:rsidP="00E828A5">
                                        <w:pPr>
                                          <w:pStyle w:val="Web"/>
                                          <w:snapToGrid w:val="0"/>
                                          <w:spacing w:before="0" w:beforeAutospacing="0" w:after="0" w:afterAutospacing="0"/>
                                          <w:jc w:val="center"/>
                                          <w:textAlignment w:val="baseline"/>
                                          <w:rPr>
                                            <w:sz w:val="16"/>
                                            <w:szCs w:val="16"/>
                                          </w:rPr>
                                        </w:pPr>
                                        <w:r w:rsidRPr="00AC4401">
                                          <w:rPr>
                                            <w:rFonts w:ascii="標楷體" w:eastAsia="標楷體" w:hAnsi="標楷體" w:cs="+mn-cs" w:hint="eastAsia"/>
                                            <w:color w:val="000000"/>
                                            <w:spacing w:val="-10"/>
                                            <w:kern w:val="24"/>
                                            <w:sz w:val="16"/>
                                            <w:szCs w:val="16"/>
                                          </w:rPr>
                                          <w:t>社區發展及環境保護支出</w:t>
                                        </w:r>
                                        <w:r>
                                          <w:rPr>
                                            <w:rFonts w:ascii="標楷體" w:eastAsia="標楷體" w:hAnsi="標楷體" w:cs="+mn-cs"/>
                                            <w:color w:val="000000"/>
                                            <w:spacing w:val="-14"/>
                                            <w:kern w:val="24"/>
                                            <w:sz w:val="16"/>
                                            <w:szCs w:val="16"/>
                                          </w:rPr>
                                          <w:t xml:space="preserve"> </w:t>
                                        </w:r>
                                        <w:r>
                                          <w:rPr>
                                            <w:rFonts w:ascii="標楷體" w:eastAsia="標楷體" w:hAnsi="標楷體" w:cs="+mn-cs"/>
                                            <w:color w:val="000000"/>
                                            <w:kern w:val="24"/>
                                            <w:sz w:val="16"/>
                                            <w:szCs w:val="16"/>
                                          </w:rPr>
                                          <w:t>18.80</w:t>
                                        </w:r>
                                        <w:r>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6.88</w:t>
                                        </w:r>
                                        <w:r w:rsidRPr="002B358A">
                                          <w:rPr>
                                            <w:rFonts w:ascii="標楷體" w:eastAsia="標楷體" w:hAnsi="標楷體" w:cs="+mn-cs" w:hint="eastAsia"/>
                                            <w:color w:val="000000"/>
                                            <w:kern w:val="24"/>
                                            <w:sz w:val="16"/>
                                            <w:szCs w:val="16"/>
                                          </w:rPr>
                                          <w:t>％)</w:t>
                                        </w:r>
                                      </w:p>
                                    </w:txbxContent>
                                  </wps:txbx>
                                  <wps:bodyPr wrap="square" lIns="102203" tIns="51102" rIns="102203" bIns="51102">
                                    <a:spAutoFit/>
                                  </wps:bodyPr>
                                </wps:wsp>
                              </wpg:grpSp>
                              <wps:wsp>
                                <wps:cNvPr id="487" name="Text Box 24"/>
                                <wps:cNvSpPr txBox="1">
                                  <a:spLocks noChangeArrowheads="1"/>
                                </wps:cNvSpPr>
                                <wps:spPr bwMode="auto">
                                  <a:xfrm>
                                    <a:off x="694266" y="5266267"/>
                                    <a:ext cx="1139750" cy="397510"/>
                                  </a:xfrm>
                                  <a:prstGeom prst="rect">
                                    <a:avLst/>
                                  </a:prstGeom>
                                  <a:noFill/>
                                  <a:ln w="12700">
                                    <a:noFill/>
                                    <a:miter lim="800000"/>
                                    <a:headEnd/>
                                    <a:tailEnd/>
                                  </a:ln>
                                </wps:spPr>
                                <wps:txbx>
                                  <w:txbxContent>
                                    <w:p w14:paraId="5A5699AE" w14:textId="77777777" w:rsidR="00721C45" w:rsidRPr="00B71E38" w:rsidRDefault="00721C45" w:rsidP="00E828A5">
                                      <w:pPr>
                                        <w:pStyle w:val="Web"/>
                                        <w:spacing w:before="0" w:beforeAutospacing="0" w:after="0" w:afterAutospacing="0" w:line="202" w:lineRule="exact"/>
                                        <w:jc w:val="center"/>
                                        <w:textAlignment w:val="baseline"/>
                                        <w:rPr>
                                          <w:sz w:val="16"/>
                                          <w:szCs w:val="16"/>
                                        </w:rPr>
                                      </w:pPr>
                                      <w:r>
                                        <w:rPr>
                                          <w:rFonts w:ascii="標楷體" w:eastAsia="標楷體" w:hAnsi="標楷體" w:cs="+mn-cs" w:hint="eastAsia"/>
                                          <w:color w:val="000000"/>
                                          <w:kern w:val="24"/>
                                          <w:sz w:val="16"/>
                                          <w:szCs w:val="16"/>
                                        </w:rPr>
                                        <w:t>營業</w:t>
                                      </w:r>
                                      <w:r>
                                        <w:rPr>
                                          <w:rFonts w:ascii="標楷體" w:eastAsia="標楷體" w:hAnsi="標楷體" w:cs="+mn-cs"/>
                                          <w:color w:val="000000"/>
                                          <w:kern w:val="24"/>
                                          <w:sz w:val="16"/>
                                          <w:szCs w:val="16"/>
                                        </w:rPr>
                                        <w:t>盈餘及事業收入</w:t>
                                      </w:r>
                                      <w:r w:rsidRPr="00B71E38">
                                        <w:rPr>
                                          <w:rFonts w:ascii="標楷體" w:eastAsia="標楷體" w:hAnsi="標楷體" w:cs="+mn-cs" w:hint="eastAsia"/>
                                          <w:color w:val="000000"/>
                                          <w:kern w:val="24"/>
                                          <w:sz w:val="16"/>
                                          <w:szCs w:val="16"/>
                                        </w:rPr>
                                        <w:t xml:space="preserve"> </w:t>
                                      </w:r>
                                      <w:r>
                                        <w:rPr>
                                          <w:rFonts w:ascii="標楷體" w:eastAsia="標楷體" w:hAnsi="標楷體" w:cs="+mn-cs"/>
                                          <w:color w:val="000000"/>
                                          <w:kern w:val="24"/>
                                          <w:sz w:val="16"/>
                                          <w:szCs w:val="16"/>
                                        </w:rPr>
                                        <w:t>3.18</w:t>
                                      </w:r>
                                      <w:r>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1</w:t>
                                      </w:r>
                                      <w:r w:rsidRPr="009312BD">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05</w:t>
                                      </w:r>
                                      <w:r w:rsidRPr="009312BD">
                                        <w:rPr>
                                          <w:rFonts w:ascii="標楷體" w:eastAsia="標楷體" w:hAnsi="標楷體" w:cs="+mn-cs" w:hint="eastAsia"/>
                                          <w:color w:val="000000"/>
                                          <w:kern w:val="24"/>
                                          <w:sz w:val="16"/>
                                          <w:szCs w:val="16"/>
                                        </w:rPr>
                                        <w:t>％)</w:t>
                                      </w:r>
                                    </w:p>
                                  </w:txbxContent>
                                </wps:txbx>
                                <wps:bodyPr wrap="square" lIns="92125" tIns="46063" rIns="92125" bIns="46063">
                                  <a:noAutofit/>
                                </wps:bodyPr>
                              </wps:wsp>
                              <wps:wsp>
                                <wps:cNvPr id="489" name="Freeform 37"/>
                                <wps:cNvSpPr>
                                  <a:spLocks/>
                                </wps:cNvSpPr>
                                <wps:spPr bwMode="auto">
                                  <a:xfrm flipH="1">
                                    <a:off x="1706033" y="4610100"/>
                                    <a:ext cx="45085" cy="843915"/>
                                  </a:xfrm>
                                  <a:custGeom>
                                    <a:avLst/>
                                    <a:gdLst>
                                      <a:gd name="T0" fmla="*/ 2147483647 w 40"/>
                                      <a:gd name="T1" fmla="*/ 2147483647 h 140"/>
                                      <a:gd name="T2" fmla="*/ 0 w 40"/>
                                      <a:gd name="T3" fmla="*/ 2147483647 h 140"/>
                                      <a:gd name="T4" fmla="*/ 0 w 40"/>
                                      <a:gd name="T5" fmla="*/ 0 h 140"/>
                                      <a:gd name="T6" fmla="*/ 2147483647 w 40"/>
                                      <a:gd name="T7" fmla="*/ 2147483647 h 140"/>
                                      <a:gd name="T8" fmla="*/ 0 60000 65536"/>
                                      <a:gd name="T9" fmla="*/ 0 60000 65536"/>
                                      <a:gd name="T10" fmla="*/ 0 60000 65536"/>
                                      <a:gd name="T11" fmla="*/ 0 60000 65536"/>
                                      <a:gd name="T12" fmla="*/ 0 w 40"/>
                                      <a:gd name="T13" fmla="*/ 0 h 140"/>
                                      <a:gd name="T14" fmla="*/ 40 w 40"/>
                                      <a:gd name="T15" fmla="*/ 140 h 140"/>
                                    </a:gdLst>
                                    <a:ahLst/>
                                    <a:cxnLst>
                                      <a:cxn ang="T8">
                                        <a:pos x="T0" y="T1"/>
                                      </a:cxn>
                                      <a:cxn ang="T9">
                                        <a:pos x="T2" y="T3"/>
                                      </a:cxn>
                                      <a:cxn ang="T10">
                                        <a:pos x="T4" y="T5"/>
                                      </a:cxn>
                                      <a:cxn ang="T11">
                                        <a:pos x="T6" y="T7"/>
                                      </a:cxn>
                                    </a:cxnLst>
                                    <a:rect l="T12" t="T13" r="T14" b="T15"/>
                                    <a:pathLst>
                                      <a:path w="40" h="140">
                                        <a:moveTo>
                                          <a:pt x="40" y="140"/>
                                        </a:moveTo>
                                        <a:lnTo>
                                          <a:pt x="0" y="140"/>
                                        </a:lnTo>
                                        <a:lnTo>
                                          <a:pt x="0" y="0"/>
                                        </a:lnTo>
                                        <a:lnTo>
                                          <a:pt x="20" y="2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wrap="square">
                                  <a:spAutoFit/>
                                </wps:bodyPr>
                              </wps:wsp>
                              <wps:wsp>
                                <wps:cNvPr id="490" name="Freeform 37"/>
                                <wps:cNvSpPr>
                                  <a:spLocks/>
                                </wps:cNvSpPr>
                                <wps:spPr bwMode="auto">
                                  <a:xfrm>
                                    <a:off x="2336800" y="4622800"/>
                                    <a:ext cx="46990" cy="163830"/>
                                  </a:xfrm>
                                  <a:custGeom>
                                    <a:avLst/>
                                    <a:gdLst>
                                      <a:gd name="T0" fmla="*/ 2147483647 w 40"/>
                                      <a:gd name="T1" fmla="*/ 2147483647 h 140"/>
                                      <a:gd name="T2" fmla="*/ 0 w 40"/>
                                      <a:gd name="T3" fmla="*/ 2147483647 h 140"/>
                                      <a:gd name="T4" fmla="*/ 0 w 40"/>
                                      <a:gd name="T5" fmla="*/ 0 h 140"/>
                                      <a:gd name="T6" fmla="*/ 2147483647 w 40"/>
                                      <a:gd name="T7" fmla="*/ 2147483647 h 140"/>
                                      <a:gd name="T8" fmla="*/ 0 60000 65536"/>
                                      <a:gd name="T9" fmla="*/ 0 60000 65536"/>
                                      <a:gd name="T10" fmla="*/ 0 60000 65536"/>
                                      <a:gd name="T11" fmla="*/ 0 60000 65536"/>
                                      <a:gd name="T12" fmla="*/ 0 w 40"/>
                                      <a:gd name="T13" fmla="*/ 0 h 140"/>
                                      <a:gd name="T14" fmla="*/ 40 w 40"/>
                                      <a:gd name="T15" fmla="*/ 140 h 140"/>
                                    </a:gdLst>
                                    <a:ahLst/>
                                    <a:cxnLst>
                                      <a:cxn ang="T8">
                                        <a:pos x="T0" y="T1"/>
                                      </a:cxn>
                                      <a:cxn ang="T9">
                                        <a:pos x="T2" y="T3"/>
                                      </a:cxn>
                                      <a:cxn ang="T10">
                                        <a:pos x="T4" y="T5"/>
                                      </a:cxn>
                                      <a:cxn ang="T11">
                                        <a:pos x="T6" y="T7"/>
                                      </a:cxn>
                                    </a:cxnLst>
                                    <a:rect l="T12" t="T13" r="T14" b="T15"/>
                                    <a:pathLst>
                                      <a:path w="40" h="140">
                                        <a:moveTo>
                                          <a:pt x="40" y="140"/>
                                        </a:moveTo>
                                        <a:lnTo>
                                          <a:pt x="0" y="140"/>
                                        </a:lnTo>
                                        <a:lnTo>
                                          <a:pt x="0" y="0"/>
                                        </a:lnTo>
                                        <a:lnTo>
                                          <a:pt x="20" y="2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wrap="square">
                                  <a:noAutofit/>
                                </wps:bodyPr>
                              </wps:wsp>
                              <wpg:grpSp>
                                <wpg:cNvPr id="491" name="群組 491"/>
                                <wpg:cNvGrpSpPr/>
                                <wpg:grpSpPr>
                                  <a:xfrm>
                                    <a:off x="2463800" y="1303867"/>
                                    <a:ext cx="1928112" cy="1491949"/>
                                    <a:chOff x="3762" y="22425"/>
                                    <a:chExt cx="1761962" cy="1354138"/>
                                  </a:xfrm>
                                </wpg:grpSpPr>
                                <wps:wsp>
                                  <wps:cNvPr id="492" name="Text Box 15"/>
                                  <wps:cNvSpPr txBox="1">
                                    <a:spLocks noChangeArrowheads="1"/>
                                  </wps:cNvSpPr>
                                  <wps:spPr bwMode="auto">
                                    <a:xfrm>
                                      <a:off x="91016" y="366774"/>
                                      <a:ext cx="793492" cy="3195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527C6E" w14:textId="77777777" w:rsidR="00721C45" w:rsidRPr="004B78B6" w:rsidRDefault="00721C45" w:rsidP="00E828A5">
                                        <w:pPr>
                                          <w:pStyle w:val="Web"/>
                                          <w:kinsoku w:val="0"/>
                                          <w:overflowPunct w:val="0"/>
                                          <w:snapToGrid w:val="0"/>
                                          <w:spacing w:before="0" w:beforeAutospacing="0" w:after="0" w:afterAutospacing="0"/>
                                          <w:jc w:val="center"/>
                                          <w:textAlignment w:val="center"/>
                                          <w:rPr>
                                            <w:rFonts w:eastAsia="標楷體" w:hAnsi="標楷體" w:cstheme="minorBidi"/>
                                            <w:color w:val="000000"/>
                                            <w:kern w:val="24"/>
                                            <w:sz w:val="16"/>
                                            <w:szCs w:val="16"/>
                                          </w:rPr>
                                        </w:pPr>
                                        <w:r w:rsidRPr="004B78B6">
                                          <w:rPr>
                                            <w:rFonts w:eastAsia="標楷體" w:hAnsi="標楷體" w:cstheme="minorBidi" w:hint="eastAsia"/>
                                            <w:color w:val="000000"/>
                                            <w:kern w:val="24"/>
                                            <w:sz w:val="16"/>
                                            <w:szCs w:val="16"/>
                                          </w:rPr>
                                          <w:t>歲入歲出賸餘</w:t>
                                        </w:r>
                                      </w:p>
                                      <w:p w14:paraId="427C6818" w14:textId="77777777" w:rsidR="00721C45" w:rsidRPr="004B78B6" w:rsidRDefault="00721C45" w:rsidP="00E828A5">
                                        <w:pPr>
                                          <w:pStyle w:val="Web"/>
                                          <w:kinsoku w:val="0"/>
                                          <w:overflowPunct w:val="0"/>
                                          <w:snapToGrid w:val="0"/>
                                          <w:spacing w:before="0" w:beforeAutospacing="0" w:after="0" w:afterAutospacing="0"/>
                                          <w:jc w:val="center"/>
                                          <w:textAlignment w:val="center"/>
                                          <w:rPr>
                                            <w:sz w:val="16"/>
                                            <w:szCs w:val="16"/>
                                          </w:rPr>
                                        </w:pPr>
                                        <w:r>
                                          <w:rPr>
                                            <w:rFonts w:ascii="標楷體" w:hAnsi="標楷體" w:cstheme="minorBidi"/>
                                            <w:color w:val="000000"/>
                                            <w:kern w:val="24"/>
                                            <w:sz w:val="16"/>
                                            <w:szCs w:val="16"/>
                                          </w:rPr>
                                          <w:t>30</w:t>
                                        </w:r>
                                        <w:r w:rsidRPr="004B78B6">
                                          <w:rPr>
                                            <w:rFonts w:ascii="標楷體" w:hAnsi="標楷體" w:cstheme="minorBidi" w:hint="eastAsia"/>
                                            <w:color w:val="000000"/>
                                            <w:kern w:val="24"/>
                                            <w:sz w:val="16"/>
                                            <w:szCs w:val="16"/>
                                          </w:rPr>
                                          <w:t>.</w:t>
                                        </w:r>
                                        <w:r>
                                          <w:rPr>
                                            <w:rFonts w:ascii="標楷體" w:hAnsi="標楷體" w:cstheme="minorBidi"/>
                                            <w:color w:val="000000"/>
                                            <w:kern w:val="24"/>
                                            <w:sz w:val="16"/>
                                            <w:szCs w:val="16"/>
                                          </w:rPr>
                                          <w:t>28</w:t>
                                        </w:r>
                                      </w:p>
                                    </w:txbxContent>
                                  </wps:txbx>
                                  <wps:bodyPr lIns="119057" tIns="59528" rIns="119057" bIns="59528"/>
                                </wps:wsp>
                                <wps:wsp>
                                  <wps:cNvPr id="493" name="Text Box 14"/>
                                  <wps:cNvSpPr txBox="1">
                                    <a:spLocks noChangeArrowheads="1"/>
                                  </wps:cNvSpPr>
                                  <wps:spPr bwMode="auto">
                                    <a:xfrm>
                                      <a:off x="3762" y="834081"/>
                                      <a:ext cx="973138" cy="3991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3C48" w14:textId="77777777" w:rsidR="00721C45" w:rsidRDefault="00721C45" w:rsidP="00E828A5">
                                        <w:pPr>
                                          <w:pStyle w:val="Web"/>
                                          <w:kinsoku w:val="0"/>
                                          <w:overflowPunct w:val="0"/>
                                          <w:spacing w:before="0" w:beforeAutospacing="0" w:after="0" w:afterAutospacing="0" w:line="240" w:lineRule="exact"/>
                                          <w:jc w:val="center"/>
                                          <w:textAlignment w:val="baseline"/>
                                          <w:rPr>
                                            <w:rFonts w:eastAsia="標楷體" w:hAnsi="標楷體" w:cstheme="minorBidi"/>
                                            <w:color w:val="000000"/>
                                            <w:kern w:val="24"/>
                                            <w:sz w:val="16"/>
                                            <w:szCs w:val="16"/>
                                          </w:rPr>
                                        </w:pPr>
                                        <w:r w:rsidRPr="004B78B6">
                                          <w:rPr>
                                            <w:rFonts w:eastAsia="標楷體" w:hAnsi="標楷體" w:cstheme="minorBidi" w:hint="eastAsia"/>
                                            <w:color w:val="000000"/>
                                            <w:kern w:val="24"/>
                                            <w:sz w:val="16"/>
                                            <w:szCs w:val="16"/>
                                          </w:rPr>
                                          <w:t>債務之舉借</w:t>
                                        </w:r>
                                      </w:p>
                                      <w:p w14:paraId="05BF6EA7" w14:textId="77777777" w:rsidR="00721C45" w:rsidRPr="004B78B6" w:rsidRDefault="00721C45" w:rsidP="00E828A5">
                                        <w:pPr>
                                          <w:pStyle w:val="Web"/>
                                          <w:kinsoku w:val="0"/>
                                          <w:overflowPunct w:val="0"/>
                                          <w:spacing w:before="0" w:beforeAutospacing="0" w:after="0" w:afterAutospacing="0" w:line="240" w:lineRule="exact"/>
                                          <w:jc w:val="center"/>
                                          <w:textAlignment w:val="baseline"/>
                                          <w:rPr>
                                            <w:sz w:val="16"/>
                                            <w:szCs w:val="16"/>
                                          </w:rPr>
                                        </w:pPr>
                                        <w:r>
                                          <w:rPr>
                                            <w:rFonts w:ascii="標楷體" w:eastAsia="標楷體" w:hAnsi="標楷體" w:cstheme="minorBidi"/>
                                            <w:color w:val="000000"/>
                                            <w:kern w:val="24"/>
                                            <w:sz w:val="16"/>
                                            <w:szCs w:val="16"/>
                                          </w:rPr>
                                          <w:t>36.00</w:t>
                                        </w:r>
                                      </w:p>
                                    </w:txbxContent>
                                  </wps:txbx>
                                  <wps:bodyPr lIns="119057" tIns="59528" rIns="119057" bIns="59528"/>
                                </wps:wsp>
                                <wps:wsp>
                                  <wps:cNvPr id="494" name="Text Box 20"/>
                                  <wps:cNvSpPr txBox="1">
                                    <a:spLocks noChangeArrowheads="1"/>
                                  </wps:cNvSpPr>
                                  <wps:spPr bwMode="auto">
                                    <a:xfrm rot="10800000" flipV="1">
                                      <a:off x="621167" y="530246"/>
                                      <a:ext cx="992187" cy="560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049DA4" w14:textId="77777777" w:rsidR="00721C45" w:rsidRDefault="00721C45" w:rsidP="00E828A5">
                                        <w:pPr>
                                          <w:pStyle w:val="Web"/>
                                          <w:kinsoku w:val="0"/>
                                          <w:overflowPunct w:val="0"/>
                                          <w:spacing w:before="0" w:beforeAutospacing="0" w:after="0" w:afterAutospacing="0" w:line="240" w:lineRule="exact"/>
                                          <w:jc w:val="center"/>
                                          <w:textAlignment w:val="baseline"/>
                                          <w:rPr>
                                            <w:rFonts w:eastAsia="標楷體" w:hAnsi="標楷體" w:cstheme="minorBidi"/>
                                            <w:color w:val="000000"/>
                                            <w:kern w:val="24"/>
                                            <w:sz w:val="16"/>
                                            <w:szCs w:val="16"/>
                                          </w:rPr>
                                        </w:pPr>
                                        <w:r w:rsidRPr="004B78B6">
                                          <w:rPr>
                                            <w:rFonts w:eastAsia="標楷體" w:hAnsi="標楷體" w:cstheme="minorBidi" w:hint="eastAsia"/>
                                            <w:color w:val="000000"/>
                                            <w:kern w:val="24"/>
                                            <w:sz w:val="16"/>
                                            <w:szCs w:val="16"/>
                                          </w:rPr>
                                          <w:t>債務之償還</w:t>
                                        </w:r>
                                      </w:p>
                                      <w:p w14:paraId="78204D0E" w14:textId="77777777" w:rsidR="00721C45" w:rsidRPr="004B78B6" w:rsidRDefault="00721C45" w:rsidP="00E828A5">
                                        <w:pPr>
                                          <w:pStyle w:val="Web"/>
                                          <w:kinsoku w:val="0"/>
                                          <w:overflowPunct w:val="0"/>
                                          <w:spacing w:before="0" w:beforeAutospacing="0" w:after="0" w:afterAutospacing="0" w:line="240" w:lineRule="exact"/>
                                          <w:jc w:val="center"/>
                                          <w:textAlignment w:val="baseline"/>
                                          <w:rPr>
                                            <w:sz w:val="16"/>
                                            <w:szCs w:val="16"/>
                                          </w:rPr>
                                        </w:pPr>
                                        <w:r>
                                          <w:rPr>
                                            <w:rFonts w:ascii="標楷體" w:hAnsi="標楷體" w:cstheme="minorBidi"/>
                                            <w:color w:val="000000"/>
                                            <w:kern w:val="24"/>
                                            <w:sz w:val="16"/>
                                            <w:szCs w:val="16"/>
                                          </w:rPr>
                                          <w:t>58.00</w:t>
                                        </w:r>
                                      </w:p>
                                    </w:txbxContent>
                                  </wps:txbx>
                                  <wps:bodyPr lIns="119057" tIns="59528" rIns="119057" bIns="59528"/>
                                </wps:wsp>
                                <wps:wsp>
                                  <wps:cNvPr id="495" name="Text Box 20"/>
                                  <wps:cNvSpPr txBox="1">
                                    <a:spLocks noChangeArrowheads="1"/>
                                  </wps:cNvSpPr>
                                  <wps:spPr bwMode="auto">
                                    <a:xfrm rot="10800000" flipV="1">
                                      <a:off x="182563" y="22425"/>
                                      <a:ext cx="1298575" cy="3000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38FFEF" w14:textId="77777777" w:rsidR="00721C45" w:rsidRPr="004B78B6" w:rsidRDefault="00721C45" w:rsidP="00E828A5">
                                        <w:pPr>
                                          <w:pStyle w:val="Web"/>
                                          <w:kinsoku w:val="0"/>
                                          <w:overflowPunct w:val="0"/>
                                          <w:spacing w:before="0" w:beforeAutospacing="0" w:after="0" w:afterAutospacing="0" w:line="252" w:lineRule="auto"/>
                                          <w:jc w:val="distribute"/>
                                          <w:textAlignment w:val="baseline"/>
                                          <w:rPr>
                                            <w:sz w:val="22"/>
                                            <w:szCs w:val="22"/>
                                          </w:rPr>
                                        </w:pPr>
                                        <w:r w:rsidRPr="004B78B6">
                                          <w:rPr>
                                            <w:rFonts w:eastAsia="標楷體" w:hAnsi="標楷體" w:cstheme="minorBidi" w:hint="eastAsia"/>
                                            <w:color w:val="000000"/>
                                            <w:kern w:val="24"/>
                                            <w:sz w:val="22"/>
                                            <w:szCs w:val="22"/>
                                          </w:rPr>
                                          <w:t>融資調度</w:t>
                                        </w:r>
                                      </w:p>
                                    </w:txbxContent>
                                  </wps:txbx>
                                  <wps:bodyPr lIns="119057" tIns="59528" rIns="119057" bIns="59528"/>
                                </wps:wsp>
                                <wps:wsp>
                                  <wps:cNvPr id="496" name="Text Box 20"/>
                                  <wps:cNvSpPr txBox="1">
                                    <a:spLocks noChangeArrowheads="1"/>
                                  </wps:cNvSpPr>
                                  <wps:spPr bwMode="auto">
                                    <a:xfrm rot="10800000" flipV="1">
                                      <a:off x="700512" y="1095933"/>
                                      <a:ext cx="1065212" cy="280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BF3264" w14:textId="77777777" w:rsidR="00721C45" w:rsidRPr="001B5FD4" w:rsidRDefault="00721C45" w:rsidP="00E828A5">
                                        <w:pPr>
                                          <w:pStyle w:val="Web"/>
                                          <w:kinsoku w:val="0"/>
                                          <w:overflowPunct w:val="0"/>
                                          <w:spacing w:before="0" w:beforeAutospacing="0" w:after="120" w:afterAutospacing="0"/>
                                          <w:textAlignment w:val="baseline"/>
                                          <w:rPr>
                                            <w:sz w:val="16"/>
                                            <w:szCs w:val="16"/>
                                          </w:rPr>
                                        </w:pPr>
                                        <w:r w:rsidRPr="001B5FD4">
                                          <w:rPr>
                                            <w:rFonts w:eastAsia="標楷體" w:hAnsi="標楷體" w:cstheme="minorBidi" w:hint="eastAsia"/>
                                            <w:color w:val="000000"/>
                                            <w:kern w:val="24"/>
                                            <w:sz w:val="16"/>
                                            <w:szCs w:val="16"/>
                                          </w:rPr>
                                          <w:t>收支賸餘</w:t>
                                        </w:r>
                                        <w:r>
                                          <w:rPr>
                                            <w:rFonts w:ascii="標楷體" w:eastAsia="標楷體" w:hAnsi="標楷體" w:cstheme="minorBidi"/>
                                            <w:color w:val="000000"/>
                                            <w:kern w:val="24"/>
                                            <w:sz w:val="16"/>
                                            <w:szCs w:val="16"/>
                                          </w:rPr>
                                          <w:t>8</w:t>
                                        </w:r>
                                        <w:r w:rsidRPr="00936057">
                                          <w:rPr>
                                            <w:rFonts w:ascii="標楷體" w:eastAsia="標楷體" w:hAnsi="標楷體" w:cstheme="minorBidi" w:hint="eastAsia"/>
                                            <w:color w:val="000000"/>
                                            <w:kern w:val="24"/>
                                            <w:sz w:val="16"/>
                                            <w:szCs w:val="16"/>
                                          </w:rPr>
                                          <w:t>.</w:t>
                                        </w:r>
                                        <w:r>
                                          <w:rPr>
                                            <w:rFonts w:ascii="標楷體" w:eastAsia="標楷體" w:hAnsi="標楷體" w:cstheme="minorBidi"/>
                                            <w:color w:val="000000"/>
                                            <w:kern w:val="24"/>
                                            <w:sz w:val="16"/>
                                            <w:szCs w:val="16"/>
                                          </w:rPr>
                                          <w:t>28</w:t>
                                        </w:r>
                                      </w:p>
                                    </w:txbxContent>
                                  </wps:txbx>
                                  <wps:bodyPr lIns="119057" tIns="59528" rIns="119057" bIns="59528"/>
                                </wps:wsp>
                              </wpg:grpSp>
                            </wpg:grpSp>
                            <wpg:grpSp>
                              <wpg:cNvPr id="497" name="群組 497"/>
                              <wpg:cNvGrpSpPr/>
                              <wpg:grpSpPr>
                                <a:xfrm>
                                  <a:off x="2660650" y="1403350"/>
                                  <a:ext cx="1402080" cy="1382395"/>
                                  <a:chOff x="0" y="0"/>
                                  <a:chExt cx="1402690" cy="1382642"/>
                                </a:xfrm>
                              </wpg:grpSpPr>
                              <wps:wsp>
                                <wps:cNvPr id="498" name="Rectangle 12"/>
                                <wps:cNvSpPr>
                                  <a:spLocks noChangeArrowheads="1"/>
                                </wps:cNvSpPr>
                                <wps:spPr bwMode="auto">
                                  <a:xfrm>
                                    <a:off x="0" y="402771"/>
                                    <a:ext cx="697000" cy="979298"/>
                                  </a:xfrm>
                                  <a:prstGeom prst="rect">
                                    <a:avLst/>
                                  </a:prstGeom>
                                  <a:gradFill rotWithShape="1">
                                    <a:gsLst>
                                      <a:gs pos="0">
                                        <a:srgbClr val="FFFFFF"/>
                                      </a:gs>
                                      <a:gs pos="100000">
                                        <a:srgbClr val="DEBDFF"/>
                                      </a:gs>
                                    </a:gsLst>
                                    <a:path path="shape">
                                      <a:fillToRect l="50000" t="50000" r="50000" b="50000"/>
                                    </a:path>
                                  </a:gradFill>
                                  <a:ln w="9525">
                                    <a:miter lim="800000"/>
                                    <a:headEnd/>
                                    <a:tailEnd/>
                                  </a:ln>
                                  <a:scene3d>
                                    <a:camera prst="legacyPerspectiveTopRight"/>
                                    <a:lightRig rig="legacyFlat2" dir="b"/>
                                  </a:scene3d>
                                  <a:sp3d extrusionH="430200" prstMaterial="legacyMatte">
                                    <a:bevelT w="13500" h="13500" prst="angle"/>
                                    <a:bevelB w="13500" h="13500" prst="angle"/>
                                    <a:extrusionClr>
                                      <a:srgbClr val="FD9A7F"/>
                                    </a:extrusionClr>
                                    <a:contourClr>
                                      <a:srgbClr val="FFFFFF"/>
                                    </a:contourClr>
                                  </a:sp3d>
                                </wps:spPr>
                                <wps:bodyPr wrap="none" anchor="ctr">
                                  <a:flatTx/>
                                </wps:bodyPr>
                              </wps:wsp>
                              <wps:wsp>
                                <wps:cNvPr id="499" name="Rectangle 10"/>
                                <wps:cNvSpPr>
                                  <a:spLocks noChangeArrowheads="1"/>
                                </wps:cNvSpPr>
                                <wps:spPr bwMode="auto">
                                  <a:xfrm>
                                    <a:off x="0" y="204107"/>
                                    <a:ext cx="694690" cy="504908"/>
                                  </a:xfrm>
                                  <a:prstGeom prst="rect">
                                    <a:avLst/>
                                  </a:prstGeom>
                                  <a:gradFill rotWithShape="0">
                                    <a:gsLst>
                                      <a:gs pos="0">
                                        <a:srgbClr val="FFFFFF"/>
                                      </a:gs>
                                      <a:gs pos="100000">
                                        <a:srgbClr val="FFFF64"/>
                                      </a:gs>
                                    </a:gsLst>
                                    <a:path path="shape">
                                      <a:fillToRect l="50000" t="50000" r="50000" b="50000"/>
                                    </a:path>
                                  </a:gradFill>
                                  <a:ln w="9525">
                                    <a:miter lim="800000"/>
                                    <a:headEnd/>
                                    <a:tailEnd/>
                                  </a:ln>
                                  <a:scene3d>
                                    <a:camera prst="legacyPerspectiveTopRight"/>
                                    <a:lightRig rig="legacyFlat3" dir="t"/>
                                  </a:scene3d>
                                  <a:sp3d extrusionH="430200" prstMaterial="legacyMatte">
                                    <a:bevelT w="13500" h="13500" prst="angle"/>
                                    <a:bevelB w="13500" h="13500" prst="angle"/>
                                    <a:extrusionClr>
                                      <a:srgbClr val="DBEDFF"/>
                                    </a:extrusionClr>
                                    <a:contourClr>
                                      <a:srgbClr val="FFFFFF"/>
                                    </a:contourClr>
                                  </a:sp3d>
                                </wps:spPr>
                                <wps:bodyPr wrap="none" anchor="ctr">
                                  <a:flatTx/>
                                </wps:bodyPr>
                              </wps:wsp>
                              <wps:wsp>
                                <wps:cNvPr id="500" name="Rectangle 16"/>
                                <wps:cNvSpPr>
                                  <a:spLocks noChangeArrowheads="1"/>
                                </wps:cNvSpPr>
                                <wps:spPr bwMode="auto">
                                  <a:xfrm>
                                    <a:off x="685800" y="1064079"/>
                                    <a:ext cx="714375" cy="318563"/>
                                  </a:xfrm>
                                  <a:prstGeom prst="rect">
                                    <a:avLst/>
                                  </a:prstGeom>
                                  <a:gradFill rotWithShape="0">
                                    <a:gsLst>
                                      <a:gs pos="0">
                                        <a:srgbClr val="FFFFFF"/>
                                      </a:gs>
                                      <a:gs pos="100000">
                                        <a:srgbClr val="FFDDFF"/>
                                      </a:gs>
                                    </a:gsLst>
                                    <a:path path="shape">
                                      <a:fillToRect l="50000" t="50000" r="50000" b="50000"/>
                                    </a:path>
                                  </a:gradFill>
                                  <a:ln w="9525">
                                    <a:miter lim="800000"/>
                                    <a:headEnd/>
                                    <a:tailEnd/>
                                  </a:ln>
                                  <a:scene3d>
                                    <a:camera prst="legacyPerspectiveTopRight"/>
                                    <a:lightRig rig="legacyFlat2" dir="b"/>
                                  </a:scene3d>
                                  <a:sp3d extrusionH="430200" prstMaterial="legacyMatte">
                                    <a:bevelT w="13500" h="13500" prst="angle"/>
                                    <a:bevelB w="13500" h="13500" prst="angle"/>
                                    <a:extrusionClr>
                                      <a:srgbClr val="FFDDFF"/>
                                    </a:extrusionClr>
                                    <a:contourClr>
                                      <a:srgbClr val="FFFFFF"/>
                                    </a:contourClr>
                                  </a:sp3d>
                                </wps:spPr>
                                <wps:bodyPr wrap="none" anchor="ctr">
                                  <a:flatTx/>
                                </wps:bodyPr>
                              </wps:wsp>
                              <wps:wsp>
                                <wps:cNvPr id="501" name="Rectangle 18"/>
                                <wps:cNvSpPr>
                                  <a:spLocks noChangeArrowheads="1"/>
                                </wps:cNvSpPr>
                                <wps:spPr bwMode="auto">
                                  <a:xfrm>
                                    <a:off x="683079" y="174171"/>
                                    <a:ext cx="717550" cy="1024933"/>
                                  </a:xfrm>
                                  <a:prstGeom prst="rect">
                                    <a:avLst/>
                                  </a:prstGeom>
                                  <a:gradFill rotWithShape="0">
                                    <a:gsLst>
                                      <a:gs pos="0">
                                        <a:srgbClr val="FFFFFF"/>
                                      </a:gs>
                                      <a:gs pos="100000">
                                        <a:srgbClr val="FF9191"/>
                                      </a:gs>
                                    </a:gsLst>
                                    <a:path path="shape">
                                      <a:fillToRect l="50000" t="50000" r="50000" b="50000"/>
                                    </a:path>
                                  </a:gradFill>
                                  <a:ln w="9525">
                                    <a:miter lim="800000"/>
                                    <a:headEnd/>
                                    <a:tailEnd/>
                                  </a:ln>
                                  <a:scene3d>
                                    <a:camera prst="legacyPerspectiveTopRight"/>
                                    <a:lightRig rig="legacyFlat3" dir="r"/>
                                  </a:scene3d>
                                  <a:sp3d extrusionH="430200" prstMaterial="legacyMatte">
                                    <a:bevelT w="13500" h="13500" prst="angle"/>
                                    <a:bevelB w="13500" h="13500" prst="angle"/>
                                    <a:extrusionClr>
                                      <a:srgbClr val="FF9191"/>
                                    </a:extrusionClr>
                                    <a:contourClr>
                                      <a:srgbClr val="FFFFFF"/>
                                    </a:contourClr>
                                  </a:sp3d>
                                </wps:spPr>
                                <wps:bodyPr wrap="none" anchor="ctr">
                                  <a:flatTx/>
                                </wps:bodyPr>
                              </wps:wsp>
                              <wps:wsp>
                                <wps:cNvPr id="502" name="Rectangle 18"/>
                                <wps:cNvSpPr>
                                  <a:spLocks noChangeArrowheads="1"/>
                                </wps:cNvSpPr>
                                <wps:spPr bwMode="auto">
                                  <a:xfrm>
                                    <a:off x="0" y="0"/>
                                    <a:ext cx="1402690" cy="224240"/>
                                  </a:xfrm>
                                  <a:prstGeom prst="rect">
                                    <a:avLst/>
                                  </a:prstGeom>
                                  <a:gradFill rotWithShape="0">
                                    <a:gsLst>
                                      <a:gs pos="0">
                                        <a:srgbClr val="FFFFFF"/>
                                      </a:gs>
                                      <a:gs pos="100000">
                                        <a:srgbClr val="00CC99">
                                          <a:lumMod val="40000"/>
                                          <a:lumOff val="60000"/>
                                        </a:srgbClr>
                                      </a:gs>
                                    </a:gsLst>
                                    <a:path path="shape">
                                      <a:fillToRect l="50000" t="50000" r="50000" b="50000"/>
                                    </a:path>
                                  </a:gradFill>
                                  <a:ln w="9525">
                                    <a:miter lim="800000"/>
                                    <a:headEnd/>
                                    <a:tailEnd/>
                                  </a:ln>
                                  <a:scene3d>
                                    <a:camera prst="legacyPerspectiveTopRight"/>
                                    <a:lightRig rig="legacyFlat3" dir="r"/>
                                  </a:scene3d>
                                  <a:sp3d extrusionH="430200" prstMaterial="legacyMatte">
                                    <a:bevelT w="13500" h="13500" prst="angle"/>
                                    <a:bevelB w="13500" h="13500" prst="angle"/>
                                    <a:extrusionClr>
                                      <a:srgbClr val="73F58C"/>
                                    </a:extrusionClr>
                                    <a:contourClr>
                                      <a:srgbClr val="FFFFFF"/>
                                    </a:contourClr>
                                  </a:sp3d>
                                </wps:spPr>
                                <wps:bodyPr wrap="none" anchor="ctr">
                                  <a:flatTx/>
                                </wps:bodyPr>
                              </wps:wsp>
                            </wpg:grpSp>
                          </wpg:grpSp>
                          <wpg:grpSp>
                            <wpg:cNvPr id="503" name="群組 503"/>
                            <wpg:cNvGrpSpPr/>
                            <wpg:grpSpPr>
                              <a:xfrm>
                                <a:off x="2480733" y="1325034"/>
                                <a:ext cx="1928112" cy="1491949"/>
                                <a:chOff x="3762" y="22425"/>
                                <a:chExt cx="1761962" cy="1354138"/>
                              </a:xfrm>
                            </wpg:grpSpPr>
                            <wps:wsp>
                              <wps:cNvPr id="504" name="Text Box 15"/>
                              <wps:cNvSpPr txBox="1">
                                <a:spLocks noChangeArrowheads="1"/>
                              </wps:cNvSpPr>
                              <wps:spPr bwMode="auto">
                                <a:xfrm>
                                  <a:off x="91016" y="366774"/>
                                  <a:ext cx="793492" cy="3195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FCF382" w14:textId="77777777" w:rsidR="00721C45" w:rsidRPr="004B78B6" w:rsidRDefault="00721C45" w:rsidP="00E828A5">
                                    <w:pPr>
                                      <w:pStyle w:val="Web"/>
                                      <w:kinsoku w:val="0"/>
                                      <w:overflowPunct w:val="0"/>
                                      <w:snapToGrid w:val="0"/>
                                      <w:spacing w:before="0" w:beforeAutospacing="0" w:after="0" w:afterAutospacing="0"/>
                                      <w:jc w:val="center"/>
                                      <w:textAlignment w:val="center"/>
                                      <w:rPr>
                                        <w:rFonts w:eastAsia="標楷體" w:hAnsi="標楷體" w:cstheme="minorBidi"/>
                                        <w:color w:val="000000"/>
                                        <w:kern w:val="24"/>
                                        <w:sz w:val="16"/>
                                        <w:szCs w:val="16"/>
                                      </w:rPr>
                                    </w:pPr>
                                    <w:r w:rsidRPr="004B78B6">
                                      <w:rPr>
                                        <w:rFonts w:eastAsia="標楷體" w:hAnsi="標楷體" w:cstheme="minorBidi" w:hint="eastAsia"/>
                                        <w:color w:val="000000"/>
                                        <w:kern w:val="24"/>
                                        <w:sz w:val="16"/>
                                        <w:szCs w:val="16"/>
                                      </w:rPr>
                                      <w:t>歲入歲出賸餘</w:t>
                                    </w:r>
                                  </w:p>
                                  <w:p w14:paraId="5F167926" w14:textId="77777777" w:rsidR="00721C45" w:rsidRPr="004B78B6" w:rsidRDefault="00721C45" w:rsidP="00E828A5">
                                    <w:pPr>
                                      <w:pStyle w:val="Web"/>
                                      <w:kinsoku w:val="0"/>
                                      <w:overflowPunct w:val="0"/>
                                      <w:snapToGrid w:val="0"/>
                                      <w:spacing w:before="0" w:beforeAutospacing="0" w:after="0" w:afterAutospacing="0"/>
                                      <w:jc w:val="center"/>
                                      <w:textAlignment w:val="center"/>
                                      <w:rPr>
                                        <w:sz w:val="16"/>
                                        <w:szCs w:val="16"/>
                                      </w:rPr>
                                    </w:pPr>
                                    <w:r>
                                      <w:rPr>
                                        <w:rFonts w:ascii="標楷體" w:hAnsi="標楷體" w:cstheme="minorBidi"/>
                                        <w:color w:val="000000"/>
                                        <w:kern w:val="24"/>
                                        <w:sz w:val="16"/>
                                        <w:szCs w:val="16"/>
                                      </w:rPr>
                                      <w:t>30</w:t>
                                    </w:r>
                                    <w:r w:rsidRPr="004B78B6">
                                      <w:rPr>
                                        <w:rFonts w:ascii="標楷體" w:hAnsi="標楷體" w:cstheme="minorBidi" w:hint="eastAsia"/>
                                        <w:color w:val="000000"/>
                                        <w:kern w:val="24"/>
                                        <w:sz w:val="16"/>
                                        <w:szCs w:val="16"/>
                                      </w:rPr>
                                      <w:t>.</w:t>
                                    </w:r>
                                    <w:r>
                                      <w:rPr>
                                        <w:rFonts w:ascii="標楷體" w:hAnsi="標楷體" w:cstheme="minorBidi"/>
                                        <w:color w:val="000000"/>
                                        <w:kern w:val="24"/>
                                        <w:sz w:val="16"/>
                                        <w:szCs w:val="16"/>
                                      </w:rPr>
                                      <w:t>28</w:t>
                                    </w:r>
                                  </w:p>
                                </w:txbxContent>
                              </wps:txbx>
                              <wps:bodyPr lIns="119057" tIns="59528" rIns="119057" bIns="59528"/>
                            </wps:wsp>
                            <wps:wsp>
                              <wps:cNvPr id="505" name="Text Box 14"/>
                              <wps:cNvSpPr txBox="1">
                                <a:spLocks noChangeArrowheads="1"/>
                              </wps:cNvSpPr>
                              <wps:spPr bwMode="auto">
                                <a:xfrm>
                                  <a:off x="3762" y="834081"/>
                                  <a:ext cx="973138" cy="3991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32861C" w14:textId="77777777" w:rsidR="00721C45" w:rsidRDefault="00721C45" w:rsidP="00E828A5">
                                    <w:pPr>
                                      <w:pStyle w:val="Web"/>
                                      <w:kinsoku w:val="0"/>
                                      <w:overflowPunct w:val="0"/>
                                      <w:spacing w:before="0" w:beforeAutospacing="0" w:after="0" w:afterAutospacing="0" w:line="240" w:lineRule="exact"/>
                                      <w:jc w:val="center"/>
                                      <w:textAlignment w:val="baseline"/>
                                      <w:rPr>
                                        <w:rFonts w:eastAsia="標楷體" w:hAnsi="標楷體" w:cstheme="minorBidi"/>
                                        <w:color w:val="000000"/>
                                        <w:kern w:val="24"/>
                                        <w:sz w:val="16"/>
                                        <w:szCs w:val="16"/>
                                      </w:rPr>
                                    </w:pPr>
                                    <w:r w:rsidRPr="004B78B6">
                                      <w:rPr>
                                        <w:rFonts w:eastAsia="標楷體" w:hAnsi="標楷體" w:cstheme="minorBidi" w:hint="eastAsia"/>
                                        <w:color w:val="000000"/>
                                        <w:kern w:val="24"/>
                                        <w:sz w:val="16"/>
                                        <w:szCs w:val="16"/>
                                      </w:rPr>
                                      <w:t>債務之舉借</w:t>
                                    </w:r>
                                  </w:p>
                                  <w:p w14:paraId="394FE22C" w14:textId="77777777" w:rsidR="00721C45" w:rsidRPr="004B78B6" w:rsidRDefault="00721C45" w:rsidP="00E828A5">
                                    <w:pPr>
                                      <w:pStyle w:val="Web"/>
                                      <w:kinsoku w:val="0"/>
                                      <w:overflowPunct w:val="0"/>
                                      <w:spacing w:before="0" w:beforeAutospacing="0" w:after="0" w:afterAutospacing="0" w:line="240" w:lineRule="exact"/>
                                      <w:jc w:val="center"/>
                                      <w:textAlignment w:val="baseline"/>
                                      <w:rPr>
                                        <w:sz w:val="16"/>
                                        <w:szCs w:val="16"/>
                                      </w:rPr>
                                    </w:pPr>
                                    <w:r>
                                      <w:rPr>
                                        <w:rFonts w:ascii="標楷體" w:eastAsia="標楷體" w:hAnsi="標楷體" w:cstheme="minorBidi"/>
                                        <w:color w:val="000000"/>
                                        <w:kern w:val="24"/>
                                        <w:sz w:val="16"/>
                                        <w:szCs w:val="16"/>
                                      </w:rPr>
                                      <w:t>36.00</w:t>
                                    </w:r>
                                  </w:p>
                                </w:txbxContent>
                              </wps:txbx>
                              <wps:bodyPr lIns="119057" tIns="59528" rIns="119057" bIns="59528"/>
                            </wps:wsp>
                            <wps:wsp>
                              <wps:cNvPr id="506" name="Text Box 20"/>
                              <wps:cNvSpPr txBox="1">
                                <a:spLocks noChangeArrowheads="1"/>
                              </wps:cNvSpPr>
                              <wps:spPr bwMode="auto">
                                <a:xfrm rot="10800000" flipV="1">
                                  <a:off x="621167" y="530246"/>
                                  <a:ext cx="992187" cy="560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A49185" w14:textId="77777777" w:rsidR="00721C45" w:rsidRDefault="00721C45" w:rsidP="00E828A5">
                                    <w:pPr>
                                      <w:pStyle w:val="Web"/>
                                      <w:kinsoku w:val="0"/>
                                      <w:overflowPunct w:val="0"/>
                                      <w:spacing w:before="0" w:beforeAutospacing="0" w:after="0" w:afterAutospacing="0" w:line="240" w:lineRule="exact"/>
                                      <w:jc w:val="center"/>
                                      <w:textAlignment w:val="baseline"/>
                                      <w:rPr>
                                        <w:rFonts w:eastAsia="標楷體" w:hAnsi="標楷體" w:cstheme="minorBidi"/>
                                        <w:color w:val="000000"/>
                                        <w:kern w:val="24"/>
                                        <w:sz w:val="16"/>
                                        <w:szCs w:val="16"/>
                                      </w:rPr>
                                    </w:pPr>
                                    <w:r w:rsidRPr="004B78B6">
                                      <w:rPr>
                                        <w:rFonts w:eastAsia="標楷體" w:hAnsi="標楷體" w:cstheme="minorBidi" w:hint="eastAsia"/>
                                        <w:color w:val="000000"/>
                                        <w:kern w:val="24"/>
                                        <w:sz w:val="16"/>
                                        <w:szCs w:val="16"/>
                                      </w:rPr>
                                      <w:t>債務之償還</w:t>
                                    </w:r>
                                  </w:p>
                                  <w:p w14:paraId="6C6F657E" w14:textId="77777777" w:rsidR="00721C45" w:rsidRPr="004B78B6" w:rsidRDefault="00721C45" w:rsidP="00E828A5">
                                    <w:pPr>
                                      <w:pStyle w:val="Web"/>
                                      <w:kinsoku w:val="0"/>
                                      <w:overflowPunct w:val="0"/>
                                      <w:spacing w:before="0" w:beforeAutospacing="0" w:after="0" w:afterAutospacing="0" w:line="240" w:lineRule="exact"/>
                                      <w:jc w:val="center"/>
                                      <w:textAlignment w:val="baseline"/>
                                      <w:rPr>
                                        <w:sz w:val="16"/>
                                        <w:szCs w:val="16"/>
                                      </w:rPr>
                                    </w:pPr>
                                    <w:r>
                                      <w:rPr>
                                        <w:rFonts w:ascii="標楷體" w:hAnsi="標楷體" w:cstheme="minorBidi"/>
                                        <w:color w:val="000000"/>
                                        <w:kern w:val="24"/>
                                        <w:sz w:val="16"/>
                                        <w:szCs w:val="16"/>
                                      </w:rPr>
                                      <w:t>58.00</w:t>
                                    </w:r>
                                  </w:p>
                                </w:txbxContent>
                              </wps:txbx>
                              <wps:bodyPr lIns="119057" tIns="59528" rIns="119057" bIns="59528"/>
                            </wps:wsp>
                            <wps:wsp>
                              <wps:cNvPr id="507" name="Text Box 20"/>
                              <wps:cNvSpPr txBox="1">
                                <a:spLocks noChangeArrowheads="1"/>
                              </wps:cNvSpPr>
                              <wps:spPr bwMode="auto">
                                <a:xfrm rot="10800000" flipV="1">
                                  <a:off x="700512" y="1095933"/>
                                  <a:ext cx="1065212" cy="280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958C3C" w14:textId="77777777" w:rsidR="00721C45" w:rsidRPr="001B5FD4" w:rsidRDefault="00721C45" w:rsidP="00E828A5">
                                    <w:pPr>
                                      <w:pStyle w:val="Web"/>
                                      <w:kinsoku w:val="0"/>
                                      <w:overflowPunct w:val="0"/>
                                      <w:spacing w:before="0" w:beforeAutospacing="0" w:after="120" w:afterAutospacing="0"/>
                                      <w:textAlignment w:val="baseline"/>
                                      <w:rPr>
                                        <w:sz w:val="16"/>
                                        <w:szCs w:val="16"/>
                                      </w:rPr>
                                    </w:pPr>
                                    <w:r w:rsidRPr="001B5FD4">
                                      <w:rPr>
                                        <w:rFonts w:eastAsia="標楷體" w:hAnsi="標楷體" w:cstheme="minorBidi" w:hint="eastAsia"/>
                                        <w:color w:val="000000"/>
                                        <w:kern w:val="24"/>
                                        <w:sz w:val="16"/>
                                        <w:szCs w:val="16"/>
                                      </w:rPr>
                                      <w:t>收支賸餘</w:t>
                                    </w:r>
                                    <w:r>
                                      <w:rPr>
                                        <w:rFonts w:ascii="標楷體" w:eastAsia="標楷體" w:hAnsi="標楷體" w:cstheme="minorBidi"/>
                                        <w:color w:val="000000"/>
                                        <w:kern w:val="24"/>
                                        <w:sz w:val="16"/>
                                        <w:szCs w:val="16"/>
                                      </w:rPr>
                                      <w:t>8</w:t>
                                    </w:r>
                                    <w:r w:rsidRPr="00936057">
                                      <w:rPr>
                                        <w:rFonts w:ascii="標楷體" w:eastAsia="標楷體" w:hAnsi="標楷體" w:cstheme="minorBidi" w:hint="eastAsia"/>
                                        <w:color w:val="000000"/>
                                        <w:kern w:val="24"/>
                                        <w:sz w:val="16"/>
                                        <w:szCs w:val="16"/>
                                      </w:rPr>
                                      <w:t>.</w:t>
                                    </w:r>
                                    <w:r>
                                      <w:rPr>
                                        <w:rFonts w:ascii="標楷體" w:eastAsia="標楷體" w:hAnsi="標楷體" w:cstheme="minorBidi"/>
                                        <w:color w:val="000000"/>
                                        <w:kern w:val="24"/>
                                        <w:sz w:val="16"/>
                                        <w:szCs w:val="16"/>
                                      </w:rPr>
                                      <w:t>28</w:t>
                                    </w:r>
                                  </w:p>
                                </w:txbxContent>
                              </wps:txbx>
                              <wps:bodyPr lIns="119057" tIns="59528" rIns="119057" bIns="59528"/>
                            </wps:wsp>
                            <wps:wsp>
                              <wps:cNvPr id="508" name="Text Box 20"/>
                              <wps:cNvSpPr txBox="1">
                                <a:spLocks noChangeArrowheads="1"/>
                              </wps:cNvSpPr>
                              <wps:spPr bwMode="auto">
                                <a:xfrm rot="10800000" flipV="1">
                                  <a:off x="182563" y="22425"/>
                                  <a:ext cx="1298575" cy="3000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319E34" w14:textId="77777777" w:rsidR="00721C45" w:rsidRPr="004B78B6" w:rsidRDefault="00721C45" w:rsidP="00E828A5">
                                    <w:pPr>
                                      <w:pStyle w:val="Web"/>
                                      <w:kinsoku w:val="0"/>
                                      <w:overflowPunct w:val="0"/>
                                      <w:spacing w:before="0" w:beforeAutospacing="0" w:after="0" w:afterAutospacing="0" w:line="252" w:lineRule="auto"/>
                                      <w:jc w:val="distribute"/>
                                      <w:textAlignment w:val="baseline"/>
                                      <w:rPr>
                                        <w:sz w:val="22"/>
                                        <w:szCs w:val="22"/>
                                      </w:rPr>
                                    </w:pPr>
                                    <w:r w:rsidRPr="004B78B6">
                                      <w:rPr>
                                        <w:rFonts w:eastAsia="標楷體" w:hAnsi="標楷體" w:cstheme="minorBidi" w:hint="eastAsia"/>
                                        <w:color w:val="000000"/>
                                        <w:kern w:val="24"/>
                                        <w:sz w:val="22"/>
                                        <w:szCs w:val="22"/>
                                      </w:rPr>
                                      <w:t>融資調度</w:t>
                                    </w:r>
                                  </w:p>
                                </w:txbxContent>
                              </wps:txbx>
                              <wps:bodyPr lIns="119057" tIns="59528" rIns="119057" bIns="59528"/>
                            </wps:wsp>
                          </wpg:grpSp>
                          <wps:wsp>
                            <wps:cNvPr id="509" name="Text Box 24"/>
                            <wps:cNvSpPr txBox="1">
                              <a:spLocks noChangeArrowheads="1"/>
                            </wps:cNvSpPr>
                            <wps:spPr bwMode="auto">
                              <a:xfrm>
                                <a:off x="1943100" y="5012267"/>
                                <a:ext cx="1308840" cy="232410"/>
                              </a:xfrm>
                              <a:prstGeom prst="rect">
                                <a:avLst/>
                              </a:prstGeom>
                              <a:noFill/>
                              <a:ln w="12700">
                                <a:noFill/>
                                <a:miter lim="800000"/>
                                <a:headEnd/>
                                <a:tailEnd/>
                              </a:ln>
                            </wps:spPr>
                            <wps:txbx>
                              <w:txbxContent>
                                <w:p w14:paraId="468F2AE0" w14:textId="77777777" w:rsidR="00721C45" w:rsidRPr="00B71E38" w:rsidRDefault="00721C45" w:rsidP="00E828A5">
                                  <w:pPr>
                                    <w:pStyle w:val="Web"/>
                                    <w:spacing w:before="0" w:beforeAutospacing="0" w:after="0" w:afterAutospacing="0" w:line="202" w:lineRule="exact"/>
                                    <w:jc w:val="center"/>
                                    <w:textAlignment w:val="baseline"/>
                                    <w:rPr>
                                      <w:sz w:val="16"/>
                                      <w:szCs w:val="16"/>
                                    </w:rPr>
                                  </w:pPr>
                                  <w:r w:rsidRPr="00FC572C">
                                    <w:rPr>
                                      <w:rFonts w:ascii="標楷體" w:eastAsia="標楷體" w:hAnsi="標楷體" w:cs="+mn-cs" w:hint="eastAsia"/>
                                      <w:color w:val="000000"/>
                                      <w:kern w:val="24"/>
                                      <w:sz w:val="16"/>
                                      <w:szCs w:val="16"/>
                                    </w:rPr>
                                    <w:t>規費收入</w:t>
                                  </w:r>
                                  <w:r w:rsidRPr="00B71E38">
                                    <w:rPr>
                                      <w:rFonts w:ascii="標楷體" w:eastAsia="標楷體" w:hAnsi="標楷體" w:cs="+mn-cs" w:hint="eastAsia"/>
                                      <w:color w:val="000000"/>
                                      <w:kern w:val="24"/>
                                      <w:sz w:val="16"/>
                                      <w:szCs w:val="16"/>
                                    </w:rPr>
                                    <w:t xml:space="preserve"> </w:t>
                                  </w:r>
                                  <w:r>
                                    <w:rPr>
                                      <w:rFonts w:ascii="標楷體" w:eastAsia="標楷體" w:hAnsi="標楷體" w:cs="+mn-cs"/>
                                      <w:color w:val="000000"/>
                                      <w:kern w:val="24"/>
                                      <w:sz w:val="16"/>
                                      <w:szCs w:val="16"/>
                                    </w:rPr>
                                    <w:t>5.34</w:t>
                                  </w:r>
                                  <w:r w:rsidRPr="009312BD">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1.76</w:t>
                                  </w:r>
                                  <w:r w:rsidRPr="009312BD">
                                    <w:rPr>
                                      <w:rFonts w:ascii="標楷體" w:eastAsia="標楷體" w:hAnsi="標楷體" w:cs="+mn-cs" w:hint="eastAsia"/>
                                      <w:color w:val="000000"/>
                                      <w:kern w:val="24"/>
                                      <w:sz w:val="16"/>
                                      <w:szCs w:val="16"/>
                                    </w:rPr>
                                    <w:t>％)</w:t>
                                  </w:r>
                                </w:p>
                              </w:txbxContent>
                            </wps:txbx>
                            <wps:bodyPr wrap="square" lIns="92125" tIns="46063" rIns="92125" bIns="46063">
                              <a:spAutoFit/>
                            </wps:bodyPr>
                          </wps:wsp>
                        </wpg:grpSp>
                        <wps:wsp>
                          <wps:cNvPr id="510" name="Text Box 29"/>
                          <wps:cNvSpPr txBox="1">
                            <a:spLocks noChangeArrowheads="1"/>
                          </wps:cNvSpPr>
                          <wps:spPr bwMode="auto">
                            <a:xfrm>
                              <a:off x="2294467" y="4669367"/>
                              <a:ext cx="1290256" cy="2342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14:paraId="7D6CA21F" w14:textId="77777777" w:rsidR="00721C45" w:rsidRPr="00B71E38" w:rsidRDefault="00721C45" w:rsidP="00E828A5">
                                <w:pPr>
                                  <w:pStyle w:val="Web"/>
                                  <w:snapToGrid w:val="0"/>
                                  <w:spacing w:before="0" w:beforeAutospacing="0" w:after="0" w:afterAutospacing="0"/>
                                  <w:jc w:val="center"/>
                                  <w:textAlignment w:val="baseline"/>
                                  <w:rPr>
                                    <w:sz w:val="16"/>
                                    <w:szCs w:val="16"/>
                                  </w:rPr>
                                </w:pPr>
                                <w:r>
                                  <w:rPr>
                                    <w:rFonts w:ascii="標楷體" w:eastAsia="標楷體" w:hAnsi="標楷體" w:cs="+mn-cs" w:hint="eastAsia"/>
                                    <w:color w:val="000000"/>
                                    <w:kern w:val="24"/>
                                    <w:sz w:val="16"/>
                                    <w:szCs w:val="16"/>
                                  </w:rPr>
                                  <w:t>其他</w:t>
                                </w:r>
                                <w:r>
                                  <w:rPr>
                                    <w:rFonts w:ascii="標楷體" w:eastAsia="標楷體" w:hAnsi="標楷體" w:cs="+mn-cs"/>
                                    <w:color w:val="000000"/>
                                    <w:kern w:val="24"/>
                                    <w:sz w:val="16"/>
                                    <w:szCs w:val="16"/>
                                  </w:rPr>
                                  <w:t>收入</w:t>
                                </w:r>
                                <w:r>
                                  <w:rPr>
                                    <w:rFonts w:ascii="標楷體" w:eastAsia="標楷體" w:hAnsi="標楷體" w:cs="+mn-cs" w:hint="eastAsia"/>
                                    <w:color w:val="000000"/>
                                    <w:kern w:val="24"/>
                                    <w:sz w:val="16"/>
                                    <w:szCs w:val="16"/>
                                  </w:rPr>
                                  <w:t xml:space="preserve"> </w:t>
                                </w:r>
                                <w:r>
                                  <w:rPr>
                                    <w:rFonts w:ascii="標楷體" w:eastAsia="標楷體" w:hAnsi="標楷體" w:cs="+mn-cs"/>
                                    <w:color w:val="000000"/>
                                    <w:kern w:val="24"/>
                                    <w:sz w:val="16"/>
                                    <w:szCs w:val="16"/>
                                  </w:rPr>
                                  <w:t>7.52</w:t>
                                </w:r>
                                <w:r>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2.48</w:t>
                                </w:r>
                                <w:r w:rsidRPr="00B71E38">
                                  <w:rPr>
                                    <w:rFonts w:ascii="標楷體" w:eastAsia="標楷體" w:hAnsi="標楷體" w:cs="+mn-cs" w:hint="eastAsia"/>
                                    <w:color w:val="000000"/>
                                    <w:kern w:val="24"/>
                                    <w:sz w:val="16"/>
                                    <w:szCs w:val="16"/>
                                  </w:rPr>
                                  <w:t>％)</w:t>
                                </w:r>
                              </w:p>
                            </w:txbxContent>
                          </wps:txbx>
                          <wps:bodyPr wrap="square" lIns="102203" tIns="51102" rIns="102203" bIns="51102">
                            <a:spAutoFit/>
                          </wps:bodyPr>
                        </wps:wsp>
                      </wpg:grpSp>
                      <wps:wsp>
                        <wps:cNvPr id="511" name="Freeform 37"/>
                        <wps:cNvSpPr>
                          <a:spLocks/>
                        </wps:cNvSpPr>
                        <wps:spPr bwMode="auto">
                          <a:xfrm flipH="1">
                            <a:off x="1642533" y="4610100"/>
                            <a:ext cx="45719" cy="495300"/>
                          </a:xfrm>
                          <a:custGeom>
                            <a:avLst/>
                            <a:gdLst>
                              <a:gd name="T0" fmla="*/ 2147483647 w 40"/>
                              <a:gd name="T1" fmla="*/ 2147483647 h 140"/>
                              <a:gd name="T2" fmla="*/ 0 w 40"/>
                              <a:gd name="T3" fmla="*/ 2147483647 h 140"/>
                              <a:gd name="T4" fmla="*/ 0 w 40"/>
                              <a:gd name="T5" fmla="*/ 0 h 140"/>
                              <a:gd name="T6" fmla="*/ 2147483647 w 40"/>
                              <a:gd name="T7" fmla="*/ 2147483647 h 140"/>
                              <a:gd name="T8" fmla="*/ 0 60000 65536"/>
                              <a:gd name="T9" fmla="*/ 0 60000 65536"/>
                              <a:gd name="T10" fmla="*/ 0 60000 65536"/>
                              <a:gd name="T11" fmla="*/ 0 60000 65536"/>
                              <a:gd name="T12" fmla="*/ 0 w 40"/>
                              <a:gd name="T13" fmla="*/ 0 h 140"/>
                              <a:gd name="T14" fmla="*/ 40 w 40"/>
                              <a:gd name="T15" fmla="*/ 140 h 140"/>
                            </a:gdLst>
                            <a:ahLst/>
                            <a:cxnLst>
                              <a:cxn ang="T8">
                                <a:pos x="T0" y="T1"/>
                              </a:cxn>
                              <a:cxn ang="T9">
                                <a:pos x="T2" y="T3"/>
                              </a:cxn>
                              <a:cxn ang="T10">
                                <a:pos x="T4" y="T5"/>
                              </a:cxn>
                              <a:cxn ang="T11">
                                <a:pos x="T6" y="T7"/>
                              </a:cxn>
                            </a:cxnLst>
                            <a:rect l="T12" t="T13" r="T14" b="T15"/>
                            <a:pathLst>
                              <a:path w="40" h="140">
                                <a:moveTo>
                                  <a:pt x="40" y="140"/>
                                </a:moveTo>
                                <a:lnTo>
                                  <a:pt x="0" y="140"/>
                                </a:lnTo>
                                <a:lnTo>
                                  <a:pt x="0" y="0"/>
                                </a:lnTo>
                                <a:lnTo>
                                  <a:pt x="20" y="2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wrap="square">
                          <a:spAutoFit/>
                        </wps:bodyPr>
                      </wps:wsp>
                    </wpg:wg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group w14:anchorId="1A5DF064" id="群組 453" o:spid="_x0000_s1026" style="position:absolute;left:0;text-align:left;margin-left:-13.5pt;margin-top:145.95pt;width:537.3pt;height:464.4pt;z-index:252353536;mso-position-horizontal-relative:margin" coordsize="68237,58978" o:gfxdata="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">
                <v:group id="群組 454" o:spid="_x0000_s1027" style="position:absolute;width:68237;height:58978" coordsize="68237,58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">
                  <v:group id="群組 455" o:spid="_x0000_s1028" style="position:absolute;width:68237;height:58978" coordsize="68237,58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">
                    <v:group id="群組 456" o:spid="_x0000_s1029" style="position:absolute;width:68237;height:58978" coordsize="68237,58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group id="群組 457" o:spid="_x0000_s1030" style="position:absolute;width:68237;height:58978" coordsize="68237,58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">
                        <v:group id="群組 458" o:spid="_x0000_s1031" style="position:absolute;width:68237;height:58978" coordorigin="-105,30" coordsize="68278,58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">
                          <v:group id="群組 459" o:spid="_x0000_s1032" style="position:absolute;left:-105;top:30;width:68278;height:58991" coordorigin="-105,30" coordsize="68279,589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shapetype id="_x0000_t21" coordsize="21600,21600" o:spt="21" adj="3600" path="m@0,qy0@0l0@2qx@0,21600l@1,21600qy21600@2l21600@0qx@1,xe">
                              <v:stroke joinstyle="miter"/>
                              <v:formulas>
                                <v:f eqn="val #0"/>
                                <v:f eqn="sum width 0 #0"/>
                                <v:f eqn="sum height 0 #0"/>
                                <v:f eqn="prod @0 7071 10000"/>
                                <v:f eqn="sum width 0 @3"/>
                                <v:f eqn="sum height 0 @3"/>
                                <v:f eqn="val width"/>
                                <v:f eqn="val height"/>
                                <v:f eqn="prod width 1 2"/>
                                <v:f eqn="prod height 1 2"/>
                              </v:formulas>
                              <v:path gradientshapeok="t" limo="10800,10800" o:connecttype="custom" o:connectlocs="@8,0;0,@9;@8,@7;@6,@9" textboxrect="@3,@3,@4,@5"/>
                              <v:handles>
                                <v:h position="#0,topLeft" switch="" xrange="0,10800"/>
                              </v:handles>
                            </v:shapetype>
                            <v:shape id="匾額 52" o:spid="_x0000_s1033" type="#_x0000_t21" style="position:absolute;left:892;top:30;width:62198;height:589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" adj="959" fillcolor="#ddf3ea" stroked="f">
                              <v:fill color2="#cceedf" rotate="t" colors="0 #ddf3ea;34734f white;1 #cceedf" focus="100%" type="gradient"/>
                              <v:stroke joinstyle="round"/>
                              <o:lock v:ext="edit" aspectratio="t"/>
                            </v:shape>
                            <v:shape id="圖表 461" o:spid="_x0000_s1034" type="#_x0000_t75" href="" style="position:absolute;left:7092;top:31190;width:26351;height:1487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" o:button="t">
                              <v:fill o:detectmouseclick="t"/>
                              <v:imagedata r:id="rId10" o:title=""/>
                              <o:lock v:ext="edit" aspectratio="f"/>
                            </v:shape>
                            <v:shape id="圖表 462" o:spid="_x0000_s1035" type="#_x0000_t75" href="" style="position:absolute;left:35456;top:31312;width:26168;height:146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" o:button="t">
                              <v:fill o:detectmouseclick="t"/>
                              <v:imagedata r:id="rId11" o:title=""/>
                              <o:lock v:ext="edit" aspectratio="f"/>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5" o:spid="_x0000_s1036" type="#_x0000_t67" style="position:absolute;left:14566;top:21073;width:9087;height:73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" adj="15968,2387" strokecolor="#33c">
                              <v:fill color2="#ccf" focusposition=".5,.5" focussize="" focus="100%" type="gradientRadial">
                                <o:fill v:ext="view" type="gradientCenter"/>
                              </v:fill>
                              <v:textbox>
                                <w:txbxContent>
                                  <w:p w14:paraId="0FFEE4D1" w14:textId="77777777" w:rsidR="00721C45" w:rsidRPr="00AE5D8A" w:rsidRDefault="00721C45" w:rsidP="00E828A5">
                                    <w:pPr>
                                      <w:pStyle w:val="Web"/>
                                      <w:spacing w:before="0" w:beforeAutospacing="0" w:after="0" w:afterAutospacing="0"/>
                                      <w:jc w:val="center"/>
                                      <w:textAlignment w:val="baseline"/>
                                      <w:rPr>
                                        <w:rFonts w:ascii="標楷體" w:eastAsia="標楷體" w:hAnsi="標楷體" w:cs="+mn-cs"/>
                                        <w:b/>
                                        <w:bCs/>
                                        <w:color w:val="000000"/>
                                        <w:kern w:val="24"/>
                                        <w:sz w:val="22"/>
                                        <w:szCs w:val="22"/>
                                      </w:rPr>
                                    </w:pPr>
                                    <w:r w:rsidRPr="00AE5D8A">
                                      <w:rPr>
                                        <w:rFonts w:ascii="標楷體" w:eastAsia="標楷體" w:hAnsi="標楷體" w:cs="+mn-cs" w:hint="eastAsia"/>
                                        <w:b/>
                                        <w:bCs/>
                                        <w:color w:val="000000"/>
                                        <w:kern w:val="24"/>
                                        <w:sz w:val="22"/>
                                        <w:szCs w:val="22"/>
                                      </w:rPr>
                                      <w:t>歲   入</w:t>
                                    </w:r>
                                  </w:p>
                                  <w:p w14:paraId="409CEA69" w14:textId="77777777" w:rsidR="00721C45" w:rsidRPr="00AE5D8A" w:rsidRDefault="00721C45" w:rsidP="00E828A5">
                                    <w:pPr>
                                      <w:pStyle w:val="Web"/>
                                      <w:spacing w:before="0" w:beforeAutospacing="0" w:after="0" w:afterAutospacing="0"/>
                                      <w:jc w:val="center"/>
                                      <w:textAlignment w:val="baseline"/>
                                      <w:rPr>
                                        <w:sz w:val="22"/>
                                        <w:szCs w:val="22"/>
                                      </w:rPr>
                                    </w:pPr>
                                    <w:r>
                                      <w:rPr>
                                        <w:rFonts w:ascii="標楷體" w:eastAsia="標楷體" w:hAnsi="標楷體" w:cs="+mn-cs"/>
                                        <w:b/>
                                        <w:bCs/>
                                        <w:color w:val="000000"/>
                                        <w:kern w:val="24"/>
                                        <w:sz w:val="22"/>
                                        <w:szCs w:val="22"/>
                                      </w:rPr>
                                      <w:t>303.73</w:t>
                                    </w:r>
                                  </w:p>
                                </w:txbxContent>
                              </v:textbox>
                            </v:shape>
                            <v:shape id="AutoShape 5" o:spid="_x0000_s1037" type="#_x0000_t67" style="position:absolute;left:43380;top:20993;width:9087;height:7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" adj="15968,2387" strokecolor="#33c">
                              <v:fill color2="#ccf" focusposition=".5,.5" focussize="" focus="100%" type="gradientRadial">
                                <o:fill v:ext="view" type="gradientCenter"/>
                              </v:fill>
                              <v:textbox>
                                <w:txbxContent>
                                  <w:p w14:paraId="5ED998BB" w14:textId="77777777" w:rsidR="00721C45" w:rsidRPr="00AE5D8A" w:rsidRDefault="00721C45" w:rsidP="00E828A5">
                                    <w:pPr>
                                      <w:pStyle w:val="Web"/>
                                      <w:spacing w:before="0" w:beforeAutospacing="0" w:after="0" w:afterAutospacing="0"/>
                                      <w:jc w:val="center"/>
                                      <w:textAlignment w:val="baseline"/>
                                      <w:rPr>
                                        <w:rFonts w:ascii="標楷體" w:eastAsia="標楷體" w:hAnsi="標楷體" w:cs="+mn-cs"/>
                                        <w:b/>
                                        <w:bCs/>
                                        <w:color w:val="000000"/>
                                        <w:kern w:val="24"/>
                                        <w:sz w:val="22"/>
                                        <w:szCs w:val="22"/>
                                      </w:rPr>
                                    </w:pPr>
                                    <w:r w:rsidRPr="00AE5D8A">
                                      <w:rPr>
                                        <w:rFonts w:ascii="標楷體" w:eastAsia="標楷體" w:hAnsi="標楷體" w:cs="+mn-cs" w:hint="eastAsia"/>
                                        <w:b/>
                                        <w:bCs/>
                                        <w:color w:val="000000"/>
                                        <w:kern w:val="24"/>
                                        <w:sz w:val="22"/>
                                        <w:szCs w:val="22"/>
                                      </w:rPr>
                                      <w:t xml:space="preserve">歲   </w:t>
                                    </w:r>
                                    <w:r>
                                      <w:rPr>
                                        <w:rFonts w:ascii="標楷體" w:eastAsia="標楷體" w:hAnsi="標楷體" w:cs="+mn-cs" w:hint="eastAsia"/>
                                        <w:b/>
                                        <w:bCs/>
                                        <w:color w:val="000000"/>
                                        <w:kern w:val="24"/>
                                        <w:sz w:val="22"/>
                                        <w:szCs w:val="22"/>
                                      </w:rPr>
                                      <w:t>出</w:t>
                                    </w:r>
                                  </w:p>
                                  <w:p w14:paraId="5CC52EED" w14:textId="77777777" w:rsidR="00721C45" w:rsidRPr="00AE5D8A" w:rsidRDefault="00721C45" w:rsidP="00E828A5">
                                    <w:pPr>
                                      <w:pStyle w:val="Web"/>
                                      <w:spacing w:before="0" w:beforeAutospacing="0" w:after="0" w:afterAutospacing="0"/>
                                      <w:jc w:val="center"/>
                                      <w:textAlignment w:val="baseline"/>
                                      <w:rPr>
                                        <w:sz w:val="22"/>
                                        <w:szCs w:val="22"/>
                                      </w:rPr>
                                    </w:pPr>
                                    <w:r>
                                      <w:rPr>
                                        <w:rFonts w:ascii="標楷體" w:eastAsia="標楷體" w:hAnsi="標楷體" w:cs="+mn-cs"/>
                                        <w:b/>
                                        <w:bCs/>
                                        <w:color w:val="000000"/>
                                        <w:kern w:val="24"/>
                                        <w:sz w:val="22"/>
                                        <w:szCs w:val="22"/>
                                      </w:rPr>
                                      <w:t>273.45</w:t>
                                    </w:r>
                                  </w:p>
                                </w:txbxContent>
                              </v:textbox>
                            </v:shape>
                            <v:rect id="Rectangle 23" o:spid="_x0000_s1038" style="position:absolute;left:13503;top:1332;width:39605;height:45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" filled="f" stroked="f" strokeweight="1pt">
                              <v:textbox inset="2.53244mm,1.244mm,2.53244mm,1.244mm">
                                <w:txbxContent>
                                  <w:p w14:paraId="13A610A5" w14:textId="77777777" w:rsidR="00721C45" w:rsidRPr="009312BD" w:rsidRDefault="00721C45" w:rsidP="00E828A5">
                                    <w:pPr>
                                      <w:pStyle w:val="Web"/>
                                      <w:spacing w:before="0" w:beforeAutospacing="0" w:after="0" w:afterAutospacing="0"/>
                                      <w:jc w:val="center"/>
                                      <w:textAlignment w:val="baseline"/>
                                      <w:rPr>
                                        <w:sz w:val="28"/>
                                        <w:szCs w:val="28"/>
                                      </w:rPr>
                                    </w:pPr>
                                    <w:r w:rsidRPr="009312BD">
                                      <w:rPr>
                                        <w:rFonts w:ascii="標楷體" w:eastAsia="標楷體" w:hAnsi="標楷體" w:cs="+mn-cs" w:hint="eastAsia"/>
                                        <w:b/>
                                        <w:bCs/>
                                        <w:color w:val="000000"/>
                                        <w:kern w:val="24"/>
                                        <w:sz w:val="28"/>
                                        <w:szCs w:val="28"/>
                                      </w:rPr>
                                      <w:t>圖</w:t>
                                    </w:r>
                                    <w:r>
                                      <w:rPr>
                                        <w:rFonts w:ascii="標楷體" w:eastAsia="標楷體" w:hAnsi="標楷體" w:cs="+mn-cs" w:hint="eastAsia"/>
                                        <w:b/>
                                        <w:bCs/>
                                        <w:color w:val="000000"/>
                                        <w:kern w:val="24"/>
                                        <w:sz w:val="28"/>
                                        <w:szCs w:val="28"/>
                                      </w:rPr>
                                      <w:t>1</w:t>
                                    </w:r>
                                    <w:r w:rsidRPr="009312BD">
                                      <w:rPr>
                                        <w:rFonts w:ascii="標楷體" w:eastAsia="標楷體" w:hAnsi="標楷體" w:cs="+mn-cs" w:hint="eastAsia"/>
                                        <w:b/>
                                        <w:bCs/>
                                        <w:color w:val="000000"/>
                                        <w:kern w:val="24"/>
                                        <w:sz w:val="28"/>
                                        <w:szCs w:val="28"/>
                                      </w:rPr>
                                      <w:t xml:space="preserve">　歲入歲出總決算審定數</w:t>
                                    </w:r>
                                  </w:p>
                                </w:txbxContent>
                              </v:textbox>
                            </v:rect>
                            <v:rect id="Rectangle 22" o:spid="_x0000_s1039" style="position:absolute;left:20201;top:4146;width:26251;height:6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" filled="f" stroked="f" strokeweight="1pt">
                              <v:textbox inset="2.44536mm,1.20125mm,2.44536mm,1.20125mm">
                                <w:txbxContent>
                                  <w:p w14:paraId="64D9358C" w14:textId="77777777" w:rsidR="00721C45" w:rsidRPr="00D51604" w:rsidRDefault="00721C45" w:rsidP="00E828A5">
                                    <w:pPr>
                                      <w:pStyle w:val="Web"/>
                                      <w:spacing w:before="243" w:beforeAutospacing="0" w:after="0" w:afterAutospacing="0"/>
                                      <w:jc w:val="center"/>
                                      <w:textAlignment w:val="baseline"/>
                                    </w:pPr>
                                    <w:r w:rsidRPr="00D51604">
                                      <w:rPr>
                                        <w:rFonts w:ascii="標楷體" w:eastAsia="標楷體" w:hAnsi="標楷體" w:cs="+mn-cs" w:hint="eastAsia"/>
                                        <w:b/>
                                        <w:bCs/>
                                        <w:color w:val="000000"/>
                                        <w:kern w:val="24"/>
                                      </w:rPr>
                                      <w:t>中華民國 1</w:t>
                                    </w:r>
                                    <w:r>
                                      <w:rPr>
                                        <w:rFonts w:ascii="標楷體" w:eastAsia="標楷體" w:hAnsi="標楷體" w:cs="+mn-cs"/>
                                        <w:b/>
                                        <w:bCs/>
                                        <w:color w:val="000000"/>
                                        <w:kern w:val="24"/>
                                      </w:rPr>
                                      <w:t>14</w:t>
                                    </w:r>
                                    <w:r w:rsidRPr="00D51604">
                                      <w:rPr>
                                        <w:rFonts w:ascii="標楷體" w:eastAsia="標楷體" w:hAnsi="標楷體" w:cs="+mn-cs" w:hint="eastAsia"/>
                                        <w:b/>
                                        <w:bCs/>
                                        <w:color w:val="000000"/>
                                        <w:kern w:val="24"/>
                                      </w:rPr>
                                      <w:t xml:space="preserve"> 年度</w:t>
                                    </w:r>
                                  </w:p>
                                </w:txbxContent>
                              </v:textbox>
                            </v:rect>
                            <v:rect id="Rectangle 7" o:spid="_x0000_s1040" style="position:absolute;left:45613;top:7549;width:22561;height:7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" filled="f" stroked="f" strokeweight="1pt">
                              <v:textbox inset="2.55903mm,1.2795mm,2.55903mm,1.2795mm">
                                <w:txbxContent>
                                  <w:p w14:paraId="7BE8311E" w14:textId="77777777" w:rsidR="00721C45" w:rsidRPr="009B1806" w:rsidRDefault="00721C45" w:rsidP="00E828A5">
                                    <w:pPr>
                                      <w:pStyle w:val="Web"/>
                                      <w:spacing w:before="243" w:beforeAutospacing="0" w:after="0" w:afterAutospacing="0"/>
                                      <w:textAlignment w:val="baseline"/>
                                      <w:rPr>
                                        <w:sz w:val="22"/>
                                        <w:szCs w:val="22"/>
                                      </w:rPr>
                                    </w:pPr>
                                    <w:r w:rsidRPr="009B1806">
                                      <w:rPr>
                                        <w:rFonts w:ascii="標楷體" w:eastAsia="標楷體" w:hAnsi="標楷體" w:cs="+mn-cs" w:hint="eastAsia"/>
                                        <w:color w:val="000000"/>
                                        <w:kern w:val="24"/>
                                        <w:sz w:val="22"/>
                                        <w:szCs w:val="22"/>
                                      </w:rPr>
                                      <w:t>單位：新臺幣億元</w:t>
                                    </w:r>
                                  </w:p>
                                </w:txbxContent>
                              </v:textbox>
                            </v:rect>
                            <v:shapetype id="_x0000_t202" coordsize="21600,21600" o:spt="202" path="m,l,21600r21600,l21600,xe">
                              <v:stroke joinstyle="miter"/>
                              <v:path gradientshapeok="t" o:connecttype="rect"/>
                            </v:shapetype>
                            <v:shape id="Text Box 26" o:spid="_x0000_s1041" type="#_x0000_t202" style="position:absolute;left:20747;top:36756;width:13719;height:35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" filled="f" stroked="f" strokeweight="1pt">
                              <v:textbox style="mso-fit-shape-to-text:t" inset="2.55903mm,1.2795mm,2.55903mm,1.2795mm">
                                <w:txbxContent>
                                  <w:p w14:paraId="15B1565E" w14:textId="77777777" w:rsidR="00721C45" w:rsidRPr="00B71E38" w:rsidRDefault="00721C45" w:rsidP="00E828A5">
                                    <w:pPr>
                                      <w:pStyle w:val="Web"/>
                                      <w:snapToGrid w:val="0"/>
                                      <w:spacing w:before="0" w:beforeAutospacing="0" w:after="0" w:afterAutospacing="0"/>
                                      <w:jc w:val="center"/>
                                      <w:textAlignment w:val="baseline"/>
                                      <w:rPr>
                                        <w:sz w:val="16"/>
                                        <w:szCs w:val="16"/>
                                      </w:rPr>
                                    </w:pPr>
                                    <w:r w:rsidRPr="00B71E38">
                                      <w:rPr>
                                        <w:rFonts w:ascii="標楷體" w:eastAsia="標楷體" w:hAnsi="標楷體" w:cs="+mn-cs" w:hint="eastAsia"/>
                                        <w:color w:val="000000"/>
                                        <w:kern w:val="24"/>
                                        <w:sz w:val="16"/>
                                        <w:szCs w:val="16"/>
                                      </w:rPr>
                                      <w:t>補助及協助收入</w:t>
                                    </w:r>
                                  </w:p>
                                  <w:p w14:paraId="4F4B2166" w14:textId="77777777" w:rsidR="00721C45" w:rsidRPr="00B71E38" w:rsidRDefault="00721C45" w:rsidP="00E828A5">
                                    <w:pPr>
                                      <w:pStyle w:val="Web"/>
                                      <w:snapToGrid w:val="0"/>
                                      <w:spacing w:before="0" w:beforeAutospacing="0" w:after="0" w:afterAutospacing="0"/>
                                      <w:jc w:val="center"/>
                                      <w:textAlignment w:val="baseline"/>
                                      <w:rPr>
                                        <w:sz w:val="16"/>
                                        <w:szCs w:val="16"/>
                                      </w:rPr>
                                    </w:pPr>
                                    <w:r>
                                      <w:rPr>
                                        <w:rFonts w:ascii="標楷體" w:eastAsia="標楷體" w:hAnsi="標楷體" w:cs="+mn-cs"/>
                                        <w:color w:val="000000"/>
                                        <w:kern w:val="24"/>
                                        <w:sz w:val="16"/>
                                        <w:szCs w:val="16"/>
                                      </w:rPr>
                                      <w:t>97.19</w:t>
                                    </w:r>
                                    <w:r w:rsidRPr="00B71E38">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32.00</w:t>
                                    </w:r>
                                    <w:r w:rsidRPr="00B71E38">
                                      <w:rPr>
                                        <w:rFonts w:ascii="標楷體" w:eastAsia="標楷體" w:hAnsi="標楷體" w:cs="+mn-cs" w:hint="eastAsia"/>
                                        <w:color w:val="000000"/>
                                        <w:kern w:val="24"/>
                                        <w:sz w:val="16"/>
                                        <w:szCs w:val="16"/>
                                      </w:rPr>
                                      <w:t>％)</w:t>
                                    </w:r>
                                  </w:p>
                                </w:txbxContent>
                              </v:textbox>
                            </v:shape>
                            <v:shape id="Text Box 24" o:spid="_x0000_s1042" type="#_x0000_t202" style="position:absolute;left:-105;top:49148;width:17256;height:3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" filled="f" stroked="f" strokeweight="1pt">
                              <v:textbox style="mso-fit-shape-to-text:t" inset="2.55903mm,1.2795mm,2.55903mm,1.2795mm">
                                <w:txbxContent>
                                  <w:p w14:paraId="104D2A50" w14:textId="77777777" w:rsidR="00721C45" w:rsidRDefault="00721C45" w:rsidP="00E828A5">
                                    <w:pPr>
                                      <w:pStyle w:val="Web"/>
                                      <w:spacing w:before="0" w:beforeAutospacing="0" w:after="0" w:afterAutospacing="0" w:line="202" w:lineRule="exact"/>
                                      <w:jc w:val="center"/>
                                      <w:textAlignment w:val="baseline"/>
                                      <w:rPr>
                                        <w:rFonts w:ascii="標楷體" w:eastAsia="標楷體" w:hAnsi="標楷體" w:cs="+mn-cs"/>
                                        <w:color w:val="000000"/>
                                        <w:kern w:val="24"/>
                                        <w:sz w:val="16"/>
                                        <w:szCs w:val="16"/>
                                      </w:rPr>
                                    </w:pPr>
                                    <w:r>
                                      <w:rPr>
                                        <w:rFonts w:ascii="標楷體" w:eastAsia="標楷體" w:hAnsi="標楷體" w:cs="+mn-cs" w:hint="eastAsia"/>
                                        <w:color w:val="000000"/>
                                        <w:kern w:val="24"/>
                                        <w:sz w:val="16"/>
                                        <w:szCs w:val="16"/>
                                      </w:rPr>
                                      <w:t>工程受益費</w:t>
                                    </w:r>
                                    <w:r w:rsidRPr="00B71E38">
                                      <w:rPr>
                                        <w:rFonts w:ascii="標楷體" w:eastAsia="標楷體" w:hAnsi="標楷體" w:cs="+mn-cs" w:hint="eastAsia"/>
                                        <w:color w:val="000000"/>
                                        <w:kern w:val="24"/>
                                        <w:sz w:val="16"/>
                                        <w:szCs w:val="16"/>
                                      </w:rPr>
                                      <w:t>收入</w:t>
                                    </w:r>
                                    <w:r>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捐</w:t>
                                    </w:r>
                                    <w:r>
                                      <w:rPr>
                                        <w:rFonts w:ascii="標楷體" w:eastAsia="標楷體" w:hAnsi="標楷體" w:cs="+mn-cs" w:hint="eastAsia"/>
                                        <w:color w:val="000000"/>
                                        <w:kern w:val="24"/>
                                        <w:sz w:val="16"/>
                                        <w:szCs w:val="16"/>
                                      </w:rPr>
                                      <w:t>獻及</w:t>
                                    </w:r>
                                    <w:r>
                                      <w:rPr>
                                        <w:rFonts w:ascii="標楷體" w:eastAsia="標楷體" w:hAnsi="標楷體" w:cs="+mn-cs"/>
                                        <w:color w:val="000000"/>
                                        <w:kern w:val="24"/>
                                        <w:sz w:val="16"/>
                                        <w:szCs w:val="16"/>
                                      </w:rPr>
                                      <w:t>贈與收入</w:t>
                                    </w:r>
                                  </w:p>
                                  <w:p w14:paraId="7B5CF3E2" w14:textId="77777777" w:rsidR="00721C45" w:rsidRPr="00B71E38" w:rsidRDefault="00721C45" w:rsidP="00E828A5">
                                    <w:pPr>
                                      <w:pStyle w:val="Web"/>
                                      <w:spacing w:before="0" w:beforeAutospacing="0" w:after="0" w:afterAutospacing="0" w:line="202" w:lineRule="exact"/>
                                      <w:jc w:val="center"/>
                                      <w:textAlignment w:val="baseline"/>
                                      <w:rPr>
                                        <w:sz w:val="16"/>
                                        <w:szCs w:val="16"/>
                                      </w:rPr>
                                    </w:pPr>
                                    <w:r>
                                      <w:rPr>
                                        <w:rFonts w:ascii="標楷體" w:eastAsia="標楷體" w:hAnsi="標楷體" w:cs="+mn-cs"/>
                                        <w:color w:val="000000"/>
                                        <w:kern w:val="24"/>
                                        <w:sz w:val="16"/>
                                        <w:szCs w:val="16"/>
                                      </w:rPr>
                                      <w:t xml:space="preserve">            0.00</w:t>
                                    </w:r>
                                    <w:r w:rsidRPr="009312BD">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0</w:t>
                                    </w:r>
                                    <w:r w:rsidRPr="009312BD">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00</w:t>
                                    </w:r>
                                    <w:r w:rsidRPr="009312BD">
                                      <w:rPr>
                                        <w:rFonts w:ascii="標楷體" w:eastAsia="標楷體" w:hAnsi="標楷體" w:cs="+mn-cs" w:hint="eastAsia"/>
                                        <w:color w:val="000000"/>
                                        <w:kern w:val="24"/>
                                        <w:sz w:val="16"/>
                                        <w:szCs w:val="16"/>
                                      </w:rPr>
                                      <w:t>％)</w:t>
                                    </w:r>
                                  </w:p>
                                </w:txbxContent>
                              </v:textbox>
                            </v:shape>
                            <v:shape id="Text Box 25" o:spid="_x0000_s1043" type="#_x0000_t202" style="position:absolute;left:8945;top:33170;width:14996;height:3564;rotation:1165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" filled="f" stroked="f" strokeweight="1pt">
                              <v:textbox style="mso-fit-shape-to-text:t" inset="2.55903mm,1.2795mm,2.55903mm,1.2795mm">
                                <w:txbxContent>
                                  <w:p w14:paraId="3805277A" w14:textId="77777777" w:rsidR="00721C45" w:rsidRPr="00B71E38" w:rsidRDefault="00721C45" w:rsidP="00E828A5">
                                    <w:pPr>
                                      <w:pStyle w:val="Web"/>
                                      <w:snapToGrid w:val="0"/>
                                      <w:spacing w:before="0" w:beforeAutospacing="0" w:after="0" w:afterAutospacing="0"/>
                                      <w:jc w:val="center"/>
                                      <w:textAlignment w:val="baseline"/>
                                      <w:rPr>
                                        <w:sz w:val="16"/>
                                        <w:szCs w:val="16"/>
                                      </w:rPr>
                                    </w:pPr>
                                    <w:r w:rsidRPr="00B71E38">
                                      <w:rPr>
                                        <w:rFonts w:ascii="標楷體" w:eastAsia="標楷體" w:hAnsi="標楷體" w:cs="+mn-cs" w:hint="eastAsia"/>
                                        <w:color w:val="000000"/>
                                        <w:kern w:val="24"/>
                                        <w:sz w:val="16"/>
                                        <w:szCs w:val="16"/>
                                      </w:rPr>
                                      <w:t>稅課收入</w:t>
                                    </w:r>
                                  </w:p>
                                  <w:p w14:paraId="38C84F42" w14:textId="77777777" w:rsidR="00721C45" w:rsidRPr="00B71E38" w:rsidRDefault="00721C45" w:rsidP="00E828A5">
                                    <w:pPr>
                                      <w:pStyle w:val="Web"/>
                                      <w:snapToGrid w:val="0"/>
                                      <w:spacing w:before="0" w:beforeAutospacing="0" w:after="0" w:afterAutospacing="0"/>
                                      <w:jc w:val="center"/>
                                      <w:textAlignment w:val="baseline"/>
                                      <w:rPr>
                                        <w:sz w:val="16"/>
                                        <w:szCs w:val="16"/>
                                      </w:rPr>
                                    </w:pPr>
                                    <w:r>
                                      <w:rPr>
                                        <w:rFonts w:ascii="標楷體" w:eastAsia="標楷體" w:hAnsi="標楷體" w:cs="+mn-cs"/>
                                        <w:color w:val="000000"/>
                                        <w:kern w:val="24"/>
                                        <w:sz w:val="16"/>
                                        <w:szCs w:val="16"/>
                                      </w:rPr>
                                      <w:t>178.60</w:t>
                                    </w:r>
                                    <w:r w:rsidRPr="00B71E38">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58.80</w:t>
                                    </w:r>
                                    <w:r w:rsidRPr="00B71E38">
                                      <w:rPr>
                                        <w:rFonts w:ascii="標楷體" w:eastAsia="標楷體" w:hAnsi="標楷體" w:cs="+mn-cs" w:hint="eastAsia"/>
                                        <w:color w:val="000000"/>
                                        <w:kern w:val="24"/>
                                        <w:sz w:val="16"/>
                                        <w:szCs w:val="16"/>
                                      </w:rPr>
                                      <w:t>％)</w:t>
                                    </w:r>
                                  </w:p>
                                </w:txbxContent>
                              </v:textbox>
                            </v:shape>
                            <v:shape id="Text Box 24" o:spid="_x0000_s1044" type="#_x0000_t202" style="position:absolute;left:17562;top:52657;width:13936;height:23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" filled="f" stroked="f" strokeweight="1pt">
                              <v:textbox style="mso-fit-shape-to-text:t" inset="2.55903mm,1.2795mm,2.55903mm,1.2795mm">
                                <w:txbxContent>
                                  <w:p w14:paraId="77956BF1" w14:textId="77777777" w:rsidR="00721C45" w:rsidRPr="00B71E38" w:rsidRDefault="00721C45" w:rsidP="00E828A5">
                                    <w:pPr>
                                      <w:pStyle w:val="Web"/>
                                      <w:spacing w:before="0" w:beforeAutospacing="0" w:after="0" w:afterAutospacing="0" w:line="202" w:lineRule="exact"/>
                                      <w:jc w:val="center"/>
                                      <w:textAlignment w:val="baseline"/>
                                      <w:rPr>
                                        <w:sz w:val="16"/>
                                        <w:szCs w:val="16"/>
                                      </w:rPr>
                                    </w:pPr>
                                    <w:r w:rsidRPr="00FC572C">
                                      <w:rPr>
                                        <w:rFonts w:ascii="標楷體" w:eastAsia="標楷體" w:hAnsi="標楷體" w:cs="+mn-cs" w:hint="eastAsia"/>
                                        <w:color w:val="000000"/>
                                        <w:kern w:val="24"/>
                                        <w:sz w:val="16"/>
                                        <w:szCs w:val="16"/>
                                      </w:rPr>
                                      <w:t>財產收入</w:t>
                                    </w:r>
                                    <w:r w:rsidRPr="00B71E38">
                                      <w:rPr>
                                        <w:rFonts w:ascii="標楷體" w:eastAsia="標楷體" w:hAnsi="標楷體" w:cs="+mn-cs" w:hint="eastAsia"/>
                                        <w:color w:val="000000"/>
                                        <w:kern w:val="24"/>
                                        <w:sz w:val="16"/>
                                        <w:szCs w:val="16"/>
                                      </w:rPr>
                                      <w:t xml:space="preserve"> </w:t>
                                    </w:r>
                                    <w:r>
                                      <w:rPr>
                                        <w:rFonts w:ascii="標楷體" w:eastAsia="標楷體" w:hAnsi="標楷體" w:cs="+mn-cs"/>
                                        <w:color w:val="000000"/>
                                        <w:kern w:val="24"/>
                                        <w:sz w:val="16"/>
                                        <w:szCs w:val="16"/>
                                      </w:rPr>
                                      <w:t>5.14</w:t>
                                    </w:r>
                                    <w:r w:rsidRPr="009312BD">
                                      <w:rPr>
                                        <w:rFonts w:ascii="標楷體" w:eastAsia="標楷體" w:hAnsi="標楷體" w:cs="+mn-cs" w:hint="eastAsia"/>
                                        <w:color w:val="000000"/>
                                        <w:kern w:val="24"/>
                                        <w:sz w:val="16"/>
                                        <w:szCs w:val="16"/>
                                      </w:rPr>
                                      <w:t>(1.</w:t>
                                    </w:r>
                                    <w:r>
                                      <w:rPr>
                                        <w:rFonts w:ascii="標楷體" w:eastAsia="標楷體" w:hAnsi="標楷體" w:cs="+mn-cs"/>
                                        <w:color w:val="000000"/>
                                        <w:kern w:val="24"/>
                                        <w:sz w:val="16"/>
                                        <w:szCs w:val="16"/>
                                      </w:rPr>
                                      <w:t>69</w:t>
                                    </w:r>
                                    <w:r w:rsidRPr="009312BD">
                                      <w:rPr>
                                        <w:rFonts w:ascii="標楷體" w:eastAsia="標楷體" w:hAnsi="標楷體" w:cs="+mn-cs" w:hint="eastAsia"/>
                                        <w:color w:val="000000"/>
                                        <w:kern w:val="24"/>
                                        <w:sz w:val="16"/>
                                        <w:szCs w:val="16"/>
                                      </w:rPr>
                                      <w:t>％)</w:t>
                                    </w:r>
                                  </w:p>
                                </w:txbxContent>
                              </v:textbox>
                            </v:shape>
                            <v:shape id="Text Box 24" o:spid="_x0000_s1045" type="#_x0000_t202" style="position:absolute;left:21142;top:47915;width:14636;height:23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" filled="f" stroked="f" strokeweight="1pt">
                              <v:textbox style="mso-fit-shape-to-text:t" inset="2.55903mm,1.2795mm,2.55903mm,1.2795mm">
                                <w:txbxContent>
                                  <w:p w14:paraId="3A5AFC01" w14:textId="77777777" w:rsidR="00721C45" w:rsidRPr="00B71E38" w:rsidRDefault="00721C45" w:rsidP="00E828A5">
                                    <w:pPr>
                                      <w:pStyle w:val="Web"/>
                                      <w:spacing w:before="0" w:beforeAutospacing="0" w:after="0" w:afterAutospacing="0" w:line="202" w:lineRule="exact"/>
                                      <w:jc w:val="center"/>
                                      <w:textAlignment w:val="baseline"/>
                                      <w:rPr>
                                        <w:sz w:val="16"/>
                                        <w:szCs w:val="16"/>
                                      </w:rPr>
                                    </w:pPr>
                                    <w:r w:rsidRPr="00FC572C">
                                      <w:rPr>
                                        <w:rFonts w:ascii="標楷體" w:eastAsia="標楷體" w:hAnsi="標楷體" w:cs="+mn-cs" w:hint="eastAsia"/>
                                        <w:color w:val="000000"/>
                                        <w:spacing w:val="-10"/>
                                        <w:kern w:val="24"/>
                                        <w:sz w:val="16"/>
                                        <w:szCs w:val="16"/>
                                      </w:rPr>
                                      <w:t>罰款及賠償收入</w:t>
                                    </w:r>
                                    <w:r>
                                      <w:rPr>
                                        <w:rFonts w:ascii="標楷體" w:eastAsia="標楷體" w:hAnsi="標楷體" w:cs="+mn-cs"/>
                                        <w:color w:val="000000"/>
                                        <w:kern w:val="24"/>
                                        <w:sz w:val="16"/>
                                        <w:szCs w:val="16"/>
                                      </w:rPr>
                                      <w:t>6.72</w:t>
                                    </w:r>
                                    <w:r w:rsidRPr="009312BD">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2</w:t>
                                    </w:r>
                                    <w:r w:rsidRPr="009312BD">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22</w:t>
                                    </w:r>
                                    <w:r w:rsidRPr="009312BD">
                                      <w:rPr>
                                        <w:rFonts w:ascii="標楷體" w:eastAsia="標楷體" w:hAnsi="標楷體" w:cs="+mn-cs" w:hint="eastAsia"/>
                                        <w:color w:val="000000"/>
                                        <w:kern w:val="24"/>
                                        <w:sz w:val="16"/>
                                        <w:szCs w:val="16"/>
                                      </w:rPr>
                                      <w:t>％)</w:t>
                                    </w:r>
                                  </w:p>
                                </w:txbxContent>
                              </v:textbox>
                            </v:shape>
                            <v:shape id="Text Box 27" o:spid="_x0000_s1046" type="#_x0000_t202" style="position:absolute;left:50275;top:35509;width:14353;height:3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" filled="f" stroked="f" strokeweight="1pt">
                              <v:textbox style="mso-fit-shape-to-text:t" inset="2.83897mm,1.4195mm,2.83897mm,1.4195mm">
                                <w:txbxContent>
                                  <w:p w14:paraId="4F828B27" w14:textId="77777777" w:rsidR="00721C45" w:rsidRPr="000500E9" w:rsidRDefault="00721C45" w:rsidP="00E828A5">
                                    <w:pPr>
                                      <w:pStyle w:val="Web"/>
                                      <w:snapToGrid w:val="0"/>
                                      <w:spacing w:before="0" w:beforeAutospacing="0" w:after="0" w:afterAutospacing="0"/>
                                      <w:jc w:val="center"/>
                                      <w:textAlignment w:val="baseline"/>
                                      <w:rPr>
                                        <w:sz w:val="16"/>
                                        <w:szCs w:val="16"/>
                                      </w:rPr>
                                    </w:pPr>
                                    <w:r w:rsidRPr="000500E9">
                                      <w:rPr>
                                        <w:rFonts w:ascii="標楷體" w:eastAsia="標楷體" w:hAnsi="標楷體" w:cs="+mn-cs" w:hint="eastAsia"/>
                                        <w:color w:val="000000"/>
                                        <w:kern w:val="24"/>
                                        <w:sz w:val="16"/>
                                        <w:szCs w:val="16"/>
                                      </w:rPr>
                                      <w:t>一般政務支出</w:t>
                                    </w:r>
                                  </w:p>
                                  <w:p w14:paraId="5E213A5F" w14:textId="77777777" w:rsidR="00721C45" w:rsidRPr="000500E9" w:rsidRDefault="00721C45" w:rsidP="00E828A5">
                                    <w:pPr>
                                      <w:pStyle w:val="Web"/>
                                      <w:snapToGrid w:val="0"/>
                                      <w:spacing w:before="0" w:beforeAutospacing="0" w:after="0" w:afterAutospacing="0"/>
                                      <w:jc w:val="center"/>
                                      <w:textAlignment w:val="baseline"/>
                                      <w:rPr>
                                        <w:sz w:val="16"/>
                                        <w:szCs w:val="16"/>
                                      </w:rPr>
                                    </w:pPr>
                                    <w:r>
                                      <w:rPr>
                                        <w:rFonts w:ascii="標楷體" w:eastAsia="標楷體" w:hAnsi="標楷體" w:cs="+mn-cs"/>
                                        <w:color w:val="000000"/>
                                        <w:kern w:val="24"/>
                                        <w:sz w:val="16"/>
                                        <w:szCs w:val="16"/>
                                      </w:rPr>
                                      <w:t>43.31</w:t>
                                    </w:r>
                                    <w:r w:rsidRPr="000500E9">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15.84</w:t>
                                    </w:r>
                                    <w:r w:rsidRPr="000500E9">
                                      <w:rPr>
                                        <w:rFonts w:ascii="標楷體" w:eastAsia="標楷體" w:hAnsi="標楷體" w:cs="+mn-cs" w:hint="eastAsia"/>
                                        <w:color w:val="000000"/>
                                        <w:kern w:val="24"/>
                                        <w:sz w:val="16"/>
                                        <w:szCs w:val="16"/>
                                      </w:rPr>
                                      <w:t>％)</w:t>
                                    </w:r>
                                  </w:p>
                                </w:txbxContent>
                              </v:textbox>
                            </v:shape>
                            <v:shape id="Text Box 31" o:spid="_x0000_s1047" type="#_x0000_t202" style="position:absolute;left:47496;top:32022;width:10021;height:4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" filled="f" stroked="f" strokeweight="1pt">
                              <v:textbox inset="2.83897mm,1.4195mm,2.83897mm,1.4195mm">
                                <w:txbxContent>
                                  <w:p w14:paraId="3BC93B3C" w14:textId="77777777" w:rsidR="00721C45" w:rsidRPr="000C7295" w:rsidRDefault="00721C45" w:rsidP="00E828A5">
                                    <w:pPr>
                                      <w:pStyle w:val="Web"/>
                                      <w:snapToGrid w:val="0"/>
                                      <w:spacing w:before="0" w:beforeAutospacing="0" w:after="0" w:afterAutospacing="0"/>
                                      <w:jc w:val="center"/>
                                      <w:textAlignment w:val="baseline"/>
                                      <w:rPr>
                                        <w:sz w:val="16"/>
                                        <w:szCs w:val="16"/>
                                      </w:rPr>
                                    </w:pPr>
                                    <w:r w:rsidRPr="000C7295">
                                      <w:rPr>
                                        <w:rFonts w:ascii="標楷體" w:eastAsia="標楷體" w:hAnsi="標楷體" w:cs="+mn-cs" w:hint="eastAsia"/>
                                        <w:color w:val="000000"/>
                                        <w:kern w:val="24"/>
                                        <w:sz w:val="16"/>
                                        <w:szCs w:val="16"/>
                                      </w:rPr>
                                      <w:t>社會福利支出</w:t>
                                    </w:r>
                                    <w:r>
                                      <w:rPr>
                                        <w:rFonts w:ascii="標楷體" w:eastAsia="標楷體" w:hAnsi="標楷體" w:cs="+mn-cs"/>
                                        <w:color w:val="000000"/>
                                        <w:kern w:val="24"/>
                                        <w:sz w:val="16"/>
                                        <w:szCs w:val="16"/>
                                      </w:rPr>
                                      <w:t>53</w:t>
                                    </w:r>
                                    <w:r w:rsidRPr="000C7295">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12</w:t>
                                    </w:r>
                                    <w:r>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19</w:t>
                                    </w:r>
                                    <w:r w:rsidRPr="000C7295">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43</w:t>
                                    </w:r>
                                    <w:r w:rsidRPr="000C7295">
                                      <w:rPr>
                                        <w:rFonts w:ascii="標楷體" w:eastAsia="標楷體" w:hAnsi="標楷體" w:cs="+mn-cs" w:hint="eastAsia"/>
                                        <w:color w:val="000000"/>
                                        <w:kern w:val="24"/>
                                        <w:sz w:val="16"/>
                                        <w:szCs w:val="16"/>
                                      </w:rPr>
                                      <w:t>％)</w:t>
                                    </w:r>
                                  </w:p>
                                </w:txbxContent>
                              </v:textbox>
                            </v:shape>
                            <v:shape id="Text Box 32" o:spid="_x0000_s1048" type="#_x0000_t202" style="position:absolute;left:45226;top:41330;width:13825;height:3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" filled="f" stroked="f" strokeweight="1pt">
                              <v:textbox style="mso-fit-shape-to-text:t" inset="2.83897mm,1.4195mm,2.83897mm,1.4195mm">
                                <w:txbxContent>
                                  <w:p w14:paraId="31F235C7" w14:textId="77777777" w:rsidR="00721C45" w:rsidRPr="00B6188D" w:rsidRDefault="00721C45" w:rsidP="00E828A5">
                                    <w:pPr>
                                      <w:pStyle w:val="Web"/>
                                      <w:snapToGrid w:val="0"/>
                                      <w:spacing w:before="0" w:beforeAutospacing="0" w:after="0" w:afterAutospacing="0" w:line="180" w:lineRule="exact"/>
                                      <w:ind w:leftChars="-101" w:left="19" w:hangingChars="236" w:hanging="302"/>
                                      <w:jc w:val="center"/>
                                      <w:textAlignment w:val="baseline"/>
                                      <w:rPr>
                                        <w:spacing w:val="-16"/>
                                        <w:sz w:val="16"/>
                                        <w:szCs w:val="16"/>
                                      </w:rPr>
                                    </w:pPr>
                                    <w:r w:rsidRPr="00B6188D">
                                      <w:rPr>
                                        <w:rFonts w:ascii="標楷體" w:eastAsia="標楷體" w:hAnsi="標楷體" w:cs="+mn-cs" w:hint="eastAsia"/>
                                        <w:color w:val="000000"/>
                                        <w:spacing w:val="-16"/>
                                        <w:kern w:val="24"/>
                                        <w:sz w:val="16"/>
                                        <w:szCs w:val="16"/>
                                      </w:rPr>
                                      <w:t>退休撫</w:t>
                                    </w:r>
                                    <w:proofErr w:type="gramStart"/>
                                    <w:r w:rsidRPr="00B6188D">
                                      <w:rPr>
                                        <w:rFonts w:ascii="標楷體" w:eastAsia="標楷體" w:hAnsi="標楷體" w:cs="+mn-cs" w:hint="eastAsia"/>
                                        <w:color w:val="000000"/>
                                        <w:spacing w:val="-16"/>
                                        <w:kern w:val="24"/>
                                        <w:sz w:val="16"/>
                                        <w:szCs w:val="16"/>
                                      </w:rPr>
                                      <w:t>卹</w:t>
                                    </w:r>
                                    <w:proofErr w:type="gramEnd"/>
                                    <w:r w:rsidRPr="00B6188D">
                                      <w:rPr>
                                        <w:rFonts w:ascii="標楷體" w:eastAsia="標楷體" w:hAnsi="標楷體" w:cs="+mn-cs" w:hint="eastAsia"/>
                                        <w:color w:val="000000"/>
                                        <w:spacing w:val="-16"/>
                                        <w:kern w:val="24"/>
                                        <w:sz w:val="16"/>
                                        <w:szCs w:val="16"/>
                                      </w:rPr>
                                      <w:t>支出</w:t>
                                    </w:r>
                                  </w:p>
                                  <w:p w14:paraId="3405E9FC" w14:textId="77777777" w:rsidR="00721C45" w:rsidRPr="00B6188D" w:rsidRDefault="00721C45" w:rsidP="00E828A5">
                                    <w:pPr>
                                      <w:pStyle w:val="Web"/>
                                      <w:snapToGrid w:val="0"/>
                                      <w:spacing w:before="0" w:beforeAutospacing="0" w:after="0" w:afterAutospacing="0" w:line="180" w:lineRule="exact"/>
                                      <w:jc w:val="center"/>
                                      <w:textAlignment w:val="baseline"/>
                                      <w:rPr>
                                        <w:spacing w:val="-10"/>
                                        <w:sz w:val="16"/>
                                        <w:szCs w:val="16"/>
                                      </w:rPr>
                                    </w:pPr>
                                    <w:r w:rsidRPr="00B6188D">
                                      <w:rPr>
                                        <w:rFonts w:ascii="標楷體" w:eastAsia="標楷體" w:hAnsi="標楷體" w:cs="+mn-cs" w:hint="eastAsia"/>
                                        <w:color w:val="000000"/>
                                        <w:spacing w:val="-10"/>
                                        <w:kern w:val="24"/>
                                        <w:sz w:val="16"/>
                                        <w:szCs w:val="16"/>
                                      </w:rPr>
                                      <w:t>2</w:t>
                                    </w:r>
                                    <w:r w:rsidRPr="00B6188D">
                                      <w:rPr>
                                        <w:rFonts w:ascii="標楷體" w:eastAsia="標楷體" w:hAnsi="標楷體" w:cs="+mn-cs"/>
                                        <w:color w:val="000000"/>
                                        <w:spacing w:val="-10"/>
                                        <w:kern w:val="24"/>
                                        <w:sz w:val="16"/>
                                        <w:szCs w:val="16"/>
                                      </w:rPr>
                                      <w:t>3.43</w:t>
                                    </w:r>
                                    <w:r w:rsidRPr="00B6188D">
                                      <w:rPr>
                                        <w:rFonts w:ascii="標楷體" w:eastAsia="標楷體" w:hAnsi="標楷體" w:cs="+mn-cs" w:hint="eastAsia"/>
                                        <w:color w:val="000000"/>
                                        <w:spacing w:val="-10"/>
                                        <w:kern w:val="24"/>
                                        <w:sz w:val="16"/>
                                        <w:szCs w:val="16"/>
                                      </w:rPr>
                                      <w:t>(</w:t>
                                    </w:r>
                                    <w:r w:rsidRPr="00B6188D">
                                      <w:rPr>
                                        <w:rFonts w:ascii="標楷體" w:eastAsia="標楷體" w:hAnsi="標楷體" w:cs="+mn-cs"/>
                                        <w:color w:val="000000"/>
                                        <w:spacing w:val="-10"/>
                                        <w:kern w:val="24"/>
                                        <w:sz w:val="16"/>
                                        <w:szCs w:val="16"/>
                                      </w:rPr>
                                      <w:t>8.57</w:t>
                                    </w:r>
                                    <w:r w:rsidRPr="00B6188D">
                                      <w:rPr>
                                        <w:rFonts w:ascii="標楷體" w:eastAsia="標楷體" w:hAnsi="標楷體" w:cs="+mn-cs" w:hint="eastAsia"/>
                                        <w:color w:val="000000"/>
                                        <w:spacing w:val="-10"/>
                                        <w:kern w:val="24"/>
                                        <w:sz w:val="16"/>
                                        <w:szCs w:val="16"/>
                                      </w:rPr>
                                      <w:t>％)</w:t>
                                    </w:r>
                                  </w:p>
                                </w:txbxContent>
                              </v:textbox>
                            </v:shape>
                            <v:shape id="Text Box 29" o:spid="_x0000_s1049" type="#_x0000_t202" style="position:absolute;left:32960;top:35509;width:16348;height:3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" filled="f" stroked="f" strokeweight="1pt">
                              <v:textbox style="mso-fit-shape-to-text:t" inset="2.83897mm,1.4195mm,2.83897mm,1.4195mm">
                                <w:txbxContent>
                                  <w:p w14:paraId="61EE4874" w14:textId="77777777" w:rsidR="00721C45" w:rsidRPr="00B71E38" w:rsidRDefault="00721C45" w:rsidP="00E828A5">
                                    <w:pPr>
                                      <w:pStyle w:val="Web"/>
                                      <w:snapToGrid w:val="0"/>
                                      <w:spacing w:before="0" w:beforeAutospacing="0" w:after="0" w:afterAutospacing="0"/>
                                      <w:jc w:val="center"/>
                                      <w:textAlignment w:val="baseline"/>
                                      <w:rPr>
                                        <w:sz w:val="16"/>
                                        <w:szCs w:val="16"/>
                                      </w:rPr>
                                    </w:pPr>
                                    <w:r w:rsidRPr="00B71E38">
                                      <w:rPr>
                                        <w:rFonts w:ascii="標楷體" w:eastAsia="標楷體" w:hAnsi="標楷體" w:cs="+mn-cs" w:hint="eastAsia"/>
                                        <w:color w:val="000000"/>
                                        <w:kern w:val="24"/>
                                        <w:sz w:val="16"/>
                                        <w:szCs w:val="16"/>
                                      </w:rPr>
                                      <w:t>教育科學文化支出</w:t>
                                    </w:r>
                                  </w:p>
                                  <w:p w14:paraId="0D5E772A" w14:textId="77777777" w:rsidR="00721C45" w:rsidRPr="00B71E38" w:rsidRDefault="00721C45" w:rsidP="00E828A5">
                                    <w:pPr>
                                      <w:pStyle w:val="Web"/>
                                      <w:snapToGrid w:val="0"/>
                                      <w:spacing w:before="0" w:beforeAutospacing="0" w:after="0" w:afterAutospacing="0"/>
                                      <w:jc w:val="center"/>
                                      <w:textAlignment w:val="baseline"/>
                                      <w:rPr>
                                        <w:sz w:val="16"/>
                                        <w:szCs w:val="16"/>
                                      </w:rPr>
                                    </w:pPr>
                                    <w:r>
                                      <w:rPr>
                                        <w:rFonts w:ascii="標楷體" w:eastAsia="標楷體" w:hAnsi="標楷體" w:cs="+mn-cs"/>
                                        <w:color w:val="000000"/>
                                        <w:kern w:val="24"/>
                                        <w:sz w:val="16"/>
                                        <w:szCs w:val="16"/>
                                      </w:rPr>
                                      <w:t>106</w:t>
                                    </w:r>
                                    <w:r w:rsidRPr="00B71E38">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04</w:t>
                                    </w:r>
                                    <w:r>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38.78</w:t>
                                    </w:r>
                                    <w:r w:rsidRPr="00B71E38">
                                      <w:rPr>
                                        <w:rFonts w:ascii="標楷體" w:eastAsia="標楷體" w:hAnsi="標楷體" w:cs="+mn-cs" w:hint="eastAsia"/>
                                        <w:color w:val="000000"/>
                                        <w:kern w:val="24"/>
                                        <w:sz w:val="16"/>
                                        <w:szCs w:val="16"/>
                                      </w:rPr>
                                      <w:t>％)</w:t>
                                    </w:r>
                                  </w:p>
                                </w:txbxContent>
                              </v:textbox>
                            </v:shape>
                            <v:shape id="Text Box 30" o:spid="_x0000_s1050" type="#_x0000_t202" style="position:absolute;left:48839;top:38934;width:14334;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" filled="f" stroked="f" strokeweight="1pt">
                              <v:textbox style="mso-fit-shape-to-text:t" inset="2.83897mm,1.4195mm,2.83897mm,1.4195mm">
                                <w:txbxContent>
                                  <w:p w14:paraId="7C0E44BF" w14:textId="77777777" w:rsidR="00721C45" w:rsidRPr="0020718E" w:rsidRDefault="00721C45" w:rsidP="00E828A5">
                                    <w:pPr>
                                      <w:pStyle w:val="Web"/>
                                      <w:snapToGrid w:val="0"/>
                                      <w:spacing w:before="0" w:beforeAutospacing="0" w:after="0" w:afterAutospacing="0" w:line="180" w:lineRule="exact"/>
                                      <w:ind w:firstLineChars="250" w:firstLine="350"/>
                                      <w:textAlignment w:val="baseline"/>
                                      <w:rPr>
                                        <w:spacing w:val="-10"/>
                                        <w:sz w:val="16"/>
                                        <w:szCs w:val="16"/>
                                      </w:rPr>
                                    </w:pPr>
                                    <w:r w:rsidRPr="0020718E">
                                      <w:rPr>
                                        <w:rFonts w:ascii="標楷體" w:eastAsia="標楷體" w:hAnsi="標楷體" w:cs="+mn-cs" w:hint="eastAsia"/>
                                        <w:color w:val="000000"/>
                                        <w:spacing w:val="-10"/>
                                        <w:kern w:val="24"/>
                                        <w:sz w:val="16"/>
                                        <w:szCs w:val="16"/>
                                      </w:rPr>
                                      <w:t>經濟發展支出</w:t>
                                    </w:r>
                                  </w:p>
                                  <w:p w14:paraId="4A703FF5" w14:textId="77777777" w:rsidR="00721C45" w:rsidRPr="0020718E" w:rsidRDefault="00721C45" w:rsidP="00E828A5">
                                    <w:pPr>
                                      <w:pStyle w:val="Web"/>
                                      <w:snapToGrid w:val="0"/>
                                      <w:spacing w:before="0" w:beforeAutospacing="0" w:after="0" w:afterAutospacing="0" w:line="180" w:lineRule="exact"/>
                                      <w:jc w:val="center"/>
                                      <w:textAlignment w:val="baseline"/>
                                      <w:rPr>
                                        <w:spacing w:val="-10"/>
                                        <w:sz w:val="16"/>
                                        <w:szCs w:val="16"/>
                                      </w:rPr>
                                    </w:pPr>
                                    <w:r>
                                      <w:rPr>
                                        <w:rFonts w:ascii="標楷體" w:eastAsia="標楷體" w:hAnsi="標楷體" w:cs="+mn-cs"/>
                                        <w:color w:val="000000"/>
                                        <w:spacing w:val="-10"/>
                                        <w:kern w:val="24"/>
                                        <w:sz w:val="16"/>
                                        <w:szCs w:val="16"/>
                                      </w:rPr>
                                      <w:t xml:space="preserve">  25.66</w:t>
                                    </w:r>
                                    <w:r w:rsidRPr="0020718E">
                                      <w:rPr>
                                        <w:rFonts w:ascii="標楷體" w:eastAsia="標楷體" w:hAnsi="標楷體" w:cs="+mn-cs" w:hint="eastAsia"/>
                                        <w:color w:val="000000"/>
                                        <w:spacing w:val="-10"/>
                                        <w:kern w:val="24"/>
                                        <w:sz w:val="16"/>
                                        <w:szCs w:val="16"/>
                                      </w:rPr>
                                      <w:t>(</w:t>
                                    </w:r>
                                    <w:r>
                                      <w:rPr>
                                        <w:rFonts w:ascii="標楷體" w:eastAsia="標楷體" w:hAnsi="標楷體" w:cs="+mn-cs"/>
                                        <w:color w:val="000000"/>
                                        <w:spacing w:val="-10"/>
                                        <w:kern w:val="24"/>
                                        <w:sz w:val="16"/>
                                        <w:szCs w:val="16"/>
                                      </w:rPr>
                                      <w:t>9.39</w:t>
                                    </w:r>
                                    <w:r w:rsidRPr="0020718E">
                                      <w:rPr>
                                        <w:rFonts w:ascii="標楷體" w:eastAsia="標楷體" w:hAnsi="標楷體" w:cs="+mn-cs" w:hint="eastAsia"/>
                                        <w:color w:val="000000"/>
                                        <w:spacing w:val="-10"/>
                                        <w:kern w:val="24"/>
                                        <w:sz w:val="16"/>
                                        <w:szCs w:val="16"/>
                                      </w:rPr>
                                      <w:t>％)</w:t>
                                    </w:r>
                                  </w:p>
                                </w:txbxContent>
                              </v:textbox>
                            </v:shape>
                            <v:shape id="Freeform 37" o:spid="_x0000_s1051" style="position:absolute;left:45613;top:45826;width:451;height:3276;visibility:visible;mso-wrap-style:square;v-text-anchor:top" coordsize="40,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" path="m40,140l,140,,,20,20e" filled="f">
                              <v:stroke endarrowwidth="wide" endarrowlength="long"/>
                              <v:path arrowok="t" o:connecttype="custom" o:connectlocs="2147483646,2147483646;0,2147483646;0,0;2147483646,2147483646" o:connectangles="0,0,0,0" textboxrect="0,0,40,140"/>
                            </v:shape>
                            <v:shape id="Freeform 37" o:spid="_x0000_s1052" style="position:absolute;left:42955;top:45294;width:572;height:7214;visibility:visible;mso-wrap-style:square;v-text-anchor:top" coordsize="40,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" path="m40,140l,140,,,20,20e" filled="f">
                              <v:path arrowok="t" o:connecttype="custom" o:connectlocs="2147483646,2147483646;0,2147483646;0,0;2147483646,2147483646" o:connectangles="0,0,0,0" textboxrect="0,0,40,140"/>
                            </v:shape>
                            <v:shape id="Text Box 28" o:spid="_x0000_s1053" type="#_x0000_t202" style="position:absolute;left:42121;top:51350;width:17162;height:2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" filled="f" stroked="f" strokeweight="1pt">
                              <v:textbox style="mso-fit-shape-to-text:t" inset="2.83897mm,1.4195mm,2.83897mm,1.4195mm">
                                <w:txbxContent>
                                  <w:p w14:paraId="4F527B7C" w14:textId="77777777" w:rsidR="00721C45" w:rsidRPr="002B358A" w:rsidRDefault="00721C45" w:rsidP="00E828A5">
                                    <w:pPr>
                                      <w:pStyle w:val="Web"/>
                                      <w:snapToGrid w:val="0"/>
                                      <w:spacing w:before="0" w:beforeAutospacing="0" w:after="0" w:afterAutospacing="0"/>
                                      <w:jc w:val="center"/>
                                      <w:textAlignment w:val="baseline"/>
                                      <w:rPr>
                                        <w:sz w:val="16"/>
                                        <w:szCs w:val="16"/>
                                      </w:rPr>
                                    </w:pPr>
                                    <w:r w:rsidRPr="005E4C47">
                                      <w:rPr>
                                        <w:rFonts w:ascii="標楷體" w:eastAsia="標楷體" w:hAnsi="標楷體" w:cs="+mn-cs" w:hint="eastAsia"/>
                                        <w:color w:val="000000"/>
                                        <w:kern w:val="24"/>
                                        <w:sz w:val="16"/>
                                        <w:szCs w:val="16"/>
                                      </w:rPr>
                                      <w:t>補助及其他支出</w:t>
                                    </w:r>
                                    <w:r>
                                      <w:rPr>
                                        <w:rFonts w:ascii="標楷體" w:eastAsia="標楷體" w:hAnsi="標楷體" w:cs="+mn-cs" w:hint="eastAsia"/>
                                        <w:color w:val="000000"/>
                                        <w:spacing w:val="-14"/>
                                        <w:kern w:val="24"/>
                                        <w:sz w:val="16"/>
                                        <w:szCs w:val="16"/>
                                      </w:rPr>
                                      <w:t xml:space="preserve"> </w:t>
                                    </w:r>
                                    <w:r>
                                      <w:rPr>
                                        <w:rFonts w:ascii="標楷體" w:eastAsia="標楷體" w:hAnsi="標楷體" w:cs="+mn-cs"/>
                                        <w:color w:val="000000"/>
                                        <w:spacing w:val="-14"/>
                                        <w:kern w:val="24"/>
                                        <w:sz w:val="16"/>
                                        <w:szCs w:val="16"/>
                                      </w:rPr>
                                      <w:t xml:space="preserve"> 2</w:t>
                                    </w:r>
                                    <w:r w:rsidRPr="002B358A">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33</w:t>
                                    </w:r>
                                    <w:r w:rsidRPr="002B358A">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0</w:t>
                                    </w:r>
                                    <w:r w:rsidRPr="002B358A">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85</w:t>
                                    </w:r>
                                    <w:r w:rsidRPr="002B358A">
                                      <w:rPr>
                                        <w:rFonts w:ascii="標楷體" w:eastAsia="標楷體" w:hAnsi="標楷體" w:cs="+mn-cs" w:hint="eastAsia"/>
                                        <w:color w:val="000000"/>
                                        <w:kern w:val="24"/>
                                        <w:sz w:val="16"/>
                                        <w:szCs w:val="16"/>
                                      </w:rPr>
                                      <w:t>％)</w:t>
                                    </w:r>
                                  </w:p>
                                </w:txbxContent>
                              </v:textbox>
                            </v:shape>
                            <v:shape id="Text Box 34" o:spid="_x0000_s1054" type="#_x0000_t202" style="position:absolute;left:33066;top:48904;width:12231;height:36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" filled="f" stroked="f" strokeweight="1pt">
                              <v:textbox style="mso-fit-shape-to-text:t" inset="2.83897mm,1.4195mm,2.83897mm,1.4195mm">
                                <w:txbxContent>
                                  <w:p w14:paraId="2A5829F3" w14:textId="77777777" w:rsidR="00721C45" w:rsidRPr="005E4C47" w:rsidRDefault="00721C45" w:rsidP="00E828A5">
                                    <w:pPr>
                                      <w:pStyle w:val="Web"/>
                                      <w:snapToGrid w:val="0"/>
                                      <w:spacing w:before="0" w:beforeAutospacing="0" w:after="0" w:afterAutospacing="0"/>
                                      <w:jc w:val="center"/>
                                      <w:textAlignment w:val="baseline"/>
                                      <w:rPr>
                                        <w:snapToGrid w:val="0"/>
                                        <w:sz w:val="16"/>
                                        <w:szCs w:val="16"/>
                                      </w:rPr>
                                    </w:pPr>
                                    <w:r w:rsidRPr="005E4C47">
                                      <w:rPr>
                                        <w:rFonts w:ascii="標楷體" w:eastAsia="標楷體" w:hAnsi="標楷體" w:cs="+mn-cs" w:hint="eastAsia"/>
                                        <w:snapToGrid w:val="0"/>
                                        <w:color w:val="000000"/>
                                        <w:sz w:val="16"/>
                                        <w:szCs w:val="16"/>
                                      </w:rPr>
                                      <w:t>債務支出</w:t>
                                    </w:r>
                                  </w:p>
                                  <w:p w14:paraId="134E2A51" w14:textId="77777777" w:rsidR="00721C45" w:rsidRPr="002B358A" w:rsidRDefault="00721C45" w:rsidP="00E828A5">
                                    <w:pPr>
                                      <w:pStyle w:val="Web"/>
                                      <w:snapToGrid w:val="0"/>
                                      <w:spacing w:before="0" w:beforeAutospacing="0" w:after="0" w:afterAutospacing="0"/>
                                      <w:jc w:val="center"/>
                                      <w:textAlignment w:val="baseline"/>
                                      <w:rPr>
                                        <w:sz w:val="16"/>
                                        <w:szCs w:val="16"/>
                                      </w:rPr>
                                    </w:pPr>
                                    <w:r>
                                      <w:rPr>
                                        <w:rFonts w:ascii="標楷體" w:eastAsia="標楷體" w:hAnsi="標楷體" w:cs="+mn-cs"/>
                                        <w:color w:val="000000"/>
                                        <w:kern w:val="24"/>
                                        <w:sz w:val="16"/>
                                        <w:szCs w:val="16"/>
                                      </w:rPr>
                                      <w:t>0</w:t>
                                    </w:r>
                                    <w:r w:rsidRPr="002B358A">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72</w:t>
                                    </w:r>
                                    <w:r w:rsidRPr="002B358A">
                                      <w:rPr>
                                        <w:rFonts w:ascii="標楷體" w:eastAsia="標楷體" w:hAnsi="標楷體" w:cs="+mn-cs" w:hint="eastAsia"/>
                                        <w:color w:val="000000"/>
                                        <w:kern w:val="24"/>
                                        <w:sz w:val="16"/>
                                        <w:szCs w:val="16"/>
                                      </w:rPr>
                                      <w:t>(0.</w:t>
                                    </w:r>
                                    <w:r>
                                      <w:rPr>
                                        <w:rFonts w:ascii="標楷體" w:eastAsia="標楷體" w:hAnsi="標楷體" w:cs="+mn-cs"/>
                                        <w:color w:val="000000"/>
                                        <w:kern w:val="24"/>
                                        <w:sz w:val="16"/>
                                        <w:szCs w:val="16"/>
                                      </w:rPr>
                                      <w:t>27</w:t>
                                    </w:r>
                                    <w:r w:rsidRPr="002B358A">
                                      <w:rPr>
                                        <w:rFonts w:ascii="標楷體" w:eastAsia="標楷體" w:hAnsi="標楷體" w:cs="+mn-cs" w:hint="eastAsia"/>
                                        <w:color w:val="000000"/>
                                        <w:kern w:val="24"/>
                                        <w:sz w:val="16"/>
                                        <w:szCs w:val="16"/>
                                      </w:rPr>
                                      <w:t>％)</w:t>
                                    </w:r>
                                  </w:p>
                                </w:txbxContent>
                              </v:textbox>
                            </v:shape>
                            <v:shape id="Freeform 37" o:spid="_x0000_s1055" style="position:absolute;left:42160;top:45136;width:451;height:5188;flip:x;visibility:visible;mso-wrap-style:square;v-text-anchor:top" coordsize="40,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" path="m40,140l,140,,,20,20e" filled="f">
                              <v:path arrowok="t" o:connecttype="custom" o:connectlocs="2147483646,2147483646;0,2147483646;0,0;2147483646,2147483646" o:connectangles="0,0,0,0" textboxrect="0,0,40,140"/>
                            </v:shape>
                            <v:shape id="Freeform 37" o:spid="_x0000_s1056" style="position:absolute;left:21530;top:46209;width:495;height:2907;visibility:visible;mso-wrap-style:square;v-text-anchor:top" coordsize="40,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" path="m40,140l,140,,,20,20e" filled="f">
                              <v:path arrowok="t" o:connecttype="custom" o:connectlocs="2147483646,2147483646;0,2147483646;0,0;2147483646,2147483646" o:connectangles="0,0,0,0" textboxrect="0,0,40,140"/>
                            </v:shape>
                            <v:shape id="Freeform 37" o:spid="_x0000_s1057" style="position:absolute;left:19696;top:46209;width:505;height:4999;visibility:visible;mso-wrap-style:square;v-text-anchor:top" coordsize="40,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" path="m40,140l,140,,,20,20e" filled="f">
                              <v:path arrowok="t" o:connecttype="custom" o:connectlocs="2147483646,2147483646;0,2147483646;0,0;2147483646,2147483646" o:connectangles="0,0,0,0" textboxrect="0,0,40,140"/>
                            </v:shape>
                            <v:shape id="Freeform 37" o:spid="_x0000_s1058" style="position:absolute;left:18349;top:46137;width:579;height:7904;visibility:visible;mso-wrap-style:square;v-text-anchor:top" coordsize="40,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" path="m40,140l,140,,,20,20e" filled="f">
                              <v:path arrowok="t" o:connecttype="custom" o:connectlocs="2147483646,2147483646;0,2147483646;0,0;2147483646,2147483646" o:connectangles="0,0,0,0" textboxrect="0,0,40,140"/>
                            </v:shape>
                          </v:group>
                          <v:shape id="Text Box 28" o:spid="_x0000_s1059" type="#_x0000_t202" style="position:absolute;left:45226;top:47910;width:18927;height:2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" filled="f" stroked="f" strokeweight="1pt">
                            <v:textbox style="mso-fit-shape-to-text:t" inset="2.83897mm,1.4195mm,2.83897mm,1.4195mm">
                              <w:txbxContent>
                                <w:p w14:paraId="38BA3380" w14:textId="77777777" w:rsidR="00721C45" w:rsidRPr="002B358A" w:rsidRDefault="00721C45" w:rsidP="00E828A5">
                                  <w:pPr>
                                    <w:pStyle w:val="Web"/>
                                    <w:snapToGrid w:val="0"/>
                                    <w:spacing w:before="0" w:beforeAutospacing="0" w:after="0" w:afterAutospacing="0"/>
                                    <w:jc w:val="center"/>
                                    <w:textAlignment w:val="baseline"/>
                                    <w:rPr>
                                      <w:sz w:val="16"/>
                                      <w:szCs w:val="16"/>
                                    </w:rPr>
                                  </w:pPr>
                                  <w:r w:rsidRPr="00AC4401">
                                    <w:rPr>
                                      <w:rFonts w:ascii="標楷體" w:eastAsia="標楷體" w:hAnsi="標楷體" w:cs="+mn-cs" w:hint="eastAsia"/>
                                      <w:color w:val="000000"/>
                                      <w:spacing w:val="-10"/>
                                      <w:kern w:val="24"/>
                                      <w:sz w:val="16"/>
                                      <w:szCs w:val="16"/>
                                    </w:rPr>
                                    <w:t>社區發展及環境保護支出</w:t>
                                  </w:r>
                                  <w:r>
                                    <w:rPr>
                                      <w:rFonts w:ascii="標楷體" w:eastAsia="標楷體" w:hAnsi="標楷體" w:cs="+mn-cs"/>
                                      <w:color w:val="000000"/>
                                      <w:spacing w:val="-14"/>
                                      <w:kern w:val="24"/>
                                      <w:sz w:val="16"/>
                                      <w:szCs w:val="16"/>
                                    </w:rPr>
                                    <w:t xml:space="preserve"> </w:t>
                                  </w:r>
                                  <w:r>
                                    <w:rPr>
                                      <w:rFonts w:ascii="標楷體" w:eastAsia="標楷體" w:hAnsi="標楷體" w:cs="+mn-cs"/>
                                      <w:color w:val="000000"/>
                                      <w:kern w:val="24"/>
                                      <w:sz w:val="16"/>
                                      <w:szCs w:val="16"/>
                                    </w:rPr>
                                    <w:t>18.80</w:t>
                                  </w:r>
                                  <w:r>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6.88</w:t>
                                  </w:r>
                                  <w:r w:rsidRPr="002B358A">
                                    <w:rPr>
                                      <w:rFonts w:ascii="標楷體" w:eastAsia="標楷體" w:hAnsi="標楷體" w:cs="+mn-cs" w:hint="eastAsia"/>
                                      <w:color w:val="000000"/>
                                      <w:kern w:val="24"/>
                                      <w:sz w:val="16"/>
                                      <w:szCs w:val="16"/>
                                    </w:rPr>
                                    <w:t>％)</w:t>
                                  </w:r>
                                </w:p>
                              </w:txbxContent>
                            </v:textbox>
                          </v:shape>
                        </v:group>
                        <v:shape id="Text Box 24" o:spid="_x0000_s1060" type="#_x0000_t202" style="position:absolute;left:6942;top:52662;width:11398;height:39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" filled="f" stroked="f" strokeweight="1pt">
                          <v:textbox inset="2.55903mm,1.2795mm,2.55903mm,1.2795mm">
                            <w:txbxContent>
                              <w:p w14:paraId="5A5699AE" w14:textId="77777777" w:rsidR="00721C45" w:rsidRPr="00B71E38" w:rsidRDefault="00721C45" w:rsidP="00E828A5">
                                <w:pPr>
                                  <w:pStyle w:val="Web"/>
                                  <w:spacing w:before="0" w:beforeAutospacing="0" w:after="0" w:afterAutospacing="0" w:line="202" w:lineRule="exact"/>
                                  <w:jc w:val="center"/>
                                  <w:textAlignment w:val="baseline"/>
                                  <w:rPr>
                                    <w:sz w:val="16"/>
                                    <w:szCs w:val="16"/>
                                  </w:rPr>
                                </w:pPr>
                                <w:r>
                                  <w:rPr>
                                    <w:rFonts w:ascii="標楷體" w:eastAsia="標楷體" w:hAnsi="標楷體" w:cs="+mn-cs" w:hint="eastAsia"/>
                                    <w:color w:val="000000"/>
                                    <w:kern w:val="24"/>
                                    <w:sz w:val="16"/>
                                    <w:szCs w:val="16"/>
                                  </w:rPr>
                                  <w:t>營業</w:t>
                                </w:r>
                                <w:r>
                                  <w:rPr>
                                    <w:rFonts w:ascii="標楷體" w:eastAsia="標楷體" w:hAnsi="標楷體" w:cs="+mn-cs"/>
                                    <w:color w:val="000000"/>
                                    <w:kern w:val="24"/>
                                    <w:sz w:val="16"/>
                                    <w:szCs w:val="16"/>
                                  </w:rPr>
                                  <w:t>盈餘及事業收入</w:t>
                                </w:r>
                                <w:r w:rsidRPr="00B71E38">
                                  <w:rPr>
                                    <w:rFonts w:ascii="標楷體" w:eastAsia="標楷體" w:hAnsi="標楷體" w:cs="+mn-cs" w:hint="eastAsia"/>
                                    <w:color w:val="000000"/>
                                    <w:kern w:val="24"/>
                                    <w:sz w:val="16"/>
                                    <w:szCs w:val="16"/>
                                  </w:rPr>
                                  <w:t xml:space="preserve"> </w:t>
                                </w:r>
                                <w:r>
                                  <w:rPr>
                                    <w:rFonts w:ascii="標楷體" w:eastAsia="標楷體" w:hAnsi="標楷體" w:cs="+mn-cs"/>
                                    <w:color w:val="000000"/>
                                    <w:kern w:val="24"/>
                                    <w:sz w:val="16"/>
                                    <w:szCs w:val="16"/>
                                  </w:rPr>
                                  <w:t>3.18</w:t>
                                </w:r>
                                <w:r>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1</w:t>
                                </w:r>
                                <w:r w:rsidRPr="009312BD">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05</w:t>
                                </w:r>
                                <w:r w:rsidRPr="009312BD">
                                  <w:rPr>
                                    <w:rFonts w:ascii="標楷體" w:eastAsia="標楷體" w:hAnsi="標楷體" w:cs="+mn-cs" w:hint="eastAsia"/>
                                    <w:color w:val="000000"/>
                                    <w:kern w:val="24"/>
                                    <w:sz w:val="16"/>
                                    <w:szCs w:val="16"/>
                                  </w:rPr>
                                  <w:t>％)</w:t>
                                </w:r>
                              </w:p>
                            </w:txbxContent>
                          </v:textbox>
                        </v:shape>
                        <v:shape id="Freeform 37" o:spid="_x0000_s1061" style="position:absolute;left:17060;top:46101;width:451;height:8439;flip:x;visibility:visible;mso-wrap-style:square;v-text-anchor:top" coordsize="40,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" path="m40,140l,140,,,20,20e" filled="f">
                          <v:path arrowok="t" o:connecttype="custom" o:connectlocs="2147483646,2147483646;0,2147483646;0,0;2147483646,2147483646" o:connectangles="0,0,0,0" textboxrect="0,0,40,140"/>
                        </v:shape>
                        <v:shape id="Freeform 37" o:spid="_x0000_s1062" style="position:absolute;left:23368;top:46228;width:469;height:1638;visibility:visible;mso-wrap-style:square;v-text-anchor:top" coordsize="40,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" path="m40,140l,140,,,20,20e" filled="f">
                          <v:path arrowok="t" o:connecttype="custom" o:connectlocs="2147483646,2147483646;0,2147483646;0,0;2147483646,2147483646" o:connectangles="0,0,0,0" textboxrect="0,0,40,140"/>
                        </v:shape>
                        <v:group id="群組 491" o:spid="_x0000_s1063" style="position:absolute;left:24638;top:13038;width:19281;height:14920" coordorigin="37,224" coordsize="17619,135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7AnE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WDxHsPfmXAE5PIGAAD//wMAUEsBAi0AFAAGAAgAAAAhANvh9svuAAAAhQEAABMAAAAAAAAA&#10;AAAAAAAAAAAAAFtDb250ZW50X1R5cGVzXS54bWxQSwECLQAUAAYACAAAACEAWvQsW78AAAAVAQAA&#10;CwAAAAAAAAAAAAAAAAAfAQAAX3JlbHMvLnJlbHNQSwECLQAUAAYACAAAACEAoewJxMYAAADcAAAA&#10;DwAAAAAAAAAAAAAAAAAHAgAAZHJzL2Rvd25yZXYueG1sUEsFBgAAAAADAAMAtwAAAPoCAAAAAA==&#10;">
                          <v:shape id="Text Box 15" o:spid="_x0000_s1064" type="#_x0000_t202" style="position:absolute;left:910;top:3667;width:7935;height:31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" filled="f" stroked="f">
                            <v:textbox inset="3.30714mm,1.65356mm,3.30714mm,1.65356mm">
                              <w:txbxContent>
                                <w:p w14:paraId="47527C6E" w14:textId="77777777" w:rsidR="00721C45" w:rsidRPr="004B78B6" w:rsidRDefault="00721C45" w:rsidP="00E828A5">
                                  <w:pPr>
                                    <w:pStyle w:val="Web"/>
                                    <w:kinsoku w:val="0"/>
                                    <w:overflowPunct w:val="0"/>
                                    <w:snapToGrid w:val="0"/>
                                    <w:spacing w:before="0" w:beforeAutospacing="0" w:after="0" w:afterAutospacing="0"/>
                                    <w:jc w:val="center"/>
                                    <w:textAlignment w:val="center"/>
                                    <w:rPr>
                                      <w:rFonts w:eastAsia="標楷體" w:hAnsi="標楷體" w:cstheme="minorBidi"/>
                                      <w:color w:val="000000"/>
                                      <w:kern w:val="24"/>
                                      <w:sz w:val="16"/>
                                      <w:szCs w:val="16"/>
                                    </w:rPr>
                                  </w:pPr>
                                  <w:r w:rsidRPr="004B78B6">
                                    <w:rPr>
                                      <w:rFonts w:eastAsia="標楷體" w:hAnsi="標楷體" w:cstheme="minorBidi" w:hint="eastAsia"/>
                                      <w:color w:val="000000"/>
                                      <w:kern w:val="24"/>
                                      <w:sz w:val="16"/>
                                      <w:szCs w:val="16"/>
                                    </w:rPr>
                                    <w:t>歲入歲出賸餘</w:t>
                                  </w:r>
                                </w:p>
                                <w:p w14:paraId="427C6818" w14:textId="77777777" w:rsidR="00721C45" w:rsidRPr="004B78B6" w:rsidRDefault="00721C45" w:rsidP="00E828A5">
                                  <w:pPr>
                                    <w:pStyle w:val="Web"/>
                                    <w:kinsoku w:val="0"/>
                                    <w:overflowPunct w:val="0"/>
                                    <w:snapToGrid w:val="0"/>
                                    <w:spacing w:before="0" w:beforeAutospacing="0" w:after="0" w:afterAutospacing="0"/>
                                    <w:jc w:val="center"/>
                                    <w:textAlignment w:val="center"/>
                                    <w:rPr>
                                      <w:sz w:val="16"/>
                                      <w:szCs w:val="16"/>
                                    </w:rPr>
                                  </w:pPr>
                                  <w:r>
                                    <w:rPr>
                                      <w:rFonts w:ascii="標楷體" w:hAnsi="標楷體" w:cstheme="minorBidi"/>
                                      <w:color w:val="000000"/>
                                      <w:kern w:val="24"/>
                                      <w:sz w:val="16"/>
                                      <w:szCs w:val="16"/>
                                    </w:rPr>
                                    <w:t>30</w:t>
                                  </w:r>
                                  <w:r w:rsidRPr="004B78B6">
                                    <w:rPr>
                                      <w:rFonts w:ascii="標楷體" w:hAnsi="標楷體" w:cstheme="minorBidi" w:hint="eastAsia"/>
                                      <w:color w:val="000000"/>
                                      <w:kern w:val="24"/>
                                      <w:sz w:val="16"/>
                                      <w:szCs w:val="16"/>
                                    </w:rPr>
                                    <w:t>.</w:t>
                                  </w:r>
                                  <w:r>
                                    <w:rPr>
                                      <w:rFonts w:ascii="標楷體" w:hAnsi="標楷體" w:cstheme="minorBidi"/>
                                      <w:color w:val="000000"/>
                                      <w:kern w:val="24"/>
                                      <w:sz w:val="16"/>
                                      <w:szCs w:val="16"/>
                                    </w:rPr>
                                    <w:t>28</w:t>
                                  </w:r>
                                </w:p>
                              </w:txbxContent>
                            </v:textbox>
                          </v:shape>
                          <v:shape id="Text Box 14" o:spid="_x0000_s1065" type="#_x0000_t202" style="position:absolute;left:37;top:8340;width:9732;height:39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" filled="f" stroked="f">
                            <v:textbox inset="3.30714mm,1.65356mm,3.30714mm,1.65356mm">
                              <w:txbxContent>
                                <w:p w14:paraId="39B23C48" w14:textId="77777777" w:rsidR="00721C45" w:rsidRDefault="00721C45" w:rsidP="00E828A5">
                                  <w:pPr>
                                    <w:pStyle w:val="Web"/>
                                    <w:kinsoku w:val="0"/>
                                    <w:overflowPunct w:val="0"/>
                                    <w:spacing w:before="0" w:beforeAutospacing="0" w:after="0" w:afterAutospacing="0" w:line="240" w:lineRule="exact"/>
                                    <w:jc w:val="center"/>
                                    <w:textAlignment w:val="baseline"/>
                                    <w:rPr>
                                      <w:rFonts w:eastAsia="標楷體" w:hAnsi="標楷體" w:cstheme="minorBidi"/>
                                      <w:color w:val="000000"/>
                                      <w:kern w:val="24"/>
                                      <w:sz w:val="16"/>
                                      <w:szCs w:val="16"/>
                                    </w:rPr>
                                  </w:pPr>
                                  <w:r w:rsidRPr="004B78B6">
                                    <w:rPr>
                                      <w:rFonts w:eastAsia="標楷體" w:hAnsi="標楷體" w:cstheme="minorBidi" w:hint="eastAsia"/>
                                      <w:color w:val="000000"/>
                                      <w:kern w:val="24"/>
                                      <w:sz w:val="16"/>
                                      <w:szCs w:val="16"/>
                                    </w:rPr>
                                    <w:t>債務之舉借</w:t>
                                  </w:r>
                                </w:p>
                                <w:p w14:paraId="05BF6EA7" w14:textId="77777777" w:rsidR="00721C45" w:rsidRPr="004B78B6" w:rsidRDefault="00721C45" w:rsidP="00E828A5">
                                  <w:pPr>
                                    <w:pStyle w:val="Web"/>
                                    <w:kinsoku w:val="0"/>
                                    <w:overflowPunct w:val="0"/>
                                    <w:spacing w:before="0" w:beforeAutospacing="0" w:after="0" w:afterAutospacing="0" w:line="240" w:lineRule="exact"/>
                                    <w:jc w:val="center"/>
                                    <w:textAlignment w:val="baseline"/>
                                    <w:rPr>
                                      <w:sz w:val="16"/>
                                      <w:szCs w:val="16"/>
                                    </w:rPr>
                                  </w:pPr>
                                  <w:r>
                                    <w:rPr>
                                      <w:rFonts w:ascii="標楷體" w:eastAsia="標楷體" w:hAnsi="標楷體" w:cstheme="minorBidi"/>
                                      <w:color w:val="000000"/>
                                      <w:kern w:val="24"/>
                                      <w:sz w:val="16"/>
                                      <w:szCs w:val="16"/>
                                    </w:rPr>
                                    <w:t>36.00</w:t>
                                  </w:r>
                                </w:p>
                              </w:txbxContent>
                            </v:textbox>
                          </v:shape>
                          <v:shape id="Text Box 20" o:spid="_x0000_s1066" type="#_x0000_t202" style="position:absolute;left:6211;top:5302;width:9922;height:5604;rotation:18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" filled="f" stroked="f">
                            <v:textbox inset="3.30714mm,1.65356mm,3.30714mm,1.65356mm">
                              <w:txbxContent>
                                <w:p w14:paraId="1C049DA4" w14:textId="77777777" w:rsidR="00721C45" w:rsidRDefault="00721C45" w:rsidP="00E828A5">
                                  <w:pPr>
                                    <w:pStyle w:val="Web"/>
                                    <w:kinsoku w:val="0"/>
                                    <w:overflowPunct w:val="0"/>
                                    <w:spacing w:before="0" w:beforeAutospacing="0" w:after="0" w:afterAutospacing="0" w:line="240" w:lineRule="exact"/>
                                    <w:jc w:val="center"/>
                                    <w:textAlignment w:val="baseline"/>
                                    <w:rPr>
                                      <w:rFonts w:eastAsia="標楷體" w:hAnsi="標楷體" w:cstheme="minorBidi"/>
                                      <w:color w:val="000000"/>
                                      <w:kern w:val="24"/>
                                      <w:sz w:val="16"/>
                                      <w:szCs w:val="16"/>
                                    </w:rPr>
                                  </w:pPr>
                                  <w:r w:rsidRPr="004B78B6">
                                    <w:rPr>
                                      <w:rFonts w:eastAsia="標楷體" w:hAnsi="標楷體" w:cstheme="minorBidi" w:hint="eastAsia"/>
                                      <w:color w:val="000000"/>
                                      <w:kern w:val="24"/>
                                      <w:sz w:val="16"/>
                                      <w:szCs w:val="16"/>
                                    </w:rPr>
                                    <w:t>債務之償還</w:t>
                                  </w:r>
                                </w:p>
                                <w:p w14:paraId="78204D0E" w14:textId="77777777" w:rsidR="00721C45" w:rsidRPr="004B78B6" w:rsidRDefault="00721C45" w:rsidP="00E828A5">
                                  <w:pPr>
                                    <w:pStyle w:val="Web"/>
                                    <w:kinsoku w:val="0"/>
                                    <w:overflowPunct w:val="0"/>
                                    <w:spacing w:before="0" w:beforeAutospacing="0" w:after="0" w:afterAutospacing="0" w:line="240" w:lineRule="exact"/>
                                    <w:jc w:val="center"/>
                                    <w:textAlignment w:val="baseline"/>
                                    <w:rPr>
                                      <w:sz w:val="16"/>
                                      <w:szCs w:val="16"/>
                                    </w:rPr>
                                  </w:pPr>
                                  <w:r>
                                    <w:rPr>
                                      <w:rFonts w:ascii="標楷體" w:hAnsi="標楷體" w:cstheme="minorBidi"/>
                                      <w:color w:val="000000"/>
                                      <w:kern w:val="24"/>
                                      <w:sz w:val="16"/>
                                      <w:szCs w:val="16"/>
                                    </w:rPr>
                                    <w:t>58.00</w:t>
                                  </w:r>
                                </w:p>
                              </w:txbxContent>
                            </v:textbox>
                          </v:shape>
                          <v:shape id="Text Box 20" o:spid="_x0000_s1067" type="#_x0000_t202" style="position:absolute;left:1825;top:224;width:12986;height:3000;rotation:18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" filled="f" stroked="f">
                            <v:textbox inset="3.30714mm,1.65356mm,3.30714mm,1.65356mm">
                              <w:txbxContent>
                                <w:p w14:paraId="0A38FFEF" w14:textId="77777777" w:rsidR="00721C45" w:rsidRPr="004B78B6" w:rsidRDefault="00721C45" w:rsidP="00E828A5">
                                  <w:pPr>
                                    <w:pStyle w:val="Web"/>
                                    <w:kinsoku w:val="0"/>
                                    <w:overflowPunct w:val="0"/>
                                    <w:spacing w:before="0" w:beforeAutospacing="0" w:after="0" w:afterAutospacing="0" w:line="252" w:lineRule="auto"/>
                                    <w:jc w:val="distribute"/>
                                    <w:textAlignment w:val="baseline"/>
                                    <w:rPr>
                                      <w:sz w:val="22"/>
                                      <w:szCs w:val="22"/>
                                    </w:rPr>
                                  </w:pPr>
                                  <w:r w:rsidRPr="004B78B6">
                                    <w:rPr>
                                      <w:rFonts w:eastAsia="標楷體" w:hAnsi="標楷體" w:cstheme="minorBidi" w:hint="eastAsia"/>
                                      <w:color w:val="000000"/>
                                      <w:kern w:val="24"/>
                                      <w:sz w:val="22"/>
                                      <w:szCs w:val="22"/>
                                    </w:rPr>
                                    <w:t>融資調度</w:t>
                                  </w:r>
                                </w:p>
                              </w:txbxContent>
                            </v:textbox>
                          </v:shape>
                          <v:shape id="Text Box 20" o:spid="_x0000_s1068" type="#_x0000_t202" style="position:absolute;left:7005;top:10959;width:10652;height:2806;rotation:18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" filled="f" stroked="f">
                            <v:textbox inset="3.30714mm,1.65356mm,3.30714mm,1.65356mm">
                              <w:txbxContent>
                                <w:p w14:paraId="47BF3264" w14:textId="77777777" w:rsidR="00721C45" w:rsidRPr="001B5FD4" w:rsidRDefault="00721C45" w:rsidP="00E828A5">
                                  <w:pPr>
                                    <w:pStyle w:val="Web"/>
                                    <w:kinsoku w:val="0"/>
                                    <w:overflowPunct w:val="0"/>
                                    <w:spacing w:before="0" w:beforeAutospacing="0" w:after="120" w:afterAutospacing="0"/>
                                    <w:textAlignment w:val="baseline"/>
                                    <w:rPr>
                                      <w:sz w:val="16"/>
                                      <w:szCs w:val="16"/>
                                    </w:rPr>
                                  </w:pPr>
                                  <w:r w:rsidRPr="001B5FD4">
                                    <w:rPr>
                                      <w:rFonts w:eastAsia="標楷體" w:hAnsi="標楷體" w:cstheme="minorBidi" w:hint="eastAsia"/>
                                      <w:color w:val="000000"/>
                                      <w:kern w:val="24"/>
                                      <w:sz w:val="16"/>
                                      <w:szCs w:val="16"/>
                                    </w:rPr>
                                    <w:t>收支賸餘</w:t>
                                  </w:r>
                                  <w:r>
                                    <w:rPr>
                                      <w:rFonts w:ascii="標楷體" w:eastAsia="標楷體" w:hAnsi="標楷體" w:cstheme="minorBidi"/>
                                      <w:color w:val="000000"/>
                                      <w:kern w:val="24"/>
                                      <w:sz w:val="16"/>
                                      <w:szCs w:val="16"/>
                                    </w:rPr>
                                    <w:t>8</w:t>
                                  </w:r>
                                  <w:r w:rsidRPr="00936057">
                                    <w:rPr>
                                      <w:rFonts w:ascii="標楷體" w:eastAsia="標楷體" w:hAnsi="標楷體" w:cstheme="minorBidi" w:hint="eastAsia"/>
                                      <w:color w:val="000000"/>
                                      <w:kern w:val="24"/>
                                      <w:sz w:val="16"/>
                                      <w:szCs w:val="16"/>
                                    </w:rPr>
                                    <w:t>.</w:t>
                                  </w:r>
                                  <w:r>
                                    <w:rPr>
                                      <w:rFonts w:ascii="標楷體" w:eastAsia="標楷體" w:hAnsi="標楷體" w:cstheme="minorBidi"/>
                                      <w:color w:val="000000"/>
                                      <w:kern w:val="24"/>
                                      <w:sz w:val="16"/>
                                      <w:szCs w:val="16"/>
                                    </w:rPr>
                                    <w:t>28</w:t>
                                  </w:r>
                                </w:p>
                              </w:txbxContent>
                            </v:textbox>
                          </v:shape>
                        </v:group>
                      </v:group>
                      <v:group id="群組 497" o:spid="_x0000_s1069" style="position:absolute;left:26606;top:14033;width:14021;height:13824" coordsize="14026,13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">
                        <v:rect id="Rectangle 12" o:spid="_x0000_s1070" style="position:absolute;top:4027;width:6970;height:9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">
                          <v:fill color2="#debdff" rotate="t" focusposition=".5,.5" focussize="" focus="100%" type="gradientRadial"/>
                          <o:extrusion v:ext="view" color="#fd9a7f" on="t" lightposition=",50000" type="perspective"/>
                        </v:rect>
                        <v:rect id="Rectangle 10" o:spid="_x0000_s1071" style="position:absolute;top:2041;width:6946;height:504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">
                          <v:fill color2="#ffff64" focusposition=".5,.5" focussize="" focus="100%" type="gradientRadial"/>
                          <o:extrusion v:ext="view" color="#dbedff" on="t" lightposition="-50000" lightposition2="50000" type="perspective"/>
                        </v:rect>
                        <v:rect id="Rectangle 16" o:spid="_x0000_s1072" style="position:absolute;left:6858;top:10640;width:7143;height:318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">
                          <v:fill color2="#fdf" focusposition=".5,.5" focussize="" focus="100%" type="gradientRadial"/>
                          <o:extrusion v:ext="view" color="#fdf" on="t" lightposition=",50000" type="perspective"/>
                        </v:rect>
                        <v:rect id="Rectangle 18" o:spid="_x0000_s1073" style="position:absolute;left:6830;top:1741;width:7176;height:1025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">
                          <v:fill color2="#ff9191" focusposition=".5,.5" focussize="" focus="100%" type="gradientRadial"/>
                          <o:extrusion v:ext="view" color="#ff9191" on="t" lightposition="0,-50000" lightposition2="0,50000" type="perspective"/>
                        </v:rect>
                        <v:rect id="Rectangle 18" o:spid="_x0000_s1074" style="position:absolute;width:14026;height:224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">
                          <v:fill color2="#85ffe0" focusposition=".5,.5" focussize="" focus="100%" type="gradientRadial"/>
                          <o:extrusion v:ext="view" color="#73f58c" on="t" lightposition="0,-50000" lightposition2="0,50000" type="perspective"/>
                        </v:rect>
                      </v:group>
                    </v:group>
                    <v:group id="群組 503" o:spid="_x0000_s1075" style="position:absolute;left:24807;top:13250;width:19281;height:14919" coordorigin="37,224" coordsize="17619,135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">
                      <v:shape id="Text Box 15" o:spid="_x0000_s1076" type="#_x0000_t202" style="position:absolute;left:910;top:3667;width:7935;height:31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" filled="f" stroked="f">
                        <v:textbox inset="3.30714mm,1.65356mm,3.30714mm,1.65356mm">
                          <w:txbxContent>
                            <w:p w14:paraId="0CFCF382" w14:textId="77777777" w:rsidR="00721C45" w:rsidRPr="004B78B6" w:rsidRDefault="00721C45" w:rsidP="00E828A5">
                              <w:pPr>
                                <w:pStyle w:val="Web"/>
                                <w:kinsoku w:val="0"/>
                                <w:overflowPunct w:val="0"/>
                                <w:snapToGrid w:val="0"/>
                                <w:spacing w:before="0" w:beforeAutospacing="0" w:after="0" w:afterAutospacing="0"/>
                                <w:jc w:val="center"/>
                                <w:textAlignment w:val="center"/>
                                <w:rPr>
                                  <w:rFonts w:eastAsia="標楷體" w:hAnsi="標楷體" w:cstheme="minorBidi"/>
                                  <w:color w:val="000000"/>
                                  <w:kern w:val="24"/>
                                  <w:sz w:val="16"/>
                                  <w:szCs w:val="16"/>
                                </w:rPr>
                              </w:pPr>
                              <w:r w:rsidRPr="004B78B6">
                                <w:rPr>
                                  <w:rFonts w:eastAsia="標楷體" w:hAnsi="標楷體" w:cstheme="minorBidi" w:hint="eastAsia"/>
                                  <w:color w:val="000000"/>
                                  <w:kern w:val="24"/>
                                  <w:sz w:val="16"/>
                                  <w:szCs w:val="16"/>
                                </w:rPr>
                                <w:t>歲入歲出賸餘</w:t>
                              </w:r>
                            </w:p>
                            <w:p w14:paraId="5F167926" w14:textId="77777777" w:rsidR="00721C45" w:rsidRPr="004B78B6" w:rsidRDefault="00721C45" w:rsidP="00E828A5">
                              <w:pPr>
                                <w:pStyle w:val="Web"/>
                                <w:kinsoku w:val="0"/>
                                <w:overflowPunct w:val="0"/>
                                <w:snapToGrid w:val="0"/>
                                <w:spacing w:before="0" w:beforeAutospacing="0" w:after="0" w:afterAutospacing="0"/>
                                <w:jc w:val="center"/>
                                <w:textAlignment w:val="center"/>
                                <w:rPr>
                                  <w:sz w:val="16"/>
                                  <w:szCs w:val="16"/>
                                </w:rPr>
                              </w:pPr>
                              <w:r>
                                <w:rPr>
                                  <w:rFonts w:ascii="標楷體" w:hAnsi="標楷體" w:cstheme="minorBidi"/>
                                  <w:color w:val="000000"/>
                                  <w:kern w:val="24"/>
                                  <w:sz w:val="16"/>
                                  <w:szCs w:val="16"/>
                                </w:rPr>
                                <w:t>30</w:t>
                              </w:r>
                              <w:r w:rsidRPr="004B78B6">
                                <w:rPr>
                                  <w:rFonts w:ascii="標楷體" w:hAnsi="標楷體" w:cstheme="minorBidi" w:hint="eastAsia"/>
                                  <w:color w:val="000000"/>
                                  <w:kern w:val="24"/>
                                  <w:sz w:val="16"/>
                                  <w:szCs w:val="16"/>
                                </w:rPr>
                                <w:t>.</w:t>
                              </w:r>
                              <w:r>
                                <w:rPr>
                                  <w:rFonts w:ascii="標楷體" w:hAnsi="標楷體" w:cstheme="minorBidi"/>
                                  <w:color w:val="000000"/>
                                  <w:kern w:val="24"/>
                                  <w:sz w:val="16"/>
                                  <w:szCs w:val="16"/>
                                </w:rPr>
                                <w:t>28</w:t>
                              </w:r>
                            </w:p>
                          </w:txbxContent>
                        </v:textbox>
                      </v:shape>
                      <v:shape id="Text Box 14" o:spid="_x0000_s1077" type="#_x0000_t202" style="position:absolute;left:37;top:8340;width:9732;height:39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" filled="f" stroked="f">
                        <v:textbox inset="3.30714mm,1.65356mm,3.30714mm,1.65356mm">
                          <w:txbxContent>
                            <w:p w14:paraId="7C32861C" w14:textId="77777777" w:rsidR="00721C45" w:rsidRDefault="00721C45" w:rsidP="00E828A5">
                              <w:pPr>
                                <w:pStyle w:val="Web"/>
                                <w:kinsoku w:val="0"/>
                                <w:overflowPunct w:val="0"/>
                                <w:spacing w:before="0" w:beforeAutospacing="0" w:after="0" w:afterAutospacing="0" w:line="240" w:lineRule="exact"/>
                                <w:jc w:val="center"/>
                                <w:textAlignment w:val="baseline"/>
                                <w:rPr>
                                  <w:rFonts w:eastAsia="標楷體" w:hAnsi="標楷體" w:cstheme="minorBidi"/>
                                  <w:color w:val="000000"/>
                                  <w:kern w:val="24"/>
                                  <w:sz w:val="16"/>
                                  <w:szCs w:val="16"/>
                                </w:rPr>
                              </w:pPr>
                              <w:r w:rsidRPr="004B78B6">
                                <w:rPr>
                                  <w:rFonts w:eastAsia="標楷體" w:hAnsi="標楷體" w:cstheme="minorBidi" w:hint="eastAsia"/>
                                  <w:color w:val="000000"/>
                                  <w:kern w:val="24"/>
                                  <w:sz w:val="16"/>
                                  <w:szCs w:val="16"/>
                                </w:rPr>
                                <w:t>債務之舉借</w:t>
                              </w:r>
                            </w:p>
                            <w:p w14:paraId="394FE22C" w14:textId="77777777" w:rsidR="00721C45" w:rsidRPr="004B78B6" w:rsidRDefault="00721C45" w:rsidP="00E828A5">
                              <w:pPr>
                                <w:pStyle w:val="Web"/>
                                <w:kinsoku w:val="0"/>
                                <w:overflowPunct w:val="0"/>
                                <w:spacing w:before="0" w:beforeAutospacing="0" w:after="0" w:afterAutospacing="0" w:line="240" w:lineRule="exact"/>
                                <w:jc w:val="center"/>
                                <w:textAlignment w:val="baseline"/>
                                <w:rPr>
                                  <w:sz w:val="16"/>
                                  <w:szCs w:val="16"/>
                                </w:rPr>
                              </w:pPr>
                              <w:r>
                                <w:rPr>
                                  <w:rFonts w:ascii="標楷體" w:eastAsia="標楷體" w:hAnsi="標楷體" w:cstheme="minorBidi"/>
                                  <w:color w:val="000000"/>
                                  <w:kern w:val="24"/>
                                  <w:sz w:val="16"/>
                                  <w:szCs w:val="16"/>
                                </w:rPr>
                                <w:t>36.00</w:t>
                              </w:r>
                            </w:p>
                          </w:txbxContent>
                        </v:textbox>
                      </v:shape>
                      <v:shape id="Text Box 20" o:spid="_x0000_s1078" type="#_x0000_t202" style="position:absolute;left:6211;top:5302;width:9922;height:5604;rotation:18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" filled="f" stroked="f">
                        <v:textbox inset="3.30714mm,1.65356mm,3.30714mm,1.65356mm">
                          <w:txbxContent>
                            <w:p w14:paraId="48A49185" w14:textId="77777777" w:rsidR="00721C45" w:rsidRDefault="00721C45" w:rsidP="00E828A5">
                              <w:pPr>
                                <w:pStyle w:val="Web"/>
                                <w:kinsoku w:val="0"/>
                                <w:overflowPunct w:val="0"/>
                                <w:spacing w:before="0" w:beforeAutospacing="0" w:after="0" w:afterAutospacing="0" w:line="240" w:lineRule="exact"/>
                                <w:jc w:val="center"/>
                                <w:textAlignment w:val="baseline"/>
                                <w:rPr>
                                  <w:rFonts w:eastAsia="標楷體" w:hAnsi="標楷體" w:cstheme="minorBidi"/>
                                  <w:color w:val="000000"/>
                                  <w:kern w:val="24"/>
                                  <w:sz w:val="16"/>
                                  <w:szCs w:val="16"/>
                                </w:rPr>
                              </w:pPr>
                              <w:r w:rsidRPr="004B78B6">
                                <w:rPr>
                                  <w:rFonts w:eastAsia="標楷體" w:hAnsi="標楷體" w:cstheme="minorBidi" w:hint="eastAsia"/>
                                  <w:color w:val="000000"/>
                                  <w:kern w:val="24"/>
                                  <w:sz w:val="16"/>
                                  <w:szCs w:val="16"/>
                                </w:rPr>
                                <w:t>債務之償還</w:t>
                              </w:r>
                            </w:p>
                            <w:p w14:paraId="6C6F657E" w14:textId="77777777" w:rsidR="00721C45" w:rsidRPr="004B78B6" w:rsidRDefault="00721C45" w:rsidP="00E828A5">
                              <w:pPr>
                                <w:pStyle w:val="Web"/>
                                <w:kinsoku w:val="0"/>
                                <w:overflowPunct w:val="0"/>
                                <w:spacing w:before="0" w:beforeAutospacing="0" w:after="0" w:afterAutospacing="0" w:line="240" w:lineRule="exact"/>
                                <w:jc w:val="center"/>
                                <w:textAlignment w:val="baseline"/>
                                <w:rPr>
                                  <w:sz w:val="16"/>
                                  <w:szCs w:val="16"/>
                                </w:rPr>
                              </w:pPr>
                              <w:r>
                                <w:rPr>
                                  <w:rFonts w:ascii="標楷體" w:hAnsi="標楷體" w:cstheme="minorBidi"/>
                                  <w:color w:val="000000"/>
                                  <w:kern w:val="24"/>
                                  <w:sz w:val="16"/>
                                  <w:szCs w:val="16"/>
                                </w:rPr>
                                <w:t>58.00</w:t>
                              </w:r>
                            </w:p>
                          </w:txbxContent>
                        </v:textbox>
                      </v:shape>
                      <v:shape id="Text Box 20" o:spid="_x0000_s1079" type="#_x0000_t202" style="position:absolute;left:7005;top:10959;width:10652;height:2806;rotation:18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" filled="f" stroked="f">
                        <v:textbox inset="3.30714mm,1.65356mm,3.30714mm,1.65356mm">
                          <w:txbxContent>
                            <w:p w14:paraId="08958C3C" w14:textId="77777777" w:rsidR="00721C45" w:rsidRPr="001B5FD4" w:rsidRDefault="00721C45" w:rsidP="00E828A5">
                              <w:pPr>
                                <w:pStyle w:val="Web"/>
                                <w:kinsoku w:val="0"/>
                                <w:overflowPunct w:val="0"/>
                                <w:spacing w:before="0" w:beforeAutospacing="0" w:after="120" w:afterAutospacing="0"/>
                                <w:textAlignment w:val="baseline"/>
                                <w:rPr>
                                  <w:sz w:val="16"/>
                                  <w:szCs w:val="16"/>
                                </w:rPr>
                              </w:pPr>
                              <w:r w:rsidRPr="001B5FD4">
                                <w:rPr>
                                  <w:rFonts w:eastAsia="標楷體" w:hAnsi="標楷體" w:cstheme="minorBidi" w:hint="eastAsia"/>
                                  <w:color w:val="000000"/>
                                  <w:kern w:val="24"/>
                                  <w:sz w:val="16"/>
                                  <w:szCs w:val="16"/>
                                </w:rPr>
                                <w:t>收支賸餘</w:t>
                              </w:r>
                              <w:r>
                                <w:rPr>
                                  <w:rFonts w:ascii="標楷體" w:eastAsia="標楷體" w:hAnsi="標楷體" w:cstheme="minorBidi"/>
                                  <w:color w:val="000000"/>
                                  <w:kern w:val="24"/>
                                  <w:sz w:val="16"/>
                                  <w:szCs w:val="16"/>
                                </w:rPr>
                                <w:t>8</w:t>
                              </w:r>
                              <w:r w:rsidRPr="00936057">
                                <w:rPr>
                                  <w:rFonts w:ascii="標楷體" w:eastAsia="標楷體" w:hAnsi="標楷體" w:cstheme="minorBidi" w:hint="eastAsia"/>
                                  <w:color w:val="000000"/>
                                  <w:kern w:val="24"/>
                                  <w:sz w:val="16"/>
                                  <w:szCs w:val="16"/>
                                </w:rPr>
                                <w:t>.</w:t>
                              </w:r>
                              <w:r>
                                <w:rPr>
                                  <w:rFonts w:ascii="標楷體" w:eastAsia="標楷體" w:hAnsi="標楷體" w:cstheme="minorBidi"/>
                                  <w:color w:val="000000"/>
                                  <w:kern w:val="24"/>
                                  <w:sz w:val="16"/>
                                  <w:szCs w:val="16"/>
                                </w:rPr>
                                <w:t>28</w:t>
                              </w:r>
                            </w:p>
                          </w:txbxContent>
                        </v:textbox>
                      </v:shape>
                      <v:shape id="Text Box 20" o:spid="_x0000_s1080" type="#_x0000_t202" style="position:absolute;left:1825;top:224;width:12986;height:3000;rotation:18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" filled="f" stroked="f">
                        <v:textbox inset="3.30714mm,1.65356mm,3.30714mm,1.65356mm">
                          <w:txbxContent>
                            <w:p w14:paraId="6C319E34" w14:textId="77777777" w:rsidR="00721C45" w:rsidRPr="004B78B6" w:rsidRDefault="00721C45" w:rsidP="00E828A5">
                              <w:pPr>
                                <w:pStyle w:val="Web"/>
                                <w:kinsoku w:val="0"/>
                                <w:overflowPunct w:val="0"/>
                                <w:spacing w:before="0" w:beforeAutospacing="0" w:after="0" w:afterAutospacing="0" w:line="252" w:lineRule="auto"/>
                                <w:jc w:val="distribute"/>
                                <w:textAlignment w:val="baseline"/>
                                <w:rPr>
                                  <w:sz w:val="22"/>
                                  <w:szCs w:val="22"/>
                                </w:rPr>
                              </w:pPr>
                              <w:r w:rsidRPr="004B78B6">
                                <w:rPr>
                                  <w:rFonts w:eastAsia="標楷體" w:hAnsi="標楷體" w:cstheme="minorBidi" w:hint="eastAsia"/>
                                  <w:color w:val="000000"/>
                                  <w:kern w:val="24"/>
                                  <w:sz w:val="22"/>
                                  <w:szCs w:val="22"/>
                                </w:rPr>
                                <w:t>融資調度</w:t>
                              </w:r>
                            </w:p>
                          </w:txbxContent>
                        </v:textbox>
                      </v:shape>
                    </v:group>
                    <v:shape id="Text Box 24" o:spid="_x0000_s1081" type="#_x0000_t202" style="position:absolute;left:19431;top:50122;width:13088;height:2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" filled="f" stroked="f" strokeweight="1pt">
                      <v:textbox style="mso-fit-shape-to-text:t" inset="2.55903mm,1.2795mm,2.55903mm,1.2795mm">
                        <w:txbxContent>
                          <w:p w14:paraId="468F2AE0" w14:textId="77777777" w:rsidR="00721C45" w:rsidRPr="00B71E38" w:rsidRDefault="00721C45" w:rsidP="00E828A5">
                            <w:pPr>
                              <w:pStyle w:val="Web"/>
                              <w:spacing w:before="0" w:beforeAutospacing="0" w:after="0" w:afterAutospacing="0" w:line="202" w:lineRule="exact"/>
                              <w:jc w:val="center"/>
                              <w:textAlignment w:val="baseline"/>
                              <w:rPr>
                                <w:sz w:val="16"/>
                                <w:szCs w:val="16"/>
                              </w:rPr>
                            </w:pPr>
                            <w:r w:rsidRPr="00FC572C">
                              <w:rPr>
                                <w:rFonts w:ascii="標楷體" w:eastAsia="標楷體" w:hAnsi="標楷體" w:cs="+mn-cs" w:hint="eastAsia"/>
                                <w:color w:val="000000"/>
                                <w:kern w:val="24"/>
                                <w:sz w:val="16"/>
                                <w:szCs w:val="16"/>
                              </w:rPr>
                              <w:t>規費收入</w:t>
                            </w:r>
                            <w:r w:rsidRPr="00B71E38">
                              <w:rPr>
                                <w:rFonts w:ascii="標楷體" w:eastAsia="標楷體" w:hAnsi="標楷體" w:cs="+mn-cs" w:hint="eastAsia"/>
                                <w:color w:val="000000"/>
                                <w:kern w:val="24"/>
                                <w:sz w:val="16"/>
                                <w:szCs w:val="16"/>
                              </w:rPr>
                              <w:t xml:space="preserve"> </w:t>
                            </w:r>
                            <w:r>
                              <w:rPr>
                                <w:rFonts w:ascii="標楷體" w:eastAsia="標楷體" w:hAnsi="標楷體" w:cs="+mn-cs"/>
                                <w:color w:val="000000"/>
                                <w:kern w:val="24"/>
                                <w:sz w:val="16"/>
                                <w:szCs w:val="16"/>
                              </w:rPr>
                              <w:t>5.34</w:t>
                            </w:r>
                            <w:r w:rsidRPr="009312BD">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1.76</w:t>
                            </w:r>
                            <w:r w:rsidRPr="009312BD">
                              <w:rPr>
                                <w:rFonts w:ascii="標楷體" w:eastAsia="標楷體" w:hAnsi="標楷體" w:cs="+mn-cs" w:hint="eastAsia"/>
                                <w:color w:val="000000"/>
                                <w:kern w:val="24"/>
                                <w:sz w:val="16"/>
                                <w:szCs w:val="16"/>
                              </w:rPr>
                              <w:t>％)</w:t>
                            </w:r>
                          </w:p>
                        </w:txbxContent>
                      </v:textbox>
                    </v:shape>
                  </v:group>
                  <v:shape id="Text Box 29" o:spid="_x0000_s1082" type="#_x0000_t202" style="position:absolute;left:22944;top:46693;width:12903;height:2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" filled="f" stroked="f" strokeweight="1pt">
                    <v:textbox style="mso-fit-shape-to-text:t" inset="2.83897mm,1.4195mm,2.83897mm,1.4195mm">
                      <w:txbxContent>
                        <w:p w14:paraId="7D6CA21F" w14:textId="77777777" w:rsidR="00721C45" w:rsidRPr="00B71E38" w:rsidRDefault="00721C45" w:rsidP="00E828A5">
                          <w:pPr>
                            <w:pStyle w:val="Web"/>
                            <w:snapToGrid w:val="0"/>
                            <w:spacing w:before="0" w:beforeAutospacing="0" w:after="0" w:afterAutospacing="0"/>
                            <w:jc w:val="center"/>
                            <w:textAlignment w:val="baseline"/>
                            <w:rPr>
                              <w:sz w:val="16"/>
                              <w:szCs w:val="16"/>
                            </w:rPr>
                          </w:pPr>
                          <w:r>
                            <w:rPr>
                              <w:rFonts w:ascii="標楷體" w:eastAsia="標楷體" w:hAnsi="標楷體" w:cs="+mn-cs" w:hint="eastAsia"/>
                              <w:color w:val="000000"/>
                              <w:kern w:val="24"/>
                              <w:sz w:val="16"/>
                              <w:szCs w:val="16"/>
                            </w:rPr>
                            <w:t>其他</w:t>
                          </w:r>
                          <w:r>
                            <w:rPr>
                              <w:rFonts w:ascii="標楷體" w:eastAsia="標楷體" w:hAnsi="標楷體" w:cs="+mn-cs"/>
                              <w:color w:val="000000"/>
                              <w:kern w:val="24"/>
                              <w:sz w:val="16"/>
                              <w:szCs w:val="16"/>
                            </w:rPr>
                            <w:t>收入</w:t>
                          </w:r>
                          <w:r>
                            <w:rPr>
                              <w:rFonts w:ascii="標楷體" w:eastAsia="標楷體" w:hAnsi="標楷體" w:cs="+mn-cs" w:hint="eastAsia"/>
                              <w:color w:val="000000"/>
                              <w:kern w:val="24"/>
                              <w:sz w:val="16"/>
                              <w:szCs w:val="16"/>
                            </w:rPr>
                            <w:t xml:space="preserve"> </w:t>
                          </w:r>
                          <w:r>
                            <w:rPr>
                              <w:rFonts w:ascii="標楷體" w:eastAsia="標楷體" w:hAnsi="標楷體" w:cs="+mn-cs"/>
                              <w:color w:val="000000"/>
                              <w:kern w:val="24"/>
                              <w:sz w:val="16"/>
                              <w:szCs w:val="16"/>
                            </w:rPr>
                            <w:t>7.52</w:t>
                          </w:r>
                          <w:r>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2.48</w:t>
                          </w:r>
                          <w:r w:rsidRPr="00B71E38">
                            <w:rPr>
                              <w:rFonts w:ascii="標楷體" w:eastAsia="標楷體" w:hAnsi="標楷體" w:cs="+mn-cs" w:hint="eastAsia"/>
                              <w:color w:val="000000"/>
                              <w:kern w:val="24"/>
                              <w:sz w:val="16"/>
                              <w:szCs w:val="16"/>
                            </w:rPr>
                            <w:t>％)</w:t>
                          </w:r>
                        </w:p>
                      </w:txbxContent>
                    </v:textbox>
                  </v:shape>
                </v:group>
                <v:shape id="Freeform 37" o:spid="_x0000_s1083" style="position:absolute;left:16425;top:46101;width:457;height:4953;flip:x;visibility:visible;mso-wrap-style:square;v-text-anchor:top" coordsize="40,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" path="m40,140l,140,,,20,20e" filled="f">
                  <v:path arrowok="t" o:connecttype="custom" o:connectlocs="2147483646,2147483646;0,2147483646;0,0;2147483646,2147483646" o:connectangles="0,0,0,0" textboxrect="0,0,40,140"/>
                </v:shape>
                <w10:wrap anchorx="margin"/>
              </v:group>
              <o:OLEObject Type="Embed" ProgID="Excel.Chart.8" ShapeID="圖表 461" DrawAspect="Content" ObjectID="_1845465053" r:id="rId12">
                <o:FieldCodes>\s</o:FieldCodes>
              </o:OLEObject>
              <o:OLEObject Type="Embed" ProgID="Excel.Chart.8" ShapeID="圖表 462" DrawAspect="Content" ObjectID="_1845465054" r:id="rId13">
                <o:FieldCodes>\s</o:FieldCodes>
              </o:OLEObject>
            </w:pict>
          </mc:Fallback>
        </mc:AlternateContent>
      </w:r>
      <w:r>
        <w:rPr>
          <w:rFonts w:hint="eastAsia"/>
          <w:noProof/>
        </w:rPr>
        <w:t>11</w:t>
      </w:r>
      <w:r>
        <w:rPr>
          <w:noProof/>
        </w:rPr>
        <w:t>4</w:t>
      </w:r>
      <w:r w:rsidRPr="008A3268">
        <w:rPr>
          <w:rFonts w:hint="eastAsia"/>
          <w:noProof/>
        </w:rPr>
        <w:t>年度新竹市總決算審核結果（圖1），歲入決算</w:t>
      </w:r>
      <w:r>
        <w:rPr>
          <w:rFonts w:hint="eastAsia"/>
          <w:noProof/>
        </w:rPr>
        <w:t>修正增列93萬餘元，</w:t>
      </w:r>
      <w:r w:rsidRPr="008A3268">
        <w:rPr>
          <w:rFonts w:hint="eastAsia"/>
          <w:noProof/>
        </w:rPr>
        <w:t>審定為</w:t>
      </w:r>
      <w:r>
        <w:rPr>
          <w:rFonts w:hint="eastAsia"/>
          <w:noProof/>
        </w:rPr>
        <w:t>303</w:t>
      </w:r>
      <w:r w:rsidRPr="008A3268">
        <w:rPr>
          <w:rFonts w:hint="eastAsia"/>
          <w:noProof/>
        </w:rPr>
        <w:t>億</w:t>
      </w:r>
      <w:r>
        <w:rPr>
          <w:rFonts w:hint="eastAsia"/>
          <w:noProof/>
        </w:rPr>
        <w:t>7</w:t>
      </w:r>
      <w:r>
        <w:rPr>
          <w:noProof/>
        </w:rPr>
        <w:t>,</w:t>
      </w:r>
      <w:r>
        <w:rPr>
          <w:rFonts w:hint="eastAsia"/>
          <w:noProof/>
        </w:rPr>
        <w:t>393</w:t>
      </w:r>
      <w:r w:rsidRPr="008A3268">
        <w:rPr>
          <w:rFonts w:hint="eastAsia"/>
          <w:noProof/>
        </w:rPr>
        <w:t>萬餘元；歲出決算修正減列</w:t>
      </w:r>
      <w:r>
        <w:rPr>
          <w:rFonts w:hint="eastAsia"/>
          <w:noProof/>
        </w:rPr>
        <w:t>2</w:t>
      </w:r>
      <w:r w:rsidRPr="008A3268">
        <w:rPr>
          <w:rFonts w:hint="eastAsia"/>
          <w:noProof/>
        </w:rPr>
        <w:t>,</w:t>
      </w:r>
      <w:r>
        <w:rPr>
          <w:rFonts w:hint="eastAsia"/>
          <w:noProof/>
        </w:rPr>
        <w:t>000</w:t>
      </w:r>
      <w:r w:rsidRPr="008A3268">
        <w:rPr>
          <w:rFonts w:hint="eastAsia"/>
          <w:noProof/>
        </w:rPr>
        <w:t>萬元，審定為2</w:t>
      </w:r>
      <w:r>
        <w:rPr>
          <w:rFonts w:hint="eastAsia"/>
          <w:noProof/>
        </w:rPr>
        <w:t>73</w:t>
      </w:r>
      <w:r w:rsidRPr="008A3268">
        <w:rPr>
          <w:rFonts w:hint="eastAsia"/>
          <w:noProof/>
        </w:rPr>
        <w:t>億4</w:t>
      </w:r>
      <w:r w:rsidRPr="008A3268">
        <w:rPr>
          <w:noProof/>
        </w:rPr>
        <w:t>,</w:t>
      </w:r>
      <w:r>
        <w:rPr>
          <w:rFonts w:hint="eastAsia"/>
          <w:noProof/>
        </w:rPr>
        <w:t>585</w:t>
      </w:r>
      <w:r w:rsidRPr="008A3268">
        <w:rPr>
          <w:rFonts w:hint="eastAsia"/>
          <w:noProof/>
        </w:rPr>
        <w:t>萬餘元；歲入歲出相抵賸餘3</w:t>
      </w:r>
      <w:r>
        <w:rPr>
          <w:rFonts w:hint="eastAsia"/>
          <w:noProof/>
        </w:rPr>
        <w:t>0</w:t>
      </w:r>
      <w:r w:rsidRPr="008A3268">
        <w:rPr>
          <w:rFonts w:hint="eastAsia"/>
          <w:noProof/>
        </w:rPr>
        <w:t>億</w:t>
      </w:r>
      <w:r>
        <w:rPr>
          <w:rFonts w:hint="eastAsia"/>
          <w:noProof/>
        </w:rPr>
        <w:t>2</w:t>
      </w:r>
      <w:r>
        <w:rPr>
          <w:noProof/>
        </w:rPr>
        <w:t>,</w:t>
      </w:r>
      <w:r>
        <w:rPr>
          <w:rFonts w:hint="eastAsia"/>
          <w:noProof/>
        </w:rPr>
        <w:t>807</w:t>
      </w:r>
      <w:r w:rsidRPr="008A3268">
        <w:rPr>
          <w:rFonts w:hint="eastAsia"/>
          <w:noProof/>
        </w:rPr>
        <w:t>萬餘元（詳丙－1頁），債務之舉借決算</w:t>
      </w:r>
      <w:r>
        <w:rPr>
          <w:rFonts w:hint="eastAsia"/>
          <w:noProof/>
        </w:rPr>
        <w:t>36</w:t>
      </w:r>
      <w:r w:rsidRPr="008A3268">
        <w:rPr>
          <w:rFonts w:hint="eastAsia"/>
          <w:noProof/>
        </w:rPr>
        <w:t>億元，債務之償還決算</w:t>
      </w:r>
      <w:r>
        <w:rPr>
          <w:rFonts w:hint="eastAsia"/>
          <w:noProof/>
        </w:rPr>
        <w:t>58</w:t>
      </w:r>
      <w:r w:rsidRPr="008A3268">
        <w:rPr>
          <w:rFonts w:hint="eastAsia"/>
          <w:noProof/>
        </w:rPr>
        <w:t>億元，經照數審定，收支賸餘計</w:t>
      </w:r>
      <w:r>
        <w:rPr>
          <w:rFonts w:hint="eastAsia"/>
          <w:noProof/>
        </w:rPr>
        <w:t>8</w:t>
      </w:r>
      <w:r w:rsidRPr="008A3268">
        <w:rPr>
          <w:rFonts w:hint="eastAsia"/>
          <w:noProof/>
        </w:rPr>
        <w:t>億</w:t>
      </w:r>
      <w:r>
        <w:rPr>
          <w:rFonts w:hint="eastAsia"/>
          <w:noProof/>
        </w:rPr>
        <w:t>2</w:t>
      </w:r>
      <w:r w:rsidRPr="008A3268">
        <w:rPr>
          <w:rFonts w:hint="eastAsia"/>
          <w:noProof/>
        </w:rPr>
        <w:t>,</w:t>
      </w:r>
      <w:r>
        <w:rPr>
          <w:rFonts w:hint="eastAsia"/>
          <w:noProof/>
        </w:rPr>
        <w:t>807</w:t>
      </w:r>
      <w:r w:rsidRPr="008A3268">
        <w:rPr>
          <w:rFonts w:hint="eastAsia"/>
          <w:noProof/>
          <w:spacing w:val="-8"/>
        </w:rPr>
        <w:t>萬餘元（詳丙－3頁）。茲將11</w:t>
      </w:r>
      <w:r>
        <w:rPr>
          <w:rFonts w:hint="eastAsia"/>
          <w:noProof/>
          <w:spacing w:val="-8"/>
        </w:rPr>
        <w:t>4</w:t>
      </w:r>
      <w:r w:rsidRPr="008A3268">
        <w:rPr>
          <w:rFonts w:hint="eastAsia"/>
          <w:noProof/>
          <w:spacing w:val="-8"/>
        </w:rPr>
        <w:t>年度歲入、歲出預算執行之審核結果，說明如次：</w:t>
      </w:r>
      <w:r w:rsidR="00A33B3D" w:rsidRPr="00E60954">
        <w:rPr>
          <w:noProof/>
          <w:color w:val="FF0000"/>
          <w:spacing w:val="-8"/>
        </w:rPr>
        <w:br w:type="page"/>
      </w:r>
    </w:p>
    <w:p w14:paraId="4E5E2B04" w14:textId="37D2ECFD" w:rsidR="00E828A5" w:rsidRDefault="00E828A5" w:rsidP="00E828A5">
      <w:pPr>
        <w:pStyle w:val="ae"/>
        <w:overflowPunct w:val="0"/>
        <w:spacing w:line="540" w:lineRule="exact"/>
        <w:ind w:leftChars="100" w:left="280" w:firstLineChars="1" w:firstLine="3"/>
        <w:rPr>
          <w:rFonts w:hAnsi="標楷體"/>
          <w:b/>
          <w:sz w:val="32"/>
          <w:szCs w:val="32"/>
        </w:rPr>
      </w:pPr>
      <w:r w:rsidRPr="00251C27">
        <w:rPr>
          <w:rFonts w:hAnsi="標楷體" w:hint="eastAsia"/>
          <w:b/>
          <w:sz w:val="32"/>
          <w:szCs w:val="32"/>
        </w:rPr>
        <w:lastRenderedPageBreak/>
        <w:t>一、歲入、歲出決算審定數與預算數之比較</w:t>
      </w:r>
    </w:p>
    <w:p w14:paraId="4B281D24" w14:textId="0864D44C" w:rsidR="00E828A5" w:rsidRDefault="00E828A5" w:rsidP="00E828A5">
      <w:pPr>
        <w:overflowPunct w:val="0"/>
        <w:spacing w:line="510" w:lineRule="exact"/>
        <w:ind w:firstLineChars="200" w:firstLine="560"/>
        <w:jc w:val="both"/>
        <w:rPr>
          <w:rFonts w:ascii="標楷體"/>
          <w:noProof/>
          <w:snapToGrid w:val="0"/>
          <w:kern w:val="0"/>
        </w:rPr>
      </w:pPr>
      <w:r>
        <w:rPr>
          <w:rFonts w:ascii="標楷體" w:hint="eastAsia"/>
          <w:noProof/>
          <w:kern w:val="0"/>
        </w:rPr>
        <mc:AlternateContent>
          <mc:Choice Requires="wpg">
            <w:drawing>
              <wp:anchor distT="0" distB="0" distL="114300" distR="114300" simplePos="0" relativeHeight="252355584" behindDoc="0" locked="0" layoutInCell="1" allowOverlap="1" wp14:anchorId="614A7501" wp14:editId="6CB45B27">
                <wp:simplePos x="0" y="0"/>
                <wp:positionH relativeFrom="column">
                  <wp:posOffset>2266950</wp:posOffset>
                </wp:positionH>
                <wp:positionV relativeFrom="paragraph">
                  <wp:posOffset>189230</wp:posOffset>
                </wp:positionV>
                <wp:extent cx="4124943" cy="3187065"/>
                <wp:effectExtent l="0" t="0" r="0" b="0"/>
                <wp:wrapSquare wrapText="bothSides"/>
                <wp:docPr id="896" name="群組 896"/>
                <wp:cNvGraphicFramePr/>
                <a:graphic xmlns:a="http://schemas.openxmlformats.org/drawingml/2006/main">
                  <a:graphicData uri="http://schemas.microsoft.com/office/word/2010/wordprocessingGroup">
                    <wpg:wgp>
                      <wpg:cNvGrpSpPr/>
                      <wpg:grpSpPr>
                        <a:xfrm>
                          <a:off x="0" y="0"/>
                          <a:ext cx="4124943" cy="3187065"/>
                          <a:chOff x="0" y="0"/>
                          <a:chExt cx="4124943" cy="3187065"/>
                        </a:xfrm>
                      </wpg:grpSpPr>
                      <wpg:grpSp>
                        <wpg:cNvPr id="897" name="群組 897"/>
                        <wpg:cNvGrpSpPr/>
                        <wpg:grpSpPr>
                          <a:xfrm>
                            <a:off x="0" y="0"/>
                            <a:ext cx="4025900" cy="3187065"/>
                            <a:chOff x="0" y="0"/>
                            <a:chExt cx="4025900" cy="3187065"/>
                          </a:xfrm>
                        </wpg:grpSpPr>
                        <wpg:grpSp>
                          <wpg:cNvPr id="898" name="群組 898"/>
                          <wpg:cNvGrpSpPr/>
                          <wpg:grpSpPr>
                            <a:xfrm>
                              <a:off x="0" y="0"/>
                              <a:ext cx="4025900" cy="3187065"/>
                              <a:chOff x="0" y="0"/>
                              <a:chExt cx="4025900" cy="3187065"/>
                            </a:xfrm>
                          </wpg:grpSpPr>
                          <wpg:grpSp>
                            <wpg:cNvPr id="899" name="群組 899"/>
                            <wpg:cNvGrpSpPr/>
                            <wpg:grpSpPr>
                              <a:xfrm>
                                <a:off x="0" y="0"/>
                                <a:ext cx="4025900" cy="3187065"/>
                                <a:chOff x="0" y="0"/>
                                <a:chExt cx="4025900" cy="3187065"/>
                              </a:xfrm>
                            </wpg:grpSpPr>
                            <wps:wsp>
                              <wps:cNvPr id="900" name="AutoShape 92"/>
                              <wps:cNvSpPr>
                                <a:spLocks noChangeArrowheads="1"/>
                              </wps:cNvSpPr>
                              <wps:spPr bwMode="auto">
                                <a:xfrm>
                                  <a:off x="114300" y="0"/>
                                  <a:ext cx="3903980" cy="3187065"/>
                                </a:xfrm>
                                <a:prstGeom prst="plaque">
                                  <a:avLst>
                                    <a:gd name="adj" fmla="val 4890"/>
                                  </a:avLst>
                                </a:prstGeom>
                                <a:gradFill flip="none" rotWithShape="1">
                                  <a:gsLst>
                                    <a:gs pos="0">
                                      <a:srgbClr val="FFFFFF"/>
                                    </a:gs>
                                    <a:gs pos="50000">
                                      <a:srgbClr val="FFFFFF"/>
                                    </a:gs>
                                    <a:gs pos="100000">
                                      <a:srgbClr val="F4F4F8"/>
                                    </a:gs>
                                  </a:gsLst>
                                  <a:path path="circle">
                                    <a:fillToRect l="50000" t="50000" r="50000" b="50000"/>
                                  </a:path>
                                  <a:tileRect/>
                                </a:gradFill>
                                <a:ln>
                                  <a:noFill/>
                                </a:ln>
                                <a:effectLst/>
                              </wps:spPr>
                              <wps:bodyPr vert="horz" wrap="square" lIns="91440" tIns="45720" rIns="91440" bIns="45720" numCol="1" anchor="t" anchorCtr="0" compatLnSpc="1">
                                <a:prstTxWarp prst="textNoShape">
                                  <a:avLst/>
                                </a:prstTxWarp>
                                <a:noAutofit/>
                              </wps:bodyPr>
                            </wps:wsp>
                            <wpg:grpSp>
                              <wpg:cNvPr id="935" name="群組 935"/>
                              <wpg:cNvGrpSpPr/>
                              <wpg:grpSpPr>
                                <a:xfrm>
                                  <a:off x="0" y="0"/>
                                  <a:ext cx="4025900" cy="3093546"/>
                                  <a:chOff x="0" y="-47625"/>
                                  <a:chExt cx="4025900" cy="3093546"/>
                                </a:xfrm>
                              </wpg:grpSpPr>
                              <wpg:grpSp>
                                <wpg:cNvPr id="944" name="群組 944"/>
                                <wpg:cNvGrpSpPr/>
                                <wpg:grpSpPr>
                                  <a:xfrm>
                                    <a:off x="0" y="-47625"/>
                                    <a:ext cx="4025900" cy="3093546"/>
                                    <a:chOff x="0" y="-47625"/>
                                    <a:chExt cx="4025900" cy="3093546"/>
                                  </a:xfrm>
                                </wpg:grpSpPr>
                                <wps:wsp>
                                  <wps:cNvPr id="4100" name="Rectangle 90"/>
                                  <wps:cNvSpPr txBox="1">
                                    <a:spLocks noChangeArrowheads="1"/>
                                  </wps:cNvSpPr>
                                  <wps:spPr>
                                    <a:xfrm>
                                      <a:off x="152400" y="-47625"/>
                                      <a:ext cx="3873500" cy="485775"/>
                                    </a:xfrm>
                                    <a:prstGeom prst="rect">
                                      <a:avLst/>
                                    </a:prstGeom>
                                    <a:noFill/>
                                    <a:ln>
                                      <a:noFill/>
                                    </a:ln>
                                  </wps:spPr>
                                  <wps:txbx>
                                    <w:txbxContent>
                                      <w:p w14:paraId="3D69F3F3" w14:textId="77777777" w:rsidR="00721C45" w:rsidRPr="00CA2448" w:rsidRDefault="00721C45" w:rsidP="00E828A5">
                                        <w:pPr>
                                          <w:pStyle w:val="Web"/>
                                          <w:spacing w:before="0" w:beforeAutospacing="0" w:after="0" w:afterAutospacing="0" w:line="240" w:lineRule="exact"/>
                                          <w:ind w:left="673" w:hangingChars="300" w:hanging="673"/>
                                          <w:jc w:val="center"/>
                                          <w:rPr>
                                            <w:spacing w:val="-8"/>
                                          </w:rPr>
                                        </w:pPr>
                                        <w:r w:rsidRPr="00CA2448">
                                          <w:rPr>
                                            <w:rFonts w:ascii="標楷體" w:eastAsia="標楷體" w:hAnsi="標楷體" w:cstheme="minorBidi" w:hint="eastAsia"/>
                                            <w:b/>
                                            <w:bCs/>
                                            <w:spacing w:val="-8"/>
                                            <w:kern w:val="24"/>
                                          </w:rPr>
                                          <w:t>圖</w:t>
                                        </w:r>
                                        <w:r>
                                          <w:rPr>
                                            <w:rFonts w:ascii="標楷體" w:eastAsia="標楷體" w:hAnsi="標楷體" w:cstheme="minorBidi" w:hint="eastAsia"/>
                                            <w:b/>
                                            <w:bCs/>
                                            <w:spacing w:val="-8"/>
                                            <w:kern w:val="24"/>
                                          </w:rPr>
                                          <w:t>2</w:t>
                                        </w:r>
                                        <w:r w:rsidRPr="00CA2448">
                                          <w:rPr>
                                            <w:rFonts w:ascii="標楷體" w:eastAsia="標楷體" w:hAnsi="標楷體" w:cstheme="minorBidi" w:hint="eastAsia"/>
                                            <w:b/>
                                            <w:bCs/>
                                            <w:spacing w:val="-8"/>
                                            <w:kern w:val="24"/>
                                          </w:rPr>
                                          <w:t xml:space="preserve">　歲入歲出總決算審定數與總預算數及總決算數</w:t>
                                        </w:r>
                                      </w:p>
                                    </w:txbxContent>
                                  </wps:txbx>
                                  <wps:bodyPr vert="horz" wrap="square" lIns="66407" tIns="33204" rIns="66407" bIns="33204" rtlCol="0" anchor="ctr">
                                    <a:noAutofit/>
                                  </wps:bodyPr>
                                </wps:wsp>
                                <wpg:grpSp>
                                  <wpg:cNvPr id="4101" name="群組 4101"/>
                                  <wpg:cNvGrpSpPr/>
                                  <wpg:grpSpPr>
                                    <a:xfrm>
                                      <a:off x="0" y="665018"/>
                                      <a:ext cx="3962400" cy="2380903"/>
                                      <a:chOff x="0" y="0"/>
                                      <a:chExt cx="3962400" cy="2380903"/>
                                    </a:xfrm>
                                  </wpg:grpSpPr>
                                  <wpg:grpSp>
                                    <wpg:cNvPr id="4102" name="群組 4102"/>
                                    <wpg:cNvGrpSpPr/>
                                    <wpg:grpSpPr>
                                      <a:xfrm>
                                        <a:off x="2116282" y="1735282"/>
                                        <a:ext cx="1579880" cy="410903"/>
                                        <a:chOff x="0" y="0"/>
                                        <a:chExt cx="1579880" cy="410903"/>
                                      </a:xfrm>
                                    </wpg:grpSpPr>
                                    <wps:wsp>
                                      <wps:cNvPr id="4103" name="圓柱 4103"/>
                                      <wps:cNvSpPr/>
                                      <wps:spPr>
                                        <a:xfrm>
                                          <a:off x="0" y="0"/>
                                          <a:ext cx="1579880" cy="337820"/>
                                        </a:xfrm>
                                        <a:prstGeom prst="can">
                                          <a:avLst>
                                            <a:gd name="adj" fmla="val 45748"/>
                                          </a:avLst>
                                        </a:prstGeom>
                                        <a:solidFill>
                                          <a:sysClr val="window" lastClr="FFFFFF">
                                            <a:lumMod val="50000"/>
                                          </a:sysClr>
                                        </a:solidFill>
                                        <a:ln w="12700" cap="flat" cmpd="sng" algn="ctr">
                                          <a:noFill/>
                                          <a:prstDash val="solid"/>
                                          <a:miter lim="800000"/>
                                        </a:ln>
                                        <a:effectLst/>
                                        <a:scene3d>
                                          <a:camera prst="orthographicFront">
                                            <a:rot lat="0" lon="0" rev="0"/>
                                          </a:camera>
                                          <a:lightRig rig="threePt" dir="t"/>
                                        </a:scene3d>
                                      </wps:spPr>
                                      <wps:bodyPr wrap="square" rtlCol="0" anchor="ctr">
                                        <a:noAutofit/>
                                      </wps:bodyPr>
                                    </wps:wsp>
                                    <wps:wsp>
                                      <wps:cNvPr id="4104" name="Rectangle 114"/>
                                      <wps:cNvSpPr>
                                        <a:spLocks noChangeArrowheads="1"/>
                                      </wps:cNvSpPr>
                                      <wps:spPr bwMode="auto">
                                        <a:xfrm>
                                          <a:off x="529936" y="107373"/>
                                          <a:ext cx="532765" cy="30353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24C09682" w14:textId="77777777" w:rsidR="00721C45" w:rsidRPr="00141544" w:rsidRDefault="00721C45" w:rsidP="00E828A5">
                                            <w:pPr>
                                              <w:pStyle w:val="Web"/>
                                              <w:spacing w:before="0" w:beforeAutospacing="0" w:after="0" w:afterAutospacing="0"/>
                                              <w:rPr>
                                                <w:b/>
                                                <w:sz w:val="22"/>
                                                <w:szCs w:val="22"/>
                                              </w:rPr>
                                            </w:pPr>
                                            <w:r w:rsidRPr="00141544">
                                              <w:rPr>
                                                <w:rFonts w:ascii="標楷體" w:eastAsia="標楷體" w:hAnsi="標楷體" w:cstheme="minorBidi" w:hint="eastAsia"/>
                                                <w:b/>
                                                <w:color w:val="FFFFFF" w:themeColor="background1"/>
                                                <w:kern w:val="24"/>
                                                <w:sz w:val="22"/>
                                                <w:szCs w:val="22"/>
                                              </w:rPr>
                                              <w:t>歲 出</w:t>
                                            </w:r>
                                          </w:p>
                                        </w:txbxContent>
                                      </wps:txbx>
                                      <wps:bodyPr wrap="square" lIns="63107" tIns="31000" rIns="63107" bIns="31000">
                                        <a:noAutofit/>
                                      </wps:bodyPr>
                                    </wps:wsp>
                                  </wpg:grpSp>
                                  <wps:wsp>
                                    <wps:cNvPr id="4105" name="圓柱 4105"/>
                                    <wps:cNvSpPr/>
                                    <wps:spPr>
                                      <a:xfrm>
                                        <a:off x="353291" y="1756063"/>
                                        <a:ext cx="1579880" cy="337820"/>
                                      </a:xfrm>
                                      <a:prstGeom prst="can">
                                        <a:avLst>
                                          <a:gd name="adj" fmla="val 43631"/>
                                        </a:avLst>
                                      </a:prstGeom>
                                      <a:solidFill>
                                        <a:sysClr val="window" lastClr="FFFFFF">
                                          <a:lumMod val="50000"/>
                                        </a:sysClr>
                                      </a:solidFill>
                                      <a:ln w="12700" cap="flat" cmpd="sng" algn="ctr">
                                        <a:noFill/>
                                        <a:prstDash val="solid"/>
                                        <a:miter lim="800000"/>
                                      </a:ln>
                                      <a:effectLst/>
                                      <a:scene3d>
                                        <a:camera prst="orthographicFront">
                                          <a:rot lat="0" lon="0" rev="0"/>
                                        </a:camera>
                                        <a:lightRig rig="threePt" dir="t"/>
                                      </a:scene3d>
                                    </wps:spPr>
                                    <wps:txbx>
                                      <w:txbxContent>
                                        <w:p w14:paraId="0B5ABBEB" w14:textId="77777777" w:rsidR="00721C45" w:rsidRPr="00141544" w:rsidRDefault="00721C45" w:rsidP="00E828A5">
                                          <w:pPr>
                                            <w:pStyle w:val="Web"/>
                                            <w:spacing w:before="0" w:beforeAutospacing="0" w:after="0" w:afterAutospacing="0"/>
                                            <w:rPr>
                                              <w:b/>
                                              <w:sz w:val="22"/>
                                              <w:szCs w:val="22"/>
                                            </w:rPr>
                                          </w:pPr>
                                          <w:r w:rsidRPr="00141544">
                                            <w:rPr>
                                              <w:rFonts w:ascii="標楷體" w:eastAsia="標楷體" w:hAnsi="標楷體" w:cstheme="minorBidi" w:hint="eastAsia"/>
                                              <w:b/>
                                              <w:color w:val="FFFFFF" w:themeColor="background1"/>
                                              <w:kern w:val="24"/>
                                              <w:sz w:val="22"/>
                                              <w:szCs w:val="22"/>
                                            </w:rPr>
                                            <w:t>歲 入</w:t>
                                          </w:r>
                                        </w:p>
                                        <w:p w14:paraId="32E7CCCF" w14:textId="77777777" w:rsidR="00721C45" w:rsidRDefault="00721C45" w:rsidP="00E828A5">
                                          <w:pPr>
                                            <w:jc w:val="center"/>
                                          </w:pPr>
                                        </w:p>
                                      </w:txbxContent>
                                    </wps:txbx>
                                    <wps:bodyPr wrap="square" rtlCol="0" anchor="ctr">
                                      <a:noAutofit/>
                                    </wps:bodyPr>
                                  </wps:wsp>
                                  <wpg:graphicFrame>
                                    <wpg:cNvPr id="4106" name="圖表 4106"/>
                                    <wpg:cNvFrPr/>
                                    <wpg:xfrm>
                                      <a:off x="0" y="0"/>
                                      <a:ext cx="3962400" cy="1971040"/>
                                    </wpg:xfrm>
                                    <a:graphic>
                                      <a:graphicData uri="http://schemas.openxmlformats.org/drawingml/2006/chart">
                                        <c:chart xmlns:c="http://schemas.openxmlformats.org/drawingml/2006/chart" xmlns:r="http://schemas.openxmlformats.org/officeDocument/2006/relationships" r:id="rId14"/>
                                      </a:graphicData>
                                    </a:graphic>
                                  </wpg:graphicFrame>
                                  <wpg:grpSp>
                                    <wpg:cNvPr id="4107" name="群組 4107"/>
                                    <wpg:cNvGrpSpPr/>
                                    <wpg:grpSpPr>
                                      <a:xfrm>
                                        <a:off x="827809" y="2088573"/>
                                        <a:ext cx="2429798" cy="292330"/>
                                        <a:chOff x="0" y="0"/>
                                        <a:chExt cx="2429798" cy="292330"/>
                                      </a:xfrm>
                                    </wpg:grpSpPr>
                                    <wpg:grpSp>
                                      <wpg:cNvPr id="4108" name="群組 4108"/>
                                      <wpg:cNvGrpSpPr/>
                                      <wpg:grpSpPr>
                                        <a:xfrm>
                                          <a:off x="0" y="0"/>
                                          <a:ext cx="723265" cy="281940"/>
                                          <a:chOff x="1351534" y="6672120"/>
                                          <a:chExt cx="776372" cy="384595"/>
                                        </a:xfrm>
                                      </wpg:grpSpPr>
                                      <wps:wsp>
                                        <wps:cNvPr id="4109" name="橢圓 4109"/>
                                        <wps:cNvSpPr/>
                                        <wps:spPr>
                                          <a:xfrm>
                                            <a:off x="1351534" y="6802051"/>
                                            <a:ext cx="130162" cy="144015"/>
                                          </a:xfrm>
                                          <a:prstGeom prst="ellipse">
                                            <a:avLst/>
                                          </a:prstGeom>
                                          <a:solidFill>
                                            <a:srgbClr val="FFE74C"/>
                                          </a:solidFill>
                                          <a:ln w="12700" cap="flat" cmpd="sng" algn="ctr">
                                            <a:noFill/>
                                            <a:prstDash val="solid"/>
                                            <a:miter lim="800000"/>
                                          </a:ln>
                                          <a:effectLst/>
                                        </wps:spPr>
                                        <wps:bodyPr rtlCol="0" anchor="ctr"/>
                                      </wps:wsp>
                                      <wps:wsp>
                                        <wps:cNvPr id="4110" name="Rectangle 12"/>
                                        <wps:cNvSpPr>
                                          <a:spLocks noChangeArrowheads="1"/>
                                        </wps:cNvSpPr>
                                        <wps:spPr bwMode="auto">
                                          <a:xfrm>
                                            <a:off x="1433247" y="6672120"/>
                                            <a:ext cx="694659" cy="38459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01A90203" w14:textId="77777777" w:rsidR="00721C45" w:rsidRPr="00141544" w:rsidRDefault="00721C45" w:rsidP="00E828A5">
                                              <w:pPr>
                                                <w:pStyle w:val="Web"/>
                                                <w:spacing w:before="0" w:beforeAutospacing="0" w:after="0" w:afterAutospacing="0"/>
                                                <w:rPr>
                                                  <w:sz w:val="20"/>
                                                  <w:szCs w:val="20"/>
                                                </w:rPr>
                                              </w:pPr>
                                              <w:r w:rsidRPr="00141544">
                                                <w:rPr>
                                                  <w:rFonts w:ascii="標楷體" w:eastAsia="標楷體" w:hAnsi="標楷體" w:cstheme="minorBidi" w:hint="eastAsia"/>
                                                  <w:color w:val="000000" w:themeColor="text1"/>
                                                  <w:kern w:val="24"/>
                                                  <w:sz w:val="20"/>
                                                  <w:szCs w:val="20"/>
                                                </w:rPr>
                                                <w:t>預算數</w:t>
                                              </w:r>
                                            </w:p>
                                          </w:txbxContent>
                                        </wps:txbx>
                                        <wps:bodyPr wrap="square" lIns="65707" tIns="32277" rIns="65707" bIns="32277">
                                          <a:noAutofit/>
                                        </wps:bodyPr>
                                      </wps:wsp>
                                    </wpg:grpSp>
                                    <wpg:grpSp>
                                      <wpg:cNvPr id="4111" name="群組 4111"/>
                                      <wpg:cNvGrpSpPr/>
                                      <wpg:grpSpPr>
                                        <a:xfrm>
                                          <a:off x="890154" y="6927"/>
                                          <a:ext cx="1539644" cy="285403"/>
                                          <a:chOff x="0" y="0"/>
                                          <a:chExt cx="1539644" cy="285403"/>
                                        </a:xfrm>
                                      </wpg:grpSpPr>
                                      <wpg:grpSp>
                                        <wpg:cNvPr id="4112" name="群組 4112"/>
                                        <wpg:cNvGrpSpPr/>
                                        <wpg:grpSpPr>
                                          <a:xfrm>
                                            <a:off x="827809" y="3463"/>
                                            <a:ext cx="711835" cy="281940"/>
                                            <a:chOff x="5269344" y="6446923"/>
                                            <a:chExt cx="763615" cy="384594"/>
                                          </a:xfrm>
                                        </wpg:grpSpPr>
                                        <wps:wsp>
                                          <wps:cNvPr id="4113" name="橢圓 4113"/>
                                          <wps:cNvSpPr/>
                                          <wps:spPr>
                                            <a:xfrm>
                                              <a:off x="5269344" y="6567540"/>
                                              <a:ext cx="130162" cy="144016"/>
                                            </a:xfrm>
                                            <a:prstGeom prst="ellipse">
                                              <a:avLst/>
                                            </a:prstGeom>
                                            <a:solidFill>
                                              <a:srgbClr val="35A7FF"/>
                                            </a:solidFill>
                                            <a:ln w="12700" cap="flat" cmpd="sng" algn="ctr">
                                              <a:noFill/>
                                              <a:prstDash val="solid"/>
                                              <a:miter lim="800000"/>
                                            </a:ln>
                                            <a:effectLst/>
                                          </wps:spPr>
                                          <wps:bodyPr rtlCol="0" anchor="ctr"/>
                                        </wps:wsp>
                                        <wps:wsp>
                                          <wps:cNvPr id="4114" name="Rectangle 12"/>
                                          <wps:cNvSpPr>
                                            <a:spLocks noChangeArrowheads="1"/>
                                          </wps:cNvSpPr>
                                          <wps:spPr bwMode="auto">
                                            <a:xfrm>
                                              <a:off x="5338936" y="6446923"/>
                                              <a:ext cx="694023" cy="384594"/>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4BBED447" w14:textId="77777777" w:rsidR="00721C45" w:rsidRPr="00141544" w:rsidRDefault="00721C45" w:rsidP="00E828A5">
                                                <w:pPr>
                                                  <w:pStyle w:val="Web"/>
                                                  <w:spacing w:before="0" w:beforeAutospacing="0" w:after="0" w:afterAutospacing="0"/>
                                                  <w:rPr>
                                                    <w:sz w:val="20"/>
                                                    <w:szCs w:val="20"/>
                                                  </w:rPr>
                                                </w:pPr>
                                                <w:r w:rsidRPr="00141544">
                                                  <w:rPr>
                                                    <w:rFonts w:ascii="標楷體" w:eastAsia="標楷體" w:hAnsi="標楷體" w:cstheme="minorBidi" w:hint="eastAsia"/>
                                                    <w:color w:val="000000" w:themeColor="text1"/>
                                                    <w:kern w:val="24"/>
                                                    <w:sz w:val="20"/>
                                                    <w:szCs w:val="20"/>
                                                  </w:rPr>
                                                  <w:t>審定數</w:t>
                                                </w:r>
                                              </w:p>
                                            </w:txbxContent>
                                          </wps:txbx>
                                          <wps:bodyPr wrap="square" lIns="65707" tIns="32277" rIns="65707" bIns="32277">
                                            <a:noAutofit/>
                                          </wps:bodyPr>
                                        </wps:wsp>
                                      </wpg:grpSp>
                                      <wpg:grpSp>
                                        <wpg:cNvPr id="4115" name="群組 4115"/>
                                        <wpg:cNvGrpSpPr/>
                                        <wpg:grpSpPr>
                                          <a:xfrm>
                                            <a:off x="0" y="0"/>
                                            <a:ext cx="719167" cy="276860"/>
                                            <a:chOff x="0" y="0"/>
                                            <a:chExt cx="719167" cy="276860"/>
                                          </a:xfrm>
                                        </wpg:grpSpPr>
                                        <wps:wsp>
                                          <wps:cNvPr id="4116" name="Rectangle 12"/>
                                          <wps:cNvSpPr>
                                            <a:spLocks noChangeArrowheads="1"/>
                                          </wps:cNvSpPr>
                                          <wps:spPr bwMode="auto">
                                            <a:xfrm>
                                              <a:off x="72737" y="0"/>
                                              <a:ext cx="646430" cy="27686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72E2818E" w14:textId="77777777" w:rsidR="00721C45" w:rsidRPr="00141544" w:rsidRDefault="00721C45" w:rsidP="00E828A5">
                                                <w:pPr>
                                                  <w:pStyle w:val="Web"/>
                                                  <w:spacing w:before="0" w:beforeAutospacing="0" w:after="0" w:afterAutospacing="0"/>
                                                  <w:rPr>
                                                    <w:sz w:val="20"/>
                                                    <w:szCs w:val="20"/>
                                                  </w:rPr>
                                                </w:pPr>
                                                <w:r w:rsidRPr="00141544">
                                                  <w:rPr>
                                                    <w:rFonts w:ascii="標楷體" w:eastAsia="標楷體" w:hAnsi="標楷體" w:cstheme="minorBidi" w:hint="eastAsia"/>
                                                    <w:color w:val="000000" w:themeColor="text1"/>
                                                    <w:kern w:val="24"/>
                                                    <w:sz w:val="20"/>
                                                    <w:szCs w:val="20"/>
                                                  </w:rPr>
                                                  <w:t>決算數</w:t>
                                                </w:r>
                                              </w:p>
                                            </w:txbxContent>
                                          </wps:txbx>
                                          <wps:bodyPr wrap="square" lIns="65707" tIns="32277" rIns="65707" bIns="32277">
                                            <a:noAutofit/>
                                          </wps:bodyPr>
                                        </wps:wsp>
                                        <wps:wsp>
                                          <wps:cNvPr id="4117" name="橢圓 4117"/>
                                          <wps:cNvSpPr/>
                                          <wps:spPr>
                                            <a:xfrm>
                                              <a:off x="0" y="93518"/>
                                              <a:ext cx="121335" cy="105769"/>
                                            </a:xfrm>
                                            <a:prstGeom prst="ellipse">
                                              <a:avLst/>
                                            </a:prstGeom>
                                            <a:solidFill>
                                              <a:srgbClr val="9ACB1F"/>
                                            </a:solidFill>
                                            <a:ln w="12700" cap="flat" cmpd="sng" algn="ctr">
                                              <a:noFill/>
                                              <a:prstDash val="solid"/>
                                              <a:miter lim="800000"/>
                                            </a:ln>
                                            <a:effectLst/>
                                          </wps:spPr>
                                          <wps:bodyPr rtlCol="0" anchor="ctr"/>
                                        </wps:wsp>
                                      </wpg:grpSp>
                                    </wpg:grpSp>
                                  </wpg:grpSp>
                                </wpg:grpSp>
                                <wps:wsp>
                                  <wps:cNvPr id="4118" name="Rectangle 89"/>
                                  <wps:cNvSpPr>
                                    <a:spLocks noChangeArrowheads="1"/>
                                  </wps:cNvSpPr>
                                  <wps:spPr bwMode="auto">
                                    <a:xfrm>
                                      <a:off x="124691" y="200891"/>
                                      <a:ext cx="3869055" cy="382905"/>
                                    </a:xfrm>
                                    <a:prstGeom prst="rect">
                                      <a:avLst/>
                                    </a:prstGeom>
                                    <a:noFill/>
                                    <a:ln w="12700">
                                      <a:no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7691211D" w14:textId="77777777" w:rsidR="00721C45" w:rsidRPr="005F26C1" w:rsidRDefault="00721C45" w:rsidP="00E828A5">
                                        <w:pPr>
                                          <w:pStyle w:val="Web"/>
                                          <w:spacing w:before="144" w:beforeAutospacing="0" w:after="0" w:afterAutospacing="0"/>
                                          <w:jc w:val="center"/>
                                          <w:rPr>
                                            <w:b/>
                                            <w:sz w:val="20"/>
                                            <w:szCs w:val="20"/>
                                          </w:rPr>
                                        </w:pPr>
                                        <w:r w:rsidRPr="00C733E1">
                                          <w:rPr>
                                            <w:rFonts w:ascii="標楷體" w:eastAsia="標楷體" w:hAnsi="標楷體" w:cstheme="minorBidi" w:hint="eastAsia"/>
                                            <w:b/>
                                            <w:bCs/>
                                            <w:color w:val="000000" w:themeColor="text1"/>
                                            <w:kern w:val="24"/>
                                            <w:szCs w:val="20"/>
                                          </w:rPr>
                                          <w:t>中華民國</w:t>
                                        </w:r>
                                        <w:proofErr w:type="gramStart"/>
                                        <w:r w:rsidRPr="00C733E1">
                                          <w:rPr>
                                            <w:rFonts w:ascii="標楷體" w:eastAsia="標楷體" w:hAnsi="標楷體" w:cstheme="minorBidi" w:hint="eastAsia"/>
                                            <w:b/>
                                            <w:bCs/>
                                            <w:color w:val="000000" w:themeColor="text1"/>
                                            <w:kern w:val="24"/>
                                            <w:szCs w:val="20"/>
                                          </w:rPr>
                                          <w:t>1</w:t>
                                        </w:r>
                                        <w:r w:rsidRPr="00C733E1">
                                          <w:rPr>
                                            <w:rFonts w:ascii="標楷體" w:eastAsia="標楷體" w:hAnsi="標楷體" w:cstheme="minorBidi"/>
                                            <w:b/>
                                            <w:bCs/>
                                            <w:color w:val="000000" w:themeColor="text1"/>
                                            <w:kern w:val="24"/>
                                            <w:szCs w:val="20"/>
                                          </w:rPr>
                                          <w:t>1</w:t>
                                        </w:r>
                                        <w:r>
                                          <w:rPr>
                                            <w:rFonts w:ascii="標楷體" w:eastAsia="標楷體" w:hAnsi="標楷體" w:cstheme="minorBidi"/>
                                            <w:b/>
                                            <w:bCs/>
                                            <w:color w:val="000000" w:themeColor="text1"/>
                                            <w:kern w:val="24"/>
                                            <w:szCs w:val="20"/>
                                          </w:rPr>
                                          <w:t>4</w:t>
                                        </w:r>
                                        <w:proofErr w:type="gramEnd"/>
                                        <w:r w:rsidRPr="00C733E1">
                                          <w:rPr>
                                            <w:rFonts w:ascii="標楷體" w:eastAsia="標楷體" w:hAnsi="標楷體" w:cstheme="minorBidi" w:hint="eastAsia"/>
                                            <w:b/>
                                            <w:bCs/>
                                            <w:color w:val="000000" w:themeColor="text1"/>
                                            <w:kern w:val="24"/>
                                            <w:szCs w:val="20"/>
                                          </w:rPr>
                                          <w:t>年度</w:t>
                                        </w:r>
                                        <w:r w:rsidRPr="00EF210F">
                                          <w:rPr>
                                            <w:rFonts w:ascii="標楷體" w:eastAsia="標楷體" w:hAnsi="標楷體" w:cstheme="minorBidi" w:hint="eastAsia"/>
                                            <w:b/>
                                            <w:bCs/>
                                            <w:noProof/>
                                            <w:color w:val="000000" w:themeColor="text1"/>
                                            <w:kern w:val="24"/>
                                            <w:sz w:val="20"/>
                                            <w:szCs w:val="20"/>
                                          </w:rPr>
                                          <w:drawing>
                                            <wp:inline distT="0" distB="0" distL="0" distR="0" wp14:anchorId="38B0518B" wp14:editId="5F350CA6">
                                              <wp:extent cx="3694430" cy="368473"/>
                                              <wp:effectExtent l="0" t="0" r="0" b="0"/>
                                              <wp:docPr id="4127" name="圖片 4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94430" cy="368473"/>
                                                      </a:xfrm>
                                                      <a:prstGeom prst="rect">
                                                        <a:avLst/>
                                                      </a:prstGeom>
                                                      <a:noFill/>
                                                      <a:ln>
                                                        <a:noFill/>
                                                      </a:ln>
                                                    </pic:spPr>
                                                  </pic:pic>
                                                </a:graphicData>
                                              </a:graphic>
                                            </wp:inline>
                                          </w:drawing>
                                        </w:r>
                                      </w:p>
                                    </w:txbxContent>
                                  </wps:txbx>
                                  <wps:bodyPr wrap="square" lIns="80871" tIns="39727" rIns="80871" bIns="39727">
                                    <a:noAutofit/>
                                  </wps:bodyPr>
                                </wps:wsp>
                              </wpg:grpSp>
                              <wps:wsp>
                                <wps:cNvPr id="4119" name="Rectangle 114"/>
                                <wps:cNvSpPr>
                                  <a:spLocks noChangeArrowheads="1"/>
                                </wps:cNvSpPr>
                                <wps:spPr bwMode="auto">
                                  <a:xfrm>
                                    <a:off x="895350" y="2505075"/>
                                    <a:ext cx="532765" cy="25590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11331D44" w14:textId="77777777" w:rsidR="00721C45" w:rsidRPr="00141544" w:rsidRDefault="00721C45" w:rsidP="00E828A5">
                                      <w:pPr>
                                        <w:pStyle w:val="Web"/>
                                        <w:spacing w:before="0" w:beforeAutospacing="0" w:after="0" w:afterAutospacing="0"/>
                                        <w:rPr>
                                          <w:b/>
                                          <w:sz w:val="22"/>
                                          <w:szCs w:val="22"/>
                                        </w:rPr>
                                      </w:pPr>
                                      <w:r w:rsidRPr="00141544">
                                        <w:rPr>
                                          <w:rFonts w:ascii="標楷體" w:eastAsia="標楷體" w:hAnsi="標楷體" w:cstheme="minorBidi" w:hint="eastAsia"/>
                                          <w:b/>
                                          <w:color w:val="FFFFFF" w:themeColor="background1"/>
                                          <w:kern w:val="24"/>
                                          <w:sz w:val="22"/>
                                          <w:szCs w:val="22"/>
                                        </w:rPr>
                                        <w:t>歲 入</w:t>
                                      </w:r>
                                    </w:p>
                                  </w:txbxContent>
                                </wps:txbx>
                                <wps:bodyPr wrap="square" lIns="63107" tIns="31000" rIns="63107" bIns="31000">
                                  <a:noAutofit/>
                                </wps:bodyPr>
                              </wps:wsp>
                            </wpg:grpSp>
                          </wpg:grpSp>
                          <wpg:grpSp>
                            <wpg:cNvPr id="4120" name="群組 4120"/>
                            <wpg:cNvGrpSpPr/>
                            <wpg:grpSpPr>
                              <a:xfrm>
                                <a:off x="468774" y="491924"/>
                                <a:ext cx="1304290" cy="413385"/>
                                <a:chOff x="45668" y="-14826"/>
                                <a:chExt cx="1305623" cy="415428"/>
                              </a:xfrm>
                            </wpg:grpSpPr>
                            <wps:wsp>
                              <wps:cNvPr id="4121" name="Rectangle 12"/>
                              <wps:cNvSpPr>
                                <a:spLocks noChangeArrowheads="1"/>
                              </wps:cNvSpPr>
                              <wps:spPr bwMode="auto">
                                <a:xfrm>
                                  <a:off x="45668" y="39287"/>
                                  <a:ext cx="509905" cy="361315"/>
                                </a:xfrm>
                                <a:prstGeom prst="rect">
                                  <a:avLst/>
                                </a:prstGeom>
                                <a:noFill/>
                                <a:ln w="12700">
                                  <a:no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70F66ED3" w14:textId="77777777" w:rsidR="00721C45" w:rsidRPr="00141544" w:rsidRDefault="00721C45" w:rsidP="00E828A5">
                                    <w:pPr>
                                      <w:pStyle w:val="Web"/>
                                      <w:spacing w:before="132" w:beforeAutospacing="0" w:after="0" w:afterAutospacing="0"/>
                                      <w:jc w:val="center"/>
                                      <w:rPr>
                                        <w:spacing w:val="-8"/>
                                        <w:sz w:val="20"/>
                                        <w:szCs w:val="20"/>
                                      </w:rPr>
                                    </w:pPr>
                                    <w:r>
                                      <w:rPr>
                                        <w:rFonts w:ascii="標楷體" w:eastAsia="標楷體" w:hAnsi="標楷體" w:cstheme="minorBidi" w:hint="eastAsia"/>
                                        <w:color w:val="000000" w:themeColor="text1"/>
                                        <w:spacing w:val="-8"/>
                                        <w:kern w:val="24"/>
                                        <w:sz w:val="20"/>
                                        <w:szCs w:val="20"/>
                                      </w:rPr>
                                      <w:t>2</w:t>
                                    </w:r>
                                    <w:r>
                                      <w:rPr>
                                        <w:rFonts w:ascii="標楷體" w:eastAsia="標楷體" w:hAnsi="標楷體" w:cstheme="minorBidi"/>
                                        <w:color w:val="000000" w:themeColor="text1"/>
                                        <w:spacing w:val="-8"/>
                                        <w:kern w:val="24"/>
                                        <w:sz w:val="20"/>
                                        <w:szCs w:val="20"/>
                                      </w:rPr>
                                      <w:t>9</w:t>
                                    </w:r>
                                    <w:r>
                                      <w:rPr>
                                        <w:rFonts w:ascii="標楷體" w:eastAsia="標楷體" w:hAnsi="標楷體" w:cstheme="minorBidi" w:hint="eastAsia"/>
                                        <w:color w:val="000000" w:themeColor="text1"/>
                                        <w:spacing w:val="-8"/>
                                        <w:kern w:val="24"/>
                                        <w:sz w:val="20"/>
                                        <w:szCs w:val="20"/>
                                      </w:rPr>
                                      <w:t>,</w:t>
                                    </w:r>
                                    <w:r>
                                      <w:rPr>
                                        <w:rFonts w:ascii="標楷體" w:eastAsia="標楷體" w:hAnsi="標楷體" w:cstheme="minorBidi"/>
                                        <w:color w:val="000000" w:themeColor="text1"/>
                                        <w:spacing w:val="-8"/>
                                        <w:kern w:val="24"/>
                                        <w:sz w:val="20"/>
                                        <w:szCs w:val="20"/>
                                      </w:rPr>
                                      <w:t>734</w:t>
                                    </w:r>
                                  </w:p>
                                </w:txbxContent>
                              </wps:txbx>
                              <wps:bodyPr wrap="square" lIns="65707" tIns="32277" rIns="65707" bIns="32277">
                                <a:noAutofit/>
                              </wps:bodyPr>
                            </wps:wsp>
                            <wps:wsp>
                              <wps:cNvPr id="4122" name="Rectangle 12"/>
                              <wps:cNvSpPr>
                                <a:spLocks noChangeArrowheads="1"/>
                              </wps:cNvSpPr>
                              <wps:spPr bwMode="auto">
                                <a:xfrm>
                                  <a:off x="428625" y="-14826"/>
                                  <a:ext cx="509905" cy="361315"/>
                                </a:xfrm>
                                <a:prstGeom prst="rect">
                                  <a:avLst/>
                                </a:prstGeom>
                                <a:noFill/>
                                <a:ln w="12700">
                                  <a:no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39068C8A" w14:textId="77777777" w:rsidR="00721C45" w:rsidRPr="00141544" w:rsidRDefault="00721C45" w:rsidP="00E828A5">
                                    <w:pPr>
                                      <w:pStyle w:val="Web"/>
                                      <w:spacing w:before="132" w:beforeAutospacing="0" w:after="0" w:afterAutospacing="0"/>
                                      <w:jc w:val="center"/>
                                      <w:rPr>
                                        <w:spacing w:val="-8"/>
                                        <w:sz w:val="20"/>
                                        <w:szCs w:val="20"/>
                                      </w:rPr>
                                    </w:pPr>
                                    <w:r>
                                      <w:rPr>
                                        <w:rFonts w:ascii="標楷體" w:eastAsia="標楷體" w:hAnsi="標楷體" w:cstheme="minorBidi"/>
                                        <w:color w:val="000000" w:themeColor="text1"/>
                                        <w:spacing w:val="-8"/>
                                        <w:kern w:val="24"/>
                                        <w:sz w:val="20"/>
                                        <w:szCs w:val="20"/>
                                      </w:rPr>
                                      <w:t>30</w:t>
                                    </w:r>
                                    <w:r>
                                      <w:rPr>
                                        <w:rFonts w:ascii="標楷體" w:eastAsia="標楷體" w:hAnsi="標楷體" w:cstheme="minorBidi" w:hint="eastAsia"/>
                                        <w:color w:val="000000" w:themeColor="text1"/>
                                        <w:spacing w:val="-8"/>
                                        <w:kern w:val="24"/>
                                        <w:sz w:val="20"/>
                                        <w:szCs w:val="20"/>
                                      </w:rPr>
                                      <w:t>,</w:t>
                                    </w:r>
                                    <w:r>
                                      <w:rPr>
                                        <w:rFonts w:ascii="標楷體" w:eastAsia="標楷體" w:hAnsi="標楷體" w:cstheme="minorBidi"/>
                                        <w:color w:val="000000" w:themeColor="text1"/>
                                        <w:spacing w:val="-8"/>
                                        <w:kern w:val="24"/>
                                        <w:sz w:val="20"/>
                                        <w:szCs w:val="20"/>
                                      </w:rPr>
                                      <w:t>372</w:t>
                                    </w:r>
                                  </w:p>
                                </w:txbxContent>
                              </wps:txbx>
                              <wps:bodyPr wrap="square" lIns="65707" tIns="32277" rIns="65707" bIns="32277">
                                <a:noAutofit/>
                              </wps:bodyPr>
                            </wps:wsp>
                            <wps:wsp>
                              <wps:cNvPr id="4123" name="Rectangle 12"/>
                              <wps:cNvSpPr>
                                <a:spLocks noChangeArrowheads="1"/>
                              </wps:cNvSpPr>
                              <wps:spPr bwMode="auto">
                                <a:xfrm>
                                  <a:off x="841386" y="-11517"/>
                                  <a:ext cx="509905" cy="361315"/>
                                </a:xfrm>
                                <a:prstGeom prst="rect">
                                  <a:avLst/>
                                </a:prstGeom>
                                <a:noFill/>
                                <a:ln w="12700">
                                  <a:no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4B4A5596" w14:textId="77777777" w:rsidR="00721C45" w:rsidRPr="00141544" w:rsidRDefault="00721C45" w:rsidP="00E828A5">
                                    <w:pPr>
                                      <w:pStyle w:val="Web"/>
                                      <w:spacing w:before="132" w:beforeAutospacing="0" w:after="0" w:afterAutospacing="0"/>
                                      <w:jc w:val="center"/>
                                      <w:rPr>
                                        <w:spacing w:val="-8"/>
                                        <w:sz w:val="20"/>
                                        <w:szCs w:val="20"/>
                                      </w:rPr>
                                    </w:pPr>
                                    <w:r>
                                      <w:rPr>
                                        <w:rFonts w:ascii="標楷體" w:eastAsia="標楷體" w:hAnsi="標楷體" w:cstheme="minorBidi"/>
                                        <w:color w:val="000000" w:themeColor="text1"/>
                                        <w:spacing w:val="-8"/>
                                        <w:kern w:val="24"/>
                                        <w:sz w:val="20"/>
                                        <w:szCs w:val="20"/>
                                      </w:rPr>
                                      <w:t>30</w:t>
                                    </w:r>
                                    <w:r>
                                      <w:rPr>
                                        <w:rFonts w:ascii="標楷體" w:eastAsia="標楷體" w:hAnsi="標楷體" w:cstheme="minorBidi" w:hint="eastAsia"/>
                                        <w:color w:val="000000" w:themeColor="text1"/>
                                        <w:spacing w:val="-8"/>
                                        <w:kern w:val="24"/>
                                        <w:sz w:val="20"/>
                                        <w:szCs w:val="20"/>
                                      </w:rPr>
                                      <w:t>,</w:t>
                                    </w:r>
                                    <w:r>
                                      <w:rPr>
                                        <w:rFonts w:ascii="標楷體" w:eastAsia="標楷體" w:hAnsi="標楷體" w:cstheme="minorBidi"/>
                                        <w:color w:val="000000" w:themeColor="text1"/>
                                        <w:spacing w:val="-8"/>
                                        <w:kern w:val="24"/>
                                        <w:sz w:val="20"/>
                                        <w:szCs w:val="20"/>
                                      </w:rPr>
                                      <w:t>373</w:t>
                                    </w:r>
                                  </w:p>
                                </w:txbxContent>
                              </wps:txbx>
                              <wps:bodyPr wrap="square" lIns="65707" tIns="32277" rIns="65707" bIns="32277">
                                <a:noAutofit/>
                              </wps:bodyPr>
                            </wps:wsp>
                          </wpg:grpSp>
                        </wpg:grpSp>
                        <wps:wsp>
                          <wps:cNvPr id="4124" name="Rectangle 12"/>
                          <wps:cNvSpPr>
                            <a:spLocks noChangeArrowheads="1"/>
                          </wps:cNvSpPr>
                          <wps:spPr bwMode="auto">
                            <a:xfrm>
                              <a:off x="2193402" y="532435"/>
                              <a:ext cx="509905" cy="361315"/>
                            </a:xfrm>
                            <a:prstGeom prst="rect">
                              <a:avLst/>
                            </a:prstGeom>
                            <a:noFill/>
                            <a:ln w="12700">
                              <a:no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7DC231F5" w14:textId="77777777" w:rsidR="00721C45" w:rsidRPr="00141544" w:rsidRDefault="00721C45" w:rsidP="00E828A5">
                                <w:pPr>
                                  <w:pStyle w:val="Web"/>
                                  <w:spacing w:before="132" w:beforeAutospacing="0" w:after="0" w:afterAutospacing="0"/>
                                  <w:jc w:val="center"/>
                                  <w:rPr>
                                    <w:spacing w:val="-8"/>
                                    <w:sz w:val="20"/>
                                    <w:szCs w:val="20"/>
                                  </w:rPr>
                                </w:pPr>
                                <w:r>
                                  <w:rPr>
                                    <w:rFonts w:ascii="標楷體" w:eastAsia="標楷體" w:hAnsi="標楷體" w:cstheme="minorBidi" w:hint="eastAsia"/>
                                    <w:color w:val="000000" w:themeColor="text1"/>
                                    <w:spacing w:val="-8"/>
                                    <w:kern w:val="24"/>
                                    <w:sz w:val="20"/>
                                    <w:szCs w:val="20"/>
                                  </w:rPr>
                                  <w:t>2</w:t>
                                </w:r>
                                <w:r>
                                  <w:rPr>
                                    <w:rFonts w:ascii="標楷體" w:eastAsia="標楷體" w:hAnsi="標楷體" w:cstheme="minorBidi"/>
                                    <w:color w:val="000000" w:themeColor="text1"/>
                                    <w:spacing w:val="-8"/>
                                    <w:kern w:val="24"/>
                                    <w:sz w:val="20"/>
                                    <w:szCs w:val="20"/>
                                  </w:rPr>
                                  <w:t>9</w:t>
                                </w:r>
                                <w:r>
                                  <w:rPr>
                                    <w:rFonts w:ascii="標楷體" w:eastAsia="標楷體" w:hAnsi="標楷體" w:cstheme="minorBidi" w:hint="eastAsia"/>
                                    <w:color w:val="000000" w:themeColor="text1"/>
                                    <w:spacing w:val="-8"/>
                                    <w:kern w:val="24"/>
                                    <w:sz w:val="20"/>
                                    <w:szCs w:val="20"/>
                                  </w:rPr>
                                  <w:t>,</w:t>
                                </w:r>
                                <w:r>
                                  <w:rPr>
                                    <w:rFonts w:ascii="標楷體" w:eastAsia="標楷體" w:hAnsi="標楷體" w:cstheme="minorBidi"/>
                                    <w:color w:val="000000" w:themeColor="text1"/>
                                    <w:spacing w:val="-8"/>
                                    <w:kern w:val="24"/>
                                    <w:sz w:val="20"/>
                                    <w:szCs w:val="20"/>
                                  </w:rPr>
                                  <w:t>703</w:t>
                                </w:r>
                              </w:p>
                            </w:txbxContent>
                          </wps:txbx>
                          <wps:bodyPr wrap="square" lIns="65707" tIns="32277" rIns="65707" bIns="32277">
                            <a:noAutofit/>
                          </wps:bodyPr>
                        </wps:wsp>
                      </wpg:grpSp>
                      <wps:wsp>
                        <wps:cNvPr id="4125" name="Rectangle 22"/>
                        <wps:cNvSpPr>
                          <a:spLocks noChangeArrowheads="1"/>
                        </wps:cNvSpPr>
                        <wps:spPr bwMode="auto">
                          <a:xfrm>
                            <a:off x="2691113" y="480349"/>
                            <a:ext cx="1433830" cy="306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14:paraId="1E03755F" w14:textId="77777777" w:rsidR="00721C45" w:rsidRPr="00C63D7C" w:rsidRDefault="00721C45" w:rsidP="00E828A5">
                              <w:pPr>
                                <w:pStyle w:val="Web"/>
                                <w:spacing w:before="0" w:beforeAutospacing="0" w:after="0" w:afterAutospacing="0"/>
                                <w:rPr>
                                  <w:rFonts w:ascii="標楷體" w:eastAsia="標楷體" w:hAnsi="標楷體"/>
                                  <w:kern w:val="24"/>
                                  <w:sz w:val="20"/>
                                  <w:szCs w:val="20"/>
                                </w:rPr>
                              </w:pPr>
                              <w:r w:rsidRPr="00C63D7C">
                                <w:rPr>
                                  <w:rFonts w:ascii="標楷體" w:eastAsia="標楷體" w:hAnsi="標楷體" w:hint="eastAsia"/>
                                  <w:kern w:val="24"/>
                                  <w:sz w:val="20"/>
                                  <w:szCs w:val="20"/>
                                </w:rPr>
                                <w:t>單位：</w:t>
                              </w:r>
                              <w:r w:rsidRPr="00C63D7C">
                                <w:rPr>
                                  <w:rFonts w:ascii="標楷體" w:eastAsia="標楷體" w:hAnsi="標楷體"/>
                                  <w:kern w:val="24"/>
                                  <w:sz w:val="20"/>
                                  <w:szCs w:val="20"/>
                                </w:rPr>
                                <w:t>新</w:t>
                              </w:r>
                              <w:r w:rsidRPr="00C63D7C">
                                <w:rPr>
                                  <w:rFonts w:ascii="標楷體" w:eastAsia="標楷體" w:hAnsi="標楷體" w:hint="eastAsia"/>
                                  <w:kern w:val="24"/>
                                  <w:sz w:val="20"/>
                                  <w:szCs w:val="20"/>
                                </w:rPr>
                                <w:t>臺</w:t>
                              </w:r>
                              <w:r w:rsidRPr="00C63D7C">
                                <w:rPr>
                                  <w:rFonts w:ascii="標楷體" w:eastAsia="標楷體" w:hAnsi="標楷體"/>
                                  <w:kern w:val="24"/>
                                  <w:sz w:val="20"/>
                                  <w:szCs w:val="20"/>
                                </w:rPr>
                                <w:t>幣百萬元</w:t>
                              </w:r>
                            </w:p>
                          </w:txbxContent>
                        </wps:txbx>
                        <wps:bodyPr wrap="square" lIns="88033" tIns="43245" rIns="88033" bIns="43245">
                          <a:noAutofit/>
                        </wps:bodyPr>
                      </wps:wsp>
                    </wpg:wg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group w14:anchorId="614A7501" id="群組 896" o:spid="_x0000_s1084" style="position:absolute;left:0;text-align:left;margin-left:178.5pt;margin-top:14.9pt;width:324.8pt;height:250.95pt;z-index:252355584" coordsize="41249,31870" o:gfxdata="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&#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">
                <v:group id="群組 897" o:spid="_x0000_s1085" style="position:absolute;width:40259;height:31870" coordsize="40259,31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">
                  <v:group id="群組 898" o:spid="_x0000_s1086" style="position:absolute;width:40259;height:31870" coordsize="40259,31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">
                    <v:group id="群組 899" o:spid="_x0000_s1087" style="position:absolute;width:40259;height:31870" coordsize="40259,31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AutoShape 92" o:spid="_x0000_s1088" type="#_x0000_t21" style="position:absolute;left:1143;width:39039;height:31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" adj="1056" stroked="f">
                        <v:fill color2="#f4f4f8" rotate="t" focusposition=".5,.5" focussize="" colors="0 white;.5 white;1 #f4f4f8" focus="100%" type="gradientRadial"/>
                      </v:shape>
                      <v:group id="群組 935" o:spid="_x0000_s1089" style="position:absolute;width:40259;height:30935" coordorigin=",-476" coordsize="40259,30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group id="群組 944" o:spid="_x0000_s1090" style="position:absolute;top:-476;width:40259;height:30935" coordorigin=",-476" coordsize="40259,30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Rectangle 90" o:spid="_x0000_s1091" type="#_x0000_t202" style="position:absolute;left:1524;top:-476;width:38735;height:48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" filled="f" stroked="f">
                            <v:textbox inset="1.84464mm,.92233mm,1.84464mm,.92233mm">
                              <w:txbxContent>
                                <w:p w14:paraId="3D69F3F3" w14:textId="77777777" w:rsidR="00721C45" w:rsidRPr="00CA2448" w:rsidRDefault="00721C45" w:rsidP="00E828A5">
                                  <w:pPr>
                                    <w:pStyle w:val="Web"/>
                                    <w:spacing w:before="0" w:beforeAutospacing="0" w:after="0" w:afterAutospacing="0" w:line="240" w:lineRule="exact"/>
                                    <w:ind w:left="673" w:hangingChars="300" w:hanging="673"/>
                                    <w:jc w:val="center"/>
                                    <w:rPr>
                                      <w:spacing w:val="-8"/>
                                    </w:rPr>
                                  </w:pPr>
                                  <w:r w:rsidRPr="00CA2448">
                                    <w:rPr>
                                      <w:rFonts w:ascii="標楷體" w:eastAsia="標楷體" w:hAnsi="標楷體" w:cstheme="minorBidi" w:hint="eastAsia"/>
                                      <w:b/>
                                      <w:bCs/>
                                      <w:spacing w:val="-8"/>
                                      <w:kern w:val="24"/>
                                    </w:rPr>
                                    <w:t>圖</w:t>
                                  </w:r>
                                  <w:r>
                                    <w:rPr>
                                      <w:rFonts w:ascii="標楷體" w:eastAsia="標楷體" w:hAnsi="標楷體" w:cstheme="minorBidi" w:hint="eastAsia"/>
                                      <w:b/>
                                      <w:bCs/>
                                      <w:spacing w:val="-8"/>
                                      <w:kern w:val="24"/>
                                    </w:rPr>
                                    <w:t>2</w:t>
                                  </w:r>
                                  <w:r w:rsidRPr="00CA2448">
                                    <w:rPr>
                                      <w:rFonts w:ascii="標楷體" w:eastAsia="標楷體" w:hAnsi="標楷體" w:cstheme="minorBidi" w:hint="eastAsia"/>
                                      <w:b/>
                                      <w:bCs/>
                                      <w:spacing w:val="-8"/>
                                      <w:kern w:val="24"/>
                                    </w:rPr>
                                    <w:t xml:space="preserve">　歲入歲出總決算審定數與總預算數及總決算數</w:t>
                                  </w:r>
                                </w:p>
                              </w:txbxContent>
                            </v:textbox>
                          </v:shape>
                          <v:group id="群組 4101" o:spid="_x0000_s1092" style="position:absolute;top:6650;width:39624;height:23809" coordsize="39624,23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">
                            <v:group id="群組 4102" o:spid="_x0000_s1093" style="position:absolute;left:21162;top:17352;width:15799;height:4109" coordsize="15798,4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">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圓柱 4103" o:spid="_x0000_s1094" type="#_x0000_t22" style="position:absolute;width:15798;height:33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" adj="9882" fillcolor="#7f7f7f" stroked="f" strokeweight="1pt">
                                <v:stroke joinstyle="miter"/>
                              </v:shape>
                              <v:rect id="Rectangle 114" o:spid="_x0000_s1095" style="position:absolute;left:5299;top:1073;width:5328;height:30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" filled="f" fillcolor="#5b9bd5 [3204]" stroked="f" strokecolor="black [3213]" strokeweight="1pt">
                                <v:shadow color="#e7e6e6 [3214]"/>
                                <v:textbox inset="1.75297mm,.86111mm,1.75297mm,.86111mm">
                                  <w:txbxContent>
                                    <w:p w14:paraId="24C09682" w14:textId="77777777" w:rsidR="00721C45" w:rsidRPr="00141544" w:rsidRDefault="00721C45" w:rsidP="00E828A5">
                                      <w:pPr>
                                        <w:pStyle w:val="Web"/>
                                        <w:spacing w:before="0" w:beforeAutospacing="0" w:after="0" w:afterAutospacing="0"/>
                                        <w:rPr>
                                          <w:b/>
                                          <w:sz w:val="22"/>
                                          <w:szCs w:val="22"/>
                                        </w:rPr>
                                      </w:pPr>
                                      <w:r w:rsidRPr="00141544">
                                        <w:rPr>
                                          <w:rFonts w:ascii="標楷體" w:eastAsia="標楷體" w:hAnsi="標楷體" w:cstheme="minorBidi" w:hint="eastAsia"/>
                                          <w:b/>
                                          <w:color w:val="FFFFFF" w:themeColor="background1"/>
                                          <w:kern w:val="24"/>
                                          <w:sz w:val="22"/>
                                          <w:szCs w:val="22"/>
                                        </w:rPr>
                                        <w:t>歲 出</w:t>
                                      </w:r>
                                    </w:p>
                                  </w:txbxContent>
                                </v:textbox>
                              </v:rect>
                            </v:group>
                            <v:shape id="圓柱 4105" o:spid="_x0000_s1096" type="#_x0000_t22" style="position:absolute;left:3532;top:17560;width:15799;height:33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" adj="9424" fillcolor="#7f7f7f" stroked="f" strokeweight="1pt">
                              <v:stroke joinstyle="miter"/>
                              <v:textbox>
                                <w:txbxContent>
                                  <w:p w14:paraId="0B5ABBEB" w14:textId="77777777" w:rsidR="00721C45" w:rsidRPr="00141544" w:rsidRDefault="00721C45" w:rsidP="00E828A5">
                                    <w:pPr>
                                      <w:pStyle w:val="Web"/>
                                      <w:spacing w:before="0" w:beforeAutospacing="0" w:after="0" w:afterAutospacing="0"/>
                                      <w:rPr>
                                        <w:b/>
                                        <w:sz w:val="22"/>
                                        <w:szCs w:val="22"/>
                                      </w:rPr>
                                    </w:pPr>
                                    <w:r w:rsidRPr="00141544">
                                      <w:rPr>
                                        <w:rFonts w:ascii="標楷體" w:eastAsia="標楷體" w:hAnsi="標楷體" w:cstheme="minorBidi" w:hint="eastAsia"/>
                                        <w:b/>
                                        <w:color w:val="FFFFFF" w:themeColor="background1"/>
                                        <w:kern w:val="24"/>
                                        <w:sz w:val="22"/>
                                        <w:szCs w:val="22"/>
                                      </w:rPr>
                                      <w:t>歲 入</w:t>
                                    </w:r>
                                  </w:p>
                                  <w:p w14:paraId="32E7CCCF" w14:textId="77777777" w:rsidR="00721C45" w:rsidRDefault="00721C45" w:rsidP="00E828A5">
                                    <w:pPr>
                                      <w:jc w:val="center"/>
                                    </w:pPr>
                                  </w:p>
                                </w:txbxContent>
                              </v:textbox>
                            </v:shape>
                            <v:shape id="圖表 4106" o:spid="_x0000_s1097" type="#_x0000_t75" style="position:absolute;left:4267;top:920;width:30967;height:175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">
                              <v:imagedata r:id="rId16" o:title=""/>
                              <o:lock v:ext="edit" aspectratio="f"/>
                            </v:shape>
                            <v:group id="群組 4107" o:spid="_x0000_s1098" style="position:absolute;left:8278;top:20885;width:24298;height:2924" coordsize="24297,29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">
                              <v:group id="群組 4108" o:spid="_x0000_s1099" style="position:absolute;width:7232;height:2819" coordorigin="13515,66721" coordsize="7763,38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">
                                <v:oval id="橢圓 4109" o:spid="_x0000_s1100" style="position:absolute;left:13515;top:68020;width:1301;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" fillcolor="#ffe74c" stroked="f" strokeweight="1pt">
                                  <v:stroke joinstyle="miter"/>
                                </v:oval>
                                <v:rect id="Rectangle 12" o:spid="_x0000_s1101" style="position:absolute;left:14332;top:66721;width:6947;height:38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" filled="f" fillcolor="#5b9bd5 [3204]" stroked="f" strokecolor="black [3213]" strokeweight="1pt">
                                  <v:shadow color="#e7e6e6 [3214]"/>
                                  <v:textbox inset="1.82519mm,.89658mm,1.82519mm,.89658mm">
                                    <w:txbxContent>
                                      <w:p w14:paraId="01A90203" w14:textId="77777777" w:rsidR="00721C45" w:rsidRPr="00141544" w:rsidRDefault="00721C45" w:rsidP="00E828A5">
                                        <w:pPr>
                                          <w:pStyle w:val="Web"/>
                                          <w:spacing w:before="0" w:beforeAutospacing="0" w:after="0" w:afterAutospacing="0"/>
                                          <w:rPr>
                                            <w:sz w:val="20"/>
                                            <w:szCs w:val="20"/>
                                          </w:rPr>
                                        </w:pPr>
                                        <w:r w:rsidRPr="00141544">
                                          <w:rPr>
                                            <w:rFonts w:ascii="標楷體" w:eastAsia="標楷體" w:hAnsi="標楷體" w:cstheme="minorBidi" w:hint="eastAsia"/>
                                            <w:color w:val="000000" w:themeColor="text1"/>
                                            <w:kern w:val="24"/>
                                            <w:sz w:val="20"/>
                                            <w:szCs w:val="20"/>
                                          </w:rPr>
                                          <w:t>預算數</w:t>
                                        </w:r>
                                      </w:p>
                                    </w:txbxContent>
                                  </v:textbox>
                                </v:rect>
                              </v:group>
                              <v:group id="群組 4111" o:spid="_x0000_s1102" style="position:absolute;left:8901;top:69;width:15396;height:2854" coordsize="15396,2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">
                                <v:group id="群組 4112" o:spid="_x0000_s1103" style="position:absolute;left:8278;top:34;width:7118;height:2820" coordorigin="52693,64469" coordsize="7636,38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">
                                  <v:oval id="橢圓 4113" o:spid="_x0000_s1104" style="position:absolute;left:52693;top:65675;width:1302;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" fillcolor="#35a7ff" stroked="f" strokeweight="1pt">
                                    <v:stroke joinstyle="miter"/>
                                  </v:oval>
                                  <v:rect id="Rectangle 12" o:spid="_x0000_s1105" style="position:absolute;left:53389;top:64469;width:6940;height:38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" filled="f" fillcolor="#5b9bd5 [3204]" stroked="f" strokecolor="black [3213]" strokeweight="1pt">
                                    <v:shadow color="#e7e6e6 [3214]"/>
                                    <v:textbox inset="1.82519mm,.89658mm,1.82519mm,.89658mm">
                                      <w:txbxContent>
                                        <w:p w14:paraId="4BBED447" w14:textId="77777777" w:rsidR="00721C45" w:rsidRPr="00141544" w:rsidRDefault="00721C45" w:rsidP="00E828A5">
                                          <w:pPr>
                                            <w:pStyle w:val="Web"/>
                                            <w:spacing w:before="0" w:beforeAutospacing="0" w:after="0" w:afterAutospacing="0"/>
                                            <w:rPr>
                                              <w:sz w:val="20"/>
                                              <w:szCs w:val="20"/>
                                            </w:rPr>
                                          </w:pPr>
                                          <w:r w:rsidRPr="00141544">
                                            <w:rPr>
                                              <w:rFonts w:ascii="標楷體" w:eastAsia="標楷體" w:hAnsi="標楷體" w:cstheme="minorBidi" w:hint="eastAsia"/>
                                              <w:color w:val="000000" w:themeColor="text1"/>
                                              <w:kern w:val="24"/>
                                              <w:sz w:val="20"/>
                                              <w:szCs w:val="20"/>
                                            </w:rPr>
                                            <w:t>審定數</w:t>
                                          </w:r>
                                        </w:p>
                                      </w:txbxContent>
                                    </v:textbox>
                                  </v:rect>
                                </v:group>
                                <v:group id="群組 4115" o:spid="_x0000_s1106" style="position:absolute;width:7191;height:2768" coordsize="7191,27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">
                                  <v:rect id="Rectangle 12" o:spid="_x0000_s1107" style="position:absolute;left:727;width:6464;height:27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" filled="f" fillcolor="#5b9bd5 [3204]" stroked="f" strokecolor="black [3213]" strokeweight="1pt">
                                    <v:shadow color="#e7e6e6 [3214]"/>
                                    <v:textbox inset="1.82519mm,.89658mm,1.82519mm,.89658mm">
                                      <w:txbxContent>
                                        <w:p w14:paraId="72E2818E" w14:textId="77777777" w:rsidR="00721C45" w:rsidRPr="00141544" w:rsidRDefault="00721C45" w:rsidP="00E828A5">
                                          <w:pPr>
                                            <w:pStyle w:val="Web"/>
                                            <w:spacing w:before="0" w:beforeAutospacing="0" w:after="0" w:afterAutospacing="0"/>
                                            <w:rPr>
                                              <w:sz w:val="20"/>
                                              <w:szCs w:val="20"/>
                                            </w:rPr>
                                          </w:pPr>
                                          <w:r w:rsidRPr="00141544">
                                            <w:rPr>
                                              <w:rFonts w:ascii="標楷體" w:eastAsia="標楷體" w:hAnsi="標楷體" w:cstheme="minorBidi" w:hint="eastAsia"/>
                                              <w:color w:val="000000" w:themeColor="text1"/>
                                              <w:kern w:val="24"/>
                                              <w:sz w:val="20"/>
                                              <w:szCs w:val="20"/>
                                            </w:rPr>
                                            <w:t>決算數</w:t>
                                          </w:r>
                                        </w:p>
                                      </w:txbxContent>
                                    </v:textbox>
                                  </v:rect>
                                  <v:oval id="橢圓 4117" o:spid="_x0000_s1108" style="position:absolute;top:935;width:1213;height:10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" fillcolor="#9acb1f" stroked="f" strokeweight="1pt">
                                    <v:stroke joinstyle="miter"/>
                                  </v:oval>
                                </v:group>
                              </v:group>
                            </v:group>
                          </v:group>
                          <v:rect id="Rectangle 89" o:spid="_x0000_s1109" style="position:absolute;left:1246;top:2008;width:38691;height:3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" filled="f" stroked="f" strokeweight="1pt">
                            <v:shadow color="#e7e6e6 [3214]"/>
                            <v:textbox inset="2.24642mm,1.1035mm,2.24642mm,1.1035mm">
                              <w:txbxContent>
                                <w:p w14:paraId="7691211D" w14:textId="77777777" w:rsidR="00721C45" w:rsidRPr="005F26C1" w:rsidRDefault="00721C45" w:rsidP="00E828A5">
                                  <w:pPr>
                                    <w:pStyle w:val="Web"/>
                                    <w:spacing w:before="144" w:beforeAutospacing="0" w:after="0" w:afterAutospacing="0"/>
                                    <w:jc w:val="center"/>
                                    <w:rPr>
                                      <w:b/>
                                      <w:sz w:val="20"/>
                                      <w:szCs w:val="20"/>
                                    </w:rPr>
                                  </w:pPr>
                                  <w:r w:rsidRPr="00C733E1">
                                    <w:rPr>
                                      <w:rFonts w:ascii="標楷體" w:eastAsia="標楷體" w:hAnsi="標楷體" w:cstheme="minorBidi" w:hint="eastAsia"/>
                                      <w:b/>
                                      <w:bCs/>
                                      <w:color w:val="000000" w:themeColor="text1"/>
                                      <w:kern w:val="24"/>
                                      <w:szCs w:val="20"/>
                                    </w:rPr>
                                    <w:t>中華民國</w:t>
                                  </w:r>
                                  <w:proofErr w:type="gramStart"/>
                                  <w:r w:rsidRPr="00C733E1">
                                    <w:rPr>
                                      <w:rFonts w:ascii="標楷體" w:eastAsia="標楷體" w:hAnsi="標楷體" w:cstheme="minorBidi" w:hint="eastAsia"/>
                                      <w:b/>
                                      <w:bCs/>
                                      <w:color w:val="000000" w:themeColor="text1"/>
                                      <w:kern w:val="24"/>
                                      <w:szCs w:val="20"/>
                                    </w:rPr>
                                    <w:t>1</w:t>
                                  </w:r>
                                  <w:r w:rsidRPr="00C733E1">
                                    <w:rPr>
                                      <w:rFonts w:ascii="標楷體" w:eastAsia="標楷體" w:hAnsi="標楷體" w:cstheme="minorBidi"/>
                                      <w:b/>
                                      <w:bCs/>
                                      <w:color w:val="000000" w:themeColor="text1"/>
                                      <w:kern w:val="24"/>
                                      <w:szCs w:val="20"/>
                                    </w:rPr>
                                    <w:t>1</w:t>
                                  </w:r>
                                  <w:r>
                                    <w:rPr>
                                      <w:rFonts w:ascii="標楷體" w:eastAsia="標楷體" w:hAnsi="標楷體" w:cstheme="minorBidi"/>
                                      <w:b/>
                                      <w:bCs/>
                                      <w:color w:val="000000" w:themeColor="text1"/>
                                      <w:kern w:val="24"/>
                                      <w:szCs w:val="20"/>
                                    </w:rPr>
                                    <w:t>4</w:t>
                                  </w:r>
                                  <w:proofErr w:type="gramEnd"/>
                                  <w:r w:rsidRPr="00C733E1">
                                    <w:rPr>
                                      <w:rFonts w:ascii="標楷體" w:eastAsia="標楷體" w:hAnsi="標楷體" w:cstheme="minorBidi" w:hint="eastAsia"/>
                                      <w:b/>
                                      <w:bCs/>
                                      <w:color w:val="000000" w:themeColor="text1"/>
                                      <w:kern w:val="24"/>
                                      <w:szCs w:val="20"/>
                                    </w:rPr>
                                    <w:t>年度</w:t>
                                  </w:r>
                                  <w:r w:rsidRPr="00EF210F">
                                    <w:rPr>
                                      <w:rFonts w:ascii="標楷體" w:eastAsia="標楷體" w:hAnsi="標楷體" w:cstheme="minorBidi" w:hint="eastAsia"/>
                                      <w:b/>
                                      <w:bCs/>
                                      <w:noProof/>
                                      <w:color w:val="000000" w:themeColor="text1"/>
                                      <w:kern w:val="24"/>
                                      <w:sz w:val="20"/>
                                      <w:szCs w:val="20"/>
                                    </w:rPr>
                                    <w:drawing>
                                      <wp:inline distT="0" distB="0" distL="0" distR="0" wp14:anchorId="38B0518B" wp14:editId="5F350CA6">
                                        <wp:extent cx="3694430" cy="368473"/>
                                        <wp:effectExtent l="0" t="0" r="0" b="0"/>
                                        <wp:docPr id="4127" name="圖片 4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94430" cy="368473"/>
                                                </a:xfrm>
                                                <a:prstGeom prst="rect">
                                                  <a:avLst/>
                                                </a:prstGeom>
                                                <a:noFill/>
                                                <a:ln>
                                                  <a:noFill/>
                                                </a:ln>
                                              </pic:spPr>
                                            </pic:pic>
                                          </a:graphicData>
                                        </a:graphic>
                                      </wp:inline>
                                    </w:drawing>
                                  </w:r>
                                </w:p>
                              </w:txbxContent>
                            </v:textbox>
                          </v:rect>
                        </v:group>
                        <v:rect id="Rectangle 114" o:spid="_x0000_s1110" style="position:absolute;left:8953;top:25050;width:5328;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" filled="f" fillcolor="#5b9bd5 [3204]" stroked="f" strokecolor="black [3213]" strokeweight="1pt">
                          <v:shadow color="#e7e6e6 [3214]"/>
                          <v:textbox inset="1.75297mm,.86111mm,1.75297mm,.86111mm">
                            <w:txbxContent>
                              <w:p w14:paraId="11331D44" w14:textId="77777777" w:rsidR="00721C45" w:rsidRPr="00141544" w:rsidRDefault="00721C45" w:rsidP="00E828A5">
                                <w:pPr>
                                  <w:pStyle w:val="Web"/>
                                  <w:spacing w:before="0" w:beforeAutospacing="0" w:after="0" w:afterAutospacing="0"/>
                                  <w:rPr>
                                    <w:b/>
                                    <w:sz w:val="22"/>
                                    <w:szCs w:val="22"/>
                                  </w:rPr>
                                </w:pPr>
                                <w:r w:rsidRPr="00141544">
                                  <w:rPr>
                                    <w:rFonts w:ascii="標楷體" w:eastAsia="標楷體" w:hAnsi="標楷體" w:cstheme="minorBidi" w:hint="eastAsia"/>
                                    <w:b/>
                                    <w:color w:val="FFFFFF" w:themeColor="background1"/>
                                    <w:kern w:val="24"/>
                                    <w:sz w:val="22"/>
                                    <w:szCs w:val="22"/>
                                  </w:rPr>
                                  <w:t>歲 入</w:t>
                                </w:r>
                              </w:p>
                            </w:txbxContent>
                          </v:textbox>
                        </v:rect>
                      </v:group>
                    </v:group>
                    <v:group id="群組 4120" o:spid="_x0000_s1111" style="position:absolute;left:4687;top:4919;width:13043;height:4134" coordorigin="456,-148" coordsize="13056,4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">
                      <v:rect id="Rectangle 12" o:spid="_x0000_s1112" style="position:absolute;left:456;top:392;width:5099;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" filled="f" stroked="f" strokeweight="1pt">
                        <v:shadow color="#e7e6e6 [3214]"/>
                        <v:textbox inset="1.82519mm,.89658mm,1.82519mm,.89658mm">
                          <w:txbxContent>
                            <w:p w14:paraId="70F66ED3" w14:textId="77777777" w:rsidR="00721C45" w:rsidRPr="00141544" w:rsidRDefault="00721C45" w:rsidP="00E828A5">
                              <w:pPr>
                                <w:pStyle w:val="Web"/>
                                <w:spacing w:before="132" w:beforeAutospacing="0" w:after="0" w:afterAutospacing="0"/>
                                <w:jc w:val="center"/>
                                <w:rPr>
                                  <w:spacing w:val="-8"/>
                                  <w:sz w:val="20"/>
                                  <w:szCs w:val="20"/>
                                </w:rPr>
                              </w:pPr>
                              <w:r>
                                <w:rPr>
                                  <w:rFonts w:ascii="標楷體" w:eastAsia="標楷體" w:hAnsi="標楷體" w:cstheme="minorBidi" w:hint="eastAsia"/>
                                  <w:color w:val="000000" w:themeColor="text1"/>
                                  <w:spacing w:val="-8"/>
                                  <w:kern w:val="24"/>
                                  <w:sz w:val="20"/>
                                  <w:szCs w:val="20"/>
                                </w:rPr>
                                <w:t>2</w:t>
                              </w:r>
                              <w:r>
                                <w:rPr>
                                  <w:rFonts w:ascii="標楷體" w:eastAsia="標楷體" w:hAnsi="標楷體" w:cstheme="minorBidi"/>
                                  <w:color w:val="000000" w:themeColor="text1"/>
                                  <w:spacing w:val="-8"/>
                                  <w:kern w:val="24"/>
                                  <w:sz w:val="20"/>
                                  <w:szCs w:val="20"/>
                                </w:rPr>
                                <w:t>9</w:t>
                              </w:r>
                              <w:r>
                                <w:rPr>
                                  <w:rFonts w:ascii="標楷體" w:eastAsia="標楷體" w:hAnsi="標楷體" w:cstheme="minorBidi" w:hint="eastAsia"/>
                                  <w:color w:val="000000" w:themeColor="text1"/>
                                  <w:spacing w:val="-8"/>
                                  <w:kern w:val="24"/>
                                  <w:sz w:val="20"/>
                                  <w:szCs w:val="20"/>
                                </w:rPr>
                                <w:t>,</w:t>
                              </w:r>
                              <w:r>
                                <w:rPr>
                                  <w:rFonts w:ascii="標楷體" w:eastAsia="標楷體" w:hAnsi="標楷體" w:cstheme="minorBidi"/>
                                  <w:color w:val="000000" w:themeColor="text1"/>
                                  <w:spacing w:val="-8"/>
                                  <w:kern w:val="24"/>
                                  <w:sz w:val="20"/>
                                  <w:szCs w:val="20"/>
                                </w:rPr>
                                <w:t>734</w:t>
                              </w:r>
                            </w:p>
                          </w:txbxContent>
                        </v:textbox>
                      </v:rect>
                      <v:rect id="Rectangle 12" o:spid="_x0000_s1113" style="position:absolute;left:4286;top:-148;width:5099;height:36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" filled="f" stroked="f" strokeweight="1pt">
                        <v:shadow color="#e7e6e6 [3214]"/>
                        <v:textbox inset="1.82519mm,.89658mm,1.82519mm,.89658mm">
                          <w:txbxContent>
                            <w:p w14:paraId="39068C8A" w14:textId="77777777" w:rsidR="00721C45" w:rsidRPr="00141544" w:rsidRDefault="00721C45" w:rsidP="00E828A5">
                              <w:pPr>
                                <w:pStyle w:val="Web"/>
                                <w:spacing w:before="132" w:beforeAutospacing="0" w:after="0" w:afterAutospacing="0"/>
                                <w:jc w:val="center"/>
                                <w:rPr>
                                  <w:spacing w:val="-8"/>
                                  <w:sz w:val="20"/>
                                  <w:szCs w:val="20"/>
                                </w:rPr>
                              </w:pPr>
                              <w:r>
                                <w:rPr>
                                  <w:rFonts w:ascii="標楷體" w:eastAsia="標楷體" w:hAnsi="標楷體" w:cstheme="minorBidi"/>
                                  <w:color w:val="000000" w:themeColor="text1"/>
                                  <w:spacing w:val="-8"/>
                                  <w:kern w:val="24"/>
                                  <w:sz w:val="20"/>
                                  <w:szCs w:val="20"/>
                                </w:rPr>
                                <w:t>30</w:t>
                              </w:r>
                              <w:r>
                                <w:rPr>
                                  <w:rFonts w:ascii="標楷體" w:eastAsia="標楷體" w:hAnsi="標楷體" w:cstheme="minorBidi" w:hint="eastAsia"/>
                                  <w:color w:val="000000" w:themeColor="text1"/>
                                  <w:spacing w:val="-8"/>
                                  <w:kern w:val="24"/>
                                  <w:sz w:val="20"/>
                                  <w:szCs w:val="20"/>
                                </w:rPr>
                                <w:t>,</w:t>
                              </w:r>
                              <w:r>
                                <w:rPr>
                                  <w:rFonts w:ascii="標楷體" w:eastAsia="標楷體" w:hAnsi="標楷體" w:cstheme="minorBidi"/>
                                  <w:color w:val="000000" w:themeColor="text1"/>
                                  <w:spacing w:val="-8"/>
                                  <w:kern w:val="24"/>
                                  <w:sz w:val="20"/>
                                  <w:szCs w:val="20"/>
                                </w:rPr>
                                <w:t>372</w:t>
                              </w:r>
                            </w:p>
                          </w:txbxContent>
                        </v:textbox>
                      </v:rect>
                      <v:rect id="Rectangle 12" o:spid="_x0000_s1114" style="position:absolute;left:8413;top:-115;width:5099;height:36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" filled="f" stroked="f" strokeweight="1pt">
                        <v:shadow color="#e7e6e6 [3214]"/>
                        <v:textbox inset="1.82519mm,.89658mm,1.82519mm,.89658mm">
                          <w:txbxContent>
                            <w:p w14:paraId="4B4A5596" w14:textId="77777777" w:rsidR="00721C45" w:rsidRPr="00141544" w:rsidRDefault="00721C45" w:rsidP="00E828A5">
                              <w:pPr>
                                <w:pStyle w:val="Web"/>
                                <w:spacing w:before="132" w:beforeAutospacing="0" w:after="0" w:afterAutospacing="0"/>
                                <w:jc w:val="center"/>
                                <w:rPr>
                                  <w:spacing w:val="-8"/>
                                  <w:sz w:val="20"/>
                                  <w:szCs w:val="20"/>
                                </w:rPr>
                              </w:pPr>
                              <w:r>
                                <w:rPr>
                                  <w:rFonts w:ascii="標楷體" w:eastAsia="標楷體" w:hAnsi="標楷體" w:cstheme="minorBidi"/>
                                  <w:color w:val="000000" w:themeColor="text1"/>
                                  <w:spacing w:val="-8"/>
                                  <w:kern w:val="24"/>
                                  <w:sz w:val="20"/>
                                  <w:szCs w:val="20"/>
                                </w:rPr>
                                <w:t>30</w:t>
                              </w:r>
                              <w:r>
                                <w:rPr>
                                  <w:rFonts w:ascii="標楷體" w:eastAsia="標楷體" w:hAnsi="標楷體" w:cstheme="minorBidi" w:hint="eastAsia"/>
                                  <w:color w:val="000000" w:themeColor="text1"/>
                                  <w:spacing w:val="-8"/>
                                  <w:kern w:val="24"/>
                                  <w:sz w:val="20"/>
                                  <w:szCs w:val="20"/>
                                </w:rPr>
                                <w:t>,</w:t>
                              </w:r>
                              <w:r>
                                <w:rPr>
                                  <w:rFonts w:ascii="標楷體" w:eastAsia="標楷體" w:hAnsi="標楷體" w:cstheme="minorBidi"/>
                                  <w:color w:val="000000" w:themeColor="text1"/>
                                  <w:spacing w:val="-8"/>
                                  <w:kern w:val="24"/>
                                  <w:sz w:val="20"/>
                                  <w:szCs w:val="20"/>
                                </w:rPr>
                                <w:t>373</w:t>
                              </w:r>
                            </w:p>
                          </w:txbxContent>
                        </v:textbox>
                      </v:rect>
                    </v:group>
                  </v:group>
                  <v:rect id="Rectangle 12" o:spid="_x0000_s1115" style="position:absolute;left:21934;top:5324;width:5099;height:3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" filled="f" stroked="f" strokeweight="1pt">
                    <v:shadow color="#e7e6e6 [3214]"/>
                    <v:textbox inset="1.82519mm,.89658mm,1.82519mm,.89658mm">
                      <w:txbxContent>
                        <w:p w14:paraId="7DC231F5" w14:textId="77777777" w:rsidR="00721C45" w:rsidRPr="00141544" w:rsidRDefault="00721C45" w:rsidP="00E828A5">
                          <w:pPr>
                            <w:pStyle w:val="Web"/>
                            <w:spacing w:before="132" w:beforeAutospacing="0" w:after="0" w:afterAutospacing="0"/>
                            <w:jc w:val="center"/>
                            <w:rPr>
                              <w:spacing w:val="-8"/>
                              <w:sz w:val="20"/>
                              <w:szCs w:val="20"/>
                            </w:rPr>
                          </w:pPr>
                          <w:r>
                            <w:rPr>
                              <w:rFonts w:ascii="標楷體" w:eastAsia="標楷體" w:hAnsi="標楷體" w:cstheme="minorBidi" w:hint="eastAsia"/>
                              <w:color w:val="000000" w:themeColor="text1"/>
                              <w:spacing w:val="-8"/>
                              <w:kern w:val="24"/>
                              <w:sz w:val="20"/>
                              <w:szCs w:val="20"/>
                            </w:rPr>
                            <w:t>2</w:t>
                          </w:r>
                          <w:r>
                            <w:rPr>
                              <w:rFonts w:ascii="標楷體" w:eastAsia="標楷體" w:hAnsi="標楷體" w:cstheme="minorBidi"/>
                              <w:color w:val="000000" w:themeColor="text1"/>
                              <w:spacing w:val="-8"/>
                              <w:kern w:val="24"/>
                              <w:sz w:val="20"/>
                              <w:szCs w:val="20"/>
                            </w:rPr>
                            <w:t>9</w:t>
                          </w:r>
                          <w:r>
                            <w:rPr>
                              <w:rFonts w:ascii="標楷體" w:eastAsia="標楷體" w:hAnsi="標楷體" w:cstheme="minorBidi" w:hint="eastAsia"/>
                              <w:color w:val="000000" w:themeColor="text1"/>
                              <w:spacing w:val="-8"/>
                              <w:kern w:val="24"/>
                              <w:sz w:val="20"/>
                              <w:szCs w:val="20"/>
                            </w:rPr>
                            <w:t>,</w:t>
                          </w:r>
                          <w:r>
                            <w:rPr>
                              <w:rFonts w:ascii="標楷體" w:eastAsia="標楷體" w:hAnsi="標楷體" w:cstheme="minorBidi"/>
                              <w:color w:val="000000" w:themeColor="text1"/>
                              <w:spacing w:val="-8"/>
                              <w:kern w:val="24"/>
                              <w:sz w:val="20"/>
                              <w:szCs w:val="20"/>
                            </w:rPr>
                            <w:t>703</w:t>
                          </w:r>
                        </w:p>
                      </w:txbxContent>
                    </v:textbox>
                  </v:rect>
                </v:group>
                <v:rect id="Rectangle 22" o:spid="_x0000_s1116" style="position:absolute;left:26911;top:4803;width:14338;height:3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" filled="f" stroked="f" strokeweight="1pt">
                  <v:textbox inset="2.44536mm,1.20125mm,2.44536mm,1.20125mm">
                    <w:txbxContent>
                      <w:p w14:paraId="1E03755F" w14:textId="77777777" w:rsidR="00721C45" w:rsidRPr="00C63D7C" w:rsidRDefault="00721C45" w:rsidP="00E828A5">
                        <w:pPr>
                          <w:pStyle w:val="Web"/>
                          <w:spacing w:before="0" w:beforeAutospacing="0" w:after="0" w:afterAutospacing="0"/>
                          <w:rPr>
                            <w:rFonts w:ascii="標楷體" w:eastAsia="標楷體" w:hAnsi="標楷體"/>
                            <w:kern w:val="24"/>
                            <w:sz w:val="20"/>
                            <w:szCs w:val="20"/>
                          </w:rPr>
                        </w:pPr>
                        <w:r w:rsidRPr="00C63D7C">
                          <w:rPr>
                            <w:rFonts w:ascii="標楷體" w:eastAsia="標楷體" w:hAnsi="標楷體" w:hint="eastAsia"/>
                            <w:kern w:val="24"/>
                            <w:sz w:val="20"/>
                            <w:szCs w:val="20"/>
                          </w:rPr>
                          <w:t>單位：</w:t>
                        </w:r>
                        <w:r w:rsidRPr="00C63D7C">
                          <w:rPr>
                            <w:rFonts w:ascii="標楷體" w:eastAsia="標楷體" w:hAnsi="標楷體"/>
                            <w:kern w:val="24"/>
                            <w:sz w:val="20"/>
                            <w:szCs w:val="20"/>
                          </w:rPr>
                          <w:t>新</w:t>
                        </w:r>
                        <w:r w:rsidRPr="00C63D7C">
                          <w:rPr>
                            <w:rFonts w:ascii="標楷體" w:eastAsia="標楷體" w:hAnsi="標楷體" w:hint="eastAsia"/>
                            <w:kern w:val="24"/>
                            <w:sz w:val="20"/>
                            <w:szCs w:val="20"/>
                          </w:rPr>
                          <w:t>臺</w:t>
                        </w:r>
                        <w:r w:rsidRPr="00C63D7C">
                          <w:rPr>
                            <w:rFonts w:ascii="標楷體" w:eastAsia="標楷體" w:hAnsi="標楷體"/>
                            <w:kern w:val="24"/>
                            <w:sz w:val="20"/>
                            <w:szCs w:val="20"/>
                          </w:rPr>
                          <w:t>幣百萬元</w:t>
                        </w:r>
                      </w:p>
                    </w:txbxContent>
                  </v:textbox>
                </v:rect>
                <w10:wrap type="square"/>
              </v:group>
              <o:OLEObject Type="Embed" ProgID="Excel.Chart.8" ShapeID="圖表 4106" DrawAspect="Content" ObjectID="_1845465055" r:id="rId18">
                <o:FieldCodes>\s</o:FieldCodes>
              </o:OLEObject>
            </w:pict>
          </mc:Fallback>
        </mc:AlternateContent>
      </w:r>
      <w:proofErr w:type="gramStart"/>
      <w:r w:rsidRPr="00251C27">
        <w:rPr>
          <w:rFonts w:ascii="標楷體" w:hint="eastAsia"/>
          <w:snapToGrid w:val="0"/>
          <w:kern w:val="0"/>
        </w:rPr>
        <w:t>114</w:t>
      </w:r>
      <w:proofErr w:type="gramEnd"/>
      <w:r w:rsidRPr="00251C27">
        <w:rPr>
          <w:rFonts w:ascii="標楷體" w:hint="eastAsia"/>
          <w:snapToGrid w:val="0"/>
          <w:kern w:val="0"/>
        </w:rPr>
        <w:t>年度歲入決算審定總額為303億7</w:t>
      </w:r>
      <w:r w:rsidRPr="00251C27">
        <w:rPr>
          <w:rFonts w:ascii="標楷體"/>
          <w:snapToGrid w:val="0"/>
          <w:kern w:val="0"/>
        </w:rPr>
        <w:t>,</w:t>
      </w:r>
      <w:r w:rsidRPr="00251C27">
        <w:rPr>
          <w:rFonts w:ascii="標楷體" w:hint="eastAsia"/>
          <w:snapToGrid w:val="0"/>
          <w:kern w:val="0"/>
        </w:rPr>
        <w:t>393萬餘元，較預算數</w:t>
      </w:r>
      <w:r>
        <w:rPr>
          <w:rFonts w:ascii="標楷體" w:hint="eastAsia"/>
          <w:snapToGrid w:val="0"/>
          <w:kern w:val="0"/>
        </w:rPr>
        <w:t>297</w:t>
      </w:r>
      <w:r w:rsidRPr="00251C27">
        <w:rPr>
          <w:rFonts w:ascii="標楷體" w:hint="eastAsia"/>
          <w:snapToGrid w:val="0"/>
          <w:kern w:val="0"/>
        </w:rPr>
        <w:t>億3,419萬餘元，增加</w:t>
      </w:r>
      <w:r>
        <w:rPr>
          <w:rFonts w:ascii="標楷體" w:hint="eastAsia"/>
          <w:snapToGrid w:val="0"/>
          <w:kern w:val="0"/>
        </w:rPr>
        <w:t>6</w:t>
      </w:r>
      <w:r w:rsidRPr="00251C27">
        <w:rPr>
          <w:rFonts w:ascii="標楷體" w:hint="eastAsia"/>
          <w:snapToGrid w:val="0"/>
          <w:kern w:val="0"/>
        </w:rPr>
        <w:t>億3</w:t>
      </w:r>
      <w:r w:rsidR="008B2E0A">
        <w:rPr>
          <w:rFonts w:ascii="標楷體"/>
          <w:snapToGrid w:val="0"/>
          <w:kern w:val="0"/>
        </w:rPr>
        <w:t>,9</w:t>
      </w:r>
      <w:r w:rsidRPr="00251C27">
        <w:rPr>
          <w:rFonts w:ascii="標楷體"/>
          <w:snapToGrid w:val="0"/>
          <w:kern w:val="0"/>
        </w:rPr>
        <w:t>73</w:t>
      </w:r>
      <w:r w:rsidRPr="00251C27">
        <w:rPr>
          <w:rFonts w:ascii="標楷體" w:hint="eastAsia"/>
          <w:snapToGrid w:val="0"/>
          <w:kern w:val="0"/>
        </w:rPr>
        <w:t>萬餘元（圖2），約2</w:t>
      </w:r>
      <w:r w:rsidRPr="00251C27">
        <w:rPr>
          <w:rFonts w:ascii="標楷體"/>
          <w:snapToGrid w:val="0"/>
          <w:kern w:val="0"/>
        </w:rPr>
        <w:t>.15</w:t>
      </w:r>
      <w:r w:rsidRPr="00251C27">
        <w:rPr>
          <w:rFonts w:ascii="標楷體" w:hint="eastAsia"/>
          <w:snapToGrid w:val="0"/>
          <w:kern w:val="0"/>
        </w:rPr>
        <w:t>％，</w:t>
      </w:r>
      <w:r w:rsidRPr="00251C27">
        <w:rPr>
          <w:rFonts w:ascii="標楷體"/>
          <w:snapToGrid w:val="0"/>
          <w:kern w:val="0"/>
        </w:rPr>
        <w:t>主要係</w:t>
      </w:r>
      <w:r w:rsidRPr="00792AED">
        <w:rPr>
          <w:rFonts w:ascii="標楷體" w:hint="eastAsia"/>
          <w:snapToGrid w:val="0"/>
          <w:kern w:val="0"/>
        </w:rPr>
        <w:t>印花稅、統籌分配稅、遺產及贈與稅等稅課收入較預計增加</w:t>
      </w:r>
      <w:r w:rsidRPr="00792AED">
        <w:rPr>
          <w:rFonts w:ascii="標楷體" w:hAnsi="標楷體" w:hint="eastAsia"/>
          <w:snapToGrid w:val="0"/>
          <w:kern w:val="0"/>
        </w:rPr>
        <w:t>；</w:t>
      </w:r>
      <w:r w:rsidRPr="00792AED">
        <w:rPr>
          <w:rFonts w:ascii="標楷體" w:hint="eastAsia"/>
          <w:noProof/>
          <w:snapToGrid w:val="0"/>
          <w:kern w:val="0"/>
        </w:rPr>
        <w:t>114年度歲入決算應收保留數</w:t>
      </w:r>
      <w:r>
        <w:rPr>
          <w:rFonts w:ascii="標楷體" w:hint="eastAsia"/>
          <w:noProof/>
          <w:snapToGrid w:val="0"/>
          <w:kern w:val="0"/>
        </w:rPr>
        <w:t>9</w:t>
      </w:r>
      <w:r w:rsidRPr="00792AED">
        <w:rPr>
          <w:rFonts w:ascii="標楷體" w:hint="eastAsia"/>
          <w:noProof/>
          <w:snapToGrid w:val="0"/>
          <w:kern w:val="0"/>
        </w:rPr>
        <w:t>億909萬餘元，占歲入預算數</w:t>
      </w:r>
      <w:r>
        <w:rPr>
          <w:rFonts w:ascii="標楷體" w:hint="eastAsia"/>
          <w:noProof/>
          <w:snapToGrid w:val="0"/>
          <w:kern w:val="0"/>
        </w:rPr>
        <w:t>3</w:t>
      </w:r>
      <w:r w:rsidRPr="00792AED">
        <w:rPr>
          <w:rFonts w:ascii="標楷體" w:hint="eastAsia"/>
          <w:noProof/>
          <w:snapToGrid w:val="0"/>
          <w:kern w:val="0"/>
        </w:rPr>
        <w:t>.06％，主要係都市更新暨權利變換計畫案權利金，尚待依契約進度達成之比率收繳、</w:t>
      </w:r>
      <w:r w:rsidRPr="00792AED">
        <w:rPr>
          <w:rFonts w:ascii="標楷體" w:hAnsi="標楷體" w:hint="eastAsia"/>
          <w:snapToGrid w:val="0"/>
          <w:kern w:val="0"/>
          <w:szCs w:val="24"/>
        </w:rPr>
        <w:t>中央政府計畫型補助</w:t>
      </w:r>
      <w:r w:rsidR="00392359">
        <w:rPr>
          <w:rFonts w:ascii="標楷體" w:hAnsi="標楷體" w:hint="eastAsia"/>
          <w:snapToGrid w:val="0"/>
          <w:kern w:val="0"/>
          <w:szCs w:val="24"/>
        </w:rPr>
        <w:t>收入</w:t>
      </w:r>
      <w:r w:rsidR="008B2E0A" w:rsidRPr="00792AED">
        <w:rPr>
          <w:rFonts w:ascii="標楷體" w:hAnsi="標楷體" w:hint="eastAsia"/>
          <w:snapToGrid w:val="0"/>
          <w:kern w:val="0"/>
          <w:szCs w:val="24"/>
        </w:rPr>
        <w:t>及統籌分配稅款</w:t>
      </w:r>
      <w:r w:rsidR="008B2E0A">
        <w:rPr>
          <w:rFonts w:ascii="標楷體" w:hAnsi="標楷體" w:hint="eastAsia"/>
          <w:snapToGrid w:val="0"/>
          <w:kern w:val="0"/>
          <w:szCs w:val="24"/>
        </w:rPr>
        <w:t>依</w:t>
      </w:r>
      <w:r w:rsidRPr="00792AED">
        <w:rPr>
          <w:rFonts w:ascii="標楷體" w:hAnsi="標楷體" w:hint="eastAsia"/>
          <w:snapToGrid w:val="0"/>
          <w:kern w:val="0"/>
          <w:szCs w:val="24"/>
        </w:rPr>
        <w:t>執行進度核撥</w:t>
      </w:r>
      <w:r w:rsidR="008B2E0A">
        <w:rPr>
          <w:rFonts w:ascii="標楷體" w:hAnsi="標楷體" w:hint="eastAsia"/>
          <w:snapToGrid w:val="0"/>
          <w:kern w:val="0"/>
          <w:szCs w:val="24"/>
        </w:rPr>
        <w:t>，</w:t>
      </w:r>
      <w:r w:rsidRPr="00792AED">
        <w:rPr>
          <w:rFonts w:ascii="標楷體" w:hAnsi="標楷體" w:hint="eastAsia"/>
          <w:snapToGrid w:val="0"/>
          <w:kern w:val="0"/>
          <w:szCs w:val="24"/>
        </w:rPr>
        <w:t>尚未撥入，</w:t>
      </w:r>
      <w:r w:rsidRPr="00792AED">
        <w:rPr>
          <w:rFonts w:ascii="標楷體" w:hint="eastAsia"/>
          <w:noProof/>
          <w:snapToGrid w:val="0"/>
          <w:kern w:val="0"/>
        </w:rPr>
        <w:t>致須</w:t>
      </w:r>
      <w:r w:rsidRPr="00792AED">
        <w:rPr>
          <w:rFonts w:ascii="標楷體"/>
          <w:noProof/>
          <w:snapToGrid w:val="0"/>
          <w:kern w:val="0"/>
        </w:rPr>
        <w:t>保留轉入</w:t>
      </w:r>
      <w:r w:rsidRPr="00792AED">
        <w:rPr>
          <w:rFonts w:ascii="標楷體" w:hint="eastAsia"/>
          <w:noProof/>
          <w:snapToGrid w:val="0"/>
          <w:kern w:val="0"/>
        </w:rPr>
        <w:t>114</w:t>
      </w:r>
      <w:r w:rsidRPr="00792AED">
        <w:rPr>
          <w:rFonts w:ascii="標楷體"/>
          <w:noProof/>
          <w:snapToGrid w:val="0"/>
          <w:kern w:val="0"/>
        </w:rPr>
        <w:t>年度繼續執行</w:t>
      </w:r>
      <w:r>
        <w:rPr>
          <w:rFonts w:ascii="標楷體" w:hint="eastAsia"/>
          <w:noProof/>
          <w:snapToGrid w:val="0"/>
          <w:kern w:val="0"/>
        </w:rPr>
        <w:t>。</w:t>
      </w:r>
    </w:p>
    <w:p w14:paraId="6343CC22" w14:textId="7047ECBD" w:rsidR="00E828A5" w:rsidRDefault="00E828A5" w:rsidP="00E828A5">
      <w:pPr>
        <w:overflowPunct w:val="0"/>
        <w:spacing w:line="500" w:lineRule="exact"/>
        <w:ind w:firstLineChars="200" w:firstLine="560"/>
        <w:jc w:val="both"/>
        <w:rPr>
          <w:rFonts w:ascii="標楷體"/>
          <w:snapToGrid w:val="0"/>
          <w:kern w:val="0"/>
        </w:rPr>
      </w:pPr>
      <w:r w:rsidRPr="000F344C">
        <w:rPr>
          <w:rFonts w:ascii="標楷體"/>
          <w:noProof/>
          <w:color w:val="FF0000"/>
        </w:rPr>
        <mc:AlternateContent>
          <mc:Choice Requires="wps">
            <w:drawing>
              <wp:anchor distT="0" distB="0" distL="114300" distR="114300" simplePos="0" relativeHeight="252357632" behindDoc="1" locked="0" layoutInCell="1" allowOverlap="1" wp14:anchorId="4367E0C4" wp14:editId="0152ED96">
                <wp:simplePos x="0" y="0"/>
                <wp:positionH relativeFrom="margin">
                  <wp:posOffset>-49530</wp:posOffset>
                </wp:positionH>
                <wp:positionV relativeFrom="paragraph">
                  <wp:posOffset>1332230</wp:posOffset>
                </wp:positionV>
                <wp:extent cx="3459480" cy="2821305"/>
                <wp:effectExtent l="0" t="0" r="0" b="0"/>
                <wp:wrapSquare wrapText="bothSides"/>
                <wp:docPr id="6" name="Text Box 5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9480" cy="2821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chemeClr val="tx1">
                                  <a:lumMod val="100000"/>
                                  <a:lumOff val="0"/>
                                </a:schemeClr>
                              </a:solidFill>
                              <a:miter lim="800000"/>
                              <a:headEnd/>
                              <a:tailEnd/>
                            </a14:hiddenLine>
                          </a:ext>
                        </a:extLst>
                      </wps:spPr>
                      <wps:txbx>
                        <w:txbxContent>
                          <w:p w14:paraId="3C8D6AA5" w14:textId="77777777" w:rsidR="00721C45" w:rsidRDefault="00721C45" w:rsidP="00E828A5">
                            <w:pPr>
                              <w:snapToGrid w:val="0"/>
                              <w:jc w:val="center"/>
                              <w:rPr>
                                <w:rFonts w:ascii="標楷體"/>
                                <w:b/>
                                <w:sz w:val="24"/>
                                <w:szCs w:val="24"/>
                              </w:rPr>
                            </w:pPr>
                            <w:r w:rsidRPr="00A24110">
                              <w:rPr>
                                <w:rFonts w:ascii="標楷體" w:hint="eastAsia"/>
                                <w:b/>
                                <w:sz w:val="24"/>
                                <w:szCs w:val="24"/>
                              </w:rPr>
                              <w:t>表</w:t>
                            </w:r>
                            <w:r>
                              <w:rPr>
                                <w:rFonts w:ascii="標楷體" w:hint="eastAsia"/>
                                <w:b/>
                                <w:sz w:val="24"/>
                                <w:szCs w:val="24"/>
                              </w:rPr>
                              <w:t>1</w:t>
                            </w:r>
                            <w:r w:rsidRPr="00A24110">
                              <w:rPr>
                                <w:rFonts w:ascii="標楷體" w:hint="eastAsia"/>
                                <w:b/>
                                <w:sz w:val="24"/>
                                <w:szCs w:val="24"/>
                              </w:rPr>
                              <w:t xml:space="preserve">　歲出經費賸餘分析</w:t>
                            </w:r>
                            <w:r>
                              <w:rPr>
                                <w:rFonts w:ascii="標楷體" w:hint="eastAsia"/>
                                <w:b/>
                                <w:sz w:val="24"/>
                                <w:szCs w:val="24"/>
                              </w:rPr>
                              <w:t>（</w:t>
                            </w:r>
                            <w:r w:rsidRPr="00A24110">
                              <w:rPr>
                                <w:rFonts w:ascii="標楷體" w:hint="eastAsia"/>
                                <w:b/>
                                <w:sz w:val="24"/>
                                <w:szCs w:val="24"/>
                              </w:rPr>
                              <w:t>原因別</w:t>
                            </w:r>
                            <w:r>
                              <w:rPr>
                                <w:rFonts w:ascii="標楷體" w:hint="eastAsia"/>
                                <w:b/>
                                <w:sz w:val="24"/>
                                <w:szCs w:val="24"/>
                              </w:rPr>
                              <w:t>）</w:t>
                            </w:r>
                          </w:p>
                          <w:p w14:paraId="18410AFE" w14:textId="77777777" w:rsidR="00721C45" w:rsidRDefault="00721C45" w:rsidP="00E828A5">
                            <w:pPr>
                              <w:snapToGrid w:val="0"/>
                              <w:jc w:val="right"/>
                              <w:rPr>
                                <w:rFonts w:ascii="標楷體"/>
                                <w:sz w:val="20"/>
                              </w:rPr>
                            </w:pPr>
                            <w:r w:rsidRPr="00A24110">
                              <w:rPr>
                                <w:rFonts w:ascii="標楷體" w:hint="eastAsia"/>
                                <w:sz w:val="20"/>
                              </w:rPr>
                              <w:t>單位：新臺幣千元</w:t>
                            </w:r>
                            <w:r w:rsidRPr="00A24110">
                              <w:rPr>
                                <w:rFonts w:ascii="標楷體" w:hAnsi="標楷體" w:hint="eastAsia"/>
                                <w:sz w:val="20"/>
                              </w:rPr>
                              <w:t>、</w:t>
                            </w:r>
                            <w:r w:rsidRPr="00A24110">
                              <w:rPr>
                                <w:rFonts w:ascii="標楷體" w:hint="eastAsia"/>
                                <w:sz w:val="20"/>
                              </w:rPr>
                              <w:t>％</w:t>
                            </w:r>
                          </w:p>
                          <w:tbl>
                            <w:tblPr>
                              <w:tblOverlap w:val="never"/>
                              <w:tblW w:w="5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89"/>
                              <w:gridCol w:w="1101"/>
                              <w:gridCol w:w="850"/>
                            </w:tblGrid>
                            <w:tr w:rsidR="00721C45" w:rsidRPr="00A24110" w14:paraId="3FC169D8" w14:textId="77777777" w:rsidTr="00E828A5">
                              <w:trPr>
                                <w:trHeight w:val="442"/>
                              </w:trPr>
                              <w:tc>
                                <w:tcPr>
                                  <w:tcW w:w="3289" w:type="dxa"/>
                                  <w:tcBorders>
                                    <w:top w:val="single" w:sz="4" w:space="0" w:color="auto"/>
                                    <w:left w:val="single" w:sz="4" w:space="0" w:color="auto"/>
                                    <w:bottom w:val="single" w:sz="4" w:space="0" w:color="auto"/>
                                  </w:tcBorders>
                                  <w:shd w:val="clear" w:color="auto" w:fill="B6DDE8"/>
                                  <w:vAlign w:val="center"/>
                                </w:tcPr>
                                <w:p w14:paraId="124F7DF4" w14:textId="77777777" w:rsidR="00721C45" w:rsidRPr="00A24110" w:rsidRDefault="00721C45" w:rsidP="00E828A5">
                                  <w:pPr>
                                    <w:spacing w:line="240" w:lineRule="exact"/>
                                    <w:ind w:left="57" w:right="57"/>
                                    <w:suppressOverlap/>
                                    <w:jc w:val="distribute"/>
                                    <w:rPr>
                                      <w:rFonts w:ascii="標楷體"/>
                                      <w:sz w:val="20"/>
                                    </w:rPr>
                                  </w:pPr>
                                  <w:r w:rsidRPr="00A24110">
                                    <w:rPr>
                                      <w:rFonts w:ascii="標楷體" w:hint="eastAsia"/>
                                      <w:sz w:val="20"/>
                                    </w:rPr>
                                    <w:t>經費賸餘原因</w:t>
                                  </w:r>
                                </w:p>
                              </w:tc>
                              <w:tc>
                                <w:tcPr>
                                  <w:tcW w:w="1101" w:type="dxa"/>
                                  <w:tcBorders>
                                    <w:top w:val="single" w:sz="4" w:space="0" w:color="auto"/>
                                    <w:bottom w:val="single" w:sz="4" w:space="0" w:color="auto"/>
                                  </w:tcBorders>
                                  <w:shd w:val="clear" w:color="auto" w:fill="B6DDE8"/>
                                  <w:vAlign w:val="center"/>
                                </w:tcPr>
                                <w:p w14:paraId="0E9FBEA7" w14:textId="77777777" w:rsidR="00721C45" w:rsidRPr="00A24110" w:rsidRDefault="00721C45" w:rsidP="00E828A5">
                                  <w:pPr>
                                    <w:spacing w:line="240" w:lineRule="exact"/>
                                    <w:ind w:left="57" w:right="57"/>
                                    <w:suppressOverlap/>
                                    <w:jc w:val="distribute"/>
                                    <w:rPr>
                                      <w:rFonts w:ascii="標楷體"/>
                                      <w:sz w:val="20"/>
                                    </w:rPr>
                                  </w:pPr>
                                  <w:r w:rsidRPr="00A24110">
                                    <w:rPr>
                                      <w:rFonts w:ascii="標楷體" w:hint="eastAsia"/>
                                      <w:sz w:val="20"/>
                                    </w:rPr>
                                    <w:t>金額</w:t>
                                  </w:r>
                                </w:p>
                              </w:tc>
                              <w:tc>
                                <w:tcPr>
                                  <w:tcW w:w="850" w:type="dxa"/>
                                  <w:tcBorders>
                                    <w:top w:val="single" w:sz="4" w:space="0" w:color="auto"/>
                                    <w:bottom w:val="single" w:sz="4" w:space="0" w:color="auto"/>
                                    <w:right w:val="single" w:sz="4" w:space="0" w:color="auto"/>
                                  </w:tcBorders>
                                  <w:shd w:val="clear" w:color="auto" w:fill="B6DDE8"/>
                                  <w:vAlign w:val="center"/>
                                </w:tcPr>
                                <w:p w14:paraId="2161CB4F" w14:textId="77777777" w:rsidR="00721C45" w:rsidRPr="00A24110" w:rsidRDefault="00721C45" w:rsidP="00E828A5">
                                  <w:pPr>
                                    <w:spacing w:line="240" w:lineRule="exact"/>
                                    <w:suppressOverlap/>
                                    <w:jc w:val="distribute"/>
                                    <w:rPr>
                                      <w:rFonts w:ascii="標楷體"/>
                                      <w:sz w:val="20"/>
                                    </w:rPr>
                                  </w:pPr>
                                  <w:r w:rsidRPr="00A24110">
                                    <w:rPr>
                                      <w:rFonts w:ascii="標楷體" w:hint="eastAsia"/>
                                      <w:sz w:val="20"/>
                                    </w:rPr>
                                    <w:t>占比</w:t>
                                  </w:r>
                                </w:p>
                              </w:tc>
                            </w:tr>
                            <w:tr w:rsidR="00721C45" w:rsidRPr="00A9291B" w14:paraId="2FA3D431" w14:textId="77777777" w:rsidTr="00E828A5">
                              <w:trPr>
                                <w:trHeight w:val="397"/>
                              </w:trPr>
                              <w:tc>
                                <w:tcPr>
                                  <w:tcW w:w="3289" w:type="dxa"/>
                                  <w:tcBorders>
                                    <w:top w:val="single" w:sz="4" w:space="0" w:color="auto"/>
                                    <w:left w:val="single" w:sz="4" w:space="0" w:color="auto"/>
                                    <w:bottom w:val="nil"/>
                                    <w:right w:val="single" w:sz="4" w:space="0" w:color="auto"/>
                                  </w:tcBorders>
                                  <w:vAlign w:val="center"/>
                                </w:tcPr>
                                <w:p w14:paraId="7A065CA1" w14:textId="77777777" w:rsidR="00721C45" w:rsidRPr="00502154" w:rsidRDefault="00721C45" w:rsidP="00E828A5">
                                  <w:pPr>
                                    <w:spacing w:before="20" w:after="20" w:line="200" w:lineRule="exact"/>
                                    <w:ind w:left="284" w:right="284"/>
                                    <w:suppressOverlap/>
                                    <w:jc w:val="distribute"/>
                                    <w:rPr>
                                      <w:rFonts w:ascii="標楷體" w:hAnsi="標楷體"/>
                                      <w:b/>
                                      <w:color w:val="000000" w:themeColor="text1"/>
                                      <w:spacing w:val="20"/>
                                      <w:sz w:val="20"/>
                                    </w:rPr>
                                  </w:pPr>
                                  <w:r w:rsidRPr="00502154">
                                    <w:rPr>
                                      <w:rFonts w:ascii="標楷體" w:hint="eastAsia"/>
                                      <w:b/>
                                      <w:color w:val="000000" w:themeColor="text1"/>
                                      <w:sz w:val="20"/>
                                    </w:rPr>
                                    <w:t>合計</w:t>
                                  </w:r>
                                </w:p>
                              </w:tc>
                              <w:tc>
                                <w:tcPr>
                                  <w:tcW w:w="1101" w:type="dxa"/>
                                  <w:tcBorders>
                                    <w:top w:val="single" w:sz="4" w:space="0" w:color="auto"/>
                                    <w:left w:val="single" w:sz="4" w:space="0" w:color="auto"/>
                                    <w:bottom w:val="nil"/>
                                    <w:right w:val="single" w:sz="4" w:space="0" w:color="auto"/>
                                  </w:tcBorders>
                                  <w:vAlign w:val="center"/>
                                </w:tcPr>
                                <w:p w14:paraId="611C9289" w14:textId="77777777" w:rsidR="00721C45" w:rsidRDefault="00721C45" w:rsidP="00E828A5">
                                  <w:pPr>
                                    <w:widowControl/>
                                    <w:jc w:val="right"/>
                                    <w:rPr>
                                      <w:rFonts w:ascii="標楷體" w:hAnsi="標楷體"/>
                                      <w:b/>
                                      <w:bCs/>
                                      <w:color w:val="000000"/>
                                      <w:kern w:val="0"/>
                                      <w:sz w:val="20"/>
                                    </w:rPr>
                                  </w:pPr>
                                  <w:r>
                                    <w:rPr>
                                      <w:rFonts w:ascii="標楷體" w:hAnsi="標楷體" w:hint="eastAsia"/>
                                      <w:b/>
                                      <w:bCs/>
                                      <w:color w:val="000000"/>
                                      <w:sz w:val="20"/>
                                    </w:rPr>
                                    <w:t xml:space="preserve">2,357,648 </w:t>
                                  </w:r>
                                </w:p>
                              </w:tc>
                              <w:tc>
                                <w:tcPr>
                                  <w:tcW w:w="850" w:type="dxa"/>
                                  <w:tcBorders>
                                    <w:top w:val="single" w:sz="4" w:space="0" w:color="auto"/>
                                    <w:left w:val="single" w:sz="4" w:space="0" w:color="auto"/>
                                    <w:bottom w:val="nil"/>
                                    <w:right w:val="single" w:sz="4" w:space="0" w:color="auto"/>
                                  </w:tcBorders>
                                  <w:vAlign w:val="center"/>
                                </w:tcPr>
                                <w:p w14:paraId="202E69F6" w14:textId="77777777" w:rsidR="00721C45" w:rsidRDefault="00721C45" w:rsidP="00E828A5">
                                  <w:pPr>
                                    <w:widowControl/>
                                    <w:jc w:val="right"/>
                                    <w:rPr>
                                      <w:rFonts w:ascii="標楷體" w:hAnsi="標楷體"/>
                                      <w:b/>
                                      <w:bCs/>
                                      <w:color w:val="000000"/>
                                      <w:kern w:val="0"/>
                                      <w:sz w:val="20"/>
                                    </w:rPr>
                                  </w:pPr>
                                  <w:r>
                                    <w:rPr>
                                      <w:rFonts w:ascii="標楷體" w:hAnsi="標楷體" w:hint="eastAsia"/>
                                      <w:b/>
                                      <w:bCs/>
                                      <w:color w:val="000000"/>
                                      <w:sz w:val="20"/>
                                    </w:rPr>
                                    <w:t>100.00</w:t>
                                  </w:r>
                                </w:p>
                              </w:tc>
                            </w:tr>
                            <w:tr w:rsidR="00721C45" w:rsidRPr="00A9291B" w14:paraId="469A648F" w14:textId="77777777" w:rsidTr="00E828A5">
                              <w:trPr>
                                <w:trHeight w:val="397"/>
                              </w:trPr>
                              <w:tc>
                                <w:tcPr>
                                  <w:tcW w:w="3289" w:type="dxa"/>
                                  <w:tcBorders>
                                    <w:top w:val="nil"/>
                                    <w:left w:val="single" w:sz="4" w:space="0" w:color="auto"/>
                                    <w:bottom w:val="nil"/>
                                    <w:right w:val="single" w:sz="4" w:space="0" w:color="auto"/>
                                  </w:tcBorders>
                                  <w:shd w:val="clear" w:color="auto" w:fill="D7EEFD"/>
                                  <w:vAlign w:val="center"/>
                                </w:tcPr>
                                <w:p w14:paraId="3B101CC4" w14:textId="77777777" w:rsidR="00721C45" w:rsidRDefault="00721C45" w:rsidP="00E828A5">
                                  <w:pPr>
                                    <w:widowControl/>
                                    <w:jc w:val="both"/>
                                    <w:rPr>
                                      <w:rFonts w:ascii="標楷體" w:hAnsi="標楷體"/>
                                      <w:color w:val="000000"/>
                                      <w:kern w:val="0"/>
                                      <w:sz w:val="20"/>
                                    </w:rPr>
                                  </w:pPr>
                                  <w:r>
                                    <w:rPr>
                                      <w:rFonts w:ascii="標楷體" w:hAnsi="標楷體" w:hint="eastAsia"/>
                                      <w:color w:val="000000"/>
                                      <w:sz w:val="20"/>
                                    </w:rPr>
                                    <w:t>1.按業務需要而減少支付。</w:t>
                                  </w:r>
                                </w:p>
                              </w:tc>
                              <w:tc>
                                <w:tcPr>
                                  <w:tcW w:w="1101" w:type="dxa"/>
                                  <w:tcBorders>
                                    <w:top w:val="nil"/>
                                    <w:left w:val="single" w:sz="4" w:space="0" w:color="auto"/>
                                    <w:bottom w:val="nil"/>
                                    <w:right w:val="single" w:sz="4" w:space="0" w:color="auto"/>
                                  </w:tcBorders>
                                  <w:shd w:val="clear" w:color="auto" w:fill="D7EEFD"/>
                                  <w:vAlign w:val="center"/>
                                </w:tcPr>
                                <w:p w14:paraId="742C512F"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769,169 </w:t>
                                  </w:r>
                                </w:p>
                              </w:tc>
                              <w:tc>
                                <w:tcPr>
                                  <w:tcW w:w="850" w:type="dxa"/>
                                  <w:tcBorders>
                                    <w:top w:val="nil"/>
                                    <w:left w:val="single" w:sz="4" w:space="0" w:color="auto"/>
                                    <w:bottom w:val="nil"/>
                                    <w:right w:val="single" w:sz="4" w:space="0" w:color="auto"/>
                                  </w:tcBorders>
                                  <w:shd w:val="clear" w:color="auto" w:fill="D7EEFD"/>
                                  <w:vAlign w:val="center"/>
                                </w:tcPr>
                                <w:p w14:paraId="63336AF0" w14:textId="77777777" w:rsidR="00721C45" w:rsidRDefault="00721C45" w:rsidP="00E828A5">
                                  <w:pPr>
                                    <w:jc w:val="right"/>
                                    <w:rPr>
                                      <w:rFonts w:ascii="標楷體" w:hAnsi="標楷體"/>
                                      <w:color w:val="000000"/>
                                      <w:sz w:val="20"/>
                                    </w:rPr>
                                  </w:pPr>
                                  <w:r>
                                    <w:rPr>
                                      <w:rFonts w:ascii="標楷體" w:hAnsi="標楷體" w:hint="eastAsia"/>
                                      <w:color w:val="000000"/>
                                      <w:sz w:val="20"/>
                                    </w:rPr>
                                    <w:t>32.62</w:t>
                                  </w:r>
                                </w:p>
                              </w:tc>
                            </w:tr>
                            <w:tr w:rsidR="00721C45" w:rsidRPr="00A9291B" w14:paraId="771EC4C1" w14:textId="77777777" w:rsidTr="00E828A5">
                              <w:trPr>
                                <w:trHeight w:val="397"/>
                              </w:trPr>
                              <w:tc>
                                <w:tcPr>
                                  <w:tcW w:w="3289" w:type="dxa"/>
                                  <w:tcBorders>
                                    <w:top w:val="nil"/>
                                    <w:left w:val="single" w:sz="4" w:space="0" w:color="auto"/>
                                    <w:bottom w:val="nil"/>
                                    <w:right w:val="single" w:sz="4" w:space="0" w:color="auto"/>
                                  </w:tcBorders>
                                  <w:vAlign w:val="center"/>
                                </w:tcPr>
                                <w:p w14:paraId="2C10A6F4" w14:textId="77777777" w:rsidR="00721C45" w:rsidRDefault="00721C45" w:rsidP="00E828A5">
                                  <w:pPr>
                                    <w:jc w:val="both"/>
                                    <w:rPr>
                                      <w:rFonts w:ascii="標楷體" w:hAnsi="標楷體"/>
                                      <w:color w:val="000000"/>
                                      <w:sz w:val="20"/>
                                    </w:rPr>
                                  </w:pPr>
                                  <w:r>
                                    <w:rPr>
                                      <w:rFonts w:ascii="標楷體" w:hAnsi="標楷體" w:hint="eastAsia"/>
                                      <w:color w:val="000000"/>
                                      <w:sz w:val="20"/>
                                    </w:rPr>
                                    <w:t>2.收支併列預算收入未達而減支。</w:t>
                                  </w:r>
                                </w:p>
                              </w:tc>
                              <w:tc>
                                <w:tcPr>
                                  <w:tcW w:w="1101" w:type="dxa"/>
                                  <w:tcBorders>
                                    <w:top w:val="nil"/>
                                    <w:left w:val="single" w:sz="4" w:space="0" w:color="auto"/>
                                    <w:bottom w:val="nil"/>
                                    <w:right w:val="single" w:sz="4" w:space="0" w:color="auto"/>
                                  </w:tcBorders>
                                  <w:vAlign w:val="center"/>
                                </w:tcPr>
                                <w:p w14:paraId="15E1B2CA"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423,625 </w:t>
                                  </w:r>
                                </w:p>
                              </w:tc>
                              <w:tc>
                                <w:tcPr>
                                  <w:tcW w:w="850" w:type="dxa"/>
                                  <w:tcBorders>
                                    <w:top w:val="nil"/>
                                    <w:left w:val="single" w:sz="4" w:space="0" w:color="auto"/>
                                    <w:bottom w:val="nil"/>
                                    <w:right w:val="single" w:sz="4" w:space="0" w:color="auto"/>
                                  </w:tcBorders>
                                  <w:vAlign w:val="center"/>
                                </w:tcPr>
                                <w:p w14:paraId="0E94A230" w14:textId="77777777" w:rsidR="00721C45" w:rsidRDefault="00721C45" w:rsidP="00E828A5">
                                  <w:pPr>
                                    <w:jc w:val="right"/>
                                    <w:rPr>
                                      <w:rFonts w:ascii="標楷體" w:hAnsi="標楷體"/>
                                      <w:color w:val="000000"/>
                                      <w:sz w:val="20"/>
                                    </w:rPr>
                                  </w:pPr>
                                  <w:r>
                                    <w:rPr>
                                      <w:rFonts w:ascii="標楷體" w:hAnsi="標楷體" w:hint="eastAsia"/>
                                      <w:color w:val="000000"/>
                                      <w:sz w:val="20"/>
                                    </w:rPr>
                                    <w:t>17.97</w:t>
                                  </w:r>
                                </w:p>
                              </w:tc>
                            </w:tr>
                            <w:tr w:rsidR="00721C45" w:rsidRPr="00A9291B" w14:paraId="0682D065" w14:textId="77777777" w:rsidTr="00E828A5">
                              <w:trPr>
                                <w:trHeight w:val="397"/>
                              </w:trPr>
                              <w:tc>
                                <w:tcPr>
                                  <w:tcW w:w="3289" w:type="dxa"/>
                                  <w:tcBorders>
                                    <w:top w:val="nil"/>
                                    <w:left w:val="single" w:sz="4" w:space="0" w:color="auto"/>
                                    <w:bottom w:val="nil"/>
                                    <w:right w:val="single" w:sz="4" w:space="0" w:color="auto"/>
                                  </w:tcBorders>
                                  <w:shd w:val="clear" w:color="auto" w:fill="D7EEFD"/>
                                  <w:vAlign w:val="center"/>
                                </w:tcPr>
                                <w:p w14:paraId="726F1E97" w14:textId="77777777" w:rsidR="00721C45" w:rsidRDefault="00721C45" w:rsidP="00E828A5">
                                  <w:pPr>
                                    <w:jc w:val="both"/>
                                    <w:rPr>
                                      <w:rFonts w:ascii="標楷體" w:hAnsi="標楷體"/>
                                      <w:color w:val="000000"/>
                                      <w:sz w:val="20"/>
                                    </w:rPr>
                                  </w:pPr>
                                  <w:r>
                                    <w:rPr>
                                      <w:rFonts w:ascii="標楷體" w:hAnsi="標楷體" w:hint="eastAsia"/>
                                      <w:color w:val="000000"/>
                                      <w:sz w:val="20"/>
                                    </w:rPr>
                                    <w:t>3.補（捐）</w:t>
                                  </w:r>
                                  <w:proofErr w:type="gramStart"/>
                                  <w:r>
                                    <w:rPr>
                                      <w:rFonts w:ascii="標楷體" w:hAnsi="標楷體" w:hint="eastAsia"/>
                                      <w:color w:val="000000"/>
                                      <w:sz w:val="20"/>
                                    </w:rPr>
                                    <w:t>助或委</w:t>
                                  </w:r>
                                  <w:proofErr w:type="gramEnd"/>
                                  <w:r>
                                    <w:rPr>
                                      <w:rFonts w:ascii="標楷體" w:hAnsi="標楷體" w:hint="eastAsia"/>
                                      <w:color w:val="000000"/>
                                      <w:sz w:val="20"/>
                                    </w:rPr>
                                    <w:t>辦計畫經費結餘。</w:t>
                                  </w:r>
                                </w:p>
                              </w:tc>
                              <w:tc>
                                <w:tcPr>
                                  <w:tcW w:w="1101" w:type="dxa"/>
                                  <w:tcBorders>
                                    <w:top w:val="nil"/>
                                    <w:left w:val="single" w:sz="4" w:space="0" w:color="auto"/>
                                    <w:bottom w:val="nil"/>
                                    <w:right w:val="single" w:sz="4" w:space="0" w:color="auto"/>
                                  </w:tcBorders>
                                  <w:shd w:val="clear" w:color="auto" w:fill="D7EEFD"/>
                                  <w:vAlign w:val="center"/>
                                </w:tcPr>
                                <w:p w14:paraId="2BF57813"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349,045 </w:t>
                                  </w:r>
                                </w:p>
                              </w:tc>
                              <w:tc>
                                <w:tcPr>
                                  <w:tcW w:w="850" w:type="dxa"/>
                                  <w:tcBorders>
                                    <w:top w:val="nil"/>
                                    <w:left w:val="single" w:sz="4" w:space="0" w:color="auto"/>
                                    <w:bottom w:val="nil"/>
                                    <w:right w:val="single" w:sz="4" w:space="0" w:color="auto"/>
                                  </w:tcBorders>
                                  <w:shd w:val="clear" w:color="auto" w:fill="D7EEFD"/>
                                  <w:vAlign w:val="center"/>
                                </w:tcPr>
                                <w:p w14:paraId="030C3611" w14:textId="77777777" w:rsidR="00721C45" w:rsidRDefault="00721C45" w:rsidP="00E828A5">
                                  <w:pPr>
                                    <w:jc w:val="right"/>
                                    <w:rPr>
                                      <w:rFonts w:ascii="標楷體" w:hAnsi="標楷體"/>
                                      <w:color w:val="000000"/>
                                      <w:sz w:val="20"/>
                                    </w:rPr>
                                  </w:pPr>
                                  <w:r>
                                    <w:rPr>
                                      <w:rFonts w:ascii="標楷體" w:hAnsi="標楷體" w:hint="eastAsia"/>
                                      <w:color w:val="000000"/>
                                      <w:sz w:val="20"/>
                                    </w:rPr>
                                    <w:t>14.80</w:t>
                                  </w:r>
                                </w:p>
                              </w:tc>
                            </w:tr>
                            <w:tr w:rsidR="00721C45" w:rsidRPr="00A9291B" w14:paraId="642BA81F" w14:textId="77777777" w:rsidTr="00E828A5">
                              <w:trPr>
                                <w:trHeight w:val="397"/>
                              </w:trPr>
                              <w:tc>
                                <w:tcPr>
                                  <w:tcW w:w="3289" w:type="dxa"/>
                                  <w:tcBorders>
                                    <w:top w:val="nil"/>
                                    <w:left w:val="single" w:sz="4" w:space="0" w:color="auto"/>
                                    <w:bottom w:val="nil"/>
                                    <w:right w:val="single" w:sz="4" w:space="0" w:color="auto"/>
                                  </w:tcBorders>
                                  <w:vAlign w:val="center"/>
                                </w:tcPr>
                                <w:p w14:paraId="6381583B" w14:textId="77777777" w:rsidR="00721C45" w:rsidRDefault="00721C45" w:rsidP="00E828A5">
                                  <w:pPr>
                                    <w:jc w:val="both"/>
                                    <w:rPr>
                                      <w:rFonts w:ascii="標楷體" w:hAnsi="標楷體"/>
                                      <w:color w:val="000000"/>
                                      <w:sz w:val="20"/>
                                    </w:rPr>
                                  </w:pPr>
                                  <w:r>
                                    <w:rPr>
                                      <w:rFonts w:ascii="標楷體" w:hAnsi="標楷體" w:hint="eastAsia"/>
                                      <w:color w:val="000000"/>
                                      <w:sz w:val="20"/>
                                    </w:rPr>
                                    <w:t>4.實際進用員額較少人事費節餘。</w:t>
                                  </w:r>
                                </w:p>
                              </w:tc>
                              <w:tc>
                                <w:tcPr>
                                  <w:tcW w:w="1101" w:type="dxa"/>
                                  <w:tcBorders>
                                    <w:top w:val="nil"/>
                                    <w:left w:val="single" w:sz="4" w:space="0" w:color="auto"/>
                                    <w:bottom w:val="nil"/>
                                    <w:right w:val="single" w:sz="4" w:space="0" w:color="auto"/>
                                  </w:tcBorders>
                                  <w:vAlign w:val="center"/>
                                </w:tcPr>
                                <w:p w14:paraId="7422C057"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318,226 </w:t>
                                  </w:r>
                                </w:p>
                              </w:tc>
                              <w:tc>
                                <w:tcPr>
                                  <w:tcW w:w="850" w:type="dxa"/>
                                  <w:tcBorders>
                                    <w:top w:val="nil"/>
                                    <w:left w:val="single" w:sz="4" w:space="0" w:color="auto"/>
                                    <w:bottom w:val="nil"/>
                                    <w:right w:val="single" w:sz="4" w:space="0" w:color="auto"/>
                                  </w:tcBorders>
                                  <w:vAlign w:val="center"/>
                                </w:tcPr>
                                <w:p w14:paraId="7439B041" w14:textId="77777777" w:rsidR="00721C45" w:rsidRDefault="00721C45" w:rsidP="00E828A5">
                                  <w:pPr>
                                    <w:jc w:val="right"/>
                                    <w:rPr>
                                      <w:rFonts w:ascii="標楷體" w:hAnsi="標楷體"/>
                                      <w:color w:val="000000"/>
                                      <w:sz w:val="20"/>
                                    </w:rPr>
                                  </w:pPr>
                                  <w:r>
                                    <w:rPr>
                                      <w:rFonts w:ascii="標楷體" w:hAnsi="標楷體" w:hint="eastAsia"/>
                                      <w:color w:val="000000"/>
                                      <w:sz w:val="20"/>
                                    </w:rPr>
                                    <w:t>13.50</w:t>
                                  </w:r>
                                </w:p>
                              </w:tc>
                            </w:tr>
                            <w:tr w:rsidR="00721C45" w:rsidRPr="00A9291B" w14:paraId="411E6D3A" w14:textId="77777777" w:rsidTr="00E828A5">
                              <w:trPr>
                                <w:trHeight w:val="397"/>
                              </w:trPr>
                              <w:tc>
                                <w:tcPr>
                                  <w:tcW w:w="3289" w:type="dxa"/>
                                  <w:tcBorders>
                                    <w:top w:val="nil"/>
                                    <w:left w:val="single" w:sz="4" w:space="0" w:color="auto"/>
                                    <w:bottom w:val="nil"/>
                                    <w:right w:val="single" w:sz="4" w:space="0" w:color="auto"/>
                                  </w:tcBorders>
                                  <w:shd w:val="clear" w:color="auto" w:fill="D7EEFD"/>
                                  <w:vAlign w:val="center"/>
                                </w:tcPr>
                                <w:p w14:paraId="79DD8680" w14:textId="77777777" w:rsidR="00721C45" w:rsidRDefault="00721C45" w:rsidP="00E828A5">
                                  <w:pPr>
                                    <w:spacing w:line="200" w:lineRule="exact"/>
                                    <w:ind w:leftChars="4" w:left="211" w:hangingChars="100" w:hanging="200"/>
                                    <w:jc w:val="both"/>
                                    <w:rPr>
                                      <w:rFonts w:ascii="標楷體" w:hAnsi="標楷體"/>
                                      <w:color w:val="000000"/>
                                      <w:sz w:val="20"/>
                                    </w:rPr>
                                  </w:pPr>
                                  <w:r>
                                    <w:rPr>
                                      <w:rFonts w:ascii="標楷體" w:hAnsi="標楷體" w:hint="eastAsia"/>
                                      <w:color w:val="000000"/>
                                      <w:sz w:val="20"/>
                                    </w:rPr>
                                    <w:t>5.</w:t>
                                  </w:r>
                                  <w:r w:rsidRPr="00567C28">
                                    <w:rPr>
                                      <w:rFonts w:ascii="標楷體" w:hAnsi="標楷體" w:hint="eastAsia"/>
                                      <w:noProof/>
                                      <w:sz w:val="20"/>
                                    </w:rPr>
                                    <w:t>專案</w:t>
                                  </w:r>
                                  <w:r>
                                    <w:rPr>
                                      <w:rFonts w:ascii="標楷體" w:hAnsi="標楷體" w:hint="eastAsia"/>
                                      <w:color w:val="000000"/>
                                      <w:sz w:val="20"/>
                                    </w:rPr>
                                    <w:t>經費第一、二預備金未動支及計畫變更致未實施或工作量減少。</w:t>
                                  </w:r>
                                </w:p>
                              </w:tc>
                              <w:tc>
                                <w:tcPr>
                                  <w:tcW w:w="1101" w:type="dxa"/>
                                  <w:tcBorders>
                                    <w:top w:val="nil"/>
                                    <w:left w:val="single" w:sz="4" w:space="0" w:color="auto"/>
                                    <w:bottom w:val="nil"/>
                                    <w:right w:val="single" w:sz="4" w:space="0" w:color="auto"/>
                                  </w:tcBorders>
                                  <w:shd w:val="clear" w:color="auto" w:fill="D7EEFD"/>
                                  <w:vAlign w:val="center"/>
                                </w:tcPr>
                                <w:p w14:paraId="427DC327"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214,036 </w:t>
                                  </w:r>
                                </w:p>
                              </w:tc>
                              <w:tc>
                                <w:tcPr>
                                  <w:tcW w:w="850" w:type="dxa"/>
                                  <w:tcBorders>
                                    <w:top w:val="nil"/>
                                    <w:left w:val="single" w:sz="4" w:space="0" w:color="auto"/>
                                    <w:bottom w:val="nil"/>
                                    <w:right w:val="single" w:sz="4" w:space="0" w:color="auto"/>
                                  </w:tcBorders>
                                  <w:shd w:val="clear" w:color="auto" w:fill="D7EEFD"/>
                                  <w:vAlign w:val="center"/>
                                </w:tcPr>
                                <w:p w14:paraId="6DB4834F" w14:textId="77777777" w:rsidR="00721C45" w:rsidRDefault="00721C45" w:rsidP="00E828A5">
                                  <w:pPr>
                                    <w:jc w:val="right"/>
                                    <w:rPr>
                                      <w:rFonts w:ascii="標楷體" w:hAnsi="標楷體"/>
                                      <w:color w:val="000000"/>
                                      <w:sz w:val="20"/>
                                    </w:rPr>
                                  </w:pPr>
                                  <w:r>
                                    <w:rPr>
                                      <w:rFonts w:ascii="標楷體" w:hAnsi="標楷體" w:hint="eastAsia"/>
                                      <w:color w:val="000000"/>
                                      <w:sz w:val="20"/>
                                    </w:rPr>
                                    <w:t>9.08</w:t>
                                  </w:r>
                                </w:p>
                              </w:tc>
                            </w:tr>
                            <w:tr w:rsidR="00721C45" w:rsidRPr="00A9291B" w14:paraId="2BB50760" w14:textId="77777777" w:rsidTr="00E828A5">
                              <w:trPr>
                                <w:trHeight w:val="397"/>
                              </w:trPr>
                              <w:tc>
                                <w:tcPr>
                                  <w:tcW w:w="3289" w:type="dxa"/>
                                  <w:tcBorders>
                                    <w:top w:val="nil"/>
                                    <w:left w:val="single" w:sz="4" w:space="0" w:color="auto"/>
                                    <w:bottom w:val="nil"/>
                                    <w:right w:val="single" w:sz="4" w:space="0" w:color="auto"/>
                                  </w:tcBorders>
                                  <w:vAlign w:val="center"/>
                                </w:tcPr>
                                <w:p w14:paraId="475129E7" w14:textId="77777777" w:rsidR="00721C45" w:rsidRPr="00567C28" w:rsidRDefault="00721C45" w:rsidP="00E828A5">
                                  <w:pPr>
                                    <w:spacing w:line="200" w:lineRule="exact"/>
                                    <w:jc w:val="both"/>
                                    <w:rPr>
                                      <w:rFonts w:ascii="標楷體" w:hAnsi="標楷體"/>
                                      <w:noProof/>
                                      <w:sz w:val="20"/>
                                    </w:rPr>
                                  </w:pPr>
                                  <w:r w:rsidRPr="00567C28">
                                    <w:rPr>
                                      <w:rFonts w:ascii="標楷體" w:hAnsi="標楷體" w:hint="eastAsia"/>
                                      <w:noProof/>
                                      <w:sz w:val="20"/>
                                    </w:rPr>
                                    <w:t>6.營繕工程及採購財物結餘。</w:t>
                                  </w:r>
                                </w:p>
                              </w:tc>
                              <w:tc>
                                <w:tcPr>
                                  <w:tcW w:w="1101" w:type="dxa"/>
                                  <w:tcBorders>
                                    <w:top w:val="nil"/>
                                    <w:left w:val="single" w:sz="4" w:space="0" w:color="auto"/>
                                    <w:bottom w:val="nil"/>
                                    <w:right w:val="single" w:sz="4" w:space="0" w:color="auto"/>
                                  </w:tcBorders>
                                  <w:vAlign w:val="center"/>
                                </w:tcPr>
                                <w:p w14:paraId="0FC168F9"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164,381 </w:t>
                                  </w:r>
                                </w:p>
                              </w:tc>
                              <w:tc>
                                <w:tcPr>
                                  <w:tcW w:w="850" w:type="dxa"/>
                                  <w:tcBorders>
                                    <w:top w:val="nil"/>
                                    <w:left w:val="single" w:sz="4" w:space="0" w:color="auto"/>
                                    <w:bottom w:val="nil"/>
                                    <w:right w:val="single" w:sz="4" w:space="0" w:color="auto"/>
                                  </w:tcBorders>
                                  <w:vAlign w:val="center"/>
                                </w:tcPr>
                                <w:p w14:paraId="09E4DB12" w14:textId="77777777" w:rsidR="00721C45" w:rsidRDefault="00721C45" w:rsidP="00E828A5">
                                  <w:pPr>
                                    <w:jc w:val="right"/>
                                    <w:rPr>
                                      <w:rFonts w:ascii="標楷體" w:hAnsi="標楷體"/>
                                      <w:color w:val="000000"/>
                                      <w:sz w:val="20"/>
                                    </w:rPr>
                                  </w:pPr>
                                  <w:r>
                                    <w:rPr>
                                      <w:rFonts w:ascii="標楷體" w:hAnsi="標楷體" w:hint="eastAsia"/>
                                      <w:color w:val="000000"/>
                                      <w:sz w:val="20"/>
                                    </w:rPr>
                                    <w:t>6.97</w:t>
                                  </w:r>
                                </w:p>
                              </w:tc>
                            </w:tr>
                            <w:tr w:rsidR="00721C45" w:rsidRPr="00A9291B" w14:paraId="7813105D" w14:textId="77777777" w:rsidTr="00E828A5">
                              <w:trPr>
                                <w:trHeight w:val="397"/>
                              </w:trPr>
                              <w:tc>
                                <w:tcPr>
                                  <w:tcW w:w="3289" w:type="dxa"/>
                                  <w:tcBorders>
                                    <w:top w:val="nil"/>
                                    <w:left w:val="single" w:sz="4" w:space="0" w:color="auto"/>
                                    <w:bottom w:val="single" w:sz="4" w:space="0" w:color="auto"/>
                                    <w:right w:val="single" w:sz="4" w:space="0" w:color="auto"/>
                                  </w:tcBorders>
                                  <w:shd w:val="clear" w:color="auto" w:fill="D7EEFD"/>
                                  <w:vAlign w:val="center"/>
                                </w:tcPr>
                                <w:p w14:paraId="5AE8AC70" w14:textId="77777777" w:rsidR="00721C45" w:rsidRDefault="00721C45" w:rsidP="00E828A5">
                                  <w:pPr>
                                    <w:jc w:val="both"/>
                                    <w:rPr>
                                      <w:rFonts w:ascii="標楷體" w:hAnsi="標楷體"/>
                                      <w:color w:val="000000"/>
                                      <w:sz w:val="20"/>
                                    </w:rPr>
                                  </w:pPr>
                                  <w:r>
                                    <w:rPr>
                                      <w:rFonts w:ascii="標楷體" w:hAnsi="標楷體" w:hint="eastAsia"/>
                                      <w:color w:val="000000"/>
                                      <w:sz w:val="20"/>
                                    </w:rPr>
                                    <w:t>7.其他。</w:t>
                                  </w:r>
                                </w:p>
                              </w:tc>
                              <w:tc>
                                <w:tcPr>
                                  <w:tcW w:w="1101" w:type="dxa"/>
                                  <w:tcBorders>
                                    <w:top w:val="nil"/>
                                    <w:left w:val="single" w:sz="4" w:space="0" w:color="auto"/>
                                    <w:bottom w:val="single" w:sz="4" w:space="0" w:color="auto"/>
                                    <w:right w:val="single" w:sz="4" w:space="0" w:color="auto"/>
                                  </w:tcBorders>
                                  <w:shd w:val="clear" w:color="auto" w:fill="D7EEFD"/>
                                  <w:vAlign w:val="center"/>
                                </w:tcPr>
                                <w:p w14:paraId="2B2C383B"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119,162 </w:t>
                                  </w:r>
                                </w:p>
                              </w:tc>
                              <w:tc>
                                <w:tcPr>
                                  <w:tcW w:w="850" w:type="dxa"/>
                                  <w:tcBorders>
                                    <w:top w:val="nil"/>
                                    <w:left w:val="single" w:sz="4" w:space="0" w:color="auto"/>
                                    <w:bottom w:val="single" w:sz="4" w:space="0" w:color="auto"/>
                                    <w:right w:val="single" w:sz="4" w:space="0" w:color="auto"/>
                                  </w:tcBorders>
                                  <w:shd w:val="clear" w:color="auto" w:fill="D7EEFD"/>
                                  <w:vAlign w:val="center"/>
                                </w:tcPr>
                                <w:p w14:paraId="5A75E65B" w14:textId="77777777" w:rsidR="00721C45" w:rsidRDefault="00721C45" w:rsidP="00E828A5">
                                  <w:pPr>
                                    <w:jc w:val="right"/>
                                    <w:rPr>
                                      <w:rFonts w:ascii="標楷體" w:hAnsi="標楷體"/>
                                      <w:color w:val="000000"/>
                                      <w:sz w:val="20"/>
                                    </w:rPr>
                                  </w:pPr>
                                  <w:r>
                                    <w:rPr>
                                      <w:rFonts w:ascii="標楷體" w:hAnsi="標楷體" w:hint="eastAsia"/>
                                      <w:color w:val="000000"/>
                                      <w:sz w:val="20"/>
                                    </w:rPr>
                                    <w:t>5.05</w:t>
                                  </w:r>
                                </w:p>
                              </w:tc>
                            </w:tr>
                          </w:tbl>
                          <w:p w14:paraId="0E67C1CA" w14:textId="77777777" w:rsidR="00721C45" w:rsidRPr="00A9291B" w:rsidRDefault="00721C45" w:rsidP="00E828A5">
                            <w:pPr>
                              <w:rPr>
                                <w:color w:val="FF000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367E0C4" id="_x0000_t202" coordsize="21600,21600" o:spt="202" path="m,l,21600r21600,l21600,xe">
                <v:stroke joinstyle="miter"/>
                <v:path gradientshapeok="t" o:connecttype="rect"/>
              </v:shapetype>
              <v:shape id="Text Box 561" o:spid="_x0000_s1117" type="#_x0000_t202" style="position:absolute;left:0;text-align:left;margin-left:-3.9pt;margin-top:104.9pt;width:272.4pt;height:222.15pt;z-index:-2509588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" filled="f" stroked="f" strokecolor="black [3213]">
                <v:textbox>
                  <w:txbxContent>
                    <w:p w14:paraId="3C8D6AA5" w14:textId="77777777" w:rsidR="00721C45" w:rsidRDefault="00721C45" w:rsidP="00E828A5">
                      <w:pPr>
                        <w:snapToGrid w:val="0"/>
                        <w:jc w:val="center"/>
                        <w:rPr>
                          <w:rFonts w:ascii="標楷體"/>
                          <w:b/>
                          <w:sz w:val="24"/>
                          <w:szCs w:val="24"/>
                        </w:rPr>
                      </w:pPr>
                      <w:r w:rsidRPr="00A24110">
                        <w:rPr>
                          <w:rFonts w:ascii="標楷體" w:hint="eastAsia"/>
                          <w:b/>
                          <w:sz w:val="24"/>
                          <w:szCs w:val="24"/>
                        </w:rPr>
                        <w:t>表</w:t>
                      </w:r>
                      <w:r>
                        <w:rPr>
                          <w:rFonts w:ascii="標楷體" w:hint="eastAsia"/>
                          <w:b/>
                          <w:sz w:val="24"/>
                          <w:szCs w:val="24"/>
                        </w:rPr>
                        <w:t>1</w:t>
                      </w:r>
                      <w:r w:rsidRPr="00A24110">
                        <w:rPr>
                          <w:rFonts w:ascii="標楷體" w:hint="eastAsia"/>
                          <w:b/>
                          <w:sz w:val="24"/>
                          <w:szCs w:val="24"/>
                        </w:rPr>
                        <w:t xml:space="preserve">　歲出經費賸餘分析</w:t>
                      </w:r>
                      <w:r>
                        <w:rPr>
                          <w:rFonts w:ascii="標楷體" w:hint="eastAsia"/>
                          <w:b/>
                          <w:sz w:val="24"/>
                          <w:szCs w:val="24"/>
                        </w:rPr>
                        <w:t>（</w:t>
                      </w:r>
                      <w:r w:rsidRPr="00A24110">
                        <w:rPr>
                          <w:rFonts w:ascii="標楷體" w:hint="eastAsia"/>
                          <w:b/>
                          <w:sz w:val="24"/>
                          <w:szCs w:val="24"/>
                        </w:rPr>
                        <w:t>原因別</w:t>
                      </w:r>
                      <w:r>
                        <w:rPr>
                          <w:rFonts w:ascii="標楷體" w:hint="eastAsia"/>
                          <w:b/>
                          <w:sz w:val="24"/>
                          <w:szCs w:val="24"/>
                        </w:rPr>
                        <w:t>）</w:t>
                      </w:r>
                    </w:p>
                    <w:p w14:paraId="18410AFE" w14:textId="77777777" w:rsidR="00721C45" w:rsidRDefault="00721C45" w:rsidP="00E828A5">
                      <w:pPr>
                        <w:snapToGrid w:val="0"/>
                        <w:jc w:val="right"/>
                        <w:rPr>
                          <w:rFonts w:ascii="標楷體"/>
                          <w:sz w:val="20"/>
                        </w:rPr>
                      </w:pPr>
                      <w:r w:rsidRPr="00A24110">
                        <w:rPr>
                          <w:rFonts w:ascii="標楷體" w:hint="eastAsia"/>
                          <w:sz w:val="20"/>
                        </w:rPr>
                        <w:t>單位：新臺幣千元</w:t>
                      </w:r>
                      <w:r w:rsidRPr="00A24110">
                        <w:rPr>
                          <w:rFonts w:ascii="標楷體" w:hAnsi="標楷體" w:hint="eastAsia"/>
                          <w:sz w:val="20"/>
                        </w:rPr>
                        <w:t>、</w:t>
                      </w:r>
                      <w:r w:rsidRPr="00A24110">
                        <w:rPr>
                          <w:rFonts w:ascii="標楷體" w:hint="eastAsia"/>
                          <w:sz w:val="20"/>
                        </w:rPr>
                        <w:t>％</w:t>
                      </w:r>
                    </w:p>
                    <w:tbl>
                      <w:tblPr>
                        <w:tblOverlap w:val="never"/>
                        <w:tblW w:w="5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89"/>
                        <w:gridCol w:w="1101"/>
                        <w:gridCol w:w="850"/>
                      </w:tblGrid>
                      <w:tr w:rsidR="00721C45" w:rsidRPr="00A24110" w14:paraId="3FC169D8" w14:textId="77777777" w:rsidTr="00E828A5">
                        <w:trPr>
                          <w:trHeight w:val="442"/>
                        </w:trPr>
                        <w:tc>
                          <w:tcPr>
                            <w:tcW w:w="3289" w:type="dxa"/>
                            <w:tcBorders>
                              <w:top w:val="single" w:sz="4" w:space="0" w:color="auto"/>
                              <w:left w:val="single" w:sz="4" w:space="0" w:color="auto"/>
                              <w:bottom w:val="single" w:sz="4" w:space="0" w:color="auto"/>
                            </w:tcBorders>
                            <w:shd w:val="clear" w:color="auto" w:fill="B6DDE8"/>
                            <w:vAlign w:val="center"/>
                          </w:tcPr>
                          <w:p w14:paraId="124F7DF4" w14:textId="77777777" w:rsidR="00721C45" w:rsidRPr="00A24110" w:rsidRDefault="00721C45" w:rsidP="00E828A5">
                            <w:pPr>
                              <w:spacing w:line="240" w:lineRule="exact"/>
                              <w:ind w:left="57" w:right="57"/>
                              <w:suppressOverlap/>
                              <w:jc w:val="distribute"/>
                              <w:rPr>
                                <w:rFonts w:ascii="標楷體"/>
                                <w:sz w:val="20"/>
                              </w:rPr>
                            </w:pPr>
                            <w:r w:rsidRPr="00A24110">
                              <w:rPr>
                                <w:rFonts w:ascii="標楷體" w:hint="eastAsia"/>
                                <w:sz w:val="20"/>
                              </w:rPr>
                              <w:t>經費賸餘原因</w:t>
                            </w:r>
                          </w:p>
                        </w:tc>
                        <w:tc>
                          <w:tcPr>
                            <w:tcW w:w="1101" w:type="dxa"/>
                            <w:tcBorders>
                              <w:top w:val="single" w:sz="4" w:space="0" w:color="auto"/>
                              <w:bottom w:val="single" w:sz="4" w:space="0" w:color="auto"/>
                            </w:tcBorders>
                            <w:shd w:val="clear" w:color="auto" w:fill="B6DDE8"/>
                            <w:vAlign w:val="center"/>
                          </w:tcPr>
                          <w:p w14:paraId="0E9FBEA7" w14:textId="77777777" w:rsidR="00721C45" w:rsidRPr="00A24110" w:rsidRDefault="00721C45" w:rsidP="00E828A5">
                            <w:pPr>
                              <w:spacing w:line="240" w:lineRule="exact"/>
                              <w:ind w:left="57" w:right="57"/>
                              <w:suppressOverlap/>
                              <w:jc w:val="distribute"/>
                              <w:rPr>
                                <w:rFonts w:ascii="標楷體"/>
                                <w:sz w:val="20"/>
                              </w:rPr>
                            </w:pPr>
                            <w:r w:rsidRPr="00A24110">
                              <w:rPr>
                                <w:rFonts w:ascii="標楷體" w:hint="eastAsia"/>
                                <w:sz w:val="20"/>
                              </w:rPr>
                              <w:t>金額</w:t>
                            </w:r>
                          </w:p>
                        </w:tc>
                        <w:tc>
                          <w:tcPr>
                            <w:tcW w:w="850" w:type="dxa"/>
                            <w:tcBorders>
                              <w:top w:val="single" w:sz="4" w:space="0" w:color="auto"/>
                              <w:bottom w:val="single" w:sz="4" w:space="0" w:color="auto"/>
                              <w:right w:val="single" w:sz="4" w:space="0" w:color="auto"/>
                            </w:tcBorders>
                            <w:shd w:val="clear" w:color="auto" w:fill="B6DDE8"/>
                            <w:vAlign w:val="center"/>
                          </w:tcPr>
                          <w:p w14:paraId="2161CB4F" w14:textId="77777777" w:rsidR="00721C45" w:rsidRPr="00A24110" w:rsidRDefault="00721C45" w:rsidP="00E828A5">
                            <w:pPr>
                              <w:spacing w:line="240" w:lineRule="exact"/>
                              <w:suppressOverlap/>
                              <w:jc w:val="distribute"/>
                              <w:rPr>
                                <w:rFonts w:ascii="標楷體"/>
                                <w:sz w:val="20"/>
                              </w:rPr>
                            </w:pPr>
                            <w:r w:rsidRPr="00A24110">
                              <w:rPr>
                                <w:rFonts w:ascii="標楷體" w:hint="eastAsia"/>
                                <w:sz w:val="20"/>
                              </w:rPr>
                              <w:t>占比</w:t>
                            </w:r>
                          </w:p>
                        </w:tc>
                      </w:tr>
                      <w:tr w:rsidR="00721C45" w:rsidRPr="00A9291B" w14:paraId="2FA3D431" w14:textId="77777777" w:rsidTr="00E828A5">
                        <w:trPr>
                          <w:trHeight w:val="397"/>
                        </w:trPr>
                        <w:tc>
                          <w:tcPr>
                            <w:tcW w:w="3289" w:type="dxa"/>
                            <w:tcBorders>
                              <w:top w:val="single" w:sz="4" w:space="0" w:color="auto"/>
                              <w:left w:val="single" w:sz="4" w:space="0" w:color="auto"/>
                              <w:bottom w:val="nil"/>
                              <w:right w:val="single" w:sz="4" w:space="0" w:color="auto"/>
                            </w:tcBorders>
                            <w:vAlign w:val="center"/>
                          </w:tcPr>
                          <w:p w14:paraId="7A065CA1" w14:textId="77777777" w:rsidR="00721C45" w:rsidRPr="00502154" w:rsidRDefault="00721C45" w:rsidP="00E828A5">
                            <w:pPr>
                              <w:spacing w:before="20" w:after="20" w:line="200" w:lineRule="exact"/>
                              <w:ind w:left="284" w:right="284"/>
                              <w:suppressOverlap/>
                              <w:jc w:val="distribute"/>
                              <w:rPr>
                                <w:rFonts w:ascii="標楷體" w:hAnsi="標楷體"/>
                                <w:b/>
                                <w:color w:val="000000" w:themeColor="text1"/>
                                <w:spacing w:val="20"/>
                                <w:sz w:val="20"/>
                              </w:rPr>
                            </w:pPr>
                            <w:r w:rsidRPr="00502154">
                              <w:rPr>
                                <w:rFonts w:ascii="標楷體" w:hint="eastAsia"/>
                                <w:b/>
                                <w:color w:val="000000" w:themeColor="text1"/>
                                <w:sz w:val="20"/>
                              </w:rPr>
                              <w:t>合計</w:t>
                            </w:r>
                          </w:p>
                        </w:tc>
                        <w:tc>
                          <w:tcPr>
                            <w:tcW w:w="1101" w:type="dxa"/>
                            <w:tcBorders>
                              <w:top w:val="single" w:sz="4" w:space="0" w:color="auto"/>
                              <w:left w:val="single" w:sz="4" w:space="0" w:color="auto"/>
                              <w:bottom w:val="nil"/>
                              <w:right w:val="single" w:sz="4" w:space="0" w:color="auto"/>
                            </w:tcBorders>
                            <w:vAlign w:val="center"/>
                          </w:tcPr>
                          <w:p w14:paraId="611C9289" w14:textId="77777777" w:rsidR="00721C45" w:rsidRDefault="00721C45" w:rsidP="00E828A5">
                            <w:pPr>
                              <w:widowControl/>
                              <w:jc w:val="right"/>
                              <w:rPr>
                                <w:rFonts w:ascii="標楷體" w:hAnsi="標楷體"/>
                                <w:b/>
                                <w:bCs/>
                                <w:color w:val="000000"/>
                                <w:kern w:val="0"/>
                                <w:sz w:val="20"/>
                              </w:rPr>
                            </w:pPr>
                            <w:r>
                              <w:rPr>
                                <w:rFonts w:ascii="標楷體" w:hAnsi="標楷體" w:hint="eastAsia"/>
                                <w:b/>
                                <w:bCs/>
                                <w:color w:val="000000"/>
                                <w:sz w:val="20"/>
                              </w:rPr>
                              <w:t xml:space="preserve">2,357,648 </w:t>
                            </w:r>
                          </w:p>
                        </w:tc>
                        <w:tc>
                          <w:tcPr>
                            <w:tcW w:w="850" w:type="dxa"/>
                            <w:tcBorders>
                              <w:top w:val="single" w:sz="4" w:space="0" w:color="auto"/>
                              <w:left w:val="single" w:sz="4" w:space="0" w:color="auto"/>
                              <w:bottom w:val="nil"/>
                              <w:right w:val="single" w:sz="4" w:space="0" w:color="auto"/>
                            </w:tcBorders>
                            <w:vAlign w:val="center"/>
                          </w:tcPr>
                          <w:p w14:paraId="202E69F6" w14:textId="77777777" w:rsidR="00721C45" w:rsidRDefault="00721C45" w:rsidP="00E828A5">
                            <w:pPr>
                              <w:widowControl/>
                              <w:jc w:val="right"/>
                              <w:rPr>
                                <w:rFonts w:ascii="標楷體" w:hAnsi="標楷體"/>
                                <w:b/>
                                <w:bCs/>
                                <w:color w:val="000000"/>
                                <w:kern w:val="0"/>
                                <w:sz w:val="20"/>
                              </w:rPr>
                            </w:pPr>
                            <w:r>
                              <w:rPr>
                                <w:rFonts w:ascii="標楷體" w:hAnsi="標楷體" w:hint="eastAsia"/>
                                <w:b/>
                                <w:bCs/>
                                <w:color w:val="000000"/>
                                <w:sz w:val="20"/>
                              </w:rPr>
                              <w:t>100.00</w:t>
                            </w:r>
                          </w:p>
                        </w:tc>
                      </w:tr>
                      <w:tr w:rsidR="00721C45" w:rsidRPr="00A9291B" w14:paraId="469A648F" w14:textId="77777777" w:rsidTr="00E828A5">
                        <w:trPr>
                          <w:trHeight w:val="397"/>
                        </w:trPr>
                        <w:tc>
                          <w:tcPr>
                            <w:tcW w:w="3289" w:type="dxa"/>
                            <w:tcBorders>
                              <w:top w:val="nil"/>
                              <w:left w:val="single" w:sz="4" w:space="0" w:color="auto"/>
                              <w:bottom w:val="nil"/>
                              <w:right w:val="single" w:sz="4" w:space="0" w:color="auto"/>
                            </w:tcBorders>
                            <w:shd w:val="clear" w:color="auto" w:fill="D7EEFD"/>
                            <w:vAlign w:val="center"/>
                          </w:tcPr>
                          <w:p w14:paraId="3B101CC4" w14:textId="77777777" w:rsidR="00721C45" w:rsidRDefault="00721C45" w:rsidP="00E828A5">
                            <w:pPr>
                              <w:widowControl/>
                              <w:jc w:val="both"/>
                              <w:rPr>
                                <w:rFonts w:ascii="標楷體" w:hAnsi="標楷體"/>
                                <w:color w:val="000000"/>
                                <w:kern w:val="0"/>
                                <w:sz w:val="20"/>
                              </w:rPr>
                            </w:pPr>
                            <w:r>
                              <w:rPr>
                                <w:rFonts w:ascii="標楷體" w:hAnsi="標楷體" w:hint="eastAsia"/>
                                <w:color w:val="000000"/>
                                <w:sz w:val="20"/>
                              </w:rPr>
                              <w:t>1.按業務需要而減少支付。</w:t>
                            </w:r>
                          </w:p>
                        </w:tc>
                        <w:tc>
                          <w:tcPr>
                            <w:tcW w:w="1101" w:type="dxa"/>
                            <w:tcBorders>
                              <w:top w:val="nil"/>
                              <w:left w:val="single" w:sz="4" w:space="0" w:color="auto"/>
                              <w:bottom w:val="nil"/>
                              <w:right w:val="single" w:sz="4" w:space="0" w:color="auto"/>
                            </w:tcBorders>
                            <w:shd w:val="clear" w:color="auto" w:fill="D7EEFD"/>
                            <w:vAlign w:val="center"/>
                          </w:tcPr>
                          <w:p w14:paraId="742C512F"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769,169 </w:t>
                            </w:r>
                          </w:p>
                        </w:tc>
                        <w:tc>
                          <w:tcPr>
                            <w:tcW w:w="850" w:type="dxa"/>
                            <w:tcBorders>
                              <w:top w:val="nil"/>
                              <w:left w:val="single" w:sz="4" w:space="0" w:color="auto"/>
                              <w:bottom w:val="nil"/>
                              <w:right w:val="single" w:sz="4" w:space="0" w:color="auto"/>
                            </w:tcBorders>
                            <w:shd w:val="clear" w:color="auto" w:fill="D7EEFD"/>
                            <w:vAlign w:val="center"/>
                          </w:tcPr>
                          <w:p w14:paraId="63336AF0" w14:textId="77777777" w:rsidR="00721C45" w:rsidRDefault="00721C45" w:rsidP="00E828A5">
                            <w:pPr>
                              <w:jc w:val="right"/>
                              <w:rPr>
                                <w:rFonts w:ascii="標楷體" w:hAnsi="標楷體"/>
                                <w:color w:val="000000"/>
                                <w:sz w:val="20"/>
                              </w:rPr>
                            </w:pPr>
                            <w:r>
                              <w:rPr>
                                <w:rFonts w:ascii="標楷體" w:hAnsi="標楷體" w:hint="eastAsia"/>
                                <w:color w:val="000000"/>
                                <w:sz w:val="20"/>
                              </w:rPr>
                              <w:t>32.62</w:t>
                            </w:r>
                          </w:p>
                        </w:tc>
                      </w:tr>
                      <w:tr w:rsidR="00721C45" w:rsidRPr="00A9291B" w14:paraId="771EC4C1" w14:textId="77777777" w:rsidTr="00E828A5">
                        <w:trPr>
                          <w:trHeight w:val="397"/>
                        </w:trPr>
                        <w:tc>
                          <w:tcPr>
                            <w:tcW w:w="3289" w:type="dxa"/>
                            <w:tcBorders>
                              <w:top w:val="nil"/>
                              <w:left w:val="single" w:sz="4" w:space="0" w:color="auto"/>
                              <w:bottom w:val="nil"/>
                              <w:right w:val="single" w:sz="4" w:space="0" w:color="auto"/>
                            </w:tcBorders>
                            <w:vAlign w:val="center"/>
                          </w:tcPr>
                          <w:p w14:paraId="2C10A6F4" w14:textId="77777777" w:rsidR="00721C45" w:rsidRDefault="00721C45" w:rsidP="00E828A5">
                            <w:pPr>
                              <w:jc w:val="both"/>
                              <w:rPr>
                                <w:rFonts w:ascii="標楷體" w:hAnsi="標楷體"/>
                                <w:color w:val="000000"/>
                                <w:sz w:val="20"/>
                              </w:rPr>
                            </w:pPr>
                            <w:r>
                              <w:rPr>
                                <w:rFonts w:ascii="標楷體" w:hAnsi="標楷體" w:hint="eastAsia"/>
                                <w:color w:val="000000"/>
                                <w:sz w:val="20"/>
                              </w:rPr>
                              <w:t>2.收支併列預算收入未達而減支。</w:t>
                            </w:r>
                          </w:p>
                        </w:tc>
                        <w:tc>
                          <w:tcPr>
                            <w:tcW w:w="1101" w:type="dxa"/>
                            <w:tcBorders>
                              <w:top w:val="nil"/>
                              <w:left w:val="single" w:sz="4" w:space="0" w:color="auto"/>
                              <w:bottom w:val="nil"/>
                              <w:right w:val="single" w:sz="4" w:space="0" w:color="auto"/>
                            </w:tcBorders>
                            <w:vAlign w:val="center"/>
                          </w:tcPr>
                          <w:p w14:paraId="15E1B2CA"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423,625 </w:t>
                            </w:r>
                          </w:p>
                        </w:tc>
                        <w:tc>
                          <w:tcPr>
                            <w:tcW w:w="850" w:type="dxa"/>
                            <w:tcBorders>
                              <w:top w:val="nil"/>
                              <w:left w:val="single" w:sz="4" w:space="0" w:color="auto"/>
                              <w:bottom w:val="nil"/>
                              <w:right w:val="single" w:sz="4" w:space="0" w:color="auto"/>
                            </w:tcBorders>
                            <w:vAlign w:val="center"/>
                          </w:tcPr>
                          <w:p w14:paraId="0E94A230" w14:textId="77777777" w:rsidR="00721C45" w:rsidRDefault="00721C45" w:rsidP="00E828A5">
                            <w:pPr>
                              <w:jc w:val="right"/>
                              <w:rPr>
                                <w:rFonts w:ascii="標楷體" w:hAnsi="標楷體"/>
                                <w:color w:val="000000"/>
                                <w:sz w:val="20"/>
                              </w:rPr>
                            </w:pPr>
                            <w:r>
                              <w:rPr>
                                <w:rFonts w:ascii="標楷體" w:hAnsi="標楷體" w:hint="eastAsia"/>
                                <w:color w:val="000000"/>
                                <w:sz w:val="20"/>
                              </w:rPr>
                              <w:t>17.97</w:t>
                            </w:r>
                          </w:p>
                        </w:tc>
                      </w:tr>
                      <w:tr w:rsidR="00721C45" w:rsidRPr="00A9291B" w14:paraId="0682D065" w14:textId="77777777" w:rsidTr="00E828A5">
                        <w:trPr>
                          <w:trHeight w:val="397"/>
                        </w:trPr>
                        <w:tc>
                          <w:tcPr>
                            <w:tcW w:w="3289" w:type="dxa"/>
                            <w:tcBorders>
                              <w:top w:val="nil"/>
                              <w:left w:val="single" w:sz="4" w:space="0" w:color="auto"/>
                              <w:bottom w:val="nil"/>
                              <w:right w:val="single" w:sz="4" w:space="0" w:color="auto"/>
                            </w:tcBorders>
                            <w:shd w:val="clear" w:color="auto" w:fill="D7EEFD"/>
                            <w:vAlign w:val="center"/>
                          </w:tcPr>
                          <w:p w14:paraId="726F1E97" w14:textId="77777777" w:rsidR="00721C45" w:rsidRDefault="00721C45" w:rsidP="00E828A5">
                            <w:pPr>
                              <w:jc w:val="both"/>
                              <w:rPr>
                                <w:rFonts w:ascii="標楷體" w:hAnsi="標楷體"/>
                                <w:color w:val="000000"/>
                                <w:sz w:val="20"/>
                              </w:rPr>
                            </w:pPr>
                            <w:r>
                              <w:rPr>
                                <w:rFonts w:ascii="標楷體" w:hAnsi="標楷體" w:hint="eastAsia"/>
                                <w:color w:val="000000"/>
                                <w:sz w:val="20"/>
                              </w:rPr>
                              <w:t>3.補（捐）</w:t>
                            </w:r>
                            <w:proofErr w:type="gramStart"/>
                            <w:r>
                              <w:rPr>
                                <w:rFonts w:ascii="標楷體" w:hAnsi="標楷體" w:hint="eastAsia"/>
                                <w:color w:val="000000"/>
                                <w:sz w:val="20"/>
                              </w:rPr>
                              <w:t>助或委</w:t>
                            </w:r>
                            <w:proofErr w:type="gramEnd"/>
                            <w:r>
                              <w:rPr>
                                <w:rFonts w:ascii="標楷體" w:hAnsi="標楷體" w:hint="eastAsia"/>
                                <w:color w:val="000000"/>
                                <w:sz w:val="20"/>
                              </w:rPr>
                              <w:t>辦計畫經費結餘。</w:t>
                            </w:r>
                          </w:p>
                        </w:tc>
                        <w:tc>
                          <w:tcPr>
                            <w:tcW w:w="1101" w:type="dxa"/>
                            <w:tcBorders>
                              <w:top w:val="nil"/>
                              <w:left w:val="single" w:sz="4" w:space="0" w:color="auto"/>
                              <w:bottom w:val="nil"/>
                              <w:right w:val="single" w:sz="4" w:space="0" w:color="auto"/>
                            </w:tcBorders>
                            <w:shd w:val="clear" w:color="auto" w:fill="D7EEFD"/>
                            <w:vAlign w:val="center"/>
                          </w:tcPr>
                          <w:p w14:paraId="2BF57813"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349,045 </w:t>
                            </w:r>
                          </w:p>
                        </w:tc>
                        <w:tc>
                          <w:tcPr>
                            <w:tcW w:w="850" w:type="dxa"/>
                            <w:tcBorders>
                              <w:top w:val="nil"/>
                              <w:left w:val="single" w:sz="4" w:space="0" w:color="auto"/>
                              <w:bottom w:val="nil"/>
                              <w:right w:val="single" w:sz="4" w:space="0" w:color="auto"/>
                            </w:tcBorders>
                            <w:shd w:val="clear" w:color="auto" w:fill="D7EEFD"/>
                            <w:vAlign w:val="center"/>
                          </w:tcPr>
                          <w:p w14:paraId="030C3611" w14:textId="77777777" w:rsidR="00721C45" w:rsidRDefault="00721C45" w:rsidP="00E828A5">
                            <w:pPr>
                              <w:jc w:val="right"/>
                              <w:rPr>
                                <w:rFonts w:ascii="標楷體" w:hAnsi="標楷體"/>
                                <w:color w:val="000000"/>
                                <w:sz w:val="20"/>
                              </w:rPr>
                            </w:pPr>
                            <w:r>
                              <w:rPr>
                                <w:rFonts w:ascii="標楷體" w:hAnsi="標楷體" w:hint="eastAsia"/>
                                <w:color w:val="000000"/>
                                <w:sz w:val="20"/>
                              </w:rPr>
                              <w:t>14.80</w:t>
                            </w:r>
                          </w:p>
                        </w:tc>
                      </w:tr>
                      <w:tr w:rsidR="00721C45" w:rsidRPr="00A9291B" w14:paraId="642BA81F" w14:textId="77777777" w:rsidTr="00E828A5">
                        <w:trPr>
                          <w:trHeight w:val="397"/>
                        </w:trPr>
                        <w:tc>
                          <w:tcPr>
                            <w:tcW w:w="3289" w:type="dxa"/>
                            <w:tcBorders>
                              <w:top w:val="nil"/>
                              <w:left w:val="single" w:sz="4" w:space="0" w:color="auto"/>
                              <w:bottom w:val="nil"/>
                              <w:right w:val="single" w:sz="4" w:space="0" w:color="auto"/>
                            </w:tcBorders>
                            <w:vAlign w:val="center"/>
                          </w:tcPr>
                          <w:p w14:paraId="6381583B" w14:textId="77777777" w:rsidR="00721C45" w:rsidRDefault="00721C45" w:rsidP="00E828A5">
                            <w:pPr>
                              <w:jc w:val="both"/>
                              <w:rPr>
                                <w:rFonts w:ascii="標楷體" w:hAnsi="標楷體"/>
                                <w:color w:val="000000"/>
                                <w:sz w:val="20"/>
                              </w:rPr>
                            </w:pPr>
                            <w:r>
                              <w:rPr>
                                <w:rFonts w:ascii="標楷體" w:hAnsi="標楷體" w:hint="eastAsia"/>
                                <w:color w:val="000000"/>
                                <w:sz w:val="20"/>
                              </w:rPr>
                              <w:t>4.實際進用員額較少人事費節餘。</w:t>
                            </w:r>
                          </w:p>
                        </w:tc>
                        <w:tc>
                          <w:tcPr>
                            <w:tcW w:w="1101" w:type="dxa"/>
                            <w:tcBorders>
                              <w:top w:val="nil"/>
                              <w:left w:val="single" w:sz="4" w:space="0" w:color="auto"/>
                              <w:bottom w:val="nil"/>
                              <w:right w:val="single" w:sz="4" w:space="0" w:color="auto"/>
                            </w:tcBorders>
                            <w:vAlign w:val="center"/>
                          </w:tcPr>
                          <w:p w14:paraId="7422C057"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318,226 </w:t>
                            </w:r>
                          </w:p>
                        </w:tc>
                        <w:tc>
                          <w:tcPr>
                            <w:tcW w:w="850" w:type="dxa"/>
                            <w:tcBorders>
                              <w:top w:val="nil"/>
                              <w:left w:val="single" w:sz="4" w:space="0" w:color="auto"/>
                              <w:bottom w:val="nil"/>
                              <w:right w:val="single" w:sz="4" w:space="0" w:color="auto"/>
                            </w:tcBorders>
                            <w:vAlign w:val="center"/>
                          </w:tcPr>
                          <w:p w14:paraId="7439B041" w14:textId="77777777" w:rsidR="00721C45" w:rsidRDefault="00721C45" w:rsidP="00E828A5">
                            <w:pPr>
                              <w:jc w:val="right"/>
                              <w:rPr>
                                <w:rFonts w:ascii="標楷體" w:hAnsi="標楷體"/>
                                <w:color w:val="000000"/>
                                <w:sz w:val="20"/>
                              </w:rPr>
                            </w:pPr>
                            <w:r>
                              <w:rPr>
                                <w:rFonts w:ascii="標楷體" w:hAnsi="標楷體" w:hint="eastAsia"/>
                                <w:color w:val="000000"/>
                                <w:sz w:val="20"/>
                              </w:rPr>
                              <w:t>13.50</w:t>
                            </w:r>
                          </w:p>
                        </w:tc>
                      </w:tr>
                      <w:tr w:rsidR="00721C45" w:rsidRPr="00A9291B" w14:paraId="411E6D3A" w14:textId="77777777" w:rsidTr="00E828A5">
                        <w:trPr>
                          <w:trHeight w:val="397"/>
                        </w:trPr>
                        <w:tc>
                          <w:tcPr>
                            <w:tcW w:w="3289" w:type="dxa"/>
                            <w:tcBorders>
                              <w:top w:val="nil"/>
                              <w:left w:val="single" w:sz="4" w:space="0" w:color="auto"/>
                              <w:bottom w:val="nil"/>
                              <w:right w:val="single" w:sz="4" w:space="0" w:color="auto"/>
                            </w:tcBorders>
                            <w:shd w:val="clear" w:color="auto" w:fill="D7EEFD"/>
                            <w:vAlign w:val="center"/>
                          </w:tcPr>
                          <w:p w14:paraId="79DD8680" w14:textId="77777777" w:rsidR="00721C45" w:rsidRDefault="00721C45" w:rsidP="00E828A5">
                            <w:pPr>
                              <w:spacing w:line="200" w:lineRule="exact"/>
                              <w:ind w:leftChars="4" w:left="211" w:hangingChars="100" w:hanging="200"/>
                              <w:jc w:val="both"/>
                              <w:rPr>
                                <w:rFonts w:ascii="標楷體" w:hAnsi="標楷體"/>
                                <w:color w:val="000000"/>
                                <w:sz w:val="20"/>
                              </w:rPr>
                            </w:pPr>
                            <w:r>
                              <w:rPr>
                                <w:rFonts w:ascii="標楷體" w:hAnsi="標楷體" w:hint="eastAsia"/>
                                <w:color w:val="000000"/>
                                <w:sz w:val="20"/>
                              </w:rPr>
                              <w:t>5.</w:t>
                            </w:r>
                            <w:r w:rsidRPr="00567C28">
                              <w:rPr>
                                <w:rFonts w:ascii="標楷體" w:hAnsi="標楷體" w:hint="eastAsia"/>
                                <w:noProof/>
                                <w:sz w:val="20"/>
                              </w:rPr>
                              <w:t>專案</w:t>
                            </w:r>
                            <w:r>
                              <w:rPr>
                                <w:rFonts w:ascii="標楷體" w:hAnsi="標楷體" w:hint="eastAsia"/>
                                <w:color w:val="000000"/>
                                <w:sz w:val="20"/>
                              </w:rPr>
                              <w:t>經費第一、二預備金未動支及計畫變更致未實施或工作量減少。</w:t>
                            </w:r>
                          </w:p>
                        </w:tc>
                        <w:tc>
                          <w:tcPr>
                            <w:tcW w:w="1101" w:type="dxa"/>
                            <w:tcBorders>
                              <w:top w:val="nil"/>
                              <w:left w:val="single" w:sz="4" w:space="0" w:color="auto"/>
                              <w:bottom w:val="nil"/>
                              <w:right w:val="single" w:sz="4" w:space="0" w:color="auto"/>
                            </w:tcBorders>
                            <w:shd w:val="clear" w:color="auto" w:fill="D7EEFD"/>
                            <w:vAlign w:val="center"/>
                          </w:tcPr>
                          <w:p w14:paraId="427DC327"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214,036 </w:t>
                            </w:r>
                          </w:p>
                        </w:tc>
                        <w:tc>
                          <w:tcPr>
                            <w:tcW w:w="850" w:type="dxa"/>
                            <w:tcBorders>
                              <w:top w:val="nil"/>
                              <w:left w:val="single" w:sz="4" w:space="0" w:color="auto"/>
                              <w:bottom w:val="nil"/>
                              <w:right w:val="single" w:sz="4" w:space="0" w:color="auto"/>
                            </w:tcBorders>
                            <w:shd w:val="clear" w:color="auto" w:fill="D7EEFD"/>
                            <w:vAlign w:val="center"/>
                          </w:tcPr>
                          <w:p w14:paraId="6DB4834F" w14:textId="77777777" w:rsidR="00721C45" w:rsidRDefault="00721C45" w:rsidP="00E828A5">
                            <w:pPr>
                              <w:jc w:val="right"/>
                              <w:rPr>
                                <w:rFonts w:ascii="標楷體" w:hAnsi="標楷體"/>
                                <w:color w:val="000000"/>
                                <w:sz w:val="20"/>
                              </w:rPr>
                            </w:pPr>
                            <w:r>
                              <w:rPr>
                                <w:rFonts w:ascii="標楷體" w:hAnsi="標楷體" w:hint="eastAsia"/>
                                <w:color w:val="000000"/>
                                <w:sz w:val="20"/>
                              </w:rPr>
                              <w:t>9.08</w:t>
                            </w:r>
                          </w:p>
                        </w:tc>
                      </w:tr>
                      <w:tr w:rsidR="00721C45" w:rsidRPr="00A9291B" w14:paraId="2BB50760" w14:textId="77777777" w:rsidTr="00E828A5">
                        <w:trPr>
                          <w:trHeight w:val="397"/>
                        </w:trPr>
                        <w:tc>
                          <w:tcPr>
                            <w:tcW w:w="3289" w:type="dxa"/>
                            <w:tcBorders>
                              <w:top w:val="nil"/>
                              <w:left w:val="single" w:sz="4" w:space="0" w:color="auto"/>
                              <w:bottom w:val="nil"/>
                              <w:right w:val="single" w:sz="4" w:space="0" w:color="auto"/>
                            </w:tcBorders>
                            <w:vAlign w:val="center"/>
                          </w:tcPr>
                          <w:p w14:paraId="475129E7" w14:textId="77777777" w:rsidR="00721C45" w:rsidRPr="00567C28" w:rsidRDefault="00721C45" w:rsidP="00E828A5">
                            <w:pPr>
                              <w:spacing w:line="200" w:lineRule="exact"/>
                              <w:jc w:val="both"/>
                              <w:rPr>
                                <w:rFonts w:ascii="標楷體" w:hAnsi="標楷體"/>
                                <w:noProof/>
                                <w:sz w:val="20"/>
                              </w:rPr>
                            </w:pPr>
                            <w:r w:rsidRPr="00567C28">
                              <w:rPr>
                                <w:rFonts w:ascii="標楷體" w:hAnsi="標楷體" w:hint="eastAsia"/>
                                <w:noProof/>
                                <w:sz w:val="20"/>
                              </w:rPr>
                              <w:t>6.營繕工程及採購財物結餘。</w:t>
                            </w:r>
                          </w:p>
                        </w:tc>
                        <w:tc>
                          <w:tcPr>
                            <w:tcW w:w="1101" w:type="dxa"/>
                            <w:tcBorders>
                              <w:top w:val="nil"/>
                              <w:left w:val="single" w:sz="4" w:space="0" w:color="auto"/>
                              <w:bottom w:val="nil"/>
                              <w:right w:val="single" w:sz="4" w:space="0" w:color="auto"/>
                            </w:tcBorders>
                            <w:vAlign w:val="center"/>
                          </w:tcPr>
                          <w:p w14:paraId="0FC168F9"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164,381 </w:t>
                            </w:r>
                          </w:p>
                        </w:tc>
                        <w:tc>
                          <w:tcPr>
                            <w:tcW w:w="850" w:type="dxa"/>
                            <w:tcBorders>
                              <w:top w:val="nil"/>
                              <w:left w:val="single" w:sz="4" w:space="0" w:color="auto"/>
                              <w:bottom w:val="nil"/>
                              <w:right w:val="single" w:sz="4" w:space="0" w:color="auto"/>
                            </w:tcBorders>
                            <w:vAlign w:val="center"/>
                          </w:tcPr>
                          <w:p w14:paraId="09E4DB12" w14:textId="77777777" w:rsidR="00721C45" w:rsidRDefault="00721C45" w:rsidP="00E828A5">
                            <w:pPr>
                              <w:jc w:val="right"/>
                              <w:rPr>
                                <w:rFonts w:ascii="標楷體" w:hAnsi="標楷體"/>
                                <w:color w:val="000000"/>
                                <w:sz w:val="20"/>
                              </w:rPr>
                            </w:pPr>
                            <w:r>
                              <w:rPr>
                                <w:rFonts w:ascii="標楷體" w:hAnsi="標楷體" w:hint="eastAsia"/>
                                <w:color w:val="000000"/>
                                <w:sz w:val="20"/>
                              </w:rPr>
                              <w:t>6.97</w:t>
                            </w:r>
                          </w:p>
                        </w:tc>
                      </w:tr>
                      <w:tr w:rsidR="00721C45" w:rsidRPr="00A9291B" w14:paraId="7813105D" w14:textId="77777777" w:rsidTr="00E828A5">
                        <w:trPr>
                          <w:trHeight w:val="397"/>
                        </w:trPr>
                        <w:tc>
                          <w:tcPr>
                            <w:tcW w:w="3289" w:type="dxa"/>
                            <w:tcBorders>
                              <w:top w:val="nil"/>
                              <w:left w:val="single" w:sz="4" w:space="0" w:color="auto"/>
                              <w:bottom w:val="single" w:sz="4" w:space="0" w:color="auto"/>
                              <w:right w:val="single" w:sz="4" w:space="0" w:color="auto"/>
                            </w:tcBorders>
                            <w:shd w:val="clear" w:color="auto" w:fill="D7EEFD"/>
                            <w:vAlign w:val="center"/>
                          </w:tcPr>
                          <w:p w14:paraId="5AE8AC70" w14:textId="77777777" w:rsidR="00721C45" w:rsidRDefault="00721C45" w:rsidP="00E828A5">
                            <w:pPr>
                              <w:jc w:val="both"/>
                              <w:rPr>
                                <w:rFonts w:ascii="標楷體" w:hAnsi="標楷體"/>
                                <w:color w:val="000000"/>
                                <w:sz w:val="20"/>
                              </w:rPr>
                            </w:pPr>
                            <w:r>
                              <w:rPr>
                                <w:rFonts w:ascii="標楷體" w:hAnsi="標楷體" w:hint="eastAsia"/>
                                <w:color w:val="000000"/>
                                <w:sz w:val="20"/>
                              </w:rPr>
                              <w:t>7.其他。</w:t>
                            </w:r>
                          </w:p>
                        </w:tc>
                        <w:tc>
                          <w:tcPr>
                            <w:tcW w:w="1101" w:type="dxa"/>
                            <w:tcBorders>
                              <w:top w:val="nil"/>
                              <w:left w:val="single" w:sz="4" w:space="0" w:color="auto"/>
                              <w:bottom w:val="single" w:sz="4" w:space="0" w:color="auto"/>
                              <w:right w:val="single" w:sz="4" w:space="0" w:color="auto"/>
                            </w:tcBorders>
                            <w:shd w:val="clear" w:color="auto" w:fill="D7EEFD"/>
                            <w:vAlign w:val="center"/>
                          </w:tcPr>
                          <w:p w14:paraId="2B2C383B"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119,162 </w:t>
                            </w:r>
                          </w:p>
                        </w:tc>
                        <w:tc>
                          <w:tcPr>
                            <w:tcW w:w="850" w:type="dxa"/>
                            <w:tcBorders>
                              <w:top w:val="nil"/>
                              <w:left w:val="single" w:sz="4" w:space="0" w:color="auto"/>
                              <w:bottom w:val="single" w:sz="4" w:space="0" w:color="auto"/>
                              <w:right w:val="single" w:sz="4" w:space="0" w:color="auto"/>
                            </w:tcBorders>
                            <w:shd w:val="clear" w:color="auto" w:fill="D7EEFD"/>
                            <w:vAlign w:val="center"/>
                          </w:tcPr>
                          <w:p w14:paraId="5A75E65B" w14:textId="77777777" w:rsidR="00721C45" w:rsidRDefault="00721C45" w:rsidP="00E828A5">
                            <w:pPr>
                              <w:jc w:val="right"/>
                              <w:rPr>
                                <w:rFonts w:ascii="標楷體" w:hAnsi="標楷體"/>
                                <w:color w:val="000000"/>
                                <w:sz w:val="20"/>
                              </w:rPr>
                            </w:pPr>
                            <w:r>
                              <w:rPr>
                                <w:rFonts w:ascii="標楷體" w:hAnsi="標楷體" w:hint="eastAsia"/>
                                <w:color w:val="000000"/>
                                <w:sz w:val="20"/>
                              </w:rPr>
                              <w:t>5.05</w:t>
                            </w:r>
                          </w:p>
                        </w:tc>
                      </w:tr>
                    </w:tbl>
                    <w:p w14:paraId="0E67C1CA" w14:textId="77777777" w:rsidR="00721C45" w:rsidRPr="00A9291B" w:rsidRDefault="00721C45" w:rsidP="00E828A5">
                      <w:pPr>
                        <w:rPr>
                          <w:color w:val="FF0000"/>
                        </w:rPr>
                      </w:pPr>
                    </w:p>
                  </w:txbxContent>
                </v:textbox>
                <w10:wrap type="square" anchorx="margin"/>
              </v:shape>
            </w:pict>
          </mc:Fallback>
        </mc:AlternateContent>
      </w:r>
      <w:r w:rsidRPr="000E734E">
        <w:rPr>
          <w:rFonts w:ascii="標楷體" w:hint="eastAsia"/>
          <w:snapToGrid w:val="0"/>
          <w:kern w:val="0"/>
        </w:rPr>
        <w:t>歲出決算審定總額為273億4</w:t>
      </w:r>
      <w:r w:rsidRPr="000E734E">
        <w:rPr>
          <w:rFonts w:ascii="標楷體"/>
          <w:snapToGrid w:val="0"/>
          <w:kern w:val="0"/>
        </w:rPr>
        <w:t>,</w:t>
      </w:r>
      <w:r w:rsidRPr="000E734E">
        <w:rPr>
          <w:rFonts w:ascii="標楷體" w:hint="eastAsia"/>
          <w:snapToGrid w:val="0"/>
          <w:kern w:val="0"/>
        </w:rPr>
        <w:t>585萬餘元，較預算數</w:t>
      </w:r>
      <w:r>
        <w:rPr>
          <w:rFonts w:ascii="標楷體" w:hint="eastAsia"/>
          <w:snapToGrid w:val="0"/>
          <w:kern w:val="0"/>
        </w:rPr>
        <w:t>297</w:t>
      </w:r>
      <w:r w:rsidRPr="000E734E">
        <w:rPr>
          <w:rFonts w:ascii="標楷體" w:hint="eastAsia"/>
          <w:snapToGrid w:val="0"/>
          <w:kern w:val="0"/>
        </w:rPr>
        <w:t>億350萬元，減少</w:t>
      </w:r>
      <w:r w:rsidRPr="000E734E">
        <w:rPr>
          <w:rFonts w:ascii="標楷體"/>
          <w:snapToGrid w:val="0"/>
          <w:kern w:val="0"/>
        </w:rPr>
        <w:t>2</w:t>
      </w:r>
      <w:r w:rsidRPr="000E734E">
        <w:rPr>
          <w:rFonts w:ascii="標楷體" w:hint="eastAsia"/>
          <w:snapToGrid w:val="0"/>
          <w:kern w:val="0"/>
        </w:rPr>
        <w:t>3億5</w:t>
      </w:r>
      <w:r w:rsidRPr="000E734E">
        <w:rPr>
          <w:rFonts w:ascii="標楷體"/>
          <w:snapToGrid w:val="0"/>
          <w:kern w:val="0"/>
        </w:rPr>
        <w:t>,</w:t>
      </w:r>
      <w:r w:rsidRPr="000E734E">
        <w:rPr>
          <w:rFonts w:ascii="標楷體" w:hint="eastAsia"/>
          <w:snapToGrid w:val="0"/>
          <w:kern w:val="0"/>
        </w:rPr>
        <w:t>764萬餘元（圖2），約7</w:t>
      </w:r>
      <w:r w:rsidRPr="000E734E">
        <w:rPr>
          <w:rFonts w:ascii="標楷體"/>
          <w:snapToGrid w:val="0"/>
          <w:kern w:val="0"/>
        </w:rPr>
        <w:t>.</w:t>
      </w:r>
      <w:r w:rsidRPr="000E734E">
        <w:rPr>
          <w:rFonts w:ascii="標楷體" w:hint="eastAsia"/>
          <w:snapToGrid w:val="0"/>
          <w:kern w:val="0"/>
        </w:rPr>
        <w:t>94</w:t>
      </w:r>
      <w:r w:rsidR="008B2E0A">
        <w:rPr>
          <w:rFonts w:ascii="標楷體" w:hint="eastAsia"/>
          <w:snapToGrid w:val="0"/>
          <w:kern w:val="0"/>
        </w:rPr>
        <w:t>％，主要係按業務</w:t>
      </w:r>
      <w:r w:rsidRPr="000E734E">
        <w:rPr>
          <w:rFonts w:ascii="標楷體" w:hint="eastAsia"/>
          <w:snapToGrid w:val="0"/>
          <w:kern w:val="0"/>
        </w:rPr>
        <w:t>需要</w:t>
      </w:r>
      <w:r w:rsidR="00443293">
        <w:rPr>
          <w:rFonts w:ascii="標楷體" w:hint="eastAsia"/>
          <w:snapToGrid w:val="0"/>
          <w:kern w:val="0"/>
        </w:rPr>
        <w:t>而</w:t>
      </w:r>
      <w:r w:rsidRPr="000E734E">
        <w:rPr>
          <w:rFonts w:ascii="標楷體" w:hint="eastAsia"/>
          <w:snapToGrid w:val="0"/>
          <w:kern w:val="0"/>
        </w:rPr>
        <w:t>減少支付</w:t>
      </w:r>
      <w:r w:rsidR="008B2E0A">
        <w:rPr>
          <w:rFonts w:ascii="標楷體" w:hint="eastAsia"/>
          <w:snapToGrid w:val="0"/>
          <w:kern w:val="0"/>
        </w:rPr>
        <w:t>，</w:t>
      </w:r>
      <w:r w:rsidRPr="0073618C">
        <w:rPr>
          <w:rFonts w:ascii="標楷體" w:hint="eastAsia"/>
          <w:snapToGrid w:val="0"/>
          <w:kern w:val="0"/>
        </w:rPr>
        <w:t>及收支</w:t>
      </w:r>
      <w:proofErr w:type="gramStart"/>
      <w:r w:rsidRPr="0073618C">
        <w:rPr>
          <w:rFonts w:ascii="標楷體" w:hint="eastAsia"/>
          <w:snapToGrid w:val="0"/>
          <w:kern w:val="0"/>
        </w:rPr>
        <w:t>併</w:t>
      </w:r>
      <w:proofErr w:type="gramEnd"/>
      <w:r w:rsidRPr="0073618C">
        <w:rPr>
          <w:rFonts w:ascii="標楷體" w:hint="eastAsia"/>
          <w:snapToGrid w:val="0"/>
          <w:kern w:val="0"/>
        </w:rPr>
        <w:t>列預算收入未達</w:t>
      </w:r>
      <w:proofErr w:type="gramStart"/>
      <w:r w:rsidRPr="0073618C">
        <w:rPr>
          <w:rFonts w:ascii="標楷體" w:hint="eastAsia"/>
          <w:snapToGrid w:val="0"/>
          <w:kern w:val="0"/>
        </w:rPr>
        <w:t>而減支</w:t>
      </w:r>
      <w:proofErr w:type="gramEnd"/>
      <w:r w:rsidRPr="000E734E">
        <w:rPr>
          <w:rFonts w:ascii="標楷體" w:hint="eastAsia"/>
          <w:snapToGrid w:val="0"/>
          <w:kern w:val="0"/>
        </w:rPr>
        <w:t>（表1），如以機關別區分，主要係</w:t>
      </w:r>
      <w:r w:rsidRPr="001F5A97">
        <w:rPr>
          <w:rFonts w:ascii="標楷體" w:hint="eastAsia"/>
          <w:snapToGrid w:val="0"/>
          <w:kern w:val="0"/>
        </w:rPr>
        <w:t>市政府、警察局等主管機關及</w:t>
      </w:r>
      <w:proofErr w:type="gramStart"/>
      <w:r w:rsidRPr="001F5A97">
        <w:rPr>
          <w:rFonts w:ascii="標楷體" w:hint="eastAsia"/>
          <w:snapToGrid w:val="0"/>
          <w:kern w:val="0"/>
        </w:rPr>
        <w:t>統籌支撥科目</w:t>
      </w:r>
      <w:proofErr w:type="gramEnd"/>
      <w:r w:rsidRPr="001F5A97">
        <w:rPr>
          <w:rFonts w:ascii="標楷體" w:hint="eastAsia"/>
          <w:snapToGrid w:val="0"/>
          <w:kern w:val="0"/>
        </w:rPr>
        <w:t>之經費賸餘</w:t>
      </w:r>
      <w:r w:rsidRPr="00DB7D63">
        <w:rPr>
          <w:rFonts w:ascii="標楷體" w:hint="eastAsia"/>
          <w:snapToGrid w:val="0"/>
          <w:kern w:val="0"/>
        </w:rPr>
        <w:t>（表2）</w:t>
      </w:r>
      <w:r w:rsidRPr="000E734E">
        <w:rPr>
          <w:rFonts w:ascii="標楷體" w:hint="eastAsia"/>
          <w:snapToGrid w:val="0"/>
          <w:kern w:val="0"/>
        </w:rPr>
        <w:t>；</w:t>
      </w:r>
      <w:proofErr w:type="gramStart"/>
      <w:r w:rsidRPr="000E734E">
        <w:rPr>
          <w:rFonts w:ascii="標楷體" w:hint="eastAsia"/>
          <w:snapToGrid w:val="0"/>
          <w:kern w:val="0"/>
        </w:rPr>
        <w:t>114</w:t>
      </w:r>
      <w:proofErr w:type="gramEnd"/>
      <w:r w:rsidRPr="000E734E">
        <w:rPr>
          <w:rFonts w:ascii="標楷體" w:hint="eastAsia"/>
          <w:snapToGrid w:val="0"/>
          <w:kern w:val="0"/>
        </w:rPr>
        <w:t>年度歲出決算應付保留數17億1</w:t>
      </w:r>
      <w:r w:rsidRPr="000E734E">
        <w:rPr>
          <w:rFonts w:ascii="標楷體"/>
          <w:snapToGrid w:val="0"/>
          <w:kern w:val="0"/>
        </w:rPr>
        <w:t>,</w:t>
      </w:r>
      <w:r w:rsidRPr="000E734E">
        <w:rPr>
          <w:rFonts w:ascii="標楷體" w:hint="eastAsia"/>
          <w:snapToGrid w:val="0"/>
          <w:kern w:val="0"/>
        </w:rPr>
        <w:t>418萬餘元，占歲出預算數</w:t>
      </w:r>
      <w:r>
        <w:rPr>
          <w:rFonts w:ascii="標楷體" w:hint="eastAsia"/>
          <w:snapToGrid w:val="0"/>
          <w:kern w:val="0"/>
        </w:rPr>
        <w:t>5</w:t>
      </w:r>
      <w:r w:rsidRPr="000E734E">
        <w:rPr>
          <w:rFonts w:ascii="標楷體" w:hint="eastAsia"/>
          <w:snapToGrid w:val="0"/>
          <w:kern w:val="0"/>
        </w:rPr>
        <w:t>.77％，主要係</w:t>
      </w:r>
      <w:r w:rsidRPr="001F5A97">
        <w:rPr>
          <w:rFonts w:ascii="標楷體" w:hint="eastAsia"/>
          <w:snapToGrid w:val="0"/>
          <w:kern w:val="0"/>
        </w:rPr>
        <w:t>工程規劃設計中、或變更設計中、或施工中尚未完工；委託或補助計畫合約跨年度或單據未結或報告尚未審核通過等，須</w:t>
      </w:r>
      <w:r w:rsidRPr="001F5A97">
        <w:rPr>
          <w:rFonts w:ascii="標楷體" w:hint="eastAsia"/>
          <w:snapToGrid w:val="0"/>
          <w:spacing w:val="-4"/>
          <w:kern w:val="0"/>
        </w:rPr>
        <w:t>保留繼續執行</w:t>
      </w:r>
      <w:r w:rsidRPr="00DB7D63">
        <w:rPr>
          <w:rFonts w:ascii="標楷體" w:hint="eastAsia"/>
          <w:snapToGrid w:val="0"/>
          <w:spacing w:val="-4"/>
          <w:kern w:val="0"/>
        </w:rPr>
        <w:t>（表3）。</w:t>
      </w:r>
      <w:r w:rsidRPr="00DB7D63">
        <w:rPr>
          <w:rFonts w:ascii="標楷體" w:hint="eastAsia"/>
          <w:snapToGrid w:val="0"/>
          <w:kern w:val="0"/>
        </w:rPr>
        <w:t>次就近</w:t>
      </w:r>
      <w:proofErr w:type="gramStart"/>
      <w:r w:rsidRPr="00DB7D63">
        <w:rPr>
          <w:rFonts w:ascii="標楷體" w:hint="eastAsia"/>
          <w:snapToGrid w:val="0"/>
          <w:kern w:val="0"/>
        </w:rPr>
        <w:t>5</w:t>
      </w:r>
      <w:proofErr w:type="gramEnd"/>
      <w:r w:rsidRPr="00DB7D63">
        <w:rPr>
          <w:rFonts w:ascii="標楷體" w:hint="eastAsia"/>
          <w:snapToGrid w:val="0"/>
          <w:kern w:val="0"/>
        </w:rPr>
        <w:t>年度（110至114年度）預算賸餘及保留情形之趨勢分析結果，</w:t>
      </w:r>
      <w:proofErr w:type="gramStart"/>
      <w:r w:rsidRPr="000E4B28">
        <w:rPr>
          <w:rFonts w:ascii="標楷體" w:hint="eastAsia"/>
          <w:snapToGrid w:val="0"/>
          <w:kern w:val="0"/>
        </w:rPr>
        <w:t>1</w:t>
      </w:r>
      <w:r w:rsidRPr="00DB7D63">
        <w:rPr>
          <w:rFonts w:ascii="標楷體"/>
          <w:snapToGrid w:val="0"/>
          <w:kern w:val="0"/>
        </w:rPr>
        <w:t>1</w:t>
      </w:r>
      <w:r w:rsidRPr="00DB7D63">
        <w:rPr>
          <w:rFonts w:ascii="標楷體" w:hint="eastAsia"/>
          <w:snapToGrid w:val="0"/>
          <w:kern w:val="0"/>
        </w:rPr>
        <w:t>4</w:t>
      </w:r>
      <w:proofErr w:type="gramEnd"/>
      <w:r w:rsidRPr="00DB7D63">
        <w:rPr>
          <w:rFonts w:ascii="標楷體" w:hint="eastAsia"/>
          <w:snapToGrid w:val="0"/>
          <w:kern w:val="0"/>
        </w:rPr>
        <w:t>年度預算執行之賸餘數及其比率</w:t>
      </w:r>
      <w:r w:rsidRPr="00DB7D63">
        <w:rPr>
          <w:rFonts w:ascii="標楷體" w:hAnsi="標楷體" w:hint="eastAsia"/>
          <w:snapToGrid w:val="0"/>
          <w:kern w:val="0"/>
        </w:rPr>
        <w:t>，</w:t>
      </w:r>
      <w:r w:rsidRPr="00DB7D63">
        <w:rPr>
          <w:rFonts w:ascii="標楷體" w:hint="eastAsia"/>
          <w:snapToGrid w:val="0"/>
          <w:kern w:val="0"/>
        </w:rPr>
        <w:t>較</w:t>
      </w:r>
      <w:proofErr w:type="gramStart"/>
      <w:r w:rsidRPr="00DB7D63">
        <w:rPr>
          <w:rFonts w:ascii="標楷體" w:hint="eastAsia"/>
          <w:snapToGrid w:val="0"/>
          <w:kern w:val="0"/>
        </w:rPr>
        <w:t>113</w:t>
      </w:r>
      <w:proofErr w:type="gramEnd"/>
      <w:r w:rsidRPr="00DB7D63">
        <w:rPr>
          <w:rFonts w:ascii="標楷體" w:hint="eastAsia"/>
          <w:snapToGrid w:val="0"/>
          <w:kern w:val="0"/>
        </w:rPr>
        <w:t>年度</w:t>
      </w:r>
      <w:r>
        <w:rPr>
          <w:rFonts w:ascii="標楷體" w:hint="eastAsia"/>
          <w:snapToGrid w:val="0"/>
          <w:kern w:val="0"/>
        </w:rPr>
        <w:t>分別增</w:t>
      </w:r>
      <w:r>
        <w:rPr>
          <w:rFonts w:ascii="標楷體" w:hint="eastAsia"/>
          <w:snapToGrid w:val="0"/>
          <w:kern w:val="0"/>
        </w:rPr>
        <w:lastRenderedPageBreak/>
        <w:t>加</w:t>
      </w:r>
      <w:r w:rsidRPr="00DB7D63">
        <w:rPr>
          <w:rFonts w:ascii="標楷體" w:hint="eastAsia"/>
          <w:snapToGrid w:val="0"/>
          <w:kern w:val="0"/>
        </w:rPr>
        <w:t>8</w:t>
      </w:r>
      <w:r w:rsidRPr="00DB7D63">
        <w:rPr>
          <w:rFonts w:ascii="標楷體"/>
          <w:snapToGrid w:val="0"/>
          <w:kern w:val="0"/>
        </w:rPr>
        <w:t>,</w:t>
      </w:r>
      <w:r w:rsidRPr="00DB7D63">
        <w:rPr>
          <w:rFonts w:ascii="標楷體" w:hint="eastAsia"/>
          <w:snapToGrid w:val="0"/>
          <w:kern w:val="0"/>
        </w:rPr>
        <w:t>770萬餘元及</w:t>
      </w:r>
      <w:r>
        <w:rPr>
          <w:rFonts w:ascii="標楷體" w:hint="eastAsia"/>
          <w:snapToGrid w:val="0"/>
          <w:kern w:val="0"/>
        </w:rPr>
        <w:t>減少0.13</w:t>
      </w:r>
      <w:r w:rsidRPr="000E4B28">
        <w:rPr>
          <w:rFonts w:ascii="標楷體" w:hint="eastAsia"/>
          <w:snapToGrid w:val="0"/>
          <w:kern w:val="0"/>
        </w:rPr>
        <w:t>個百分點；另</w:t>
      </w:r>
      <w:proofErr w:type="gramStart"/>
      <w:r w:rsidRPr="000E4B28">
        <w:rPr>
          <w:rFonts w:ascii="標楷體" w:hint="eastAsia"/>
          <w:snapToGrid w:val="0"/>
          <w:kern w:val="0"/>
        </w:rPr>
        <w:t>114</w:t>
      </w:r>
      <w:proofErr w:type="gramEnd"/>
      <w:r w:rsidRPr="000E4B28">
        <w:rPr>
          <w:rFonts w:ascii="標楷體" w:hint="eastAsia"/>
          <w:snapToGrid w:val="0"/>
          <w:kern w:val="0"/>
        </w:rPr>
        <w:t>年度應付保留金額</w:t>
      </w:r>
      <w:r>
        <w:rPr>
          <w:rFonts w:ascii="標楷體" w:hint="eastAsia"/>
          <w:snapToGrid w:val="0"/>
          <w:kern w:val="0"/>
        </w:rPr>
        <w:t>及其比率，</w:t>
      </w:r>
      <w:r w:rsidRPr="000E4B28">
        <w:rPr>
          <w:rFonts w:ascii="標楷體" w:hint="eastAsia"/>
          <w:snapToGrid w:val="0"/>
          <w:kern w:val="0"/>
        </w:rPr>
        <w:t>較</w:t>
      </w:r>
      <w:proofErr w:type="gramStart"/>
      <w:r w:rsidRPr="000E4B28">
        <w:rPr>
          <w:rFonts w:ascii="標楷體" w:hint="eastAsia"/>
          <w:snapToGrid w:val="0"/>
          <w:kern w:val="0"/>
        </w:rPr>
        <w:t>113</w:t>
      </w:r>
      <w:proofErr w:type="gramEnd"/>
      <w:r w:rsidRPr="000E4B28">
        <w:rPr>
          <w:rFonts w:ascii="標楷體" w:hint="eastAsia"/>
          <w:snapToGrid w:val="0"/>
          <w:kern w:val="0"/>
        </w:rPr>
        <w:t>年度</w:t>
      </w:r>
      <w:r>
        <w:rPr>
          <w:rFonts w:ascii="標楷體" w:hint="eastAsia"/>
          <w:snapToGrid w:val="0"/>
          <w:kern w:val="0"/>
        </w:rPr>
        <w:t>減少1</w:t>
      </w:r>
      <w:r w:rsidRPr="000E4B28">
        <w:rPr>
          <w:rFonts w:ascii="標楷體" w:hint="eastAsia"/>
          <w:snapToGrid w:val="0"/>
          <w:kern w:val="0"/>
        </w:rPr>
        <w:t>,043萬餘元</w:t>
      </w:r>
      <w:r>
        <w:rPr>
          <w:rFonts w:ascii="標楷體" w:hint="eastAsia"/>
          <w:snapToGrid w:val="0"/>
          <w:kern w:val="0"/>
        </w:rPr>
        <w:t>及</w:t>
      </w:r>
      <w:r w:rsidRPr="000E4B28">
        <w:rPr>
          <w:rFonts w:ascii="標楷體" w:hint="eastAsia"/>
          <w:snapToGrid w:val="0"/>
          <w:kern w:val="0"/>
        </w:rPr>
        <w:t>0.37個百分點（</w:t>
      </w:r>
      <w:r>
        <w:rPr>
          <w:rFonts w:ascii="標楷體" w:hint="eastAsia"/>
          <w:snapToGrid w:val="0"/>
          <w:kern w:val="0"/>
        </w:rPr>
        <w:t>圖3</w:t>
      </w:r>
      <w:r w:rsidRPr="000E4B28">
        <w:rPr>
          <w:rFonts w:ascii="標楷體" w:hint="eastAsia"/>
          <w:snapToGrid w:val="0"/>
          <w:kern w:val="0"/>
        </w:rPr>
        <w:t>），其中</w:t>
      </w:r>
      <w:r w:rsidRPr="00AF7A45">
        <w:rPr>
          <w:rFonts w:ascii="標楷體" w:hint="eastAsia"/>
          <w:snapToGrid w:val="0"/>
          <w:kern w:val="0"/>
        </w:rPr>
        <w:t>市政府主管、環境保護局主管</w:t>
      </w:r>
      <w:r>
        <w:rPr>
          <w:rFonts w:ascii="標楷體" w:hint="eastAsia"/>
          <w:snapToGrid w:val="0"/>
          <w:kern w:val="0"/>
        </w:rPr>
        <w:t>、工務處主管</w:t>
      </w:r>
      <w:r w:rsidRPr="00AF7A45">
        <w:rPr>
          <w:rFonts w:ascii="標楷體" w:hint="eastAsia"/>
          <w:snapToGrid w:val="0"/>
          <w:kern w:val="0"/>
        </w:rPr>
        <w:t>及文化局主管合計保留金額達</w:t>
      </w:r>
      <w:r w:rsidRPr="005754B5">
        <w:rPr>
          <w:rFonts w:ascii="標楷體" w:hint="eastAsia"/>
          <w:snapToGrid w:val="0"/>
          <w:kern w:val="0"/>
        </w:rPr>
        <w:t>14億6,098萬餘元，占應付保留數85.2</w:t>
      </w:r>
      <w:r>
        <w:rPr>
          <w:rFonts w:ascii="標楷體" w:hint="eastAsia"/>
          <w:snapToGrid w:val="0"/>
          <w:kern w:val="0"/>
        </w:rPr>
        <w:t>3</w:t>
      </w:r>
      <w:r w:rsidRPr="005754B5">
        <w:rPr>
          <w:rFonts w:ascii="標楷體" w:hint="eastAsia"/>
          <w:snapToGrid w:val="0"/>
          <w:kern w:val="0"/>
        </w:rPr>
        <w:t>％</w:t>
      </w:r>
      <w:r w:rsidRPr="000E4B28">
        <w:rPr>
          <w:rFonts w:ascii="標楷體" w:hint="eastAsia"/>
          <w:snapToGrid w:val="0"/>
          <w:kern w:val="0"/>
        </w:rPr>
        <w:t>，歲出預算執行效率有待加強檢討提升（表4）。</w:t>
      </w:r>
    </w:p>
    <w:tbl>
      <w:tblPr>
        <w:tblpPr w:leftFromText="180" w:rightFromText="180" w:vertAnchor="text" w:horzAnchor="margin" w:tblpY="15"/>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13"/>
        <w:gridCol w:w="1133"/>
        <w:gridCol w:w="1231"/>
        <w:gridCol w:w="1230"/>
        <w:gridCol w:w="1366"/>
        <w:gridCol w:w="1140"/>
        <w:gridCol w:w="1230"/>
        <w:gridCol w:w="1180"/>
      </w:tblGrid>
      <w:tr w:rsidR="00E828A5" w:rsidRPr="000F344C" w14:paraId="539263A4" w14:textId="77777777" w:rsidTr="00E828A5">
        <w:trPr>
          <w:cantSplit/>
          <w:trHeight w:hRule="exact" w:val="397"/>
        </w:trPr>
        <w:tc>
          <w:tcPr>
            <w:tcW w:w="9923" w:type="dxa"/>
            <w:gridSpan w:val="8"/>
            <w:tcBorders>
              <w:top w:val="nil"/>
              <w:left w:val="nil"/>
              <w:bottom w:val="nil"/>
              <w:right w:val="nil"/>
            </w:tcBorders>
            <w:vAlign w:val="center"/>
          </w:tcPr>
          <w:p w14:paraId="1578BA5E" w14:textId="77777777" w:rsidR="00E828A5" w:rsidRPr="00402D28" w:rsidRDefault="00E828A5" w:rsidP="00E828A5">
            <w:pPr>
              <w:overflowPunct w:val="0"/>
              <w:spacing w:before="20" w:after="20" w:line="240" w:lineRule="exact"/>
              <w:jc w:val="center"/>
              <w:rPr>
                <w:rFonts w:ascii="標楷體"/>
                <w:color w:val="000000" w:themeColor="text1"/>
                <w:sz w:val="20"/>
              </w:rPr>
            </w:pPr>
            <w:r w:rsidRPr="00402D28">
              <w:rPr>
                <w:rFonts w:ascii="標楷體" w:hint="eastAsia"/>
                <w:b/>
                <w:color w:val="000000" w:themeColor="text1"/>
                <w:sz w:val="24"/>
                <w:szCs w:val="24"/>
              </w:rPr>
              <w:t>表</w:t>
            </w:r>
            <w:r>
              <w:rPr>
                <w:rFonts w:ascii="標楷體" w:hint="eastAsia"/>
                <w:b/>
                <w:color w:val="000000" w:themeColor="text1"/>
                <w:sz w:val="24"/>
                <w:szCs w:val="24"/>
              </w:rPr>
              <w:t xml:space="preserve">2　</w:t>
            </w:r>
            <w:r w:rsidRPr="00402D28">
              <w:rPr>
                <w:rFonts w:hint="eastAsia"/>
                <w:b/>
                <w:color w:val="000000" w:themeColor="text1"/>
                <w:sz w:val="24"/>
                <w:szCs w:val="24"/>
              </w:rPr>
              <w:t>歲出經費賸餘彙計</w:t>
            </w:r>
            <w:r w:rsidRPr="00402D28">
              <w:rPr>
                <w:rFonts w:ascii="標楷體" w:hAnsi="標楷體" w:hint="eastAsia"/>
                <w:b/>
                <w:color w:val="000000" w:themeColor="text1"/>
                <w:sz w:val="24"/>
                <w:szCs w:val="24"/>
              </w:rPr>
              <w:t>（機關別）</w:t>
            </w:r>
          </w:p>
        </w:tc>
      </w:tr>
      <w:tr w:rsidR="00E828A5" w:rsidRPr="000F344C" w14:paraId="1531DFCD" w14:textId="77777777" w:rsidTr="00E828A5">
        <w:trPr>
          <w:cantSplit/>
          <w:trHeight w:hRule="exact" w:val="283"/>
        </w:trPr>
        <w:tc>
          <w:tcPr>
            <w:tcW w:w="9923" w:type="dxa"/>
            <w:gridSpan w:val="8"/>
            <w:tcBorders>
              <w:top w:val="nil"/>
              <w:left w:val="nil"/>
              <w:bottom w:val="single" w:sz="4" w:space="0" w:color="auto"/>
              <w:right w:val="nil"/>
            </w:tcBorders>
            <w:vAlign w:val="center"/>
          </w:tcPr>
          <w:p w14:paraId="32056CF6" w14:textId="77777777" w:rsidR="00E828A5" w:rsidRPr="00402D28" w:rsidRDefault="00E828A5" w:rsidP="00E828A5">
            <w:pPr>
              <w:overflowPunct w:val="0"/>
              <w:spacing w:before="20" w:after="20" w:line="240" w:lineRule="exact"/>
              <w:jc w:val="right"/>
              <w:rPr>
                <w:rFonts w:ascii="標楷體"/>
                <w:color w:val="000000" w:themeColor="text1"/>
                <w:sz w:val="20"/>
              </w:rPr>
            </w:pPr>
            <w:r w:rsidRPr="00402D28">
              <w:rPr>
                <w:rFonts w:ascii="標楷體" w:hint="eastAsia"/>
                <w:color w:val="000000" w:themeColor="text1"/>
                <w:sz w:val="20"/>
              </w:rPr>
              <w:t>單位：新臺幣千元</w:t>
            </w:r>
            <w:r w:rsidRPr="00402D28">
              <w:rPr>
                <w:rFonts w:ascii="標楷體" w:hAnsi="標楷體" w:hint="eastAsia"/>
                <w:color w:val="000000" w:themeColor="text1"/>
                <w:sz w:val="20"/>
              </w:rPr>
              <w:t>、％</w:t>
            </w:r>
          </w:p>
        </w:tc>
      </w:tr>
      <w:tr w:rsidR="00E828A5" w:rsidRPr="000F344C" w14:paraId="1090AE6D" w14:textId="77777777" w:rsidTr="00E828A5">
        <w:trPr>
          <w:cantSplit/>
          <w:trHeight w:hRule="exact" w:val="425"/>
        </w:trPr>
        <w:tc>
          <w:tcPr>
            <w:tcW w:w="1413" w:type="dxa"/>
            <w:vMerge w:val="restart"/>
            <w:tcBorders>
              <w:top w:val="single" w:sz="4" w:space="0" w:color="auto"/>
            </w:tcBorders>
            <w:shd w:val="clear" w:color="auto" w:fill="B6DDE8"/>
            <w:vAlign w:val="center"/>
          </w:tcPr>
          <w:p w14:paraId="35638B6C" w14:textId="77777777" w:rsidR="00E828A5" w:rsidRPr="00402D28" w:rsidRDefault="00E828A5" w:rsidP="00E828A5">
            <w:pPr>
              <w:overflowPunct w:val="0"/>
              <w:spacing w:after="10" w:line="240" w:lineRule="exact"/>
              <w:jc w:val="distribute"/>
              <w:rPr>
                <w:rFonts w:ascii="標楷體"/>
                <w:color w:val="000000" w:themeColor="text1"/>
                <w:sz w:val="20"/>
              </w:rPr>
            </w:pPr>
            <w:r w:rsidRPr="00402D28">
              <w:rPr>
                <w:rFonts w:ascii="標楷體" w:hint="eastAsia"/>
                <w:color w:val="000000" w:themeColor="text1"/>
                <w:sz w:val="20"/>
              </w:rPr>
              <w:t>主管機關</w:t>
            </w:r>
          </w:p>
          <w:p w14:paraId="46E880CE" w14:textId="77777777" w:rsidR="00E828A5" w:rsidRPr="00402D28" w:rsidRDefault="00E828A5" w:rsidP="00E828A5">
            <w:pPr>
              <w:overflowPunct w:val="0"/>
              <w:spacing w:after="20" w:line="240" w:lineRule="exact"/>
              <w:jc w:val="distribute"/>
              <w:rPr>
                <w:rFonts w:ascii="標楷體"/>
                <w:color w:val="000000" w:themeColor="text1"/>
                <w:sz w:val="20"/>
              </w:rPr>
            </w:pPr>
            <w:r w:rsidRPr="00402D28">
              <w:rPr>
                <w:rFonts w:ascii="標楷體"/>
                <w:color w:val="000000" w:themeColor="text1"/>
                <w:sz w:val="20"/>
              </w:rPr>
              <w:t>（</w:t>
            </w:r>
            <w:r w:rsidRPr="00402D28">
              <w:rPr>
                <w:rFonts w:ascii="標楷體" w:hint="eastAsia"/>
                <w:color w:val="000000" w:themeColor="text1"/>
                <w:sz w:val="20"/>
              </w:rPr>
              <w:t>計畫</w:t>
            </w:r>
            <w:r w:rsidRPr="00402D28">
              <w:rPr>
                <w:rFonts w:ascii="標楷體"/>
                <w:color w:val="000000" w:themeColor="text1"/>
                <w:sz w:val="20"/>
              </w:rPr>
              <w:t>）</w:t>
            </w:r>
            <w:r w:rsidRPr="00402D28">
              <w:rPr>
                <w:rFonts w:ascii="標楷體" w:hint="eastAsia"/>
                <w:color w:val="000000" w:themeColor="text1"/>
                <w:sz w:val="20"/>
              </w:rPr>
              <w:t>名稱</w:t>
            </w:r>
          </w:p>
        </w:tc>
        <w:tc>
          <w:tcPr>
            <w:tcW w:w="1133" w:type="dxa"/>
            <w:vMerge w:val="restart"/>
            <w:tcBorders>
              <w:top w:val="single" w:sz="4" w:space="0" w:color="auto"/>
            </w:tcBorders>
            <w:shd w:val="clear" w:color="auto" w:fill="B6DDE8"/>
            <w:vAlign w:val="center"/>
          </w:tcPr>
          <w:p w14:paraId="60A23F1E" w14:textId="77777777" w:rsidR="00E828A5" w:rsidRPr="00402D28" w:rsidRDefault="00E828A5" w:rsidP="00E828A5">
            <w:pPr>
              <w:overflowPunct w:val="0"/>
              <w:spacing w:before="20" w:after="20" w:line="240" w:lineRule="exact"/>
              <w:jc w:val="distribute"/>
              <w:rPr>
                <w:rFonts w:ascii="標楷體"/>
                <w:color w:val="000000" w:themeColor="text1"/>
                <w:sz w:val="20"/>
              </w:rPr>
            </w:pPr>
            <w:r w:rsidRPr="00402D28">
              <w:rPr>
                <w:rFonts w:ascii="標楷體" w:hint="eastAsia"/>
                <w:color w:val="000000" w:themeColor="text1"/>
                <w:sz w:val="20"/>
              </w:rPr>
              <w:t>預算數</w:t>
            </w:r>
          </w:p>
        </w:tc>
        <w:tc>
          <w:tcPr>
            <w:tcW w:w="2461" w:type="dxa"/>
            <w:gridSpan w:val="2"/>
            <w:tcBorders>
              <w:top w:val="single" w:sz="4" w:space="0" w:color="auto"/>
              <w:right w:val="double" w:sz="4" w:space="0" w:color="auto"/>
            </w:tcBorders>
            <w:shd w:val="clear" w:color="auto" w:fill="B6DDE8"/>
            <w:vAlign w:val="center"/>
          </w:tcPr>
          <w:p w14:paraId="4B5C4B66" w14:textId="77777777" w:rsidR="00E828A5" w:rsidRPr="00402D28" w:rsidRDefault="00E828A5" w:rsidP="00E828A5">
            <w:pPr>
              <w:overflowPunct w:val="0"/>
              <w:spacing w:before="30" w:after="20" w:line="240" w:lineRule="exact"/>
              <w:jc w:val="distribute"/>
              <w:rPr>
                <w:rFonts w:ascii="標楷體"/>
                <w:color w:val="000000" w:themeColor="text1"/>
                <w:sz w:val="20"/>
              </w:rPr>
            </w:pPr>
            <w:r w:rsidRPr="00402D28">
              <w:rPr>
                <w:rFonts w:ascii="標楷體" w:hint="eastAsia"/>
                <w:color w:val="000000" w:themeColor="text1"/>
                <w:sz w:val="20"/>
              </w:rPr>
              <w:t>經費賸餘</w:t>
            </w:r>
          </w:p>
        </w:tc>
        <w:tc>
          <w:tcPr>
            <w:tcW w:w="1366" w:type="dxa"/>
            <w:vMerge w:val="restart"/>
            <w:tcBorders>
              <w:top w:val="single" w:sz="4" w:space="0" w:color="auto"/>
              <w:left w:val="double" w:sz="4" w:space="0" w:color="auto"/>
            </w:tcBorders>
            <w:shd w:val="clear" w:color="auto" w:fill="B6DDE8"/>
          </w:tcPr>
          <w:p w14:paraId="2EC5584E" w14:textId="77777777" w:rsidR="00E828A5" w:rsidRPr="00402D28" w:rsidRDefault="00E828A5" w:rsidP="00E828A5">
            <w:pPr>
              <w:overflowPunct w:val="0"/>
              <w:spacing w:before="160" w:after="20" w:line="240" w:lineRule="exact"/>
              <w:jc w:val="distribute"/>
              <w:rPr>
                <w:rFonts w:ascii="標楷體"/>
                <w:color w:val="000000" w:themeColor="text1"/>
                <w:sz w:val="20"/>
              </w:rPr>
            </w:pPr>
            <w:r w:rsidRPr="00402D28">
              <w:rPr>
                <w:rFonts w:ascii="標楷體" w:hint="eastAsia"/>
                <w:color w:val="000000" w:themeColor="text1"/>
                <w:sz w:val="20"/>
              </w:rPr>
              <w:t>主管機關</w:t>
            </w:r>
          </w:p>
          <w:p w14:paraId="63D9706A" w14:textId="77777777" w:rsidR="00E828A5" w:rsidRPr="00402D28" w:rsidRDefault="00E828A5" w:rsidP="00E828A5">
            <w:pPr>
              <w:overflowPunct w:val="0"/>
              <w:spacing w:after="20" w:line="240" w:lineRule="exact"/>
              <w:jc w:val="distribute"/>
              <w:rPr>
                <w:rFonts w:ascii="標楷體"/>
                <w:color w:val="000000" w:themeColor="text1"/>
                <w:sz w:val="20"/>
              </w:rPr>
            </w:pPr>
            <w:r w:rsidRPr="00402D28">
              <w:rPr>
                <w:rFonts w:ascii="標楷體"/>
                <w:color w:val="000000" w:themeColor="text1"/>
                <w:sz w:val="20"/>
              </w:rPr>
              <w:t>（</w:t>
            </w:r>
            <w:r w:rsidRPr="00402D28">
              <w:rPr>
                <w:rFonts w:ascii="標楷體" w:hint="eastAsia"/>
                <w:color w:val="000000" w:themeColor="text1"/>
                <w:sz w:val="20"/>
              </w:rPr>
              <w:t>計畫</w:t>
            </w:r>
            <w:r w:rsidRPr="00402D28">
              <w:rPr>
                <w:rFonts w:ascii="標楷體"/>
                <w:color w:val="000000" w:themeColor="text1"/>
                <w:sz w:val="20"/>
              </w:rPr>
              <w:t>）</w:t>
            </w:r>
            <w:r w:rsidRPr="00402D28">
              <w:rPr>
                <w:rFonts w:ascii="標楷體" w:hint="eastAsia"/>
                <w:color w:val="000000" w:themeColor="text1"/>
                <w:sz w:val="20"/>
              </w:rPr>
              <w:t>名稱</w:t>
            </w:r>
          </w:p>
        </w:tc>
        <w:tc>
          <w:tcPr>
            <w:tcW w:w="1140" w:type="dxa"/>
            <w:vMerge w:val="restart"/>
            <w:tcBorders>
              <w:top w:val="single" w:sz="4" w:space="0" w:color="auto"/>
            </w:tcBorders>
            <w:shd w:val="clear" w:color="auto" w:fill="B6DDE8"/>
            <w:vAlign w:val="center"/>
          </w:tcPr>
          <w:p w14:paraId="27BA88AC" w14:textId="77777777" w:rsidR="00E828A5" w:rsidRPr="00402D28" w:rsidRDefault="00E828A5" w:rsidP="00E828A5">
            <w:pPr>
              <w:overflowPunct w:val="0"/>
              <w:spacing w:before="20" w:after="20" w:line="240" w:lineRule="exact"/>
              <w:jc w:val="distribute"/>
              <w:rPr>
                <w:rFonts w:ascii="標楷體"/>
                <w:color w:val="000000" w:themeColor="text1"/>
                <w:sz w:val="20"/>
              </w:rPr>
            </w:pPr>
            <w:r w:rsidRPr="00402D28">
              <w:rPr>
                <w:rFonts w:ascii="標楷體" w:hint="eastAsia"/>
                <w:color w:val="000000" w:themeColor="text1"/>
                <w:sz w:val="20"/>
              </w:rPr>
              <w:t>預算數</w:t>
            </w:r>
          </w:p>
        </w:tc>
        <w:tc>
          <w:tcPr>
            <w:tcW w:w="2410" w:type="dxa"/>
            <w:gridSpan w:val="2"/>
            <w:tcBorders>
              <w:top w:val="single" w:sz="4" w:space="0" w:color="auto"/>
            </w:tcBorders>
            <w:shd w:val="clear" w:color="auto" w:fill="B6DDE8"/>
            <w:vAlign w:val="center"/>
          </w:tcPr>
          <w:p w14:paraId="3A19F31F" w14:textId="77777777" w:rsidR="00E828A5" w:rsidRPr="00402D28" w:rsidRDefault="00E828A5" w:rsidP="00E828A5">
            <w:pPr>
              <w:overflowPunct w:val="0"/>
              <w:spacing w:before="20" w:after="20" w:line="240" w:lineRule="exact"/>
              <w:jc w:val="distribute"/>
              <w:rPr>
                <w:rFonts w:ascii="標楷體"/>
                <w:color w:val="000000" w:themeColor="text1"/>
                <w:sz w:val="20"/>
              </w:rPr>
            </w:pPr>
            <w:r w:rsidRPr="00402D28">
              <w:rPr>
                <w:rFonts w:ascii="標楷體" w:hint="eastAsia"/>
                <w:color w:val="000000" w:themeColor="text1"/>
                <w:sz w:val="20"/>
              </w:rPr>
              <w:t>經費賸餘</w:t>
            </w:r>
          </w:p>
        </w:tc>
      </w:tr>
      <w:tr w:rsidR="00E828A5" w:rsidRPr="000F344C" w14:paraId="5E54B99F" w14:textId="77777777" w:rsidTr="00E828A5">
        <w:trPr>
          <w:cantSplit/>
          <w:trHeight w:hRule="exact" w:val="397"/>
        </w:trPr>
        <w:tc>
          <w:tcPr>
            <w:tcW w:w="1413" w:type="dxa"/>
            <w:vMerge/>
            <w:tcBorders>
              <w:bottom w:val="single" w:sz="4" w:space="0" w:color="auto"/>
            </w:tcBorders>
            <w:shd w:val="clear" w:color="auto" w:fill="B6DDE8"/>
            <w:vAlign w:val="center"/>
          </w:tcPr>
          <w:p w14:paraId="19804DFD" w14:textId="77777777" w:rsidR="00E828A5" w:rsidRPr="00402D28" w:rsidRDefault="00E828A5" w:rsidP="00E828A5">
            <w:pPr>
              <w:overflowPunct w:val="0"/>
              <w:spacing w:line="240" w:lineRule="exact"/>
              <w:ind w:left="57"/>
              <w:jc w:val="both"/>
              <w:rPr>
                <w:rFonts w:ascii="標楷體"/>
                <w:color w:val="000000" w:themeColor="text1"/>
                <w:sz w:val="20"/>
              </w:rPr>
            </w:pPr>
          </w:p>
        </w:tc>
        <w:tc>
          <w:tcPr>
            <w:tcW w:w="1133" w:type="dxa"/>
            <w:vMerge/>
            <w:tcBorders>
              <w:bottom w:val="single" w:sz="4" w:space="0" w:color="auto"/>
            </w:tcBorders>
            <w:shd w:val="clear" w:color="auto" w:fill="B6DDE8"/>
            <w:vAlign w:val="center"/>
          </w:tcPr>
          <w:p w14:paraId="6A3C93D6" w14:textId="77777777" w:rsidR="00E828A5" w:rsidRPr="00402D28" w:rsidRDefault="00E828A5" w:rsidP="00E828A5">
            <w:pPr>
              <w:overflowPunct w:val="0"/>
              <w:spacing w:line="240" w:lineRule="exact"/>
              <w:ind w:left="57"/>
              <w:jc w:val="both"/>
              <w:rPr>
                <w:rFonts w:ascii="標楷體"/>
                <w:color w:val="000000" w:themeColor="text1"/>
                <w:sz w:val="20"/>
              </w:rPr>
            </w:pPr>
          </w:p>
        </w:tc>
        <w:tc>
          <w:tcPr>
            <w:tcW w:w="1231" w:type="dxa"/>
            <w:tcBorders>
              <w:bottom w:val="single" w:sz="4" w:space="0" w:color="auto"/>
            </w:tcBorders>
            <w:shd w:val="clear" w:color="auto" w:fill="B6DDE8"/>
            <w:vAlign w:val="center"/>
          </w:tcPr>
          <w:p w14:paraId="31006A09" w14:textId="77777777" w:rsidR="00E828A5" w:rsidRPr="00402D28" w:rsidRDefault="00E828A5" w:rsidP="00E828A5">
            <w:pPr>
              <w:overflowPunct w:val="0"/>
              <w:spacing w:before="20" w:after="20" w:line="240" w:lineRule="exact"/>
              <w:jc w:val="distribute"/>
              <w:rPr>
                <w:rFonts w:ascii="標楷體"/>
                <w:color w:val="000000" w:themeColor="text1"/>
                <w:sz w:val="20"/>
              </w:rPr>
            </w:pPr>
            <w:r w:rsidRPr="00402D28">
              <w:rPr>
                <w:rFonts w:ascii="標楷體" w:hint="eastAsia"/>
                <w:color w:val="000000" w:themeColor="text1"/>
                <w:sz w:val="20"/>
              </w:rPr>
              <w:t>金額</w:t>
            </w:r>
          </w:p>
        </w:tc>
        <w:tc>
          <w:tcPr>
            <w:tcW w:w="1230" w:type="dxa"/>
            <w:tcBorders>
              <w:bottom w:val="single" w:sz="4" w:space="0" w:color="auto"/>
              <w:right w:val="double" w:sz="4" w:space="0" w:color="auto"/>
            </w:tcBorders>
            <w:shd w:val="clear" w:color="auto" w:fill="B6DDE8"/>
            <w:vAlign w:val="center"/>
          </w:tcPr>
          <w:p w14:paraId="77F0A752" w14:textId="77777777" w:rsidR="00E828A5" w:rsidRPr="00402D28" w:rsidRDefault="00E828A5" w:rsidP="00E828A5">
            <w:pPr>
              <w:overflowPunct w:val="0"/>
              <w:spacing w:before="20" w:after="20" w:line="240" w:lineRule="exact"/>
              <w:ind w:rightChars="10" w:right="28"/>
              <w:jc w:val="distribute"/>
              <w:rPr>
                <w:rFonts w:ascii="標楷體"/>
                <w:color w:val="000000" w:themeColor="text1"/>
                <w:spacing w:val="-8"/>
                <w:sz w:val="20"/>
              </w:rPr>
            </w:pPr>
            <w:r w:rsidRPr="00402D28">
              <w:rPr>
                <w:rFonts w:ascii="標楷體" w:hint="eastAsia"/>
                <w:color w:val="000000" w:themeColor="text1"/>
                <w:spacing w:val="-8"/>
                <w:sz w:val="20"/>
              </w:rPr>
              <w:t>占預算數比率</w:t>
            </w:r>
          </w:p>
        </w:tc>
        <w:tc>
          <w:tcPr>
            <w:tcW w:w="1366" w:type="dxa"/>
            <w:vMerge/>
            <w:tcBorders>
              <w:left w:val="double" w:sz="4" w:space="0" w:color="auto"/>
              <w:bottom w:val="single" w:sz="4" w:space="0" w:color="auto"/>
            </w:tcBorders>
            <w:shd w:val="clear" w:color="auto" w:fill="B6DDE8"/>
          </w:tcPr>
          <w:p w14:paraId="664FDCA3" w14:textId="77777777" w:rsidR="00E828A5" w:rsidRPr="00402D28" w:rsidRDefault="00E828A5" w:rsidP="00E828A5">
            <w:pPr>
              <w:overflowPunct w:val="0"/>
              <w:spacing w:line="240" w:lineRule="exact"/>
              <w:ind w:left="57"/>
              <w:jc w:val="both"/>
              <w:rPr>
                <w:rFonts w:ascii="標楷體"/>
                <w:color w:val="000000" w:themeColor="text1"/>
                <w:sz w:val="20"/>
              </w:rPr>
            </w:pPr>
          </w:p>
        </w:tc>
        <w:tc>
          <w:tcPr>
            <w:tcW w:w="1140" w:type="dxa"/>
            <w:vMerge/>
            <w:tcBorders>
              <w:bottom w:val="single" w:sz="4" w:space="0" w:color="auto"/>
            </w:tcBorders>
            <w:shd w:val="clear" w:color="auto" w:fill="B6DDE8"/>
            <w:vAlign w:val="center"/>
          </w:tcPr>
          <w:p w14:paraId="20D05021" w14:textId="77777777" w:rsidR="00E828A5" w:rsidRPr="00402D28" w:rsidRDefault="00E828A5" w:rsidP="00E828A5">
            <w:pPr>
              <w:overflowPunct w:val="0"/>
              <w:spacing w:line="240" w:lineRule="exact"/>
              <w:ind w:left="57"/>
              <w:jc w:val="both"/>
              <w:rPr>
                <w:rFonts w:ascii="標楷體"/>
                <w:color w:val="000000" w:themeColor="text1"/>
                <w:sz w:val="20"/>
              </w:rPr>
            </w:pPr>
          </w:p>
        </w:tc>
        <w:tc>
          <w:tcPr>
            <w:tcW w:w="1230" w:type="dxa"/>
            <w:tcBorders>
              <w:bottom w:val="single" w:sz="4" w:space="0" w:color="auto"/>
            </w:tcBorders>
            <w:shd w:val="clear" w:color="auto" w:fill="B6DDE8"/>
            <w:vAlign w:val="center"/>
          </w:tcPr>
          <w:p w14:paraId="729EBF94" w14:textId="77777777" w:rsidR="00E828A5" w:rsidRPr="00402D28" w:rsidRDefault="00E828A5" w:rsidP="00E828A5">
            <w:pPr>
              <w:overflowPunct w:val="0"/>
              <w:spacing w:before="20" w:after="20" w:line="240" w:lineRule="exact"/>
              <w:jc w:val="distribute"/>
              <w:rPr>
                <w:rFonts w:ascii="標楷體"/>
                <w:color w:val="000000" w:themeColor="text1"/>
                <w:sz w:val="20"/>
              </w:rPr>
            </w:pPr>
            <w:r w:rsidRPr="00402D28">
              <w:rPr>
                <w:rFonts w:ascii="標楷體" w:hint="eastAsia"/>
                <w:color w:val="000000" w:themeColor="text1"/>
                <w:sz w:val="20"/>
              </w:rPr>
              <w:t>金額</w:t>
            </w:r>
          </w:p>
        </w:tc>
        <w:tc>
          <w:tcPr>
            <w:tcW w:w="1180" w:type="dxa"/>
            <w:tcBorders>
              <w:bottom w:val="single" w:sz="4" w:space="0" w:color="auto"/>
            </w:tcBorders>
            <w:shd w:val="clear" w:color="auto" w:fill="B6DDE8"/>
            <w:vAlign w:val="center"/>
          </w:tcPr>
          <w:p w14:paraId="4F287671" w14:textId="77777777" w:rsidR="00E828A5" w:rsidRPr="00402D28" w:rsidRDefault="00E828A5" w:rsidP="00E828A5">
            <w:pPr>
              <w:overflowPunct w:val="0"/>
              <w:spacing w:before="20" w:after="20" w:line="240" w:lineRule="exact"/>
              <w:jc w:val="distribute"/>
              <w:rPr>
                <w:rFonts w:ascii="標楷體"/>
                <w:color w:val="000000" w:themeColor="text1"/>
                <w:spacing w:val="-8"/>
                <w:sz w:val="20"/>
              </w:rPr>
            </w:pPr>
            <w:r w:rsidRPr="00402D28">
              <w:rPr>
                <w:rFonts w:ascii="標楷體" w:hint="eastAsia"/>
                <w:color w:val="000000" w:themeColor="text1"/>
                <w:spacing w:val="-8"/>
                <w:sz w:val="20"/>
              </w:rPr>
              <w:t>占預算數比率</w:t>
            </w:r>
          </w:p>
        </w:tc>
      </w:tr>
      <w:tr w:rsidR="00E828A5" w:rsidRPr="00691705" w14:paraId="1B11A104" w14:textId="77777777" w:rsidTr="00E828A5">
        <w:trPr>
          <w:cantSplit/>
          <w:trHeight w:hRule="exact" w:val="510"/>
        </w:trPr>
        <w:tc>
          <w:tcPr>
            <w:tcW w:w="1413" w:type="dxa"/>
            <w:tcBorders>
              <w:bottom w:val="nil"/>
            </w:tcBorders>
            <w:vAlign w:val="center"/>
          </w:tcPr>
          <w:p w14:paraId="7361EA2A" w14:textId="77777777" w:rsidR="00E828A5" w:rsidRPr="000F344C" w:rsidRDefault="00E828A5" w:rsidP="00E828A5">
            <w:pPr>
              <w:overflowPunct w:val="0"/>
              <w:autoSpaceDE w:val="0"/>
              <w:autoSpaceDN w:val="0"/>
              <w:adjustRightInd w:val="0"/>
              <w:jc w:val="distribute"/>
              <w:rPr>
                <w:rFonts w:ascii="標楷體" w:hAnsi="標楷體"/>
                <w:b/>
                <w:color w:val="FF0000"/>
                <w:spacing w:val="10"/>
                <w:sz w:val="20"/>
              </w:rPr>
            </w:pPr>
            <w:r w:rsidRPr="00691705">
              <w:rPr>
                <w:rFonts w:ascii="標楷體" w:hAnsi="標楷體" w:hint="eastAsia"/>
                <w:b/>
                <w:color w:val="000000" w:themeColor="text1"/>
                <w:spacing w:val="10"/>
                <w:sz w:val="20"/>
              </w:rPr>
              <w:t>合計</w:t>
            </w:r>
          </w:p>
        </w:tc>
        <w:tc>
          <w:tcPr>
            <w:tcW w:w="1133" w:type="dxa"/>
            <w:tcBorders>
              <w:bottom w:val="nil"/>
            </w:tcBorders>
            <w:vAlign w:val="center"/>
          </w:tcPr>
          <w:p w14:paraId="0E61528F" w14:textId="77777777" w:rsidR="00E828A5" w:rsidRDefault="00E828A5" w:rsidP="00E828A5">
            <w:pPr>
              <w:widowControl/>
              <w:jc w:val="right"/>
              <w:rPr>
                <w:rFonts w:ascii="標楷體" w:hAnsi="標楷體"/>
                <w:b/>
                <w:bCs/>
                <w:color w:val="000000"/>
                <w:kern w:val="0"/>
                <w:sz w:val="20"/>
              </w:rPr>
            </w:pPr>
            <w:r>
              <w:rPr>
                <w:rFonts w:ascii="標楷體" w:hAnsi="標楷體" w:hint="eastAsia"/>
                <w:b/>
                <w:bCs/>
                <w:color w:val="000000"/>
                <w:sz w:val="20"/>
              </w:rPr>
              <w:t>29,703</w:t>
            </w:r>
            <w:r>
              <w:rPr>
                <w:rFonts w:ascii="標楷體" w:hAnsi="標楷體"/>
                <w:b/>
                <w:bCs/>
                <w:color w:val="000000"/>
                <w:sz w:val="20"/>
              </w:rPr>
              <w:t>,500</w:t>
            </w:r>
            <w:r>
              <w:rPr>
                <w:rFonts w:ascii="標楷體" w:hAnsi="標楷體" w:hint="eastAsia"/>
                <w:b/>
                <w:bCs/>
                <w:color w:val="000000"/>
                <w:sz w:val="20"/>
              </w:rPr>
              <w:t xml:space="preserve"> </w:t>
            </w:r>
          </w:p>
        </w:tc>
        <w:tc>
          <w:tcPr>
            <w:tcW w:w="1231" w:type="dxa"/>
            <w:tcBorders>
              <w:bottom w:val="nil"/>
            </w:tcBorders>
            <w:vAlign w:val="center"/>
          </w:tcPr>
          <w:p w14:paraId="46A8F0D2" w14:textId="77777777" w:rsidR="00E828A5" w:rsidRDefault="00E828A5" w:rsidP="00E828A5">
            <w:pPr>
              <w:widowControl/>
              <w:jc w:val="right"/>
              <w:rPr>
                <w:rFonts w:ascii="標楷體" w:hAnsi="標楷體"/>
                <w:b/>
                <w:bCs/>
                <w:color w:val="000000"/>
                <w:kern w:val="0"/>
                <w:sz w:val="20"/>
              </w:rPr>
            </w:pPr>
            <w:r>
              <w:rPr>
                <w:rFonts w:ascii="標楷體" w:hAnsi="標楷體" w:hint="eastAsia"/>
                <w:b/>
                <w:bCs/>
                <w:color w:val="000000"/>
                <w:sz w:val="20"/>
              </w:rPr>
              <w:t xml:space="preserve">2,357,648 </w:t>
            </w:r>
          </w:p>
        </w:tc>
        <w:tc>
          <w:tcPr>
            <w:tcW w:w="1230" w:type="dxa"/>
            <w:tcBorders>
              <w:bottom w:val="nil"/>
              <w:right w:val="double" w:sz="4" w:space="0" w:color="auto"/>
            </w:tcBorders>
            <w:vAlign w:val="center"/>
          </w:tcPr>
          <w:p w14:paraId="5A2B7CF5" w14:textId="77777777" w:rsidR="00E828A5" w:rsidRDefault="00E828A5" w:rsidP="00E828A5">
            <w:pPr>
              <w:widowControl/>
              <w:jc w:val="right"/>
              <w:rPr>
                <w:rFonts w:ascii="標楷體" w:hAnsi="標楷體"/>
                <w:b/>
                <w:bCs/>
                <w:color w:val="000000"/>
                <w:kern w:val="0"/>
                <w:sz w:val="20"/>
              </w:rPr>
            </w:pPr>
            <w:r>
              <w:rPr>
                <w:rFonts w:ascii="標楷體" w:hAnsi="標楷體" w:hint="eastAsia"/>
                <w:b/>
                <w:bCs/>
                <w:color w:val="000000"/>
                <w:sz w:val="20"/>
              </w:rPr>
              <w:t>7.94</w:t>
            </w:r>
          </w:p>
        </w:tc>
        <w:tc>
          <w:tcPr>
            <w:tcW w:w="1366" w:type="dxa"/>
            <w:tcBorders>
              <w:left w:val="double" w:sz="4" w:space="0" w:color="auto"/>
              <w:bottom w:val="nil"/>
            </w:tcBorders>
            <w:vAlign w:val="center"/>
          </w:tcPr>
          <w:p w14:paraId="5165A695" w14:textId="77777777" w:rsidR="00E828A5" w:rsidRPr="004D7C2D" w:rsidRDefault="00E828A5" w:rsidP="00E828A5">
            <w:pPr>
              <w:overflowPunct w:val="0"/>
              <w:autoSpaceDE w:val="0"/>
              <w:autoSpaceDN w:val="0"/>
              <w:ind w:left="150" w:hangingChars="75" w:hanging="150"/>
              <w:jc w:val="distribute"/>
              <w:rPr>
                <w:rFonts w:ascii="標楷體"/>
                <w:color w:val="000000" w:themeColor="text1"/>
                <w:sz w:val="20"/>
              </w:rPr>
            </w:pPr>
            <w:r w:rsidRPr="004D7C2D">
              <w:rPr>
                <w:rFonts w:ascii="標楷體" w:hint="eastAsia"/>
                <w:color w:val="000000" w:themeColor="text1"/>
                <w:sz w:val="20"/>
              </w:rPr>
              <w:t>市政府</w:t>
            </w:r>
          </w:p>
        </w:tc>
        <w:tc>
          <w:tcPr>
            <w:tcW w:w="1140" w:type="dxa"/>
            <w:tcBorders>
              <w:bottom w:val="nil"/>
            </w:tcBorders>
            <w:vAlign w:val="center"/>
          </w:tcPr>
          <w:p w14:paraId="43B48B54" w14:textId="77777777" w:rsidR="00E828A5" w:rsidRDefault="00E828A5" w:rsidP="00E828A5">
            <w:pPr>
              <w:widowControl/>
              <w:jc w:val="right"/>
              <w:rPr>
                <w:rFonts w:ascii="標楷體" w:hAnsi="標楷體"/>
                <w:color w:val="000000"/>
                <w:kern w:val="0"/>
                <w:sz w:val="20"/>
              </w:rPr>
            </w:pPr>
            <w:r>
              <w:rPr>
                <w:rFonts w:ascii="標楷體" w:hAnsi="標楷體" w:hint="eastAsia"/>
                <w:color w:val="000000"/>
                <w:sz w:val="20"/>
              </w:rPr>
              <w:t xml:space="preserve">20,776,460 </w:t>
            </w:r>
          </w:p>
        </w:tc>
        <w:tc>
          <w:tcPr>
            <w:tcW w:w="1230" w:type="dxa"/>
            <w:tcBorders>
              <w:bottom w:val="nil"/>
            </w:tcBorders>
            <w:vAlign w:val="center"/>
          </w:tcPr>
          <w:p w14:paraId="0051F042" w14:textId="77777777" w:rsidR="00E828A5" w:rsidRDefault="00E828A5" w:rsidP="00E828A5">
            <w:pPr>
              <w:widowControl/>
              <w:jc w:val="right"/>
              <w:rPr>
                <w:rFonts w:ascii="標楷體" w:hAnsi="標楷體"/>
                <w:color w:val="000000"/>
                <w:kern w:val="0"/>
                <w:sz w:val="20"/>
              </w:rPr>
            </w:pPr>
            <w:r w:rsidRPr="00402D28">
              <w:rPr>
                <w:rFonts w:ascii="標楷體" w:hAnsi="標楷體"/>
                <w:color w:val="000000" w:themeColor="text1"/>
                <w:sz w:val="20"/>
              </w:rPr>
              <w:sym w:font="Wingdings 2" w:char="F06A"/>
            </w:r>
            <w:r>
              <w:rPr>
                <w:rFonts w:ascii="標楷體" w:hAnsi="標楷體" w:hint="eastAsia"/>
                <w:color w:val="000000"/>
                <w:sz w:val="20"/>
              </w:rPr>
              <w:t xml:space="preserve">1,427,168 </w:t>
            </w:r>
          </w:p>
        </w:tc>
        <w:tc>
          <w:tcPr>
            <w:tcW w:w="1180" w:type="dxa"/>
            <w:tcBorders>
              <w:bottom w:val="nil"/>
            </w:tcBorders>
            <w:vAlign w:val="center"/>
          </w:tcPr>
          <w:p w14:paraId="627AC62D" w14:textId="77777777" w:rsidR="00E828A5" w:rsidRDefault="00E828A5" w:rsidP="00E828A5">
            <w:pPr>
              <w:widowControl/>
              <w:jc w:val="right"/>
              <w:rPr>
                <w:rFonts w:ascii="標楷體" w:hAnsi="標楷體"/>
                <w:color w:val="000000"/>
                <w:kern w:val="0"/>
                <w:sz w:val="20"/>
              </w:rPr>
            </w:pPr>
            <w:r>
              <w:rPr>
                <w:rFonts w:ascii="標楷體" w:hAnsi="標楷體" w:hint="eastAsia"/>
                <w:color w:val="000000"/>
                <w:sz w:val="20"/>
              </w:rPr>
              <w:t>6.87</w:t>
            </w:r>
          </w:p>
        </w:tc>
      </w:tr>
      <w:tr w:rsidR="00E828A5" w:rsidRPr="00691705" w14:paraId="507B653C" w14:textId="77777777" w:rsidTr="00E828A5">
        <w:trPr>
          <w:cantSplit/>
          <w:trHeight w:hRule="exact" w:val="510"/>
        </w:trPr>
        <w:tc>
          <w:tcPr>
            <w:tcW w:w="1413" w:type="dxa"/>
            <w:tcBorders>
              <w:top w:val="nil"/>
              <w:bottom w:val="nil"/>
            </w:tcBorders>
            <w:shd w:val="clear" w:color="auto" w:fill="D7EEFD"/>
            <w:vAlign w:val="center"/>
          </w:tcPr>
          <w:p w14:paraId="0E5AD133" w14:textId="77777777" w:rsidR="00E828A5" w:rsidRPr="004D7C2D" w:rsidRDefault="00E828A5" w:rsidP="00E828A5">
            <w:pPr>
              <w:overflowPunct w:val="0"/>
              <w:autoSpaceDE w:val="0"/>
              <w:autoSpaceDN w:val="0"/>
              <w:ind w:left="150" w:hangingChars="75" w:hanging="150"/>
              <w:jc w:val="distribute"/>
              <w:rPr>
                <w:rFonts w:ascii="標楷體"/>
                <w:color w:val="000000" w:themeColor="text1"/>
                <w:sz w:val="20"/>
              </w:rPr>
            </w:pPr>
            <w:proofErr w:type="gramStart"/>
            <w:r w:rsidRPr="004D7C2D">
              <w:rPr>
                <w:rFonts w:ascii="標楷體" w:hint="eastAsia"/>
                <w:color w:val="000000" w:themeColor="text1"/>
                <w:sz w:val="20"/>
              </w:rPr>
              <w:t>統籌支撥科目</w:t>
            </w:r>
            <w:proofErr w:type="gramEnd"/>
          </w:p>
        </w:tc>
        <w:tc>
          <w:tcPr>
            <w:tcW w:w="1133" w:type="dxa"/>
            <w:tcBorders>
              <w:top w:val="nil"/>
              <w:bottom w:val="nil"/>
            </w:tcBorders>
            <w:shd w:val="clear" w:color="auto" w:fill="D7EEFD"/>
            <w:vAlign w:val="center"/>
          </w:tcPr>
          <w:p w14:paraId="4D185496" w14:textId="77777777" w:rsidR="00E828A5" w:rsidRDefault="00E828A5" w:rsidP="00E828A5">
            <w:pPr>
              <w:jc w:val="right"/>
              <w:rPr>
                <w:rFonts w:ascii="標楷體" w:hAnsi="標楷體"/>
                <w:color w:val="000000"/>
                <w:sz w:val="20"/>
              </w:rPr>
            </w:pPr>
            <w:r>
              <w:rPr>
                <w:rFonts w:ascii="標楷體" w:hAnsi="標楷體" w:hint="eastAsia"/>
                <w:color w:val="000000"/>
                <w:sz w:val="20"/>
              </w:rPr>
              <w:t xml:space="preserve">1,190,840 </w:t>
            </w:r>
          </w:p>
        </w:tc>
        <w:tc>
          <w:tcPr>
            <w:tcW w:w="1231" w:type="dxa"/>
            <w:tcBorders>
              <w:top w:val="nil"/>
              <w:bottom w:val="nil"/>
            </w:tcBorders>
            <w:shd w:val="clear" w:color="auto" w:fill="D7EEFD"/>
            <w:vAlign w:val="center"/>
          </w:tcPr>
          <w:p w14:paraId="3971EE23" w14:textId="77777777" w:rsidR="00E828A5" w:rsidRDefault="00E828A5" w:rsidP="00E828A5">
            <w:pPr>
              <w:jc w:val="right"/>
              <w:rPr>
                <w:rFonts w:ascii="標楷體" w:hAnsi="標楷體"/>
                <w:color w:val="000000"/>
                <w:sz w:val="20"/>
              </w:rPr>
            </w:pPr>
            <w:r w:rsidRPr="00353B2B">
              <w:rPr>
                <w:rFonts w:ascii="標楷體" w:hAnsi="標楷體" w:hint="eastAsia"/>
                <w:color w:val="000000" w:themeColor="text1"/>
                <w:spacing w:val="-4"/>
                <w:kern w:val="16"/>
                <w:sz w:val="20"/>
              </w:rPr>
              <w:sym w:font="Wingdings 2" w:char="F06B"/>
            </w:r>
            <w:r>
              <w:rPr>
                <w:rFonts w:ascii="標楷體" w:hAnsi="標楷體" w:hint="eastAsia"/>
                <w:color w:val="000000" w:themeColor="text1"/>
                <w:spacing w:val="-4"/>
                <w:kern w:val="16"/>
                <w:sz w:val="20"/>
              </w:rPr>
              <w:t xml:space="preserve">   </w:t>
            </w:r>
            <w:r>
              <w:rPr>
                <w:rFonts w:ascii="標楷體" w:hAnsi="標楷體" w:hint="eastAsia"/>
                <w:color w:val="000000"/>
                <w:sz w:val="20"/>
              </w:rPr>
              <w:t xml:space="preserve">351,760 </w:t>
            </w:r>
          </w:p>
        </w:tc>
        <w:tc>
          <w:tcPr>
            <w:tcW w:w="1230" w:type="dxa"/>
            <w:tcBorders>
              <w:top w:val="nil"/>
              <w:bottom w:val="nil"/>
              <w:right w:val="double" w:sz="4" w:space="0" w:color="auto"/>
            </w:tcBorders>
            <w:shd w:val="clear" w:color="auto" w:fill="D7EEFD"/>
            <w:vAlign w:val="center"/>
          </w:tcPr>
          <w:p w14:paraId="62C980EA" w14:textId="77777777" w:rsidR="00E828A5" w:rsidRDefault="00E828A5" w:rsidP="00E828A5">
            <w:pPr>
              <w:jc w:val="right"/>
              <w:rPr>
                <w:rFonts w:ascii="標楷體" w:hAnsi="標楷體"/>
                <w:color w:val="000000"/>
                <w:sz w:val="20"/>
              </w:rPr>
            </w:pPr>
            <w:r>
              <w:rPr>
                <w:rFonts w:ascii="標楷體" w:hAnsi="標楷體" w:hint="eastAsia"/>
                <w:color w:val="000000"/>
                <w:sz w:val="20"/>
              </w:rPr>
              <w:t>29.54</w:t>
            </w:r>
          </w:p>
        </w:tc>
        <w:tc>
          <w:tcPr>
            <w:tcW w:w="1366" w:type="dxa"/>
            <w:tcBorders>
              <w:top w:val="nil"/>
              <w:left w:val="double" w:sz="4" w:space="0" w:color="auto"/>
              <w:bottom w:val="nil"/>
            </w:tcBorders>
            <w:shd w:val="clear" w:color="auto" w:fill="D7EEFD"/>
            <w:vAlign w:val="center"/>
          </w:tcPr>
          <w:p w14:paraId="676386CB" w14:textId="77777777" w:rsidR="00E828A5" w:rsidRPr="004D7C2D" w:rsidRDefault="00E828A5" w:rsidP="00E828A5">
            <w:pPr>
              <w:overflowPunct w:val="0"/>
              <w:autoSpaceDE w:val="0"/>
              <w:autoSpaceDN w:val="0"/>
              <w:ind w:left="150" w:hangingChars="75" w:hanging="150"/>
              <w:jc w:val="distribute"/>
              <w:rPr>
                <w:rFonts w:ascii="標楷體"/>
                <w:color w:val="000000" w:themeColor="text1"/>
                <w:sz w:val="20"/>
              </w:rPr>
            </w:pPr>
            <w:r w:rsidRPr="004D7C2D">
              <w:rPr>
                <w:rFonts w:ascii="標楷體" w:hint="eastAsia"/>
                <w:color w:val="000000" w:themeColor="text1"/>
                <w:sz w:val="20"/>
              </w:rPr>
              <w:t>教育處</w:t>
            </w:r>
          </w:p>
        </w:tc>
        <w:tc>
          <w:tcPr>
            <w:tcW w:w="1140" w:type="dxa"/>
            <w:tcBorders>
              <w:top w:val="nil"/>
              <w:bottom w:val="nil"/>
            </w:tcBorders>
            <w:shd w:val="clear" w:color="auto" w:fill="D7EEFD"/>
            <w:vAlign w:val="center"/>
          </w:tcPr>
          <w:p w14:paraId="70370843" w14:textId="77777777" w:rsidR="00E828A5" w:rsidRDefault="00E828A5" w:rsidP="00E828A5">
            <w:pPr>
              <w:jc w:val="right"/>
              <w:rPr>
                <w:rFonts w:ascii="標楷體" w:hAnsi="標楷體"/>
                <w:color w:val="000000"/>
                <w:sz w:val="20"/>
              </w:rPr>
            </w:pPr>
            <w:r>
              <w:rPr>
                <w:rFonts w:ascii="標楷體" w:hAnsi="標楷體" w:hint="eastAsia"/>
                <w:color w:val="000000"/>
                <w:sz w:val="20"/>
              </w:rPr>
              <w:t xml:space="preserve">39,769 </w:t>
            </w:r>
          </w:p>
        </w:tc>
        <w:tc>
          <w:tcPr>
            <w:tcW w:w="1230" w:type="dxa"/>
            <w:tcBorders>
              <w:top w:val="nil"/>
              <w:bottom w:val="nil"/>
            </w:tcBorders>
            <w:shd w:val="clear" w:color="auto" w:fill="D7EEFD"/>
            <w:vAlign w:val="center"/>
          </w:tcPr>
          <w:p w14:paraId="0A44EF79" w14:textId="77777777" w:rsidR="00E828A5" w:rsidRDefault="00E828A5" w:rsidP="00E828A5">
            <w:pPr>
              <w:jc w:val="right"/>
              <w:rPr>
                <w:rFonts w:ascii="標楷體" w:hAnsi="標楷體"/>
                <w:color w:val="000000"/>
                <w:sz w:val="20"/>
              </w:rPr>
            </w:pPr>
            <w:r>
              <w:rPr>
                <w:rFonts w:ascii="標楷體" w:hAnsi="標楷體" w:hint="eastAsia"/>
                <w:color w:val="000000"/>
                <w:sz w:val="20"/>
              </w:rPr>
              <w:t xml:space="preserve">2,147 </w:t>
            </w:r>
          </w:p>
        </w:tc>
        <w:tc>
          <w:tcPr>
            <w:tcW w:w="1180" w:type="dxa"/>
            <w:tcBorders>
              <w:top w:val="nil"/>
              <w:bottom w:val="nil"/>
            </w:tcBorders>
            <w:shd w:val="clear" w:color="auto" w:fill="D7EEFD"/>
            <w:vAlign w:val="center"/>
          </w:tcPr>
          <w:p w14:paraId="11A3B5A0" w14:textId="77777777" w:rsidR="00E828A5" w:rsidRDefault="00E828A5" w:rsidP="00E828A5">
            <w:pPr>
              <w:jc w:val="right"/>
              <w:rPr>
                <w:rFonts w:ascii="標楷體" w:hAnsi="標楷體"/>
                <w:color w:val="000000"/>
                <w:sz w:val="20"/>
              </w:rPr>
            </w:pPr>
            <w:r>
              <w:rPr>
                <w:rFonts w:ascii="標楷體" w:hAnsi="標楷體" w:hint="eastAsia"/>
                <w:color w:val="000000"/>
                <w:sz w:val="20"/>
              </w:rPr>
              <w:t>5.40</w:t>
            </w:r>
          </w:p>
        </w:tc>
      </w:tr>
      <w:tr w:rsidR="00E828A5" w:rsidRPr="00691705" w14:paraId="3FD9EE72" w14:textId="77777777" w:rsidTr="00E828A5">
        <w:trPr>
          <w:cantSplit/>
          <w:trHeight w:hRule="exact" w:val="510"/>
        </w:trPr>
        <w:tc>
          <w:tcPr>
            <w:tcW w:w="1413" w:type="dxa"/>
            <w:tcBorders>
              <w:top w:val="nil"/>
              <w:bottom w:val="nil"/>
            </w:tcBorders>
            <w:vAlign w:val="center"/>
          </w:tcPr>
          <w:p w14:paraId="28E78BC9" w14:textId="77777777" w:rsidR="00E828A5" w:rsidRPr="004D7C2D" w:rsidRDefault="00E828A5" w:rsidP="00E828A5">
            <w:pPr>
              <w:overflowPunct w:val="0"/>
              <w:autoSpaceDE w:val="0"/>
              <w:autoSpaceDN w:val="0"/>
              <w:ind w:left="150" w:hangingChars="75" w:hanging="150"/>
              <w:jc w:val="distribute"/>
              <w:rPr>
                <w:rFonts w:ascii="標楷體"/>
                <w:color w:val="000000" w:themeColor="text1"/>
                <w:sz w:val="20"/>
              </w:rPr>
            </w:pPr>
            <w:r w:rsidRPr="004D7C2D">
              <w:rPr>
                <w:rFonts w:ascii="標楷體" w:hint="eastAsia"/>
                <w:color w:val="000000" w:themeColor="text1"/>
                <w:sz w:val="20"/>
              </w:rPr>
              <w:t>產業發展處</w:t>
            </w:r>
          </w:p>
        </w:tc>
        <w:tc>
          <w:tcPr>
            <w:tcW w:w="1133" w:type="dxa"/>
            <w:tcBorders>
              <w:top w:val="nil"/>
              <w:bottom w:val="nil"/>
            </w:tcBorders>
            <w:vAlign w:val="center"/>
          </w:tcPr>
          <w:p w14:paraId="55EA6174" w14:textId="77777777" w:rsidR="00E828A5" w:rsidRDefault="00E828A5" w:rsidP="00E828A5">
            <w:pPr>
              <w:jc w:val="right"/>
              <w:rPr>
                <w:rFonts w:ascii="標楷體" w:hAnsi="標楷體"/>
                <w:color w:val="000000"/>
                <w:sz w:val="20"/>
              </w:rPr>
            </w:pPr>
            <w:r>
              <w:rPr>
                <w:rFonts w:ascii="標楷體" w:hAnsi="標楷體" w:hint="eastAsia"/>
                <w:color w:val="000000"/>
                <w:sz w:val="20"/>
              </w:rPr>
              <w:t xml:space="preserve">120,249 </w:t>
            </w:r>
          </w:p>
        </w:tc>
        <w:tc>
          <w:tcPr>
            <w:tcW w:w="1231" w:type="dxa"/>
            <w:tcBorders>
              <w:top w:val="nil"/>
              <w:bottom w:val="nil"/>
            </w:tcBorders>
            <w:vAlign w:val="center"/>
          </w:tcPr>
          <w:p w14:paraId="1BA98B44" w14:textId="77777777" w:rsidR="00E828A5" w:rsidRDefault="00E828A5" w:rsidP="00E828A5">
            <w:pPr>
              <w:jc w:val="right"/>
              <w:rPr>
                <w:rFonts w:ascii="標楷體" w:hAnsi="標楷體"/>
                <w:color w:val="000000"/>
                <w:sz w:val="20"/>
              </w:rPr>
            </w:pPr>
            <w:r>
              <w:rPr>
                <w:rFonts w:ascii="標楷體" w:hAnsi="標楷體" w:hint="eastAsia"/>
                <w:color w:val="000000"/>
                <w:sz w:val="20"/>
              </w:rPr>
              <w:t xml:space="preserve">32,966 </w:t>
            </w:r>
          </w:p>
        </w:tc>
        <w:tc>
          <w:tcPr>
            <w:tcW w:w="1230" w:type="dxa"/>
            <w:tcBorders>
              <w:top w:val="nil"/>
              <w:bottom w:val="nil"/>
              <w:right w:val="double" w:sz="4" w:space="0" w:color="auto"/>
            </w:tcBorders>
            <w:vAlign w:val="center"/>
          </w:tcPr>
          <w:p w14:paraId="5250674D" w14:textId="77777777" w:rsidR="00E828A5" w:rsidRDefault="00E828A5" w:rsidP="00E828A5">
            <w:pPr>
              <w:jc w:val="right"/>
              <w:rPr>
                <w:rFonts w:ascii="標楷體" w:hAnsi="標楷體"/>
                <w:color w:val="000000"/>
                <w:sz w:val="20"/>
              </w:rPr>
            </w:pPr>
            <w:r>
              <w:rPr>
                <w:rFonts w:ascii="標楷體" w:hAnsi="標楷體" w:hint="eastAsia"/>
                <w:color w:val="000000"/>
                <w:sz w:val="20"/>
              </w:rPr>
              <w:t>27.42</w:t>
            </w:r>
          </w:p>
        </w:tc>
        <w:tc>
          <w:tcPr>
            <w:tcW w:w="1366" w:type="dxa"/>
            <w:tcBorders>
              <w:top w:val="nil"/>
              <w:left w:val="double" w:sz="4" w:space="0" w:color="auto"/>
              <w:bottom w:val="nil"/>
            </w:tcBorders>
            <w:vAlign w:val="center"/>
          </w:tcPr>
          <w:p w14:paraId="7197C644" w14:textId="77777777" w:rsidR="00E828A5" w:rsidRPr="004D7C2D" w:rsidRDefault="00E828A5" w:rsidP="00E828A5">
            <w:pPr>
              <w:overflowPunct w:val="0"/>
              <w:autoSpaceDE w:val="0"/>
              <w:autoSpaceDN w:val="0"/>
              <w:ind w:left="150" w:hangingChars="75" w:hanging="150"/>
              <w:jc w:val="distribute"/>
              <w:rPr>
                <w:rFonts w:ascii="標楷體"/>
                <w:color w:val="000000" w:themeColor="text1"/>
                <w:sz w:val="20"/>
              </w:rPr>
            </w:pPr>
            <w:r w:rsidRPr="004D7C2D">
              <w:rPr>
                <w:rFonts w:ascii="標楷體" w:hint="eastAsia"/>
                <w:color w:val="000000" w:themeColor="text1"/>
                <w:sz w:val="20"/>
              </w:rPr>
              <w:t>民政處</w:t>
            </w:r>
          </w:p>
        </w:tc>
        <w:tc>
          <w:tcPr>
            <w:tcW w:w="1140" w:type="dxa"/>
            <w:tcBorders>
              <w:top w:val="nil"/>
              <w:bottom w:val="nil"/>
            </w:tcBorders>
            <w:vAlign w:val="center"/>
          </w:tcPr>
          <w:p w14:paraId="669E21FA" w14:textId="77777777" w:rsidR="00E828A5" w:rsidRDefault="00E828A5" w:rsidP="00E828A5">
            <w:pPr>
              <w:jc w:val="right"/>
              <w:rPr>
                <w:rFonts w:ascii="標楷體" w:hAnsi="標楷體"/>
                <w:color w:val="000000"/>
                <w:sz w:val="20"/>
              </w:rPr>
            </w:pPr>
            <w:r>
              <w:rPr>
                <w:rFonts w:ascii="標楷體" w:hAnsi="標楷體" w:hint="eastAsia"/>
                <w:color w:val="000000"/>
                <w:sz w:val="20"/>
              </w:rPr>
              <w:t xml:space="preserve">725,564 </w:t>
            </w:r>
          </w:p>
        </w:tc>
        <w:tc>
          <w:tcPr>
            <w:tcW w:w="1230" w:type="dxa"/>
            <w:tcBorders>
              <w:top w:val="nil"/>
              <w:bottom w:val="nil"/>
            </w:tcBorders>
            <w:vAlign w:val="center"/>
          </w:tcPr>
          <w:p w14:paraId="5B8A56A6" w14:textId="77777777" w:rsidR="00E828A5" w:rsidRDefault="00E828A5" w:rsidP="00E828A5">
            <w:pPr>
              <w:jc w:val="right"/>
              <w:rPr>
                <w:rFonts w:ascii="標楷體" w:hAnsi="標楷體"/>
                <w:color w:val="000000"/>
                <w:sz w:val="20"/>
              </w:rPr>
            </w:pPr>
            <w:r>
              <w:rPr>
                <w:rFonts w:ascii="標楷體" w:hAnsi="標楷體" w:hint="eastAsia"/>
                <w:color w:val="000000"/>
                <w:sz w:val="20"/>
              </w:rPr>
              <w:t xml:space="preserve">37,352 </w:t>
            </w:r>
          </w:p>
        </w:tc>
        <w:tc>
          <w:tcPr>
            <w:tcW w:w="1180" w:type="dxa"/>
            <w:tcBorders>
              <w:top w:val="nil"/>
              <w:bottom w:val="nil"/>
            </w:tcBorders>
            <w:vAlign w:val="center"/>
          </w:tcPr>
          <w:p w14:paraId="652B0E8C" w14:textId="77777777" w:rsidR="00E828A5" w:rsidRDefault="00E828A5" w:rsidP="00E828A5">
            <w:pPr>
              <w:jc w:val="right"/>
              <w:rPr>
                <w:rFonts w:ascii="標楷體" w:hAnsi="標楷體"/>
                <w:color w:val="000000"/>
                <w:sz w:val="20"/>
              </w:rPr>
            </w:pPr>
            <w:r>
              <w:rPr>
                <w:rFonts w:ascii="標楷體" w:hAnsi="標楷體" w:hint="eastAsia"/>
                <w:color w:val="000000"/>
                <w:sz w:val="20"/>
              </w:rPr>
              <w:t>5.15</w:t>
            </w:r>
          </w:p>
        </w:tc>
      </w:tr>
      <w:tr w:rsidR="00E828A5" w:rsidRPr="00691705" w14:paraId="478BABA9" w14:textId="77777777" w:rsidTr="00E828A5">
        <w:trPr>
          <w:cantSplit/>
          <w:trHeight w:hRule="exact" w:val="510"/>
        </w:trPr>
        <w:tc>
          <w:tcPr>
            <w:tcW w:w="1413" w:type="dxa"/>
            <w:tcBorders>
              <w:top w:val="nil"/>
              <w:bottom w:val="nil"/>
            </w:tcBorders>
            <w:shd w:val="clear" w:color="auto" w:fill="D7EEFD"/>
            <w:vAlign w:val="center"/>
          </w:tcPr>
          <w:p w14:paraId="269D603C" w14:textId="77777777" w:rsidR="00E828A5" w:rsidRPr="004D7C2D" w:rsidRDefault="00E828A5" w:rsidP="00E828A5">
            <w:pPr>
              <w:overflowPunct w:val="0"/>
              <w:autoSpaceDE w:val="0"/>
              <w:autoSpaceDN w:val="0"/>
              <w:spacing w:line="280" w:lineRule="exact"/>
              <w:ind w:left="160" w:hangingChars="80" w:hanging="160"/>
              <w:jc w:val="distribute"/>
              <w:rPr>
                <w:rFonts w:ascii="標楷體"/>
                <w:color w:val="000000" w:themeColor="text1"/>
                <w:sz w:val="20"/>
              </w:rPr>
            </w:pPr>
            <w:r w:rsidRPr="00E42B07">
              <w:rPr>
                <w:rFonts w:ascii="標楷體" w:hAnsi="標楷體" w:hint="eastAsia"/>
                <w:color w:val="000000" w:themeColor="text1"/>
                <w:sz w:val="20"/>
              </w:rPr>
              <w:t>勞工</w:t>
            </w:r>
            <w:r w:rsidRPr="004D7C2D">
              <w:rPr>
                <w:rFonts w:ascii="標楷體" w:hint="eastAsia"/>
                <w:color w:val="000000" w:themeColor="text1"/>
                <w:sz w:val="20"/>
              </w:rPr>
              <w:t>及青年處</w:t>
            </w:r>
          </w:p>
        </w:tc>
        <w:tc>
          <w:tcPr>
            <w:tcW w:w="1133" w:type="dxa"/>
            <w:tcBorders>
              <w:top w:val="nil"/>
              <w:bottom w:val="nil"/>
            </w:tcBorders>
            <w:shd w:val="clear" w:color="auto" w:fill="D7EEFD"/>
            <w:vAlign w:val="center"/>
          </w:tcPr>
          <w:p w14:paraId="7E81A8F2" w14:textId="77777777" w:rsidR="00E828A5" w:rsidRDefault="00E828A5" w:rsidP="00E828A5">
            <w:pPr>
              <w:jc w:val="right"/>
              <w:rPr>
                <w:rFonts w:ascii="標楷體" w:hAnsi="標楷體"/>
                <w:color w:val="000000"/>
                <w:sz w:val="20"/>
              </w:rPr>
            </w:pPr>
            <w:r>
              <w:rPr>
                <w:rFonts w:ascii="標楷體" w:hAnsi="標楷體" w:hint="eastAsia"/>
                <w:color w:val="000000"/>
                <w:sz w:val="20"/>
              </w:rPr>
              <w:t xml:space="preserve">45,511 </w:t>
            </w:r>
          </w:p>
        </w:tc>
        <w:tc>
          <w:tcPr>
            <w:tcW w:w="1231" w:type="dxa"/>
            <w:tcBorders>
              <w:top w:val="nil"/>
              <w:bottom w:val="nil"/>
            </w:tcBorders>
            <w:shd w:val="clear" w:color="auto" w:fill="D7EEFD"/>
            <w:vAlign w:val="center"/>
          </w:tcPr>
          <w:p w14:paraId="4F3B533C" w14:textId="77777777" w:rsidR="00E828A5" w:rsidRDefault="00E828A5" w:rsidP="00E828A5">
            <w:pPr>
              <w:jc w:val="right"/>
              <w:rPr>
                <w:rFonts w:ascii="標楷體" w:hAnsi="標楷體"/>
                <w:color w:val="000000"/>
                <w:sz w:val="20"/>
              </w:rPr>
            </w:pPr>
            <w:r>
              <w:rPr>
                <w:rFonts w:ascii="標楷體" w:hAnsi="標楷體" w:hint="eastAsia"/>
                <w:color w:val="000000"/>
                <w:sz w:val="20"/>
              </w:rPr>
              <w:t xml:space="preserve">6,646 </w:t>
            </w:r>
          </w:p>
        </w:tc>
        <w:tc>
          <w:tcPr>
            <w:tcW w:w="1230" w:type="dxa"/>
            <w:tcBorders>
              <w:top w:val="nil"/>
              <w:bottom w:val="nil"/>
              <w:right w:val="double" w:sz="4" w:space="0" w:color="auto"/>
            </w:tcBorders>
            <w:shd w:val="clear" w:color="auto" w:fill="D7EEFD"/>
            <w:vAlign w:val="center"/>
          </w:tcPr>
          <w:p w14:paraId="31F5006F" w14:textId="77777777" w:rsidR="00E828A5" w:rsidRDefault="00E828A5" w:rsidP="00E828A5">
            <w:pPr>
              <w:jc w:val="right"/>
              <w:rPr>
                <w:rFonts w:ascii="標楷體" w:hAnsi="標楷體"/>
                <w:color w:val="000000"/>
                <w:sz w:val="20"/>
              </w:rPr>
            </w:pPr>
            <w:r>
              <w:rPr>
                <w:rFonts w:ascii="標楷體" w:hAnsi="標楷體" w:hint="eastAsia"/>
                <w:color w:val="000000"/>
                <w:sz w:val="20"/>
              </w:rPr>
              <w:t>14.60</w:t>
            </w:r>
          </w:p>
        </w:tc>
        <w:tc>
          <w:tcPr>
            <w:tcW w:w="1366" w:type="dxa"/>
            <w:tcBorders>
              <w:top w:val="nil"/>
              <w:left w:val="double" w:sz="4" w:space="0" w:color="auto"/>
              <w:bottom w:val="nil"/>
            </w:tcBorders>
            <w:shd w:val="clear" w:color="auto" w:fill="D7EEFD"/>
            <w:vAlign w:val="center"/>
          </w:tcPr>
          <w:p w14:paraId="1F1E81C9" w14:textId="77777777" w:rsidR="00E828A5" w:rsidRPr="004D7C2D" w:rsidRDefault="00E828A5" w:rsidP="00E828A5">
            <w:pPr>
              <w:overflowPunct w:val="0"/>
              <w:autoSpaceDE w:val="0"/>
              <w:autoSpaceDN w:val="0"/>
              <w:ind w:left="150" w:hangingChars="75" w:hanging="150"/>
              <w:jc w:val="distribute"/>
              <w:rPr>
                <w:rFonts w:ascii="標楷體"/>
                <w:color w:val="000000" w:themeColor="text1"/>
                <w:sz w:val="20"/>
              </w:rPr>
            </w:pPr>
            <w:r w:rsidRPr="004D7C2D">
              <w:rPr>
                <w:rFonts w:ascii="標楷體" w:hint="eastAsia"/>
                <w:color w:val="000000" w:themeColor="text1"/>
                <w:sz w:val="20"/>
              </w:rPr>
              <w:t>環境保護局</w:t>
            </w:r>
          </w:p>
        </w:tc>
        <w:tc>
          <w:tcPr>
            <w:tcW w:w="1140" w:type="dxa"/>
            <w:tcBorders>
              <w:top w:val="nil"/>
              <w:bottom w:val="nil"/>
            </w:tcBorders>
            <w:shd w:val="clear" w:color="auto" w:fill="D7EEFD"/>
            <w:vAlign w:val="center"/>
          </w:tcPr>
          <w:p w14:paraId="7065BF3A" w14:textId="77777777" w:rsidR="00E828A5" w:rsidRDefault="00E828A5" w:rsidP="00E828A5">
            <w:pPr>
              <w:jc w:val="right"/>
              <w:rPr>
                <w:rFonts w:ascii="標楷體" w:hAnsi="標楷體"/>
                <w:color w:val="000000"/>
                <w:sz w:val="20"/>
              </w:rPr>
            </w:pPr>
            <w:r>
              <w:rPr>
                <w:rFonts w:ascii="標楷體" w:hAnsi="標楷體" w:hint="eastAsia"/>
                <w:color w:val="000000"/>
                <w:sz w:val="20"/>
              </w:rPr>
              <w:t xml:space="preserve">1,329,722 </w:t>
            </w:r>
          </w:p>
        </w:tc>
        <w:tc>
          <w:tcPr>
            <w:tcW w:w="1230" w:type="dxa"/>
            <w:tcBorders>
              <w:top w:val="nil"/>
              <w:bottom w:val="nil"/>
            </w:tcBorders>
            <w:shd w:val="clear" w:color="auto" w:fill="D7EEFD"/>
            <w:vAlign w:val="center"/>
          </w:tcPr>
          <w:p w14:paraId="0A6611A7" w14:textId="77777777" w:rsidR="00E828A5" w:rsidRDefault="00E828A5" w:rsidP="00E828A5">
            <w:pPr>
              <w:jc w:val="right"/>
              <w:rPr>
                <w:rFonts w:ascii="標楷體" w:hAnsi="標楷體"/>
                <w:color w:val="000000"/>
                <w:sz w:val="20"/>
              </w:rPr>
            </w:pPr>
            <w:r w:rsidRPr="00402D28">
              <w:rPr>
                <w:rFonts w:ascii="標楷體" w:hAnsi="標楷體"/>
                <w:color w:val="000000" w:themeColor="text1"/>
                <w:sz w:val="20"/>
              </w:rPr>
              <w:sym w:font="Wingdings 2" w:char="F06E"/>
            </w:r>
            <w:r>
              <w:rPr>
                <w:rFonts w:ascii="標楷體" w:hAnsi="標楷體" w:hint="eastAsia"/>
                <w:color w:val="000000" w:themeColor="text1"/>
                <w:sz w:val="20"/>
              </w:rPr>
              <w:t xml:space="preserve">   </w:t>
            </w:r>
            <w:r>
              <w:rPr>
                <w:rFonts w:ascii="標楷體" w:hAnsi="標楷體" w:hint="eastAsia"/>
                <w:color w:val="000000"/>
                <w:sz w:val="20"/>
              </w:rPr>
              <w:t xml:space="preserve">56,534 </w:t>
            </w:r>
          </w:p>
        </w:tc>
        <w:tc>
          <w:tcPr>
            <w:tcW w:w="1180" w:type="dxa"/>
            <w:tcBorders>
              <w:top w:val="nil"/>
              <w:bottom w:val="nil"/>
            </w:tcBorders>
            <w:shd w:val="clear" w:color="auto" w:fill="D7EEFD"/>
            <w:vAlign w:val="center"/>
          </w:tcPr>
          <w:p w14:paraId="08BFF7A2" w14:textId="77777777" w:rsidR="00E828A5" w:rsidRDefault="00E828A5" w:rsidP="00E828A5">
            <w:pPr>
              <w:jc w:val="right"/>
              <w:rPr>
                <w:rFonts w:ascii="標楷體" w:hAnsi="標楷體"/>
                <w:color w:val="000000"/>
                <w:sz w:val="20"/>
              </w:rPr>
            </w:pPr>
            <w:r>
              <w:rPr>
                <w:rFonts w:ascii="標楷體" w:hAnsi="標楷體" w:hint="eastAsia"/>
                <w:color w:val="000000"/>
                <w:sz w:val="20"/>
              </w:rPr>
              <w:t>4.25</w:t>
            </w:r>
          </w:p>
        </w:tc>
      </w:tr>
      <w:tr w:rsidR="00E828A5" w:rsidRPr="00691705" w14:paraId="7CD9B55C" w14:textId="77777777" w:rsidTr="00E828A5">
        <w:trPr>
          <w:cantSplit/>
          <w:trHeight w:hRule="exact" w:val="510"/>
        </w:trPr>
        <w:tc>
          <w:tcPr>
            <w:tcW w:w="1413" w:type="dxa"/>
            <w:tcBorders>
              <w:top w:val="nil"/>
              <w:bottom w:val="nil"/>
            </w:tcBorders>
            <w:vAlign w:val="center"/>
          </w:tcPr>
          <w:p w14:paraId="544559DF" w14:textId="77777777" w:rsidR="00E828A5" w:rsidRPr="004D7C2D" w:rsidRDefault="00E828A5" w:rsidP="00E828A5">
            <w:pPr>
              <w:overflowPunct w:val="0"/>
              <w:autoSpaceDE w:val="0"/>
              <w:autoSpaceDN w:val="0"/>
              <w:ind w:left="150" w:hangingChars="75" w:hanging="150"/>
              <w:jc w:val="distribute"/>
              <w:rPr>
                <w:rFonts w:ascii="標楷體"/>
                <w:color w:val="000000" w:themeColor="text1"/>
                <w:sz w:val="20"/>
              </w:rPr>
            </w:pPr>
            <w:r w:rsidRPr="004D7C2D">
              <w:rPr>
                <w:rFonts w:ascii="標楷體" w:hint="eastAsia"/>
                <w:color w:val="000000" w:themeColor="text1"/>
                <w:sz w:val="20"/>
              </w:rPr>
              <w:t>警察局</w:t>
            </w:r>
          </w:p>
        </w:tc>
        <w:tc>
          <w:tcPr>
            <w:tcW w:w="1133" w:type="dxa"/>
            <w:tcBorders>
              <w:top w:val="nil"/>
              <w:bottom w:val="nil"/>
            </w:tcBorders>
            <w:vAlign w:val="center"/>
          </w:tcPr>
          <w:p w14:paraId="039593EF" w14:textId="77777777" w:rsidR="00E828A5" w:rsidRDefault="00E828A5" w:rsidP="00E828A5">
            <w:pPr>
              <w:jc w:val="right"/>
              <w:rPr>
                <w:rFonts w:ascii="標楷體" w:hAnsi="標楷體"/>
                <w:color w:val="000000"/>
                <w:sz w:val="20"/>
              </w:rPr>
            </w:pPr>
            <w:r>
              <w:rPr>
                <w:rFonts w:ascii="標楷體" w:hAnsi="標楷體" w:hint="eastAsia"/>
                <w:color w:val="000000"/>
                <w:sz w:val="20"/>
              </w:rPr>
              <w:t xml:space="preserve">1,894,364 </w:t>
            </w:r>
          </w:p>
        </w:tc>
        <w:tc>
          <w:tcPr>
            <w:tcW w:w="1231" w:type="dxa"/>
            <w:tcBorders>
              <w:top w:val="nil"/>
              <w:bottom w:val="nil"/>
            </w:tcBorders>
            <w:vAlign w:val="center"/>
          </w:tcPr>
          <w:p w14:paraId="1C58FC16" w14:textId="77777777" w:rsidR="00E828A5" w:rsidRDefault="00E828A5" w:rsidP="00E828A5">
            <w:pPr>
              <w:jc w:val="right"/>
              <w:rPr>
                <w:rFonts w:ascii="標楷體" w:hAnsi="標楷體"/>
                <w:color w:val="000000"/>
                <w:sz w:val="20"/>
              </w:rPr>
            </w:pPr>
            <w:r w:rsidRPr="00353B2B">
              <w:rPr>
                <w:rFonts w:ascii="標楷體" w:hAnsi="標楷體"/>
                <w:color w:val="000000" w:themeColor="text1"/>
                <w:spacing w:val="-4"/>
                <w:kern w:val="16"/>
                <w:sz w:val="20"/>
              </w:rPr>
              <w:sym w:font="Wingdings 2" w:char="F06C"/>
            </w:r>
            <w:r>
              <w:rPr>
                <w:rFonts w:ascii="標楷體" w:hAnsi="標楷體"/>
                <w:color w:val="000000" w:themeColor="text1"/>
                <w:spacing w:val="-4"/>
                <w:kern w:val="16"/>
                <w:sz w:val="20"/>
              </w:rPr>
              <w:t xml:space="preserve">   </w:t>
            </w:r>
            <w:r>
              <w:rPr>
                <w:rFonts w:ascii="標楷體" w:hAnsi="標楷體" w:hint="eastAsia"/>
                <w:color w:val="000000"/>
                <w:sz w:val="20"/>
              </w:rPr>
              <w:t xml:space="preserve">229,322 </w:t>
            </w:r>
          </w:p>
        </w:tc>
        <w:tc>
          <w:tcPr>
            <w:tcW w:w="1230" w:type="dxa"/>
            <w:tcBorders>
              <w:top w:val="nil"/>
              <w:bottom w:val="nil"/>
              <w:right w:val="double" w:sz="4" w:space="0" w:color="auto"/>
            </w:tcBorders>
            <w:vAlign w:val="center"/>
          </w:tcPr>
          <w:p w14:paraId="1CCB9DAE" w14:textId="77777777" w:rsidR="00E828A5" w:rsidRDefault="00E828A5" w:rsidP="00E828A5">
            <w:pPr>
              <w:jc w:val="right"/>
              <w:rPr>
                <w:rFonts w:ascii="標楷體" w:hAnsi="標楷體"/>
                <w:color w:val="000000"/>
                <w:sz w:val="20"/>
              </w:rPr>
            </w:pPr>
            <w:r>
              <w:rPr>
                <w:rFonts w:ascii="標楷體" w:hAnsi="標楷體" w:hint="eastAsia"/>
                <w:color w:val="000000"/>
                <w:sz w:val="20"/>
              </w:rPr>
              <w:t>12.11</w:t>
            </w:r>
          </w:p>
        </w:tc>
        <w:tc>
          <w:tcPr>
            <w:tcW w:w="1366" w:type="dxa"/>
            <w:tcBorders>
              <w:top w:val="nil"/>
              <w:left w:val="double" w:sz="4" w:space="0" w:color="auto"/>
              <w:bottom w:val="nil"/>
            </w:tcBorders>
            <w:vAlign w:val="center"/>
          </w:tcPr>
          <w:p w14:paraId="4A6CCCD7" w14:textId="77777777" w:rsidR="00E828A5" w:rsidRPr="004D7C2D" w:rsidRDefault="00E828A5" w:rsidP="00E828A5">
            <w:pPr>
              <w:overflowPunct w:val="0"/>
              <w:autoSpaceDE w:val="0"/>
              <w:autoSpaceDN w:val="0"/>
              <w:ind w:left="150" w:hangingChars="75" w:hanging="150"/>
              <w:jc w:val="distribute"/>
              <w:rPr>
                <w:rFonts w:ascii="標楷體"/>
                <w:color w:val="000000" w:themeColor="text1"/>
                <w:sz w:val="20"/>
              </w:rPr>
            </w:pPr>
            <w:r w:rsidRPr="004D7C2D">
              <w:rPr>
                <w:rFonts w:ascii="標楷體" w:hint="eastAsia"/>
                <w:color w:val="000000" w:themeColor="text1"/>
                <w:sz w:val="20"/>
              </w:rPr>
              <w:t>工務處</w:t>
            </w:r>
          </w:p>
        </w:tc>
        <w:tc>
          <w:tcPr>
            <w:tcW w:w="1140" w:type="dxa"/>
            <w:tcBorders>
              <w:top w:val="nil"/>
              <w:bottom w:val="nil"/>
            </w:tcBorders>
            <w:vAlign w:val="center"/>
          </w:tcPr>
          <w:p w14:paraId="4AFB2986" w14:textId="77777777" w:rsidR="00E828A5" w:rsidRDefault="00E828A5" w:rsidP="00E828A5">
            <w:pPr>
              <w:jc w:val="right"/>
              <w:rPr>
                <w:rFonts w:ascii="標楷體" w:hAnsi="標楷體"/>
                <w:color w:val="000000"/>
                <w:sz w:val="20"/>
              </w:rPr>
            </w:pPr>
            <w:r>
              <w:rPr>
                <w:rFonts w:ascii="標楷體" w:hAnsi="標楷體" w:hint="eastAsia"/>
                <w:color w:val="000000"/>
                <w:sz w:val="20"/>
              </w:rPr>
              <w:t xml:space="preserve">301,565 </w:t>
            </w:r>
          </w:p>
        </w:tc>
        <w:tc>
          <w:tcPr>
            <w:tcW w:w="1230" w:type="dxa"/>
            <w:tcBorders>
              <w:top w:val="nil"/>
              <w:bottom w:val="nil"/>
            </w:tcBorders>
            <w:vAlign w:val="center"/>
          </w:tcPr>
          <w:p w14:paraId="2074D638" w14:textId="77777777" w:rsidR="00E828A5" w:rsidRDefault="00E828A5" w:rsidP="00E828A5">
            <w:pPr>
              <w:jc w:val="right"/>
              <w:rPr>
                <w:rFonts w:ascii="標楷體" w:hAnsi="標楷體"/>
                <w:color w:val="000000"/>
                <w:sz w:val="20"/>
              </w:rPr>
            </w:pPr>
            <w:r>
              <w:rPr>
                <w:rFonts w:ascii="標楷體" w:hAnsi="標楷體" w:hint="eastAsia"/>
                <w:color w:val="000000"/>
                <w:sz w:val="20"/>
              </w:rPr>
              <w:t xml:space="preserve">12,536 </w:t>
            </w:r>
          </w:p>
        </w:tc>
        <w:tc>
          <w:tcPr>
            <w:tcW w:w="1180" w:type="dxa"/>
            <w:tcBorders>
              <w:top w:val="nil"/>
              <w:bottom w:val="nil"/>
            </w:tcBorders>
            <w:vAlign w:val="center"/>
          </w:tcPr>
          <w:p w14:paraId="3D4AE255" w14:textId="77777777" w:rsidR="00E828A5" w:rsidRDefault="00E828A5" w:rsidP="00E828A5">
            <w:pPr>
              <w:jc w:val="right"/>
              <w:rPr>
                <w:rFonts w:ascii="標楷體" w:hAnsi="標楷體"/>
                <w:color w:val="000000"/>
                <w:sz w:val="20"/>
              </w:rPr>
            </w:pPr>
            <w:r>
              <w:rPr>
                <w:rFonts w:ascii="標楷體" w:hAnsi="標楷體" w:hint="eastAsia"/>
                <w:color w:val="000000"/>
                <w:sz w:val="20"/>
              </w:rPr>
              <w:t>4.16</w:t>
            </w:r>
          </w:p>
        </w:tc>
      </w:tr>
      <w:tr w:rsidR="00E828A5" w:rsidRPr="00691705" w14:paraId="38678B91" w14:textId="77777777" w:rsidTr="00E828A5">
        <w:trPr>
          <w:cantSplit/>
          <w:trHeight w:hRule="exact" w:val="510"/>
        </w:trPr>
        <w:tc>
          <w:tcPr>
            <w:tcW w:w="1413" w:type="dxa"/>
            <w:tcBorders>
              <w:top w:val="nil"/>
              <w:bottom w:val="nil"/>
            </w:tcBorders>
            <w:shd w:val="clear" w:color="auto" w:fill="D7EEFD"/>
            <w:vAlign w:val="center"/>
          </w:tcPr>
          <w:p w14:paraId="470F8C7F" w14:textId="77777777" w:rsidR="00E828A5" w:rsidRPr="004D7C2D" w:rsidRDefault="00E828A5" w:rsidP="00E828A5">
            <w:pPr>
              <w:overflowPunct w:val="0"/>
              <w:autoSpaceDE w:val="0"/>
              <w:autoSpaceDN w:val="0"/>
              <w:ind w:left="150" w:hangingChars="75" w:hanging="150"/>
              <w:jc w:val="distribute"/>
              <w:rPr>
                <w:rFonts w:ascii="標楷體"/>
                <w:color w:val="000000" w:themeColor="text1"/>
                <w:sz w:val="20"/>
              </w:rPr>
            </w:pPr>
            <w:r w:rsidRPr="004D7C2D">
              <w:rPr>
                <w:rFonts w:ascii="標楷體" w:hint="eastAsia"/>
                <w:color w:val="000000" w:themeColor="text1"/>
                <w:sz w:val="20"/>
              </w:rPr>
              <w:t>市議會</w:t>
            </w:r>
          </w:p>
        </w:tc>
        <w:tc>
          <w:tcPr>
            <w:tcW w:w="1133" w:type="dxa"/>
            <w:tcBorders>
              <w:top w:val="nil"/>
              <w:bottom w:val="nil"/>
            </w:tcBorders>
            <w:shd w:val="clear" w:color="auto" w:fill="D7EEFD"/>
            <w:vAlign w:val="center"/>
          </w:tcPr>
          <w:p w14:paraId="3A8DCA90" w14:textId="77777777" w:rsidR="00E828A5" w:rsidRDefault="00E828A5" w:rsidP="00E828A5">
            <w:pPr>
              <w:jc w:val="right"/>
              <w:rPr>
                <w:rFonts w:ascii="標楷體" w:hAnsi="標楷體"/>
                <w:color w:val="000000"/>
                <w:sz w:val="20"/>
              </w:rPr>
            </w:pPr>
            <w:r>
              <w:rPr>
                <w:rFonts w:ascii="標楷體" w:hAnsi="標楷體" w:hint="eastAsia"/>
                <w:color w:val="000000"/>
                <w:sz w:val="20"/>
              </w:rPr>
              <w:t xml:space="preserve">276,226 </w:t>
            </w:r>
          </w:p>
        </w:tc>
        <w:tc>
          <w:tcPr>
            <w:tcW w:w="1231" w:type="dxa"/>
            <w:tcBorders>
              <w:top w:val="nil"/>
              <w:bottom w:val="nil"/>
            </w:tcBorders>
            <w:shd w:val="clear" w:color="auto" w:fill="D7EEFD"/>
            <w:vAlign w:val="center"/>
          </w:tcPr>
          <w:p w14:paraId="6CA0DBC3" w14:textId="77777777" w:rsidR="00E828A5" w:rsidRDefault="00E828A5" w:rsidP="00E828A5">
            <w:pPr>
              <w:jc w:val="right"/>
              <w:rPr>
                <w:rFonts w:ascii="標楷體" w:hAnsi="標楷體"/>
                <w:color w:val="000000"/>
                <w:sz w:val="20"/>
              </w:rPr>
            </w:pPr>
            <w:r>
              <w:rPr>
                <w:rFonts w:ascii="標楷體" w:hAnsi="標楷體" w:hint="eastAsia"/>
                <w:color w:val="000000"/>
                <w:sz w:val="20"/>
              </w:rPr>
              <w:t xml:space="preserve">23,261 </w:t>
            </w:r>
          </w:p>
        </w:tc>
        <w:tc>
          <w:tcPr>
            <w:tcW w:w="1230" w:type="dxa"/>
            <w:tcBorders>
              <w:top w:val="nil"/>
              <w:bottom w:val="nil"/>
              <w:right w:val="double" w:sz="4" w:space="0" w:color="auto"/>
            </w:tcBorders>
            <w:shd w:val="clear" w:color="auto" w:fill="D7EEFD"/>
            <w:vAlign w:val="center"/>
          </w:tcPr>
          <w:p w14:paraId="721BC5CB" w14:textId="77777777" w:rsidR="00E828A5" w:rsidRDefault="00E828A5" w:rsidP="00E828A5">
            <w:pPr>
              <w:jc w:val="right"/>
              <w:rPr>
                <w:rFonts w:ascii="標楷體" w:hAnsi="標楷體"/>
                <w:color w:val="000000"/>
                <w:sz w:val="20"/>
              </w:rPr>
            </w:pPr>
            <w:r>
              <w:rPr>
                <w:rFonts w:ascii="標楷體" w:hAnsi="標楷體" w:hint="eastAsia"/>
                <w:color w:val="000000"/>
                <w:sz w:val="20"/>
              </w:rPr>
              <w:t>8.42</w:t>
            </w:r>
          </w:p>
        </w:tc>
        <w:tc>
          <w:tcPr>
            <w:tcW w:w="1366" w:type="dxa"/>
            <w:tcBorders>
              <w:top w:val="nil"/>
              <w:left w:val="double" w:sz="4" w:space="0" w:color="auto"/>
              <w:bottom w:val="nil"/>
            </w:tcBorders>
            <w:shd w:val="clear" w:color="auto" w:fill="D7EEFD"/>
            <w:vAlign w:val="center"/>
          </w:tcPr>
          <w:p w14:paraId="2E7FE3A0" w14:textId="77777777" w:rsidR="00E828A5" w:rsidRPr="004D7C2D" w:rsidRDefault="00E828A5" w:rsidP="00E828A5">
            <w:pPr>
              <w:overflowPunct w:val="0"/>
              <w:autoSpaceDE w:val="0"/>
              <w:autoSpaceDN w:val="0"/>
              <w:ind w:left="150" w:hangingChars="75" w:hanging="150"/>
              <w:jc w:val="distribute"/>
              <w:rPr>
                <w:rFonts w:ascii="標楷體"/>
                <w:color w:val="000000" w:themeColor="text1"/>
                <w:sz w:val="20"/>
              </w:rPr>
            </w:pPr>
            <w:r w:rsidRPr="004D7C2D">
              <w:rPr>
                <w:rFonts w:ascii="標楷體" w:hint="eastAsia"/>
                <w:color w:val="000000" w:themeColor="text1"/>
                <w:sz w:val="20"/>
              </w:rPr>
              <w:t>消防局</w:t>
            </w:r>
          </w:p>
        </w:tc>
        <w:tc>
          <w:tcPr>
            <w:tcW w:w="1140" w:type="dxa"/>
            <w:tcBorders>
              <w:top w:val="nil"/>
              <w:bottom w:val="nil"/>
            </w:tcBorders>
            <w:shd w:val="clear" w:color="auto" w:fill="D7EEFD"/>
            <w:vAlign w:val="center"/>
          </w:tcPr>
          <w:p w14:paraId="7B4C33BC" w14:textId="77777777" w:rsidR="00E828A5" w:rsidRDefault="00E828A5" w:rsidP="00E828A5">
            <w:pPr>
              <w:jc w:val="right"/>
              <w:rPr>
                <w:rFonts w:ascii="標楷體" w:hAnsi="標楷體"/>
                <w:color w:val="000000"/>
                <w:sz w:val="20"/>
              </w:rPr>
            </w:pPr>
            <w:r>
              <w:rPr>
                <w:rFonts w:ascii="標楷體" w:hAnsi="標楷體" w:hint="eastAsia"/>
                <w:color w:val="000000"/>
                <w:sz w:val="20"/>
              </w:rPr>
              <w:t xml:space="preserve">821,787 </w:t>
            </w:r>
          </w:p>
        </w:tc>
        <w:tc>
          <w:tcPr>
            <w:tcW w:w="1230" w:type="dxa"/>
            <w:tcBorders>
              <w:top w:val="nil"/>
              <w:bottom w:val="nil"/>
            </w:tcBorders>
            <w:shd w:val="clear" w:color="auto" w:fill="D7EEFD"/>
            <w:vAlign w:val="center"/>
          </w:tcPr>
          <w:p w14:paraId="35699F7F" w14:textId="77777777" w:rsidR="00E828A5" w:rsidRDefault="00E828A5" w:rsidP="00E828A5">
            <w:pPr>
              <w:jc w:val="right"/>
              <w:rPr>
                <w:rFonts w:ascii="標楷體" w:hAnsi="標楷體"/>
                <w:color w:val="000000"/>
                <w:sz w:val="20"/>
              </w:rPr>
            </w:pPr>
            <w:r>
              <w:rPr>
                <w:rFonts w:ascii="標楷體" w:hAnsi="標楷體" w:hint="eastAsia"/>
                <w:color w:val="000000"/>
                <w:sz w:val="20"/>
              </w:rPr>
              <w:t xml:space="preserve">28,515 </w:t>
            </w:r>
          </w:p>
        </w:tc>
        <w:tc>
          <w:tcPr>
            <w:tcW w:w="1180" w:type="dxa"/>
            <w:tcBorders>
              <w:top w:val="nil"/>
              <w:bottom w:val="nil"/>
            </w:tcBorders>
            <w:shd w:val="clear" w:color="auto" w:fill="D7EEFD"/>
            <w:vAlign w:val="center"/>
          </w:tcPr>
          <w:p w14:paraId="301889B4" w14:textId="77777777" w:rsidR="00E828A5" w:rsidRDefault="00E828A5" w:rsidP="00E828A5">
            <w:pPr>
              <w:jc w:val="right"/>
              <w:rPr>
                <w:rFonts w:ascii="標楷體" w:hAnsi="標楷體"/>
                <w:color w:val="000000"/>
                <w:sz w:val="20"/>
              </w:rPr>
            </w:pPr>
            <w:r>
              <w:rPr>
                <w:rFonts w:ascii="標楷體" w:hAnsi="標楷體" w:hint="eastAsia"/>
                <w:color w:val="000000"/>
                <w:sz w:val="20"/>
              </w:rPr>
              <w:t>3.47</w:t>
            </w:r>
          </w:p>
        </w:tc>
      </w:tr>
      <w:tr w:rsidR="00E828A5" w:rsidRPr="00691705" w14:paraId="760763E0" w14:textId="77777777" w:rsidTr="00E828A5">
        <w:trPr>
          <w:cantSplit/>
          <w:trHeight w:hRule="exact" w:val="510"/>
        </w:trPr>
        <w:tc>
          <w:tcPr>
            <w:tcW w:w="1413" w:type="dxa"/>
            <w:tcBorders>
              <w:top w:val="nil"/>
              <w:bottom w:val="nil"/>
            </w:tcBorders>
            <w:vAlign w:val="center"/>
          </w:tcPr>
          <w:p w14:paraId="776216F5" w14:textId="77777777" w:rsidR="00E828A5" w:rsidRPr="004D7C2D" w:rsidRDefault="00E828A5" w:rsidP="00E828A5">
            <w:pPr>
              <w:overflowPunct w:val="0"/>
              <w:autoSpaceDE w:val="0"/>
              <w:autoSpaceDN w:val="0"/>
              <w:ind w:left="150" w:hangingChars="75" w:hanging="150"/>
              <w:jc w:val="distribute"/>
              <w:rPr>
                <w:rFonts w:ascii="標楷體"/>
                <w:color w:val="000000" w:themeColor="text1"/>
                <w:sz w:val="20"/>
              </w:rPr>
            </w:pPr>
            <w:r w:rsidRPr="004D7C2D">
              <w:rPr>
                <w:rFonts w:ascii="標楷體" w:hint="eastAsia"/>
                <w:color w:val="000000" w:themeColor="text1"/>
                <w:sz w:val="20"/>
              </w:rPr>
              <w:t>地政處</w:t>
            </w:r>
          </w:p>
        </w:tc>
        <w:tc>
          <w:tcPr>
            <w:tcW w:w="1133" w:type="dxa"/>
            <w:tcBorders>
              <w:top w:val="nil"/>
              <w:bottom w:val="nil"/>
            </w:tcBorders>
            <w:vAlign w:val="center"/>
          </w:tcPr>
          <w:p w14:paraId="0917BAAE" w14:textId="77777777" w:rsidR="00E828A5" w:rsidRDefault="00E828A5" w:rsidP="00E828A5">
            <w:pPr>
              <w:jc w:val="right"/>
              <w:rPr>
                <w:rFonts w:ascii="標楷體" w:hAnsi="標楷體"/>
                <w:color w:val="000000"/>
                <w:sz w:val="20"/>
              </w:rPr>
            </w:pPr>
            <w:r>
              <w:rPr>
                <w:rFonts w:ascii="標楷體" w:hAnsi="標楷體" w:hint="eastAsia"/>
                <w:color w:val="000000"/>
                <w:sz w:val="20"/>
              </w:rPr>
              <w:t xml:space="preserve">138,237 </w:t>
            </w:r>
          </w:p>
        </w:tc>
        <w:tc>
          <w:tcPr>
            <w:tcW w:w="1231" w:type="dxa"/>
            <w:tcBorders>
              <w:top w:val="nil"/>
              <w:bottom w:val="nil"/>
            </w:tcBorders>
            <w:vAlign w:val="center"/>
          </w:tcPr>
          <w:p w14:paraId="6E615A7C" w14:textId="77777777" w:rsidR="00E828A5" w:rsidRDefault="00E828A5" w:rsidP="00E828A5">
            <w:pPr>
              <w:jc w:val="right"/>
              <w:rPr>
                <w:rFonts w:ascii="標楷體" w:hAnsi="標楷體"/>
                <w:color w:val="000000"/>
                <w:sz w:val="20"/>
              </w:rPr>
            </w:pPr>
            <w:r>
              <w:rPr>
                <w:rFonts w:ascii="標楷體" w:hAnsi="標楷體" w:hint="eastAsia"/>
                <w:color w:val="000000"/>
                <w:sz w:val="20"/>
              </w:rPr>
              <w:t xml:space="preserve">10,640 </w:t>
            </w:r>
          </w:p>
        </w:tc>
        <w:tc>
          <w:tcPr>
            <w:tcW w:w="1230" w:type="dxa"/>
            <w:tcBorders>
              <w:top w:val="nil"/>
              <w:bottom w:val="nil"/>
              <w:right w:val="double" w:sz="4" w:space="0" w:color="auto"/>
            </w:tcBorders>
            <w:vAlign w:val="center"/>
          </w:tcPr>
          <w:p w14:paraId="27D92682" w14:textId="77777777" w:rsidR="00E828A5" w:rsidRDefault="00E828A5" w:rsidP="00E828A5">
            <w:pPr>
              <w:jc w:val="right"/>
              <w:rPr>
                <w:rFonts w:ascii="標楷體" w:hAnsi="標楷體"/>
                <w:color w:val="000000"/>
                <w:sz w:val="20"/>
              </w:rPr>
            </w:pPr>
            <w:r>
              <w:rPr>
                <w:rFonts w:ascii="標楷體" w:hAnsi="標楷體" w:hint="eastAsia"/>
                <w:color w:val="000000"/>
                <w:sz w:val="20"/>
              </w:rPr>
              <w:t>7.70</w:t>
            </w:r>
          </w:p>
        </w:tc>
        <w:tc>
          <w:tcPr>
            <w:tcW w:w="1366" w:type="dxa"/>
            <w:tcBorders>
              <w:top w:val="nil"/>
              <w:left w:val="double" w:sz="4" w:space="0" w:color="auto"/>
              <w:bottom w:val="nil"/>
            </w:tcBorders>
            <w:vAlign w:val="center"/>
          </w:tcPr>
          <w:p w14:paraId="50A70C96" w14:textId="77777777" w:rsidR="00E828A5" w:rsidRPr="004D7C2D" w:rsidRDefault="00E828A5" w:rsidP="00E828A5">
            <w:pPr>
              <w:overflowPunct w:val="0"/>
              <w:autoSpaceDE w:val="0"/>
              <w:autoSpaceDN w:val="0"/>
              <w:ind w:left="150" w:hangingChars="75" w:hanging="150"/>
              <w:jc w:val="distribute"/>
              <w:rPr>
                <w:rFonts w:ascii="標楷體"/>
                <w:color w:val="000000" w:themeColor="text1"/>
                <w:sz w:val="20"/>
              </w:rPr>
            </w:pPr>
            <w:r w:rsidRPr="004D7C2D">
              <w:rPr>
                <w:rFonts w:ascii="標楷體" w:hint="eastAsia"/>
                <w:color w:val="000000" w:themeColor="text1"/>
                <w:sz w:val="20"/>
              </w:rPr>
              <w:t>文化局</w:t>
            </w:r>
          </w:p>
        </w:tc>
        <w:tc>
          <w:tcPr>
            <w:tcW w:w="1140" w:type="dxa"/>
            <w:tcBorders>
              <w:top w:val="nil"/>
              <w:bottom w:val="nil"/>
            </w:tcBorders>
            <w:vAlign w:val="center"/>
          </w:tcPr>
          <w:p w14:paraId="339ABBA5" w14:textId="77777777" w:rsidR="00E828A5" w:rsidRDefault="00E828A5" w:rsidP="00E828A5">
            <w:pPr>
              <w:jc w:val="right"/>
              <w:rPr>
                <w:rFonts w:ascii="標楷體" w:hAnsi="標楷體"/>
                <w:color w:val="000000"/>
                <w:sz w:val="20"/>
              </w:rPr>
            </w:pPr>
            <w:r>
              <w:rPr>
                <w:rFonts w:ascii="標楷體" w:hAnsi="標楷體" w:hint="eastAsia"/>
                <w:color w:val="000000"/>
                <w:sz w:val="20"/>
              </w:rPr>
              <w:t xml:space="preserve">583,765 </w:t>
            </w:r>
          </w:p>
        </w:tc>
        <w:tc>
          <w:tcPr>
            <w:tcW w:w="1230" w:type="dxa"/>
            <w:tcBorders>
              <w:top w:val="nil"/>
              <w:bottom w:val="nil"/>
            </w:tcBorders>
            <w:vAlign w:val="center"/>
          </w:tcPr>
          <w:p w14:paraId="521D8B06" w14:textId="77777777" w:rsidR="00E828A5" w:rsidRDefault="00E828A5" w:rsidP="00E828A5">
            <w:pPr>
              <w:jc w:val="right"/>
              <w:rPr>
                <w:rFonts w:ascii="標楷體" w:hAnsi="標楷體"/>
                <w:color w:val="000000"/>
                <w:sz w:val="20"/>
              </w:rPr>
            </w:pPr>
            <w:r>
              <w:rPr>
                <w:rFonts w:ascii="標楷體" w:hAnsi="標楷體" w:hint="eastAsia"/>
                <w:color w:val="000000"/>
                <w:sz w:val="20"/>
              </w:rPr>
              <w:t xml:space="preserve">19,934 </w:t>
            </w:r>
          </w:p>
        </w:tc>
        <w:tc>
          <w:tcPr>
            <w:tcW w:w="1180" w:type="dxa"/>
            <w:tcBorders>
              <w:top w:val="nil"/>
              <w:bottom w:val="nil"/>
            </w:tcBorders>
            <w:vAlign w:val="center"/>
          </w:tcPr>
          <w:p w14:paraId="526B361A" w14:textId="77777777" w:rsidR="00E828A5" w:rsidRDefault="00E828A5" w:rsidP="00E828A5">
            <w:pPr>
              <w:jc w:val="right"/>
              <w:rPr>
                <w:rFonts w:ascii="標楷體" w:hAnsi="標楷體"/>
                <w:color w:val="000000"/>
                <w:sz w:val="20"/>
              </w:rPr>
            </w:pPr>
            <w:r>
              <w:rPr>
                <w:rFonts w:ascii="標楷體" w:hAnsi="標楷體" w:hint="eastAsia"/>
                <w:color w:val="000000"/>
                <w:sz w:val="20"/>
              </w:rPr>
              <w:t>3.41</w:t>
            </w:r>
          </w:p>
        </w:tc>
      </w:tr>
      <w:tr w:rsidR="00E828A5" w:rsidRPr="004D7C2D" w14:paraId="7FED53FD" w14:textId="77777777" w:rsidTr="00E828A5">
        <w:trPr>
          <w:cantSplit/>
          <w:trHeight w:hRule="exact" w:val="567"/>
        </w:trPr>
        <w:tc>
          <w:tcPr>
            <w:tcW w:w="1413" w:type="dxa"/>
            <w:tcBorders>
              <w:top w:val="nil"/>
              <w:bottom w:val="nil"/>
            </w:tcBorders>
            <w:shd w:val="clear" w:color="auto" w:fill="D7EEFD"/>
            <w:vAlign w:val="center"/>
          </w:tcPr>
          <w:p w14:paraId="148F7FD0" w14:textId="77777777" w:rsidR="00E828A5" w:rsidRPr="004D7C2D" w:rsidRDefault="00E828A5" w:rsidP="00E828A5">
            <w:pPr>
              <w:overflowPunct w:val="0"/>
              <w:autoSpaceDE w:val="0"/>
              <w:autoSpaceDN w:val="0"/>
              <w:ind w:left="150" w:hangingChars="75" w:hanging="150"/>
              <w:jc w:val="distribute"/>
              <w:rPr>
                <w:rFonts w:ascii="標楷體"/>
                <w:color w:val="000000" w:themeColor="text1"/>
                <w:sz w:val="20"/>
              </w:rPr>
            </w:pPr>
            <w:r w:rsidRPr="004D7C2D">
              <w:rPr>
                <w:rFonts w:ascii="標楷體" w:hint="eastAsia"/>
                <w:color w:val="000000" w:themeColor="text1"/>
                <w:sz w:val="20"/>
              </w:rPr>
              <w:t>稅務局</w:t>
            </w:r>
          </w:p>
        </w:tc>
        <w:tc>
          <w:tcPr>
            <w:tcW w:w="1133" w:type="dxa"/>
            <w:tcBorders>
              <w:top w:val="nil"/>
              <w:bottom w:val="nil"/>
            </w:tcBorders>
            <w:shd w:val="clear" w:color="auto" w:fill="D7EEFD"/>
            <w:vAlign w:val="center"/>
          </w:tcPr>
          <w:p w14:paraId="602716B8" w14:textId="77777777" w:rsidR="00E828A5" w:rsidRDefault="00E828A5" w:rsidP="00E828A5">
            <w:pPr>
              <w:jc w:val="right"/>
              <w:rPr>
                <w:rFonts w:ascii="標楷體" w:hAnsi="標楷體"/>
                <w:color w:val="000000"/>
                <w:sz w:val="20"/>
              </w:rPr>
            </w:pPr>
            <w:r>
              <w:rPr>
                <w:rFonts w:ascii="標楷體" w:hAnsi="標楷體" w:hint="eastAsia"/>
                <w:color w:val="000000"/>
                <w:sz w:val="20"/>
              </w:rPr>
              <w:t xml:space="preserve">238,423 </w:t>
            </w:r>
          </w:p>
        </w:tc>
        <w:tc>
          <w:tcPr>
            <w:tcW w:w="1231" w:type="dxa"/>
            <w:tcBorders>
              <w:top w:val="nil"/>
              <w:bottom w:val="nil"/>
            </w:tcBorders>
            <w:shd w:val="clear" w:color="auto" w:fill="D7EEFD"/>
            <w:vAlign w:val="center"/>
          </w:tcPr>
          <w:p w14:paraId="569F679C" w14:textId="77777777" w:rsidR="00E828A5" w:rsidRDefault="00E828A5" w:rsidP="00E828A5">
            <w:pPr>
              <w:jc w:val="right"/>
              <w:rPr>
                <w:rFonts w:ascii="標楷體" w:hAnsi="標楷體"/>
                <w:color w:val="000000"/>
                <w:sz w:val="20"/>
              </w:rPr>
            </w:pPr>
            <w:r>
              <w:rPr>
                <w:rFonts w:ascii="標楷體" w:hAnsi="標楷體" w:hint="eastAsia"/>
                <w:color w:val="000000"/>
                <w:sz w:val="20"/>
              </w:rPr>
              <w:t xml:space="preserve">17,947 </w:t>
            </w:r>
          </w:p>
        </w:tc>
        <w:tc>
          <w:tcPr>
            <w:tcW w:w="1230" w:type="dxa"/>
            <w:tcBorders>
              <w:top w:val="nil"/>
              <w:bottom w:val="nil"/>
              <w:right w:val="double" w:sz="4" w:space="0" w:color="auto"/>
            </w:tcBorders>
            <w:shd w:val="clear" w:color="auto" w:fill="D7EEFD"/>
            <w:vAlign w:val="center"/>
          </w:tcPr>
          <w:p w14:paraId="3C56B28D" w14:textId="77777777" w:rsidR="00E828A5" w:rsidRDefault="00E828A5" w:rsidP="00E828A5">
            <w:pPr>
              <w:jc w:val="right"/>
              <w:rPr>
                <w:rFonts w:ascii="標楷體" w:hAnsi="標楷體"/>
                <w:color w:val="000000"/>
                <w:sz w:val="20"/>
              </w:rPr>
            </w:pPr>
            <w:r>
              <w:rPr>
                <w:rFonts w:ascii="標楷體" w:hAnsi="標楷體" w:hint="eastAsia"/>
                <w:color w:val="000000"/>
                <w:sz w:val="20"/>
              </w:rPr>
              <w:t>7.53</w:t>
            </w:r>
          </w:p>
        </w:tc>
        <w:tc>
          <w:tcPr>
            <w:tcW w:w="1366" w:type="dxa"/>
            <w:tcBorders>
              <w:top w:val="nil"/>
              <w:left w:val="double" w:sz="4" w:space="0" w:color="auto"/>
              <w:bottom w:val="nil"/>
              <w:right w:val="single" w:sz="4" w:space="0" w:color="auto"/>
              <w:tl2br w:val="nil"/>
            </w:tcBorders>
            <w:shd w:val="clear" w:color="auto" w:fill="D7EEFD"/>
            <w:vAlign w:val="center"/>
          </w:tcPr>
          <w:p w14:paraId="650C8DC2" w14:textId="77777777" w:rsidR="00E828A5" w:rsidRDefault="00E828A5" w:rsidP="00E828A5">
            <w:pPr>
              <w:overflowPunct w:val="0"/>
              <w:autoSpaceDE w:val="0"/>
              <w:autoSpaceDN w:val="0"/>
              <w:spacing w:line="280" w:lineRule="exact"/>
              <w:ind w:left="160" w:hangingChars="80" w:hanging="160"/>
              <w:jc w:val="distribute"/>
              <w:rPr>
                <w:rFonts w:ascii="標楷體"/>
                <w:color w:val="000000" w:themeColor="text1"/>
                <w:sz w:val="20"/>
              </w:rPr>
            </w:pPr>
            <w:r w:rsidRPr="004D7C2D">
              <w:rPr>
                <w:rFonts w:ascii="標楷體" w:hint="eastAsia"/>
                <w:color w:val="000000" w:themeColor="text1"/>
                <w:sz w:val="20"/>
              </w:rPr>
              <w:t>第二</w:t>
            </w:r>
            <w:r w:rsidRPr="00E42B07">
              <w:rPr>
                <w:rFonts w:ascii="標楷體" w:hAnsi="標楷體" w:hint="eastAsia"/>
                <w:color w:val="000000" w:themeColor="text1"/>
                <w:sz w:val="20"/>
              </w:rPr>
              <w:t>預備金</w:t>
            </w:r>
          </w:p>
          <w:p w14:paraId="2DA730B5" w14:textId="77777777" w:rsidR="00E828A5" w:rsidRPr="004D7C2D" w:rsidRDefault="00E828A5" w:rsidP="00E828A5">
            <w:pPr>
              <w:overflowPunct w:val="0"/>
              <w:autoSpaceDE w:val="0"/>
              <w:autoSpaceDN w:val="0"/>
              <w:spacing w:line="280" w:lineRule="exact"/>
              <w:ind w:left="150" w:hangingChars="75" w:hanging="150"/>
              <w:jc w:val="distribute"/>
              <w:rPr>
                <w:rFonts w:ascii="標楷體"/>
                <w:color w:val="000000" w:themeColor="text1"/>
                <w:sz w:val="20"/>
              </w:rPr>
            </w:pPr>
            <w:r w:rsidRPr="004D7C2D">
              <w:rPr>
                <w:rFonts w:ascii="標楷體" w:hint="eastAsia"/>
                <w:color w:val="000000" w:themeColor="text1"/>
                <w:sz w:val="20"/>
              </w:rPr>
              <w:t>(動支後</w:t>
            </w:r>
            <w:r w:rsidRPr="00E42B07">
              <w:rPr>
                <w:rFonts w:ascii="標楷體" w:hAnsi="標楷體" w:hint="eastAsia"/>
                <w:color w:val="000000" w:themeColor="text1"/>
                <w:sz w:val="20"/>
              </w:rPr>
              <w:t>餘額</w:t>
            </w:r>
            <w:r w:rsidRPr="004D7C2D">
              <w:rPr>
                <w:rFonts w:ascii="標楷體" w:hint="eastAsia"/>
                <w:color w:val="000000" w:themeColor="text1"/>
                <w:sz w:val="20"/>
              </w:rPr>
              <w:t>)</w:t>
            </w:r>
          </w:p>
        </w:tc>
        <w:tc>
          <w:tcPr>
            <w:tcW w:w="1140" w:type="dxa"/>
            <w:tcBorders>
              <w:top w:val="nil"/>
              <w:left w:val="single" w:sz="4" w:space="0" w:color="auto"/>
              <w:bottom w:val="nil"/>
              <w:right w:val="single" w:sz="4" w:space="0" w:color="auto"/>
              <w:tl2br w:val="nil"/>
            </w:tcBorders>
            <w:shd w:val="clear" w:color="auto" w:fill="D7EEFD"/>
            <w:vAlign w:val="center"/>
          </w:tcPr>
          <w:p w14:paraId="02045272" w14:textId="77777777" w:rsidR="00E828A5" w:rsidRDefault="00E828A5" w:rsidP="00E828A5">
            <w:pPr>
              <w:jc w:val="right"/>
              <w:rPr>
                <w:rFonts w:ascii="標楷體" w:hAnsi="標楷體"/>
                <w:color w:val="000000"/>
                <w:sz w:val="20"/>
              </w:rPr>
            </w:pPr>
            <w:r>
              <w:rPr>
                <w:rFonts w:ascii="標楷體" w:hAnsi="標楷體" w:hint="eastAsia"/>
                <w:color w:val="000000"/>
                <w:sz w:val="20"/>
              </w:rPr>
              <w:t xml:space="preserve">12,386 </w:t>
            </w:r>
          </w:p>
        </w:tc>
        <w:tc>
          <w:tcPr>
            <w:tcW w:w="1230" w:type="dxa"/>
            <w:tcBorders>
              <w:top w:val="nil"/>
              <w:left w:val="single" w:sz="4" w:space="0" w:color="auto"/>
              <w:bottom w:val="nil"/>
              <w:right w:val="single" w:sz="4" w:space="0" w:color="auto"/>
              <w:tl2br w:val="nil"/>
            </w:tcBorders>
            <w:shd w:val="clear" w:color="auto" w:fill="D7EEFD"/>
            <w:vAlign w:val="center"/>
          </w:tcPr>
          <w:p w14:paraId="7ADB85D9" w14:textId="77777777" w:rsidR="00E828A5" w:rsidRDefault="00E828A5" w:rsidP="00E828A5">
            <w:pPr>
              <w:jc w:val="right"/>
              <w:rPr>
                <w:rFonts w:ascii="標楷體" w:hAnsi="標楷體"/>
                <w:color w:val="000000"/>
                <w:sz w:val="20"/>
              </w:rPr>
            </w:pPr>
            <w:r>
              <w:rPr>
                <w:rFonts w:ascii="標楷體" w:hAnsi="標楷體" w:hint="eastAsia"/>
                <w:color w:val="000000"/>
                <w:sz w:val="20"/>
              </w:rPr>
              <w:t xml:space="preserve">12,386 </w:t>
            </w:r>
          </w:p>
        </w:tc>
        <w:tc>
          <w:tcPr>
            <w:tcW w:w="1180" w:type="dxa"/>
            <w:tcBorders>
              <w:top w:val="nil"/>
              <w:left w:val="single" w:sz="4" w:space="0" w:color="auto"/>
              <w:bottom w:val="nil"/>
              <w:tl2br w:val="nil"/>
            </w:tcBorders>
            <w:shd w:val="clear" w:color="auto" w:fill="D7EEFD"/>
            <w:vAlign w:val="center"/>
          </w:tcPr>
          <w:p w14:paraId="52AADD01" w14:textId="77777777" w:rsidR="00E828A5" w:rsidRDefault="00E828A5" w:rsidP="00E828A5">
            <w:pPr>
              <w:jc w:val="right"/>
              <w:rPr>
                <w:rFonts w:ascii="標楷體" w:hAnsi="標楷體"/>
                <w:color w:val="000000"/>
                <w:sz w:val="20"/>
              </w:rPr>
            </w:pPr>
            <w:r>
              <w:rPr>
                <w:rFonts w:ascii="標楷體" w:hAnsi="標楷體" w:hint="eastAsia"/>
                <w:color w:val="000000"/>
                <w:sz w:val="20"/>
              </w:rPr>
              <w:t>100.00</w:t>
            </w:r>
          </w:p>
        </w:tc>
      </w:tr>
      <w:tr w:rsidR="00E828A5" w:rsidRPr="00691705" w14:paraId="366B334E" w14:textId="77777777" w:rsidTr="00E828A5">
        <w:trPr>
          <w:cantSplit/>
          <w:trHeight w:hRule="exact" w:val="510"/>
        </w:trPr>
        <w:tc>
          <w:tcPr>
            <w:tcW w:w="1413" w:type="dxa"/>
            <w:tcBorders>
              <w:top w:val="nil"/>
              <w:bottom w:val="nil"/>
            </w:tcBorders>
            <w:shd w:val="clear" w:color="auto" w:fill="FFFFFF" w:themeFill="background1"/>
            <w:vAlign w:val="center"/>
          </w:tcPr>
          <w:p w14:paraId="4EBC0EF0" w14:textId="77777777" w:rsidR="00E828A5" w:rsidRPr="004D7C2D" w:rsidRDefault="00E828A5" w:rsidP="00E828A5">
            <w:pPr>
              <w:overflowPunct w:val="0"/>
              <w:autoSpaceDE w:val="0"/>
              <w:autoSpaceDN w:val="0"/>
              <w:ind w:left="150" w:hangingChars="75" w:hanging="150"/>
              <w:jc w:val="distribute"/>
              <w:rPr>
                <w:rFonts w:ascii="標楷體"/>
                <w:color w:val="000000" w:themeColor="text1"/>
                <w:sz w:val="20"/>
              </w:rPr>
            </w:pPr>
            <w:r w:rsidRPr="004D7C2D">
              <w:rPr>
                <w:rFonts w:ascii="標楷體" w:hint="eastAsia"/>
                <w:color w:val="000000" w:themeColor="text1"/>
                <w:sz w:val="20"/>
              </w:rPr>
              <w:t>衛生局</w:t>
            </w:r>
          </w:p>
        </w:tc>
        <w:tc>
          <w:tcPr>
            <w:tcW w:w="1133" w:type="dxa"/>
            <w:tcBorders>
              <w:top w:val="nil"/>
              <w:bottom w:val="nil"/>
            </w:tcBorders>
            <w:shd w:val="clear" w:color="auto" w:fill="FFFFFF" w:themeFill="background1"/>
            <w:vAlign w:val="center"/>
          </w:tcPr>
          <w:p w14:paraId="1F95FB1C" w14:textId="77777777" w:rsidR="00E828A5" w:rsidRDefault="00E828A5" w:rsidP="00E828A5">
            <w:pPr>
              <w:jc w:val="right"/>
              <w:rPr>
                <w:rFonts w:ascii="標楷體" w:hAnsi="標楷體"/>
                <w:color w:val="000000"/>
                <w:sz w:val="20"/>
              </w:rPr>
            </w:pPr>
            <w:r>
              <w:rPr>
                <w:rFonts w:ascii="標楷體" w:hAnsi="標楷體" w:hint="eastAsia"/>
                <w:color w:val="000000"/>
                <w:sz w:val="20"/>
              </w:rPr>
              <w:t xml:space="preserve">1,208,632 </w:t>
            </w:r>
          </w:p>
        </w:tc>
        <w:tc>
          <w:tcPr>
            <w:tcW w:w="1231" w:type="dxa"/>
            <w:tcBorders>
              <w:top w:val="nil"/>
              <w:bottom w:val="nil"/>
            </w:tcBorders>
            <w:shd w:val="clear" w:color="auto" w:fill="FFFFFF" w:themeFill="background1"/>
            <w:vAlign w:val="center"/>
          </w:tcPr>
          <w:p w14:paraId="57CF268E" w14:textId="77777777" w:rsidR="00E828A5" w:rsidRDefault="00E828A5" w:rsidP="00E828A5">
            <w:pPr>
              <w:jc w:val="right"/>
              <w:rPr>
                <w:rFonts w:ascii="標楷體" w:hAnsi="標楷體"/>
                <w:color w:val="000000"/>
                <w:sz w:val="20"/>
              </w:rPr>
            </w:pPr>
            <w:r w:rsidRPr="00353B2B">
              <w:rPr>
                <w:rFonts w:ascii="標楷體" w:hAnsi="標楷體"/>
                <w:color w:val="000000" w:themeColor="text1"/>
                <w:spacing w:val="-4"/>
                <w:kern w:val="16"/>
                <w:sz w:val="20"/>
              </w:rPr>
              <w:sym w:font="Wingdings 2" w:char="F06D"/>
            </w:r>
            <w:r>
              <w:rPr>
                <w:rFonts w:ascii="標楷體" w:hAnsi="標楷體"/>
                <w:color w:val="000000" w:themeColor="text1"/>
                <w:spacing w:val="-4"/>
                <w:kern w:val="16"/>
                <w:sz w:val="20"/>
              </w:rPr>
              <w:t xml:space="preserve">    </w:t>
            </w:r>
            <w:r>
              <w:rPr>
                <w:rFonts w:ascii="標楷體" w:hAnsi="標楷體" w:hint="eastAsia"/>
                <w:color w:val="000000"/>
                <w:sz w:val="20"/>
              </w:rPr>
              <w:t xml:space="preserve">88,526 </w:t>
            </w:r>
          </w:p>
        </w:tc>
        <w:tc>
          <w:tcPr>
            <w:tcW w:w="1230" w:type="dxa"/>
            <w:tcBorders>
              <w:top w:val="nil"/>
              <w:bottom w:val="nil"/>
              <w:right w:val="double" w:sz="4" w:space="0" w:color="auto"/>
            </w:tcBorders>
            <w:shd w:val="clear" w:color="auto" w:fill="FFFFFF" w:themeFill="background1"/>
            <w:vAlign w:val="center"/>
          </w:tcPr>
          <w:p w14:paraId="4106F711" w14:textId="77777777" w:rsidR="00E828A5" w:rsidRDefault="00E828A5" w:rsidP="00E828A5">
            <w:pPr>
              <w:jc w:val="right"/>
              <w:rPr>
                <w:rFonts w:ascii="標楷體" w:hAnsi="標楷體"/>
                <w:color w:val="000000"/>
                <w:sz w:val="20"/>
              </w:rPr>
            </w:pPr>
            <w:r>
              <w:rPr>
                <w:rFonts w:ascii="標楷體" w:hAnsi="標楷體" w:hint="eastAsia"/>
                <w:color w:val="000000"/>
                <w:sz w:val="20"/>
              </w:rPr>
              <w:t>7.32</w:t>
            </w:r>
          </w:p>
        </w:tc>
        <w:tc>
          <w:tcPr>
            <w:tcW w:w="4916" w:type="dxa"/>
            <w:gridSpan w:val="4"/>
            <w:tcBorders>
              <w:top w:val="nil"/>
              <w:left w:val="double" w:sz="4" w:space="0" w:color="auto"/>
              <w:bottom w:val="nil"/>
              <w:tl2br w:val="single" w:sz="4" w:space="0" w:color="auto"/>
            </w:tcBorders>
            <w:shd w:val="clear" w:color="auto" w:fill="FFFFFF" w:themeFill="background1"/>
            <w:vAlign w:val="center"/>
          </w:tcPr>
          <w:p w14:paraId="43412D14" w14:textId="77777777" w:rsidR="00E828A5" w:rsidRPr="00691705" w:rsidRDefault="00E828A5" w:rsidP="00E828A5">
            <w:pPr>
              <w:overflowPunct w:val="0"/>
              <w:ind w:right="57"/>
              <w:jc w:val="right"/>
              <w:rPr>
                <w:rFonts w:ascii="標楷體" w:hAnsi="標楷體"/>
                <w:noProof/>
                <w:color w:val="000000" w:themeColor="text1"/>
                <w:spacing w:val="-4"/>
                <w:kern w:val="16"/>
                <w:sz w:val="20"/>
              </w:rPr>
            </w:pPr>
          </w:p>
        </w:tc>
      </w:tr>
      <w:tr w:rsidR="00E828A5" w:rsidRPr="00593433" w14:paraId="71EE89A5" w14:textId="77777777" w:rsidTr="00E828A5">
        <w:trPr>
          <w:cantSplit/>
          <w:trHeight w:hRule="exact" w:val="567"/>
        </w:trPr>
        <w:tc>
          <w:tcPr>
            <w:tcW w:w="9923" w:type="dxa"/>
            <w:gridSpan w:val="8"/>
            <w:tcBorders>
              <w:top w:val="single" w:sz="4" w:space="0" w:color="auto"/>
              <w:left w:val="nil"/>
              <w:bottom w:val="nil"/>
              <w:right w:val="nil"/>
            </w:tcBorders>
            <w:vAlign w:val="center"/>
          </w:tcPr>
          <w:p w14:paraId="499C0569" w14:textId="77777777" w:rsidR="00E828A5" w:rsidRPr="00593433" w:rsidRDefault="00E828A5" w:rsidP="00E828A5">
            <w:pPr>
              <w:overflowPunct w:val="0"/>
              <w:autoSpaceDE w:val="0"/>
              <w:autoSpaceDN w:val="0"/>
              <w:adjustRightInd w:val="0"/>
              <w:spacing w:before="40" w:line="240" w:lineRule="exact"/>
              <w:ind w:leftChars="-5" w:right="57" w:hangingChars="7" w:hanging="14"/>
              <w:rPr>
                <w:rFonts w:ascii="標楷體"/>
                <w:sz w:val="20"/>
              </w:rPr>
            </w:pPr>
            <w:proofErr w:type="gramStart"/>
            <w:r w:rsidRPr="00593433">
              <w:rPr>
                <w:rFonts w:ascii="標楷體" w:hint="eastAsia"/>
                <w:sz w:val="20"/>
              </w:rPr>
              <w:t>註</w:t>
            </w:r>
            <w:proofErr w:type="gramEnd"/>
            <w:r w:rsidRPr="00593433">
              <w:rPr>
                <w:rFonts w:ascii="標楷體" w:hint="eastAsia"/>
                <w:sz w:val="20"/>
              </w:rPr>
              <w:t>：1.經費</w:t>
            </w:r>
            <w:r w:rsidRPr="00593433">
              <w:rPr>
                <w:rFonts w:ascii="標楷體" w:hAnsi="標楷體" w:hint="eastAsia"/>
                <w:sz w:val="20"/>
              </w:rPr>
              <w:t>賸餘</w:t>
            </w:r>
            <w:proofErr w:type="gramStart"/>
            <w:r w:rsidRPr="00593433">
              <w:rPr>
                <w:rFonts w:ascii="標楷體" w:hint="eastAsia"/>
                <w:sz w:val="20"/>
              </w:rPr>
              <w:t>金額欄前端</w:t>
            </w:r>
            <w:proofErr w:type="gramEnd"/>
            <w:r w:rsidRPr="00593433">
              <w:rPr>
                <w:rFonts w:ascii="標楷體" w:hint="eastAsia"/>
                <w:sz w:val="20"/>
              </w:rPr>
              <w:t>所植</w:t>
            </w:r>
            <w:r w:rsidRPr="00593433">
              <w:rPr>
                <w:rFonts w:ascii="標楷體" w:hAnsi="標楷體"/>
                <w:sz w:val="20"/>
              </w:rPr>
              <w:sym w:font="Wingdings 2" w:char="F06A"/>
            </w:r>
            <w:r w:rsidRPr="00593433">
              <w:rPr>
                <w:rFonts w:ascii="標楷體" w:hAnsi="標楷體"/>
                <w:sz w:val="20"/>
              </w:rPr>
              <w:t>~</w:t>
            </w:r>
            <w:r w:rsidRPr="00593433">
              <w:rPr>
                <w:rFonts w:ascii="標楷體" w:hAnsi="標楷體"/>
                <w:sz w:val="20"/>
              </w:rPr>
              <w:sym w:font="Wingdings 2" w:char="F06E"/>
            </w:r>
            <w:r w:rsidRPr="00593433">
              <w:rPr>
                <w:rFonts w:ascii="標楷體" w:hint="eastAsia"/>
                <w:sz w:val="20"/>
              </w:rPr>
              <w:t>，係表示</w:t>
            </w:r>
            <w:r w:rsidRPr="00593433">
              <w:rPr>
                <w:rFonts w:ascii="標楷體" w:hAnsi="標楷體" w:hint="eastAsia"/>
                <w:sz w:val="20"/>
              </w:rPr>
              <w:t>金額</w:t>
            </w:r>
            <w:r w:rsidRPr="00593433">
              <w:rPr>
                <w:rFonts w:ascii="標楷體" w:hint="eastAsia"/>
                <w:sz w:val="20"/>
              </w:rPr>
              <w:t>較高之前5個主管機關（計畫）。</w:t>
            </w:r>
          </w:p>
          <w:p w14:paraId="01887154" w14:textId="77777777" w:rsidR="00E828A5" w:rsidRPr="00593433" w:rsidRDefault="00E828A5" w:rsidP="00E828A5">
            <w:pPr>
              <w:overflowPunct w:val="0"/>
              <w:autoSpaceDE w:val="0"/>
              <w:autoSpaceDN w:val="0"/>
              <w:adjustRightInd w:val="0"/>
              <w:spacing w:before="40" w:line="240" w:lineRule="exact"/>
              <w:ind w:right="57" w:firstLineChars="200" w:firstLine="400"/>
              <w:rPr>
                <w:rFonts w:ascii="標楷體"/>
                <w:sz w:val="20"/>
              </w:rPr>
            </w:pPr>
            <w:r w:rsidRPr="00593433">
              <w:rPr>
                <w:rFonts w:ascii="標楷體" w:hint="eastAsia"/>
                <w:sz w:val="20"/>
              </w:rPr>
              <w:t>2.11</w:t>
            </w:r>
            <w:r w:rsidRPr="00593433">
              <w:rPr>
                <w:rFonts w:ascii="標楷體"/>
                <w:sz w:val="20"/>
              </w:rPr>
              <w:t>4</w:t>
            </w:r>
            <w:r w:rsidRPr="00593433">
              <w:rPr>
                <w:rFonts w:ascii="標楷體" w:hint="eastAsia"/>
                <w:sz w:val="20"/>
              </w:rPr>
              <w:t>年度第二預備金原編列預算數3億</w:t>
            </w:r>
            <w:r w:rsidRPr="00593433">
              <w:rPr>
                <w:rFonts w:ascii="標楷體"/>
                <w:sz w:val="20"/>
              </w:rPr>
              <w:t>1</w:t>
            </w:r>
            <w:r w:rsidRPr="00593433">
              <w:rPr>
                <w:rFonts w:ascii="標楷體" w:hint="eastAsia"/>
                <w:sz w:val="20"/>
              </w:rPr>
              <w:t>,</w:t>
            </w:r>
            <w:r w:rsidRPr="00593433">
              <w:rPr>
                <w:rFonts w:ascii="標楷體"/>
                <w:sz w:val="20"/>
              </w:rPr>
              <w:t>0</w:t>
            </w:r>
            <w:r w:rsidRPr="00593433">
              <w:rPr>
                <w:rFonts w:ascii="標楷體" w:hint="eastAsia"/>
                <w:sz w:val="20"/>
              </w:rPr>
              <w:t>00萬元，經市政府核准動支</w:t>
            </w:r>
            <w:r w:rsidRPr="00593433">
              <w:rPr>
                <w:rFonts w:ascii="標楷體"/>
                <w:sz w:val="20"/>
              </w:rPr>
              <w:t>2</w:t>
            </w:r>
            <w:r w:rsidRPr="00593433">
              <w:rPr>
                <w:rFonts w:ascii="標楷體" w:hint="eastAsia"/>
                <w:sz w:val="20"/>
              </w:rPr>
              <w:t>億</w:t>
            </w:r>
            <w:r w:rsidRPr="00593433">
              <w:rPr>
                <w:rFonts w:ascii="標楷體"/>
                <w:sz w:val="20"/>
              </w:rPr>
              <w:t>9</w:t>
            </w:r>
            <w:r w:rsidRPr="00593433">
              <w:rPr>
                <w:rFonts w:ascii="標楷體" w:hint="eastAsia"/>
                <w:sz w:val="20"/>
              </w:rPr>
              <w:t>,</w:t>
            </w:r>
            <w:r w:rsidRPr="00593433">
              <w:rPr>
                <w:rFonts w:ascii="標楷體"/>
                <w:sz w:val="20"/>
              </w:rPr>
              <w:t>761</w:t>
            </w:r>
            <w:r w:rsidRPr="00593433">
              <w:rPr>
                <w:rFonts w:ascii="標楷體" w:hint="eastAsia"/>
                <w:sz w:val="20"/>
              </w:rPr>
              <w:t>萬餘元，動支比率</w:t>
            </w:r>
            <w:r w:rsidRPr="00593433">
              <w:rPr>
                <w:rFonts w:ascii="標楷體"/>
                <w:sz w:val="20"/>
              </w:rPr>
              <w:t>96.00</w:t>
            </w:r>
            <w:r w:rsidRPr="00593433">
              <w:rPr>
                <w:rFonts w:ascii="標楷體" w:hint="eastAsia"/>
                <w:sz w:val="20"/>
              </w:rPr>
              <w:t>％。</w:t>
            </w:r>
          </w:p>
          <w:p w14:paraId="6A70515F" w14:textId="77777777" w:rsidR="00E828A5" w:rsidRPr="00593433" w:rsidRDefault="00E828A5" w:rsidP="00E828A5">
            <w:pPr>
              <w:overflowPunct w:val="0"/>
              <w:autoSpaceDE w:val="0"/>
              <w:autoSpaceDN w:val="0"/>
              <w:adjustRightInd w:val="0"/>
              <w:spacing w:before="40" w:line="240" w:lineRule="exact"/>
              <w:ind w:leftChars="115" w:left="322" w:right="57" w:firstLineChars="20" w:firstLine="38"/>
              <w:rPr>
                <w:rFonts w:ascii="標楷體" w:hAnsi="標楷體"/>
                <w:noProof/>
                <w:spacing w:val="-4"/>
                <w:kern w:val="16"/>
                <w:sz w:val="20"/>
              </w:rPr>
            </w:pPr>
          </w:p>
        </w:tc>
      </w:tr>
    </w:tbl>
    <w:p w14:paraId="54CE2F89" w14:textId="4895289D" w:rsidR="00E828A5" w:rsidRPr="00E828A5" w:rsidRDefault="00E828A5" w:rsidP="00E828A5">
      <w:pPr>
        <w:overflowPunct w:val="0"/>
        <w:spacing w:line="500" w:lineRule="exact"/>
        <w:ind w:firstLineChars="200" w:firstLine="560"/>
        <w:jc w:val="both"/>
        <w:rPr>
          <w:rFonts w:ascii="標楷體"/>
          <w:spacing w:val="-6"/>
        </w:rPr>
      </w:pPr>
      <w:r w:rsidRPr="00253C46">
        <w:rPr>
          <w:noProof/>
        </w:rPr>
        <mc:AlternateContent>
          <mc:Choice Requires="wpg">
            <w:drawing>
              <wp:anchor distT="0" distB="0" distL="114300" distR="114300" simplePos="0" relativeHeight="252359680" behindDoc="0" locked="0" layoutInCell="1" allowOverlap="1" wp14:anchorId="384CD100" wp14:editId="1F8A7EE9">
                <wp:simplePos x="0" y="0"/>
                <wp:positionH relativeFrom="margin">
                  <wp:posOffset>-9525</wp:posOffset>
                </wp:positionH>
                <wp:positionV relativeFrom="paragraph">
                  <wp:posOffset>4378960</wp:posOffset>
                </wp:positionV>
                <wp:extent cx="6378575" cy="3368233"/>
                <wp:effectExtent l="0" t="0" r="3175" b="0"/>
                <wp:wrapNone/>
                <wp:docPr id="4128" name="群組 6"/>
                <wp:cNvGraphicFramePr/>
                <a:graphic xmlns:a="http://schemas.openxmlformats.org/drawingml/2006/main">
                  <a:graphicData uri="http://schemas.microsoft.com/office/word/2010/wordprocessingGroup">
                    <wpg:wgp>
                      <wpg:cNvGrpSpPr/>
                      <wpg:grpSpPr>
                        <a:xfrm>
                          <a:off x="0" y="0"/>
                          <a:ext cx="6378575" cy="3368233"/>
                          <a:chOff x="0" y="0"/>
                          <a:chExt cx="6380480" cy="3406775"/>
                        </a:xfrm>
                      </wpg:grpSpPr>
                      <wpg:grpSp>
                        <wpg:cNvPr id="4129" name="群組 4129"/>
                        <wpg:cNvGrpSpPr/>
                        <wpg:grpSpPr>
                          <a:xfrm>
                            <a:off x="0" y="0"/>
                            <a:ext cx="6380480" cy="3406775"/>
                            <a:chOff x="0" y="0"/>
                            <a:chExt cx="6380559" cy="3406925"/>
                          </a:xfrm>
                        </wpg:grpSpPr>
                        <wpg:grpSp>
                          <wpg:cNvPr id="4130" name="群組 4130"/>
                          <wpg:cNvGrpSpPr/>
                          <wpg:grpSpPr>
                            <a:xfrm>
                              <a:off x="0" y="0"/>
                              <a:ext cx="6380559" cy="3406925"/>
                              <a:chOff x="0" y="0"/>
                              <a:chExt cx="6380559" cy="3406925"/>
                            </a:xfrm>
                          </wpg:grpSpPr>
                          <wpg:grpSp>
                            <wpg:cNvPr id="4131" name="群組 4131"/>
                            <wpg:cNvGrpSpPr/>
                            <wpg:grpSpPr>
                              <a:xfrm>
                                <a:off x="0" y="0"/>
                                <a:ext cx="6380559" cy="3406925"/>
                                <a:chOff x="0" y="0"/>
                                <a:chExt cx="6391275" cy="3425905"/>
                              </a:xfrm>
                            </wpg:grpSpPr>
                            <wps:wsp>
                              <wps:cNvPr id="4132" name="匾額 4132"/>
                              <wps:cNvSpPr/>
                              <wps:spPr>
                                <a:xfrm>
                                  <a:off x="0" y="0"/>
                                  <a:ext cx="6391275" cy="3258050"/>
                                </a:xfrm>
                                <a:prstGeom prst="plaque">
                                  <a:avLst>
                                    <a:gd name="adj" fmla="val 3217"/>
                                  </a:avLst>
                                </a:prstGeom>
                                <a:solidFill>
                                  <a:srgbClr val="F9F9FB"/>
                                </a:solidFill>
                                <a:ln w="25400" cap="flat" cmpd="sng" algn="ctr">
                                  <a:noFill/>
                                  <a:prstDash val="solid"/>
                                </a:ln>
                                <a:effectLst/>
                              </wps:spPr>
                              <wps:bodyPr wrap="square" rtlCol="0" anchor="ctr"/>
                            </wps:wsp>
                            <wps:wsp>
                              <wps:cNvPr id="4133" name="文字方塊 6"/>
                              <wps:cNvSpPr txBox="1"/>
                              <wps:spPr>
                                <a:xfrm>
                                  <a:off x="1" y="71193"/>
                                  <a:ext cx="6391274" cy="334520"/>
                                </a:xfrm>
                                <a:prstGeom prst="rect">
                                  <a:avLst/>
                                </a:prstGeom>
                                <a:noFill/>
                                <a:ln w="9525" cmpd="sng">
                                  <a:noFill/>
                                </a:ln>
                                <a:effectLst/>
                              </wps:spPr>
                              <wps:txbx>
                                <w:txbxContent>
                                  <w:p w14:paraId="5FCB2A26" w14:textId="77777777" w:rsidR="00721C45" w:rsidRDefault="00721C45" w:rsidP="00E828A5">
                                    <w:pPr>
                                      <w:pStyle w:val="Web"/>
                                      <w:spacing w:before="0" w:beforeAutospacing="0" w:after="0" w:afterAutospacing="0"/>
                                      <w:jc w:val="center"/>
                                    </w:pPr>
                                    <w:r>
                                      <w:rPr>
                                        <w:rFonts w:eastAsia="標楷體" w:hAnsi="標楷體" w:cs="Times New Roman" w:hint="eastAsia"/>
                                        <w:b/>
                                        <w:bCs/>
                                        <w:color w:val="000000"/>
                                        <w:kern w:val="24"/>
                                      </w:rPr>
                                      <w:t>圖</w:t>
                                    </w:r>
                                    <w:r>
                                      <w:rPr>
                                        <w:rFonts w:ascii="標楷體" w:hAnsi="標楷體" w:cs="Times New Roman" w:hint="eastAsia"/>
                                        <w:b/>
                                        <w:bCs/>
                                        <w:color w:val="000000"/>
                                        <w:kern w:val="24"/>
                                      </w:rPr>
                                      <w:t>3</w:t>
                                    </w:r>
                                    <w:r>
                                      <w:rPr>
                                        <w:rFonts w:eastAsia="標楷體" w:hAnsi="標楷體" w:cs="Times New Roman" w:hint="eastAsia"/>
                                        <w:b/>
                                        <w:bCs/>
                                        <w:color w:val="000000"/>
                                        <w:kern w:val="24"/>
                                      </w:rPr>
                                      <w:t xml:space="preserve">　歲出經費賸餘及應付保留數</w:t>
                                    </w:r>
                                  </w:p>
                                </w:txbxContent>
                              </wps:txbx>
                              <wps:bodyPr wrap="square" rtlCol="0" anchor="t"/>
                            </wps:wsp>
                            <wpg:graphicFrame>
                              <wpg:cNvPr id="4134" name="圖表 4134"/>
                              <wpg:cNvFrPr/>
                              <wpg:xfrm>
                                <a:off x="3171463" y="717630"/>
                                <a:ext cx="3161030" cy="2708275"/>
                              </wpg:xfrm>
                              <a:graphic>
                                <a:graphicData uri="http://schemas.openxmlformats.org/drawingml/2006/chart">
                                  <c:chart xmlns:c="http://schemas.openxmlformats.org/drawingml/2006/chart" xmlns:r="http://schemas.openxmlformats.org/officeDocument/2006/relationships" r:id="rId19"/>
                                </a:graphicData>
                              </a:graphic>
                            </wpg:graphicFrame>
                            <wpg:graphicFrame>
                              <wpg:cNvPr id="4135" name="圖表 4135"/>
                              <wpg:cNvFrPr/>
                              <wpg:xfrm>
                                <a:off x="503755" y="405710"/>
                                <a:ext cx="3219811" cy="2806860"/>
                              </wpg:xfrm>
                              <a:graphic>
                                <a:graphicData uri="http://schemas.openxmlformats.org/drawingml/2006/chart">
                                  <c:chart xmlns:c="http://schemas.openxmlformats.org/drawingml/2006/chart" xmlns:r="http://schemas.openxmlformats.org/officeDocument/2006/relationships" r:id="rId20"/>
                                </a:graphicData>
                              </a:graphic>
                            </wpg:graphicFrame>
                          </wpg:grpSp>
                          <wpg:grpSp>
                            <wpg:cNvPr id="4136" name="群組 4136"/>
                            <wpg:cNvGrpSpPr/>
                            <wpg:grpSpPr>
                              <a:xfrm>
                                <a:off x="4221" y="457200"/>
                                <a:ext cx="3222472" cy="2618741"/>
                                <a:chOff x="4221" y="457200"/>
                                <a:chExt cx="3222472" cy="2618741"/>
                              </a:xfrm>
                            </wpg:grpSpPr>
                            <wpg:grpSp>
                              <wpg:cNvPr id="4137" name="群組 4137"/>
                              <wpg:cNvGrpSpPr/>
                              <wpg:grpSpPr>
                                <a:xfrm>
                                  <a:off x="4221" y="457201"/>
                                  <a:ext cx="627604" cy="2618740"/>
                                  <a:chOff x="4221" y="457200"/>
                                  <a:chExt cx="627776" cy="2619283"/>
                                </a:xfrm>
                              </wpg:grpSpPr>
                              <wps:wsp>
                                <wps:cNvPr id="4138" name="文字方塊 2"/>
                                <wps:cNvSpPr txBox="1">
                                  <a:spLocks noChangeArrowheads="1"/>
                                </wps:cNvSpPr>
                                <wps:spPr bwMode="auto">
                                  <a:xfrm>
                                    <a:off x="14261" y="1865363"/>
                                    <a:ext cx="547392" cy="342167"/>
                                  </a:xfrm>
                                  <a:prstGeom prst="rect">
                                    <a:avLst/>
                                  </a:prstGeom>
                                  <a:noFill/>
                                  <a:ln w="9525">
                                    <a:noFill/>
                                    <a:miter lim="800000"/>
                                    <a:headEnd/>
                                    <a:tailEnd/>
                                  </a:ln>
                                </wps:spPr>
                                <wps:txbx>
                                  <w:txbxContent>
                                    <w:p w14:paraId="101CE852" w14:textId="77777777" w:rsidR="00721C45" w:rsidRPr="00325F73" w:rsidRDefault="00721C45" w:rsidP="00E828A5">
                                      <w:pPr>
                                        <w:pStyle w:val="Web"/>
                                        <w:spacing w:before="0" w:beforeAutospacing="0" w:after="0" w:afterAutospacing="0"/>
                                        <w:jc w:val="right"/>
                                      </w:pPr>
                                      <w:r w:rsidRPr="00325F73">
                                        <w:rPr>
                                          <w:rFonts w:ascii="標楷體" w:hAnsi="標楷體" w:hint="eastAsia"/>
                                          <w:bCs/>
                                          <w:color w:val="000000"/>
                                          <w:kern w:val="2"/>
                                          <w:sz w:val="20"/>
                                          <w:szCs w:val="20"/>
                                        </w:rPr>
                                        <w:t>1,200</w:t>
                                      </w:r>
                                    </w:p>
                                  </w:txbxContent>
                                </wps:txbx>
                                <wps:bodyPr rot="0" vert="horz" wrap="square" lIns="91440" tIns="45720" rIns="91440" bIns="45720" anchor="t" anchorCtr="0">
                                  <a:noAutofit/>
                                </wps:bodyPr>
                              </wps:wsp>
                              <wps:wsp>
                                <wps:cNvPr id="4139" name="文字方塊 2"/>
                                <wps:cNvSpPr txBox="1">
                                  <a:spLocks noChangeArrowheads="1"/>
                                </wps:cNvSpPr>
                                <wps:spPr bwMode="auto">
                                  <a:xfrm>
                                    <a:off x="14274" y="644259"/>
                                    <a:ext cx="547392" cy="342167"/>
                                  </a:xfrm>
                                  <a:prstGeom prst="rect">
                                    <a:avLst/>
                                  </a:prstGeom>
                                  <a:noFill/>
                                  <a:ln w="9525">
                                    <a:noFill/>
                                    <a:miter lim="800000"/>
                                    <a:headEnd/>
                                    <a:tailEnd/>
                                  </a:ln>
                                </wps:spPr>
                                <wps:txbx>
                                  <w:txbxContent>
                                    <w:p w14:paraId="40095693" w14:textId="77777777" w:rsidR="00721C45" w:rsidRPr="00325F73" w:rsidRDefault="00721C45" w:rsidP="00E828A5">
                                      <w:pPr>
                                        <w:pStyle w:val="Web"/>
                                        <w:spacing w:before="0" w:beforeAutospacing="0" w:after="0" w:afterAutospacing="0"/>
                                        <w:jc w:val="right"/>
                                      </w:pPr>
                                      <w:r w:rsidRPr="00325F73">
                                        <w:rPr>
                                          <w:rFonts w:ascii="標楷體" w:hAnsi="標楷體" w:hint="eastAsia"/>
                                          <w:bCs/>
                                          <w:color w:val="000000"/>
                                          <w:kern w:val="2"/>
                                          <w:sz w:val="20"/>
                                          <w:szCs w:val="20"/>
                                        </w:rPr>
                                        <w:t>3,000</w:t>
                                      </w:r>
                                    </w:p>
                                  </w:txbxContent>
                                </wps:txbx>
                                <wps:bodyPr rot="0" vert="horz" wrap="square" lIns="91440" tIns="45720" rIns="91440" bIns="45720" anchor="t" anchorCtr="0">
                                  <a:noAutofit/>
                                </wps:bodyPr>
                              </wps:wsp>
                              <wps:wsp>
                                <wps:cNvPr id="4140" name="文字方塊 2"/>
                                <wps:cNvSpPr txBox="1">
                                  <a:spLocks noChangeArrowheads="1"/>
                                </wps:cNvSpPr>
                                <wps:spPr bwMode="auto">
                                  <a:xfrm>
                                    <a:off x="4221" y="1453151"/>
                                    <a:ext cx="547392" cy="342167"/>
                                  </a:xfrm>
                                  <a:prstGeom prst="rect">
                                    <a:avLst/>
                                  </a:prstGeom>
                                  <a:noFill/>
                                  <a:ln w="9525">
                                    <a:noFill/>
                                    <a:miter lim="800000"/>
                                    <a:headEnd/>
                                    <a:tailEnd/>
                                  </a:ln>
                                </wps:spPr>
                                <wps:txbx>
                                  <w:txbxContent>
                                    <w:p w14:paraId="414B1580" w14:textId="77777777" w:rsidR="00721C45" w:rsidRPr="00325F73" w:rsidRDefault="00721C45" w:rsidP="00E828A5">
                                      <w:pPr>
                                        <w:pStyle w:val="Web"/>
                                        <w:spacing w:before="0" w:beforeAutospacing="0" w:after="0" w:afterAutospacing="0"/>
                                        <w:jc w:val="right"/>
                                      </w:pPr>
                                      <w:r w:rsidRPr="00325F73">
                                        <w:rPr>
                                          <w:rFonts w:ascii="標楷體" w:hAnsi="標楷體" w:hint="eastAsia"/>
                                          <w:bCs/>
                                          <w:color w:val="000000"/>
                                          <w:kern w:val="2"/>
                                          <w:sz w:val="20"/>
                                          <w:szCs w:val="20"/>
                                        </w:rPr>
                                        <w:t>1,800</w:t>
                                      </w:r>
                                    </w:p>
                                  </w:txbxContent>
                                </wps:txbx>
                                <wps:bodyPr rot="0" vert="horz" wrap="square" lIns="91440" tIns="45720" rIns="91440" bIns="45720" anchor="t" anchorCtr="0">
                                  <a:noAutofit/>
                                </wps:bodyPr>
                              </wps:wsp>
                              <wps:wsp>
                                <wps:cNvPr id="4141" name="文字方塊 2"/>
                                <wps:cNvSpPr txBox="1">
                                  <a:spLocks noChangeArrowheads="1"/>
                                </wps:cNvSpPr>
                                <wps:spPr bwMode="auto">
                                  <a:xfrm>
                                    <a:off x="9239" y="1046193"/>
                                    <a:ext cx="547392" cy="342167"/>
                                  </a:xfrm>
                                  <a:prstGeom prst="rect">
                                    <a:avLst/>
                                  </a:prstGeom>
                                  <a:noFill/>
                                  <a:ln w="9525">
                                    <a:noFill/>
                                    <a:miter lim="800000"/>
                                    <a:headEnd/>
                                    <a:tailEnd/>
                                  </a:ln>
                                </wps:spPr>
                                <wps:txbx>
                                  <w:txbxContent>
                                    <w:p w14:paraId="7884B001" w14:textId="77777777" w:rsidR="00721C45" w:rsidRPr="00325F73" w:rsidRDefault="00721C45" w:rsidP="00E828A5">
                                      <w:pPr>
                                        <w:pStyle w:val="Web"/>
                                        <w:spacing w:before="0" w:beforeAutospacing="0" w:after="0" w:afterAutospacing="0"/>
                                        <w:jc w:val="right"/>
                                      </w:pPr>
                                      <w:r w:rsidRPr="00325F73">
                                        <w:rPr>
                                          <w:rFonts w:ascii="標楷體" w:hAnsi="標楷體" w:hint="eastAsia"/>
                                          <w:bCs/>
                                          <w:color w:val="000000"/>
                                          <w:kern w:val="2"/>
                                          <w:sz w:val="20"/>
                                          <w:szCs w:val="20"/>
                                        </w:rPr>
                                        <w:t>2,400</w:t>
                                      </w:r>
                                    </w:p>
                                  </w:txbxContent>
                                </wps:txbx>
                                <wps:bodyPr rot="0" vert="horz" wrap="square" lIns="91440" tIns="45720" rIns="91440" bIns="45720" anchor="t" anchorCtr="0">
                                  <a:noAutofit/>
                                </wps:bodyPr>
                              </wps:wsp>
                              <wps:wsp>
                                <wps:cNvPr id="4142" name="文字方塊 2"/>
                                <wps:cNvSpPr txBox="1">
                                  <a:spLocks noChangeArrowheads="1"/>
                                </wps:cNvSpPr>
                                <wps:spPr bwMode="auto">
                                  <a:xfrm>
                                    <a:off x="9250" y="2302878"/>
                                    <a:ext cx="548005" cy="301451"/>
                                  </a:xfrm>
                                  <a:prstGeom prst="rect">
                                    <a:avLst/>
                                  </a:prstGeom>
                                  <a:noFill/>
                                  <a:ln w="9525">
                                    <a:noFill/>
                                    <a:miter lim="800000"/>
                                    <a:headEnd/>
                                    <a:tailEnd/>
                                  </a:ln>
                                </wps:spPr>
                                <wps:txbx>
                                  <w:txbxContent>
                                    <w:p w14:paraId="156114C5" w14:textId="77777777" w:rsidR="00721C45" w:rsidRPr="00325F73" w:rsidRDefault="00721C45" w:rsidP="00E828A5">
                                      <w:pPr>
                                        <w:pStyle w:val="Web"/>
                                        <w:spacing w:before="0" w:beforeAutospacing="0" w:after="0" w:afterAutospacing="0"/>
                                        <w:jc w:val="right"/>
                                      </w:pPr>
                                      <w:r w:rsidRPr="00325F73">
                                        <w:rPr>
                                          <w:rFonts w:ascii="標楷體" w:hAnsi="標楷體" w:hint="eastAsia"/>
                                          <w:bCs/>
                                          <w:color w:val="000000"/>
                                          <w:kern w:val="2"/>
                                          <w:sz w:val="20"/>
                                          <w:szCs w:val="20"/>
                                        </w:rPr>
                                        <w:t>600</w:t>
                                      </w:r>
                                    </w:p>
                                  </w:txbxContent>
                                </wps:txbx>
                                <wps:bodyPr rot="0" vert="horz" wrap="square" lIns="91440" tIns="45720" rIns="91440" bIns="45720" anchor="t" anchorCtr="0">
                                  <a:noAutofit/>
                                </wps:bodyPr>
                              </wps:wsp>
                              <wps:wsp>
                                <wps:cNvPr id="4143" name="文字方塊 2"/>
                                <wps:cNvSpPr txBox="1">
                                  <a:spLocks noChangeArrowheads="1"/>
                                </wps:cNvSpPr>
                                <wps:spPr bwMode="auto">
                                  <a:xfrm>
                                    <a:off x="9250" y="2734316"/>
                                    <a:ext cx="547392" cy="342167"/>
                                  </a:xfrm>
                                  <a:prstGeom prst="rect">
                                    <a:avLst/>
                                  </a:prstGeom>
                                  <a:noFill/>
                                  <a:ln w="9525">
                                    <a:noFill/>
                                    <a:miter lim="800000"/>
                                    <a:headEnd/>
                                    <a:tailEnd/>
                                  </a:ln>
                                </wps:spPr>
                                <wps:txbx>
                                  <w:txbxContent>
                                    <w:p w14:paraId="48668D87" w14:textId="77777777" w:rsidR="00721C45" w:rsidRPr="00325F73" w:rsidRDefault="00721C45" w:rsidP="00E828A5">
                                      <w:pPr>
                                        <w:pStyle w:val="Web"/>
                                        <w:spacing w:before="0" w:beforeAutospacing="0" w:after="0" w:afterAutospacing="0"/>
                                        <w:jc w:val="right"/>
                                      </w:pPr>
                                      <w:r w:rsidRPr="00325F73">
                                        <w:rPr>
                                          <w:rFonts w:ascii="標楷體" w:hAnsi="標楷體" w:hint="eastAsia"/>
                                          <w:bCs/>
                                          <w:color w:val="000000"/>
                                          <w:kern w:val="2"/>
                                          <w:sz w:val="20"/>
                                          <w:szCs w:val="20"/>
                                        </w:rPr>
                                        <w:t>0</w:t>
                                      </w:r>
                                    </w:p>
                                  </w:txbxContent>
                                </wps:txbx>
                                <wps:bodyPr rot="0" vert="horz" wrap="square" lIns="91440" tIns="45720" rIns="91440" bIns="45720" anchor="t" anchorCtr="0">
                                  <a:noAutofit/>
                                </wps:bodyPr>
                              </wps:wsp>
                              <wps:wsp>
                                <wps:cNvPr id="4144" name="文字方塊 2"/>
                                <wps:cNvSpPr txBox="1">
                                  <a:spLocks noChangeArrowheads="1"/>
                                </wps:cNvSpPr>
                                <wps:spPr bwMode="auto">
                                  <a:xfrm>
                                    <a:off x="24072" y="457200"/>
                                    <a:ext cx="607925" cy="342265"/>
                                  </a:xfrm>
                                  <a:prstGeom prst="rect">
                                    <a:avLst/>
                                  </a:prstGeom>
                                  <a:noFill/>
                                  <a:ln w="9525">
                                    <a:noFill/>
                                    <a:miter lim="800000"/>
                                    <a:headEnd/>
                                    <a:tailEnd/>
                                  </a:ln>
                                </wps:spPr>
                                <wps:txbx>
                                  <w:txbxContent>
                                    <w:p w14:paraId="21504438" w14:textId="77777777" w:rsidR="00721C45" w:rsidRPr="00325F73" w:rsidRDefault="00721C45" w:rsidP="00E828A5">
                                      <w:pPr>
                                        <w:pStyle w:val="Web"/>
                                        <w:spacing w:before="0" w:beforeAutospacing="0" w:after="0" w:afterAutospacing="0"/>
                                      </w:pPr>
                                      <w:r w:rsidRPr="00325F73">
                                        <w:rPr>
                                          <w:rFonts w:ascii="Times New Roman" w:eastAsia="標楷體" w:hAnsi="標楷體" w:hint="eastAsia"/>
                                          <w:bCs/>
                                          <w:color w:val="000000"/>
                                          <w:kern w:val="2"/>
                                          <w:sz w:val="20"/>
                                          <w:szCs w:val="20"/>
                                        </w:rPr>
                                        <w:t>百萬元</w:t>
                                      </w:r>
                                    </w:p>
                                  </w:txbxContent>
                                </wps:txbx>
                                <wps:bodyPr rot="0" vert="horz" wrap="square" lIns="91440" tIns="45720" rIns="91440" bIns="45720" anchor="t" anchorCtr="0">
                                  <a:noAutofit/>
                                </wps:bodyPr>
                              </wps:wsp>
                            </wpg:grpSp>
                            <wpg:grpSp>
                              <wpg:cNvPr id="4145" name="群組 4145"/>
                              <wpg:cNvGrpSpPr/>
                              <wpg:grpSpPr>
                                <a:xfrm>
                                  <a:off x="2705100" y="457200"/>
                                  <a:ext cx="521593" cy="2603413"/>
                                  <a:chOff x="2705100" y="457200"/>
                                  <a:chExt cx="521713" cy="2603926"/>
                                </a:xfrm>
                              </wpg:grpSpPr>
                              <wps:wsp>
                                <wps:cNvPr id="4146" name="文字方塊 2"/>
                                <wps:cNvSpPr txBox="1">
                                  <a:spLocks noChangeArrowheads="1"/>
                                </wps:cNvSpPr>
                                <wps:spPr bwMode="auto">
                                  <a:xfrm>
                                    <a:off x="2710122" y="1848142"/>
                                    <a:ext cx="458722" cy="345330"/>
                                  </a:xfrm>
                                  <a:prstGeom prst="rect">
                                    <a:avLst/>
                                  </a:prstGeom>
                                  <a:noFill/>
                                  <a:ln w="9525">
                                    <a:noFill/>
                                    <a:miter lim="800000"/>
                                    <a:headEnd/>
                                    <a:tailEnd/>
                                  </a:ln>
                                </wps:spPr>
                                <wps:txbx>
                                  <w:txbxContent>
                                    <w:p w14:paraId="1F55D975" w14:textId="77777777" w:rsidR="00721C45" w:rsidRPr="00325F73" w:rsidRDefault="00721C45" w:rsidP="00E828A5">
                                      <w:pPr>
                                        <w:pStyle w:val="Web"/>
                                        <w:spacing w:before="0" w:beforeAutospacing="0" w:after="0" w:afterAutospacing="0"/>
                                        <w:jc w:val="right"/>
                                      </w:pPr>
                                      <w:r w:rsidRPr="00325F73">
                                        <w:rPr>
                                          <w:rFonts w:ascii="標楷體" w:hAnsi="標楷體" w:hint="eastAsia"/>
                                          <w:bCs/>
                                          <w:color w:val="000000"/>
                                          <w:kern w:val="2"/>
                                          <w:sz w:val="20"/>
                                          <w:szCs w:val="20"/>
                                        </w:rPr>
                                        <w:t>6</w:t>
                                      </w:r>
                                    </w:p>
                                  </w:txbxContent>
                                </wps:txbx>
                                <wps:bodyPr rot="0" vert="horz" wrap="square" lIns="91440" tIns="45720" rIns="91440" bIns="45720" anchor="t" anchorCtr="0">
                                  <a:noAutofit/>
                                </wps:bodyPr>
                              </wps:wsp>
                              <wps:wsp>
                                <wps:cNvPr id="4147" name="文字方塊 2"/>
                                <wps:cNvSpPr txBox="1">
                                  <a:spLocks noChangeArrowheads="1"/>
                                </wps:cNvSpPr>
                                <wps:spPr bwMode="auto">
                                  <a:xfrm>
                                    <a:off x="2728740" y="634377"/>
                                    <a:ext cx="458722" cy="345330"/>
                                  </a:xfrm>
                                  <a:prstGeom prst="rect">
                                    <a:avLst/>
                                  </a:prstGeom>
                                  <a:noFill/>
                                  <a:ln w="9525">
                                    <a:noFill/>
                                    <a:miter lim="800000"/>
                                    <a:headEnd/>
                                    <a:tailEnd/>
                                  </a:ln>
                                </wps:spPr>
                                <wps:txbx>
                                  <w:txbxContent>
                                    <w:p w14:paraId="3B84316D" w14:textId="77777777" w:rsidR="00721C45" w:rsidRPr="00325F73" w:rsidRDefault="00721C45" w:rsidP="00E828A5">
                                      <w:pPr>
                                        <w:pStyle w:val="Web"/>
                                        <w:spacing w:before="0" w:beforeAutospacing="0" w:after="0" w:afterAutospacing="0"/>
                                        <w:jc w:val="right"/>
                                      </w:pPr>
                                      <w:r w:rsidRPr="00325F73">
                                        <w:rPr>
                                          <w:rFonts w:ascii="標楷體" w:hAnsi="標楷體" w:hint="eastAsia"/>
                                          <w:bCs/>
                                          <w:color w:val="000000"/>
                                          <w:kern w:val="2"/>
                                          <w:sz w:val="20"/>
                                          <w:szCs w:val="20"/>
                                        </w:rPr>
                                        <w:t>15</w:t>
                                      </w:r>
                                    </w:p>
                                  </w:txbxContent>
                                </wps:txbx>
                                <wps:bodyPr rot="0" vert="horz" wrap="square" lIns="91440" tIns="45720" rIns="91440" bIns="45720" anchor="t" anchorCtr="0">
                                  <a:noAutofit/>
                                </wps:bodyPr>
                              </wps:wsp>
                              <wps:wsp>
                                <wps:cNvPr id="4148" name="文字方塊 2"/>
                                <wps:cNvSpPr txBox="1">
                                  <a:spLocks noChangeArrowheads="1"/>
                                </wps:cNvSpPr>
                                <wps:spPr bwMode="auto">
                                  <a:xfrm>
                                    <a:off x="2705100" y="1445941"/>
                                    <a:ext cx="458722" cy="345330"/>
                                  </a:xfrm>
                                  <a:prstGeom prst="rect">
                                    <a:avLst/>
                                  </a:prstGeom>
                                  <a:noFill/>
                                  <a:ln w="9525">
                                    <a:noFill/>
                                    <a:miter lim="800000"/>
                                    <a:headEnd/>
                                    <a:tailEnd/>
                                  </a:ln>
                                </wps:spPr>
                                <wps:txbx>
                                  <w:txbxContent>
                                    <w:p w14:paraId="5968E6DB" w14:textId="77777777" w:rsidR="00721C45" w:rsidRPr="00325F73" w:rsidRDefault="00721C45" w:rsidP="00E828A5">
                                      <w:pPr>
                                        <w:pStyle w:val="Web"/>
                                        <w:spacing w:before="0" w:beforeAutospacing="0" w:after="0" w:afterAutospacing="0"/>
                                        <w:jc w:val="right"/>
                                      </w:pPr>
                                      <w:r w:rsidRPr="00325F73">
                                        <w:rPr>
                                          <w:rFonts w:ascii="標楷體" w:hAnsi="標楷體" w:hint="eastAsia"/>
                                          <w:bCs/>
                                          <w:color w:val="000000"/>
                                          <w:kern w:val="2"/>
                                          <w:sz w:val="20"/>
                                          <w:szCs w:val="20"/>
                                        </w:rPr>
                                        <w:t>9</w:t>
                                      </w:r>
                                    </w:p>
                                  </w:txbxContent>
                                </wps:txbx>
                                <wps:bodyPr rot="0" vert="horz" wrap="square" lIns="91440" tIns="45720" rIns="91440" bIns="45720" anchor="t" anchorCtr="0">
                                  <a:noAutofit/>
                                </wps:bodyPr>
                              </wps:wsp>
                              <wps:wsp>
                                <wps:cNvPr id="4149" name="文字方塊 2"/>
                                <wps:cNvSpPr txBox="1">
                                  <a:spLocks noChangeArrowheads="1"/>
                                </wps:cNvSpPr>
                                <wps:spPr bwMode="auto">
                                  <a:xfrm>
                                    <a:off x="2733869" y="1027732"/>
                                    <a:ext cx="459740" cy="316225"/>
                                  </a:xfrm>
                                  <a:prstGeom prst="rect">
                                    <a:avLst/>
                                  </a:prstGeom>
                                  <a:noFill/>
                                  <a:ln w="9525">
                                    <a:noFill/>
                                    <a:miter lim="800000"/>
                                    <a:headEnd/>
                                    <a:tailEnd/>
                                  </a:ln>
                                </wps:spPr>
                                <wps:txbx>
                                  <w:txbxContent>
                                    <w:p w14:paraId="286D4B9B" w14:textId="77777777" w:rsidR="00721C45" w:rsidRPr="00325F73" w:rsidRDefault="00721C45" w:rsidP="00E828A5">
                                      <w:pPr>
                                        <w:pStyle w:val="Web"/>
                                        <w:spacing w:before="0" w:beforeAutospacing="0" w:after="0" w:afterAutospacing="0"/>
                                        <w:jc w:val="right"/>
                                      </w:pPr>
                                      <w:r w:rsidRPr="00325F73">
                                        <w:rPr>
                                          <w:rFonts w:ascii="標楷體" w:hAnsi="標楷體" w:hint="eastAsia"/>
                                          <w:bCs/>
                                          <w:color w:val="000000"/>
                                          <w:kern w:val="2"/>
                                          <w:sz w:val="20"/>
                                          <w:szCs w:val="20"/>
                                        </w:rPr>
                                        <w:t>12</w:t>
                                      </w:r>
                                    </w:p>
                                  </w:txbxContent>
                                </wps:txbx>
                                <wps:bodyPr rot="0" vert="horz" wrap="square" lIns="91440" tIns="45720" rIns="91440" bIns="45720" anchor="t" anchorCtr="0">
                                  <a:noAutofit/>
                                </wps:bodyPr>
                              </wps:wsp>
                              <wps:wsp>
                                <wps:cNvPr id="4150" name="文字方塊 2"/>
                                <wps:cNvSpPr txBox="1">
                                  <a:spLocks noChangeArrowheads="1"/>
                                </wps:cNvSpPr>
                                <wps:spPr bwMode="auto">
                                  <a:xfrm>
                                    <a:off x="2705100" y="2299831"/>
                                    <a:ext cx="458722" cy="345330"/>
                                  </a:xfrm>
                                  <a:prstGeom prst="rect">
                                    <a:avLst/>
                                  </a:prstGeom>
                                  <a:noFill/>
                                  <a:ln w="9525">
                                    <a:noFill/>
                                    <a:miter lim="800000"/>
                                    <a:headEnd/>
                                    <a:tailEnd/>
                                  </a:ln>
                                </wps:spPr>
                                <wps:txbx>
                                  <w:txbxContent>
                                    <w:p w14:paraId="03FA504E" w14:textId="77777777" w:rsidR="00721C45" w:rsidRPr="00325F73" w:rsidRDefault="00721C45" w:rsidP="00E828A5">
                                      <w:pPr>
                                        <w:pStyle w:val="Web"/>
                                        <w:spacing w:before="0" w:beforeAutospacing="0" w:after="0" w:afterAutospacing="0"/>
                                        <w:jc w:val="right"/>
                                      </w:pPr>
                                      <w:r w:rsidRPr="00325F73">
                                        <w:rPr>
                                          <w:rFonts w:ascii="標楷體" w:hAnsi="標楷體" w:hint="eastAsia"/>
                                          <w:bCs/>
                                          <w:color w:val="000000"/>
                                          <w:kern w:val="2"/>
                                          <w:sz w:val="20"/>
                                          <w:szCs w:val="20"/>
                                        </w:rPr>
                                        <w:t>3</w:t>
                                      </w:r>
                                    </w:p>
                                  </w:txbxContent>
                                </wps:txbx>
                                <wps:bodyPr rot="0" vert="horz" wrap="square" lIns="91440" tIns="45720" rIns="91440" bIns="45720" anchor="t" anchorCtr="0">
                                  <a:noAutofit/>
                                </wps:bodyPr>
                              </wps:wsp>
                              <wps:wsp>
                                <wps:cNvPr id="4152" name="文字方塊 2"/>
                                <wps:cNvSpPr txBox="1">
                                  <a:spLocks noChangeArrowheads="1"/>
                                </wps:cNvSpPr>
                                <wps:spPr bwMode="auto">
                                  <a:xfrm>
                                    <a:off x="2710124" y="2715796"/>
                                    <a:ext cx="458722" cy="345330"/>
                                  </a:xfrm>
                                  <a:prstGeom prst="rect">
                                    <a:avLst/>
                                  </a:prstGeom>
                                  <a:noFill/>
                                  <a:ln w="9525">
                                    <a:noFill/>
                                    <a:miter lim="800000"/>
                                    <a:headEnd/>
                                    <a:tailEnd/>
                                  </a:ln>
                                </wps:spPr>
                                <wps:txbx>
                                  <w:txbxContent>
                                    <w:p w14:paraId="34E76F64" w14:textId="77777777" w:rsidR="00721C45" w:rsidRPr="00325F73" w:rsidRDefault="00721C45" w:rsidP="00E828A5">
                                      <w:pPr>
                                        <w:pStyle w:val="Web"/>
                                        <w:spacing w:before="0" w:beforeAutospacing="0" w:after="0" w:afterAutospacing="0"/>
                                        <w:jc w:val="right"/>
                                      </w:pPr>
                                      <w:r w:rsidRPr="00325F73">
                                        <w:rPr>
                                          <w:rFonts w:ascii="標楷體" w:hAnsi="標楷體" w:hint="eastAsia"/>
                                          <w:bCs/>
                                          <w:color w:val="000000"/>
                                          <w:kern w:val="2"/>
                                          <w:sz w:val="20"/>
                                          <w:szCs w:val="20"/>
                                        </w:rPr>
                                        <w:t>0</w:t>
                                      </w:r>
                                    </w:p>
                                  </w:txbxContent>
                                </wps:txbx>
                                <wps:bodyPr rot="0" vert="horz" wrap="square" lIns="91440" tIns="45720" rIns="91440" bIns="45720" anchor="t" anchorCtr="0">
                                  <a:noAutofit/>
                                </wps:bodyPr>
                              </wps:wsp>
                              <wps:wsp>
                                <wps:cNvPr id="4153" name="文字方塊 2"/>
                                <wps:cNvSpPr txBox="1">
                                  <a:spLocks noChangeArrowheads="1"/>
                                </wps:cNvSpPr>
                                <wps:spPr bwMode="auto">
                                  <a:xfrm>
                                    <a:off x="2869308" y="457200"/>
                                    <a:ext cx="357505" cy="300990"/>
                                  </a:xfrm>
                                  <a:prstGeom prst="rect">
                                    <a:avLst/>
                                  </a:prstGeom>
                                  <a:noFill/>
                                  <a:ln w="9525">
                                    <a:noFill/>
                                    <a:miter lim="800000"/>
                                    <a:headEnd/>
                                    <a:tailEnd/>
                                  </a:ln>
                                </wps:spPr>
                                <wps:txbx>
                                  <w:txbxContent>
                                    <w:p w14:paraId="2DA92BDE" w14:textId="77777777" w:rsidR="00721C45" w:rsidRPr="00325F73" w:rsidRDefault="00721C45" w:rsidP="00E828A5">
                                      <w:pPr>
                                        <w:pStyle w:val="Web"/>
                                        <w:spacing w:before="0" w:beforeAutospacing="0" w:after="0" w:afterAutospacing="0"/>
                                      </w:pPr>
                                      <w:r w:rsidRPr="00325F73">
                                        <w:rPr>
                                          <w:rFonts w:eastAsia="標楷體" w:hAnsi="標楷體" w:hint="eastAsia"/>
                                          <w:bCs/>
                                          <w:sz w:val="20"/>
                                          <w:szCs w:val="20"/>
                                        </w:rPr>
                                        <w:t>％</w:t>
                                      </w:r>
                                    </w:p>
                                    <w:p w14:paraId="4E04A3A3" w14:textId="77777777" w:rsidR="00721C45" w:rsidRPr="00325F73" w:rsidRDefault="00721C45" w:rsidP="00E828A5">
                                      <w:pPr>
                                        <w:pStyle w:val="Web"/>
                                        <w:spacing w:before="0" w:beforeAutospacing="0" w:after="0" w:afterAutospacing="0"/>
                                      </w:pPr>
                                      <w:r w:rsidRPr="00325F73">
                                        <w:rPr>
                                          <w:rFonts w:hint="eastAsia"/>
                                        </w:rPr>
                                        <w:t> </w:t>
                                      </w:r>
                                    </w:p>
                                  </w:txbxContent>
                                </wps:txbx>
                                <wps:bodyPr rot="0" vert="horz" wrap="square" lIns="91440" tIns="45720" rIns="91440" bIns="45720" anchor="t" anchorCtr="0">
                                  <a:noAutofit/>
                                </wps:bodyPr>
                              </wps:wsp>
                            </wpg:grpSp>
                          </wpg:grpSp>
                          <wpg:grpSp>
                            <wpg:cNvPr id="4154" name="群組 4154"/>
                            <wpg:cNvGrpSpPr/>
                            <wpg:grpSpPr>
                              <a:xfrm>
                                <a:off x="3143250" y="452979"/>
                                <a:ext cx="3204224" cy="2598470"/>
                                <a:chOff x="3143250" y="452979"/>
                                <a:chExt cx="3204224" cy="2598470"/>
                              </a:xfrm>
                            </wpg:grpSpPr>
                            <wpg:grpSp>
                              <wpg:cNvPr id="4155" name="群組 4155"/>
                              <wpg:cNvGrpSpPr/>
                              <wpg:grpSpPr>
                                <a:xfrm>
                                  <a:off x="3143250" y="452979"/>
                                  <a:ext cx="612775" cy="2598470"/>
                                  <a:chOff x="3143250" y="452979"/>
                                  <a:chExt cx="612944" cy="2598895"/>
                                </a:xfrm>
                              </wpg:grpSpPr>
                              <wps:wsp>
                                <wps:cNvPr id="4156" name="文字方塊 2"/>
                                <wps:cNvSpPr txBox="1">
                                  <a:spLocks noChangeArrowheads="1"/>
                                </wps:cNvSpPr>
                                <wps:spPr bwMode="auto">
                                  <a:xfrm>
                                    <a:off x="3153296" y="1840758"/>
                                    <a:ext cx="547392" cy="342167"/>
                                  </a:xfrm>
                                  <a:prstGeom prst="rect">
                                    <a:avLst/>
                                  </a:prstGeom>
                                  <a:noFill/>
                                  <a:ln w="9525">
                                    <a:noFill/>
                                    <a:miter lim="800000"/>
                                    <a:headEnd/>
                                    <a:tailEnd/>
                                  </a:ln>
                                </wps:spPr>
                                <wps:txbx>
                                  <w:txbxContent>
                                    <w:p w14:paraId="230682B4" w14:textId="77777777" w:rsidR="00721C45" w:rsidRPr="00A0626B" w:rsidRDefault="00721C45" w:rsidP="00E828A5">
                                      <w:pPr>
                                        <w:pStyle w:val="Web"/>
                                        <w:spacing w:before="0" w:beforeAutospacing="0" w:after="0" w:afterAutospacing="0"/>
                                        <w:jc w:val="right"/>
                                      </w:pPr>
                                      <w:r w:rsidRPr="00A0626B">
                                        <w:rPr>
                                          <w:rFonts w:ascii="標楷體" w:hAnsi="標楷體" w:hint="eastAsia"/>
                                          <w:bCs/>
                                          <w:color w:val="000000"/>
                                          <w:kern w:val="2"/>
                                          <w:sz w:val="20"/>
                                          <w:szCs w:val="20"/>
                                        </w:rPr>
                                        <w:t>1,200</w:t>
                                      </w:r>
                                    </w:p>
                                  </w:txbxContent>
                                </wps:txbx>
                                <wps:bodyPr rot="0" vert="horz" wrap="square" lIns="91440" tIns="45720" rIns="91440" bIns="45720" anchor="t" anchorCtr="0">
                                  <a:noAutofit/>
                                </wps:bodyPr>
                              </wps:wsp>
                              <wps:wsp>
                                <wps:cNvPr id="4157" name="文字方塊 2"/>
                                <wps:cNvSpPr txBox="1">
                                  <a:spLocks noChangeArrowheads="1"/>
                                </wps:cNvSpPr>
                                <wps:spPr bwMode="auto">
                                  <a:xfrm>
                                    <a:off x="3153300" y="619653"/>
                                    <a:ext cx="547392" cy="342167"/>
                                  </a:xfrm>
                                  <a:prstGeom prst="rect">
                                    <a:avLst/>
                                  </a:prstGeom>
                                  <a:noFill/>
                                  <a:ln w="9525">
                                    <a:noFill/>
                                    <a:miter lim="800000"/>
                                    <a:headEnd/>
                                    <a:tailEnd/>
                                  </a:ln>
                                </wps:spPr>
                                <wps:txbx>
                                  <w:txbxContent>
                                    <w:p w14:paraId="4BD0E8BD" w14:textId="77777777" w:rsidR="00721C45" w:rsidRPr="00325F73" w:rsidRDefault="00721C45" w:rsidP="00E828A5">
                                      <w:pPr>
                                        <w:pStyle w:val="Web"/>
                                        <w:spacing w:before="0" w:beforeAutospacing="0" w:after="0" w:afterAutospacing="0"/>
                                        <w:jc w:val="right"/>
                                      </w:pPr>
                                      <w:r w:rsidRPr="00325F73">
                                        <w:rPr>
                                          <w:rFonts w:ascii="標楷體" w:hAnsi="標楷體" w:hint="eastAsia"/>
                                          <w:bCs/>
                                          <w:color w:val="000000"/>
                                          <w:kern w:val="2"/>
                                          <w:sz w:val="20"/>
                                          <w:szCs w:val="20"/>
                                        </w:rPr>
                                        <w:t>3,000</w:t>
                                      </w:r>
                                    </w:p>
                                  </w:txbxContent>
                                </wps:txbx>
                                <wps:bodyPr rot="0" vert="horz" wrap="square" lIns="91440" tIns="45720" rIns="91440" bIns="45720" anchor="t" anchorCtr="0">
                                  <a:noAutofit/>
                                </wps:bodyPr>
                              </wps:wsp>
                              <wps:wsp>
                                <wps:cNvPr id="4159" name="文字方塊 2"/>
                                <wps:cNvSpPr txBox="1">
                                  <a:spLocks noChangeArrowheads="1"/>
                                </wps:cNvSpPr>
                                <wps:spPr bwMode="auto">
                                  <a:xfrm>
                                    <a:off x="3143250" y="1428548"/>
                                    <a:ext cx="547392" cy="342167"/>
                                  </a:xfrm>
                                  <a:prstGeom prst="rect">
                                    <a:avLst/>
                                  </a:prstGeom>
                                  <a:noFill/>
                                  <a:ln w="9525">
                                    <a:noFill/>
                                    <a:miter lim="800000"/>
                                    <a:headEnd/>
                                    <a:tailEnd/>
                                  </a:ln>
                                </wps:spPr>
                                <wps:txbx>
                                  <w:txbxContent>
                                    <w:p w14:paraId="287D8117" w14:textId="77777777" w:rsidR="00721C45" w:rsidRPr="00325F73" w:rsidRDefault="00721C45" w:rsidP="00E828A5">
                                      <w:pPr>
                                        <w:pStyle w:val="Web"/>
                                        <w:spacing w:before="0" w:beforeAutospacing="0" w:after="0" w:afterAutospacing="0"/>
                                        <w:jc w:val="right"/>
                                      </w:pPr>
                                      <w:r w:rsidRPr="00325F73">
                                        <w:rPr>
                                          <w:rFonts w:ascii="標楷體" w:hAnsi="標楷體" w:hint="eastAsia"/>
                                          <w:bCs/>
                                          <w:color w:val="000000"/>
                                          <w:kern w:val="2"/>
                                          <w:sz w:val="20"/>
                                          <w:szCs w:val="20"/>
                                        </w:rPr>
                                        <w:t>1,800</w:t>
                                      </w:r>
                                    </w:p>
                                  </w:txbxContent>
                                </wps:txbx>
                                <wps:bodyPr rot="0" vert="horz" wrap="square" lIns="91440" tIns="45720" rIns="91440" bIns="45720" anchor="t" anchorCtr="0">
                                  <a:noAutofit/>
                                </wps:bodyPr>
                              </wps:wsp>
                              <wps:wsp>
                                <wps:cNvPr id="64" name="文字方塊 2"/>
                                <wps:cNvSpPr txBox="1">
                                  <a:spLocks noChangeArrowheads="1"/>
                                </wps:cNvSpPr>
                                <wps:spPr bwMode="auto">
                                  <a:xfrm>
                                    <a:off x="3148274" y="1021587"/>
                                    <a:ext cx="547392" cy="342167"/>
                                  </a:xfrm>
                                  <a:prstGeom prst="rect">
                                    <a:avLst/>
                                  </a:prstGeom>
                                  <a:noFill/>
                                  <a:ln w="9525">
                                    <a:noFill/>
                                    <a:miter lim="800000"/>
                                    <a:headEnd/>
                                    <a:tailEnd/>
                                  </a:ln>
                                </wps:spPr>
                                <wps:txbx>
                                  <w:txbxContent>
                                    <w:p w14:paraId="71CE0E71" w14:textId="77777777" w:rsidR="00721C45" w:rsidRPr="00325F73" w:rsidRDefault="00721C45" w:rsidP="00E828A5">
                                      <w:pPr>
                                        <w:pStyle w:val="Web"/>
                                        <w:spacing w:before="0" w:beforeAutospacing="0" w:after="0" w:afterAutospacing="0"/>
                                        <w:jc w:val="right"/>
                                      </w:pPr>
                                      <w:r w:rsidRPr="00325F73">
                                        <w:rPr>
                                          <w:rFonts w:ascii="標楷體" w:hAnsi="標楷體" w:hint="eastAsia"/>
                                          <w:bCs/>
                                          <w:color w:val="000000"/>
                                          <w:kern w:val="2"/>
                                          <w:sz w:val="20"/>
                                          <w:szCs w:val="20"/>
                                        </w:rPr>
                                        <w:t>2,400</w:t>
                                      </w:r>
                                    </w:p>
                                  </w:txbxContent>
                                </wps:txbx>
                                <wps:bodyPr rot="0" vert="horz" wrap="square" lIns="91440" tIns="45720" rIns="91440" bIns="45720" anchor="t" anchorCtr="0">
                                  <a:noAutofit/>
                                </wps:bodyPr>
                              </wps:wsp>
                              <wps:wsp>
                                <wps:cNvPr id="65" name="文字方塊 2"/>
                                <wps:cNvSpPr txBox="1">
                                  <a:spLocks noChangeArrowheads="1"/>
                                </wps:cNvSpPr>
                                <wps:spPr bwMode="auto">
                                  <a:xfrm>
                                    <a:off x="3148276" y="2278275"/>
                                    <a:ext cx="548005" cy="301451"/>
                                  </a:xfrm>
                                  <a:prstGeom prst="rect">
                                    <a:avLst/>
                                  </a:prstGeom>
                                  <a:noFill/>
                                  <a:ln w="9525">
                                    <a:noFill/>
                                    <a:miter lim="800000"/>
                                    <a:headEnd/>
                                    <a:tailEnd/>
                                  </a:ln>
                                </wps:spPr>
                                <wps:txbx>
                                  <w:txbxContent>
                                    <w:p w14:paraId="090D0302" w14:textId="77777777" w:rsidR="00721C45" w:rsidRPr="00A0626B" w:rsidRDefault="00721C45" w:rsidP="00E828A5">
                                      <w:pPr>
                                        <w:pStyle w:val="Web"/>
                                        <w:spacing w:before="0" w:beforeAutospacing="0" w:after="0" w:afterAutospacing="0"/>
                                        <w:jc w:val="right"/>
                                      </w:pPr>
                                      <w:r w:rsidRPr="00A0626B">
                                        <w:rPr>
                                          <w:rFonts w:ascii="標楷體" w:hAnsi="標楷體" w:hint="eastAsia"/>
                                          <w:bCs/>
                                          <w:color w:val="000000"/>
                                          <w:kern w:val="2"/>
                                          <w:sz w:val="20"/>
                                          <w:szCs w:val="20"/>
                                        </w:rPr>
                                        <w:t>600</w:t>
                                      </w:r>
                                    </w:p>
                                  </w:txbxContent>
                                </wps:txbx>
                                <wps:bodyPr rot="0" vert="horz" wrap="square" lIns="91440" tIns="45720" rIns="91440" bIns="45720" anchor="t" anchorCtr="0">
                                  <a:noAutofit/>
                                </wps:bodyPr>
                              </wps:wsp>
                              <wps:wsp>
                                <wps:cNvPr id="66" name="文字方塊 2"/>
                                <wps:cNvSpPr txBox="1">
                                  <a:spLocks noChangeArrowheads="1"/>
                                </wps:cNvSpPr>
                                <wps:spPr bwMode="auto">
                                  <a:xfrm>
                                    <a:off x="3148276" y="2709707"/>
                                    <a:ext cx="547392" cy="342167"/>
                                  </a:xfrm>
                                  <a:prstGeom prst="rect">
                                    <a:avLst/>
                                  </a:prstGeom>
                                  <a:noFill/>
                                  <a:ln w="9525">
                                    <a:noFill/>
                                    <a:miter lim="800000"/>
                                    <a:headEnd/>
                                    <a:tailEnd/>
                                  </a:ln>
                                </wps:spPr>
                                <wps:txbx>
                                  <w:txbxContent>
                                    <w:p w14:paraId="5339243D" w14:textId="77777777" w:rsidR="00721C45" w:rsidRPr="00A0626B" w:rsidRDefault="00721C45" w:rsidP="00E828A5">
                                      <w:pPr>
                                        <w:pStyle w:val="Web"/>
                                        <w:spacing w:before="0" w:beforeAutospacing="0" w:after="0" w:afterAutospacing="0"/>
                                        <w:jc w:val="right"/>
                                      </w:pPr>
                                      <w:r w:rsidRPr="00A0626B">
                                        <w:rPr>
                                          <w:rFonts w:ascii="標楷體" w:hAnsi="標楷體" w:hint="eastAsia"/>
                                          <w:bCs/>
                                          <w:color w:val="000000"/>
                                          <w:kern w:val="2"/>
                                          <w:sz w:val="20"/>
                                          <w:szCs w:val="20"/>
                                        </w:rPr>
                                        <w:t>0</w:t>
                                      </w:r>
                                    </w:p>
                                  </w:txbxContent>
                                </wps:txbx>
                                <wps:bodyPr rot="0" vert="horz" wrap="square" lIns="91440" tIns="45720" rIns="91440" bIns="45720" anchor="t" anchorCtr="0">
                                  <a:noAutofit/>
                                </wps:bodyPr>
                              </wps:wsp>
                              <wps:wsp>
                                <wps:cNvPr id="67" name="文字方塊 2"/>
                                <wps:cNvSpPr txBox="1">
                                  <a:spLocks noChangeArrowheads="1"/>
                                </wps:cNvSpPr>
                                <wps:spPr bwMode="auto">
                                  <a:xfrm>
                                    <a:off x="3148269" y="452979"/>
                                    <a:ext cx="607925" cy="342265"/>
                                  </a:xfrm>
                                  <a:prstGeom prst="rect">
                                    <a:avLst/>
                                  </a:prstGeom>
                                  <a:noFill/>
                                  <a:ln w="9525">
                                    <a:noFill/>
                                    <a:miter lim="800000"/>
                                    <a:headEnd/>
                                    <a:tailEnd/>
                                  </a:ln>
                                </wps:spPr>
                                <wps:txbx>
                                  <w:txbxContent>
                                    <w:p w14:paraId="5230210F" w14:textId="77777777" w:rsidR="00721C45" w:rsidRPr="00325F73" w:rsidRDefault="00721C45" w:rsidP="00E828A5">
                                      <w:pPr>
                                        <w:pStyle w:val="Web"/>
                                        <w:spacing w:before="0" w:beforeAutospacing="0" w:after="0" w:afterAutospacing="0"/>
                                      </w:pPr>
                                      <w:r w:rsidRPr="00325F73">
                                        <w:rPr>
                                          <w:rFonts w:ascii="Times New Roman" w:eastAsia="標楷體" w:hAnsi="標楷體" w:hint="eastAsia"/>
                                          <w:bCs/>
                                          <w:color w:val="000000"/>
                                          <w:kern w:val="2"/>
                                          <w:sz w:val="20"/>
                                          <w:szCs w:val="20"/>
                                        </w:rPr>
                                        <w:t>百萬元</w:t>
                                      </w:r>
                                    </w:p>
                                  </w:txbxContent>
                                </wps:txbx>
                                <wps:bodyPr rot="0" vert="horz" wrap="square" lIns="91440" tIns="45720" rIns="91440" bIns="45720" anchor="t" anchorCtr="0">
                                  <a:noAutofit/>
                                </wps:bodyPr>
                              </wps:wsp>
                            </wpg:grpSp>
                            <wpg:grpSp>
                              <wpg:cNvPr id="68" name="群組 68"/>
                              <wpg:cNvGrpSpPr/>
                              <wpg:grpSpPr>
                                <a:xfrm>
                                  <a:off x="5829312" y="456478"/>
                                  <a:ext cx="518162" cy="2585443"/>
                                  <a:chOff x="5829300" y="456478"/>
                                  <a:chExt cx="518279" cy="2585952"/>
                                </a:xfrm>
                              </wpg:grpSpPr>
                              <wps:wsp>
                                <wps:cNvPr id="69" name="文字方塊 2"/>
                                <wps:cNvSpPr txBox="1">
                                  <a:spLocks noChangeArrowheads="1"/>
                                </wps:cNvSpPr>
                                <wps:spPr bwMode="auto">
                                  <a:xfrm>
                                    <a:off x="5834322" y="1844282"/>
                                    <a:ext cx="458722" cy="345330"/>
                                  </a:xfrm>
                                  <a:prstGeom prst="rect">
                                    <a:avLst/>
                                  </a:prstGeom>
                                  <a:noFill/>
                                  <a:ln w="9525">
                                    <a:noFill/>
                                    <a:miter lim="800000"/>
                                    <a:headEnd/>
                                    <a:tailEnd/>
                                  </a:ln>
                                </wps:spPr>
                                <wps:txbx>
                                  <w:txbxContent>
                                    <w:p w14:paraId="1B7121AE" w14:textId="77777777" w:rsidR="00721C45" w:rsidRPr="00A0626B" w:rsidRDefault="00721C45" w:rsidP="00E828A5">
                                      <w:pPr>
                                        <w:pStyle w:val="Web"/>
                                        <w:spacing w:before="0" w:beforeAutospacing="0" w:after="0" w:afterAutospacing="0"/>
                                        <w:jc w:val="right"/>
                                      </w:pPr>
                                      <w:r w:rsidRPr="00A0626B">
                                        <w:rPr>
                                          <w:rFonts w:ascii="標楷體" w:hAnsi="標楷體" w:hint="eastAsia"/>
                                          <w:bCs/>
                                          <w:color w:val="000000"/>
                                          <w:kern w:val="2"/>
                                          <w:sz w:val="20"/>
                                          <w:szCs w:val="20"/>
                                        </w:rPr>
                                        <w:t>6</w:t>
                                      </w:r>
                                    </w:p>
                                  </w:txbxContent>
                                </wps:txbx>
                                <wps:bodyPr rot="0" vert="horz" wrap="square" lIns="91440" tIns="45720" rIns="91440" bIns="45720" anchor="t" anchorCtr="0">
                                  <a:noAutofit/>
                                </wps:bodyPr>
                              </wps:wsp>
                              <wps:wsp>
                                <wps:cNvPr id="70" name="文字方塊 2"/>
                                <wps:cNvSpPr txBox="1">
                                  <a:spLocks noChangeArrowheads="1"/>
                                </wps:cNvSpPr>
                                <wps:spPr bwMode="auto">
                                  <a:xfrm>
                                    <a:off x="5852940" y="630517"/>
                                    <a:ext cx="458722" cy="345330"/>
                                  </a:xfrm>
                                  <a:prstGeom prst="rect">
                                    <a:avLst/>
                                  </a:prstGeom>
                                  <a:noFill/>
                                  <a:ln w="9525">
                                    <a:noFill/>
                                    <a:miter lim="800000"/>
                                    <a:headEnd/>
                                    <a:tailEnd/>
                                  </a:ln>
                                </wps:spPr>
                                <wps:txbx>
                                  <w:txbxContent>
                                    <w:p w14:paraId="5E25D2E5" w14:textId="77777777" w:rsidR="00721C45" w:rsidRPr="00A0626B" w:rsidRDefault="00721C45" w:rsidP="00E828A5">
                                      <w:pPr>
                                        <w:pStyle w:val="Web"/>
                                        <w:spacing w:before="0" w:beforeAutospacing="0" w:after="0" w:afterAutospacing="0"/>
                                        <w:jc w:val="right"/>
                                      </w:pPr>
                                      <w:r w:rsidRPr="00A0626B">
                                        <w:rPr>
                                          <w:rFonts w:ascii="標楷體" w:hAnsi="標楷體" w:hint="eastAsia"/>
                                          <w:bCs/>
                                          <w:color w:val="000000"/>
                                          <w:kern w:val="2"/>
                                          <w:sz w:val="20"/>
                                          <w:szCs w:val="20"/>
                                        </w:rPr>
                                        <w:t>15</w:t>
                                      </w:r>
                                    </w:p>
                                  </w:txbxContent>
                                </wps:txbx>
                                <wps:bodyPr rot="0" vert="horz" wrap="square" lIns="91440" tIns="45720" rIns="91440" bIns="45720" anchor="t" anchorCtr="0">
                                  <a:noAutofit/>
                                </wps:bodyPr>
                              </wps:wsp>
                              <wps:wsp>
                                <wps:cNvPr id="71" name="文字方塊 2"/>
                                <wps:cNvSpPr txBox="1">
                                  <a:spLocks noChangeArrowheads="1"/>
                                </wps:cNvSpPr>
                                <wps:spPr bwMode="auto">
                                  <a:xfrm>
                                    <a:off x="5829300" y="1442081"/>
                                    <a:ext cx="458722" cy="345330"/>
                                  </a:xfrm>
                                  <a:prstGeom prst="rect">
                                    <a:avLst/>
                                  </a:prstGeom>
                                  <a:noFill/>
                                  <a:ln w="9525">
                                    <a:noFill/>
                                    <a:miter lim="800000"/>
                                    <a:headEnd/>
                                    <a:tailEnd/>
                                  </a:ln>
                                </wps:spPr>
                                <wps:txbx>
                                  <w:txbxContent>
                                    <w:p w14:paraId="6C188E5B" w14:textId="77777777" w:rsidR="00721C45" w:rsidRPr="00A0626B" w:rsidRDefault="00721C45" w:rsidP="00E828A5">
                                      <w:pPr>
                                        <w:pStyle w:val="Web"/>
                                        <w:spacing w:before="0" w:beforeAutospacing="0" w:after="0" w:afterAutospacing="0"/>
                                        <w:jc w:val="right"/>
                                      </w:pPr>
                                      <w:r w:rsidRPr="00A0626B">
                                        <w:rPr>
                                          <w:rFonts w:ascii="標楷體" w:hAnsi="標楷體" w:hint="eastAsia"/>
                                          <w:bCs/>
                                          <w:color w:val="000000"/>
                                          <w:kern w:val="2"/>
                                          <w:sz w:val="20"/>
                                          <w:szCs w:val="20"/>
                                        </w:rPr>
                                        <w:t>9</w:t>
                                      </w:r>
                                    </w:p>
                                  </w:txbxContent>
                                </wps:txbx>
                                <wps:bodyPr rot="0" vert="horz" wrap="square" lIns="91440" tIns="45720" rIns="91440" bIns="45720" anchor="t" anchorCtr="0">
                                  <a:noAutofit/>
                                </wps:bodyPr>
                              </wps:wsp>
                              <wps:wsp>
                                <wps:cNvPr id="72" name="文字方塊 2"/>
                                <wps:cNvSpPr txBox="1">
                                  <a:spLocks noChangeArrowheads="1"/>
                                </wps:cNvSpPr>
                                <wps:spPr bwMode="auto">
                                  <a:xfrm>
                                    <a:off x="5858069" y="1023871"/>
                                    <a:ext cx="459740" cy="316225"/>
                                  </a:xfrm>
                                  <a:prstGeom prst="rect">
                                    <a:avLst/>
                                  </a:prstGeom>
                                  <a:noFill/>
                                  <a:ln w="9525">
                                    <a:noFill/>
                                    <a:miter lim="800000"/>
                                    <a:headEnd/>
                                    <a:tailEnd/>
                                  </a:ln>
                                </wps:spPr>
                                <wps:txbx>
                                  <w:txbxContent>
                                    <w:p w14:paraId="051A19DF" w14:textId="77777777" w:rsidR="00721C45" w:rsidRPr="00A0626B" w:rsidRDefault="00721C45" w:rsidP="00E828A5">
                                      <w:pPr>
                                        <w:pStyle w:val="Web"/>
                                        <w:spacing w:before="0" w:beforeAutospacing="0" w:after="0" w:afterAutospacing="0"/>
                                        <w:jc w:val="right"/>
                                      </w:pPr>
                                      <w:r w:rsidRPr="00A0626B">
                                        <w:rPr>
                                          <w:rFonts w:ascii="標楷體" w:hAnsi="標楷體" w:hint="eastAsia"/>
                                          <w:bCs/>
                                          <w:color w:val="000000"/>
                                          <w:kern w:val="2"/>
                                          <w:sz w:val="20"/>
                                          <w:szCs w:val="20"/>
                                        </w:rPr>
                                        <w:t>12</w:t>
                                      </w:r>
                                    </w:p>
                                  </w:txbxContent>
                                </wps:txbx>
                                <wps:bodyPr rot="0" vert="horz" wrap="square" lIns="91440" tIns="45720" rIns="91440" bIns="45720" anchor="t" anchorCtr="0">
                                  <a:noAutofit/>
                                </wps:bodyPr>
                              </wps:wsp>
                              <wps:wsp>
                                <wps:cNvPr id="73" name="文字方塊 2"/>
                                <wps:cNvSpPr txBox="1">
                                  <a:spLocks noChangeArrowheads="1"/>
                                </wps:cNvSpPr>
                                <wps:spPr bwMode="auto">
                                  <a:xfrm>
                                    <a:off x="5829300" y="2295971"/>
                                    <a:ext cx="458722" cy="345330"/>
                                  </a:xfrm>
                                  <a:prstGeom prst="rect">
                                    <a:avLst/>
                                  </a:prstGeom>
                                  <a:noFill/>
                                  <a:ln w="9525">
                                    <a:noFill/>
                                    <a:miter lim="800000"/>
                                    <a:headEnd/>
                                    <a:tailEnd/>
                                  </a:ln>
                                </wps:spPr>
                                <wps:txbx>
                                  <w:txbxContent>
                                    <w:p w14:paraId="555F2733" w14:textId="77777777" w:rsidR="00721C45" w:rsidRPr="00A0626B" w:rsidRDefault="00721C45" w:rsidP="00E828A5">
                                      <w:pPr>
                                        <w:pStyle w:val="Web"/>
                                        <w:spacing w:before="0" w:beforeAutospacing="0" w:after="0" w:afterAutospacing="0"/>
                                        <w:jc w:val="right"/>
                                      </w:pPr>
                                      <w:r w:rsidRPr="00A0626B">
                                        <w:rPr>
                                          <w:rFonts w:ascii="標楷體" w:hAnsi="標楷體" w:hint="eastAsia"/>
                                          <w:bCs/>
                                          <w:color w:val="000000"/>
                                          <w:kern w:val="2"/>
                                          <w:sz w:val="20"/>
                                          <w:szCs w:val="20"/>
                                        </w:rPr>
                                        <w:t>3</w:t>
                                      </w:r>
                                    </w:p>
                                  </w:txbxContent>
                                </wps:txbx>
                                <wps:bodyPr rot="0" vert="horz" wrap="square" lIns="91440" tIns="45720" rIns="91440" bIns="45720" anchor="t" anchorCtr="0">
                                  <a:noAutofit/>
                                </wps:bodyPr>
                              </wps:wsp>
                              <wps:wsp>
                                <wps:cNvPr id="74" name="文字方塊 2"/>
                                <wps:cNvSpPr txBox="1">
                                  <a:spLocks noChangeArrowheads="1"/>
                                </wps:cNvSpPr>
                                <wps:spPr bwMode="auto">
                                  <a:xfrm>
                                    <a:off x="5834324" y="2697100"/>
                                    <a:ext cx="458722" cy="345330"/>
                                  </a:xfrm>
                                  <a:prstGeom prst="rect">
                                    <a:avLst/>
                                  </a:prstGeom>
                                  <a:noFill/>
                                  <a:ln w="9525">
                                    <a:noFill/>
                                    <a:miter lim="800000"/>
                                    <a:headEnd/>
                                    <a:tailEnd/>
                                  </a:ln>
                                </wps:spPr>
                                <wps:txbx>
                                  <w:txbxContent>
                                    <w:p w14:paraId="3E6FA94B" w14:textId="77777777" w:rsidR="00721C45" w:rsidRPr="00A0626B" w:rsidRDefault="00721C45" w:rsidP="00E828A5">
                                      <w:pPr>
                                        <w:pStyle w:val="Web"/>
                                        <w:spacing w:before="0" w:beforeAutospacing="0" w:after="0" w:afterAutospacing="0"/>
                                        <w:jc w:val="right"/>
                                      </w:pPr>
                                      <w:r w:rsidRPr="00A0626B">
                                        <w:rPr>
                                          <w:rFonts w:ascii="標楷體" w:hAnsi="標楷體" w:hint="eastAsia"/>
                                          <w:bCs/>
                                          <w:color w:val="000000"/>
                                          <w:kern w:val="2"/>
                                          <w:sz w:val="20"/>
                                          <w:szCs w:val="20"/>
                                        </w:rPr>
                                        <w:t>0</w:t>
                                      </w:r>
                                    </w:p>
                                  </w:txbxContent>
                                </wps:txbx>
                                <wps:bodyPr rot="0" vert="horz" wrap="square" lIns="91440" tIns="45720" rIns="91440" bIns="45720" anchor="t" anchorCtr="0">
                                  <a:noAutofit/>
                                </wps:bodyPr>
                              </wps:wsp>
                              <wps:wsp>
                                <wps:cNvPr id="75" name="文字方塊 2"/>
                                <wps:cNvSpPr txBox="1">
                                  <a:spLocks noChangeArrowheads="1"/>
                                </wps:cNvSpPr>
                                <wps:spPr bwMode="auto">
                                  <a:xfrm>
                                    <a:off x="5990074" y="456478"/>
                                    <a:ext cx="357505" cy="300990"/>
                                  </a:xfrm>
                                  <a:prstGeom prst="rect">
                                    <a:avLst/>
                                  </a:prstGeom>
                                  <a:noFill/>
                                  <a:ln w="9525">
                                    <a:noFill/>
                                    <a:miter lim="800000"/>
                                    <a:headEnd/>
                                    <a:tailEnd/>
                                  </a:ln>
                                </wps:spPr>
                                <wps:txbx>
                                  <w:txbxContent>
                                    <w:p w14:paraId="5CBE6CF3" w14:textId="77777777" w:rsidR="00721C45" w:rsidRPr="00325F73" w:rsidRDefault="00721C45" w:rsidP="00E828A5">
                                      <w:pPr>
                                        <w:pStyle w:val="Web"/>
                                        <w:spacing w:before="0" w:beforeAutospacing="0" w:after="0" w:afterAutospacing="0"/>
                                      </w:pPr>
                                      <w:r w:rsidRPr="00325F73">
                                        <w:rPr>
                                          <w:rFonts w:eastAsia="標楷體" w:hAnsi="標楷體" w:hint="eastAsia"/>
                                          <w:bCs/>
                                          <w:sz w:val="20"/>
                                          <w:szCs w:val="20"/>
                                        </w:rPr>
                                        <w:t>％</w:t>
                                      </w:r>
                                    </w:p>
                                    <w:p w14:paraId="106683CB" w14:textId="77777777" w:rsidR="00721C45" w:rsidRDefault="00721C45" w:rsidP="00E828A5">
                                      <w:pPr>
                                        <w:pStyle w:val="Web"/>
                                        <w:spacing w:before="0" w:beforeAutospacing="0" w:after="0" w:afterAutospacing="0"/>
                                      </w:pPr>
                                      <w:r>
                                        <w:rPr>
                                          <w:rFonts w:hint="eastAsia"/>
                                        </w:rPr>
                                        <w:t> </w:t>
                                      </w:r>
                                    </w:p>
                                  </w:txbxContent>
                                </wps:txbx>
                                <wps:bodyPr rot="0" vert="horz" wrap="square" lIns="91440" tIns="45720" rIns="91440" bIns="45720" anchor="t" anchorCtr="0">
                                  <a:noAutofit/>
                                </wps:bodyPr>
                              </wps:wsp>
                            </wpg:grpSp>
                          </wpg:grpSp>
                        </wpg:grpSp>
                        <wpg:grpSp>
                          <wpg:cNvPr id="76" name="群組 76"/>
                          <wpg:cNvGrpSpPr/>
                          <wpg:grpSpPr>
                            <a:xfrm>
                              <a:off x="541016" y="1346518"/>
                              <a:ext cx="5494636" cy="770265"/>
                              <a:chOff x="541016" y="1346518"/>
                              <a:chExt cx="5494636" cy="770265"/>
                            </a:xfrm>
                          </wpg:grpSpPr>
                          <wpg:grpSp>
                            <wpg:cNvPr id="77" name="群組 77"/>
                            <wpg:cNvGrpSpPr/>
                            <wpg:grpSpPr>
                              <a:xfrm>
                                <a:off x="541016" y="1346518"/>
                                <a:ext cx="2363981" cy="683063"/>
                                <a:chOff x="541016" y="1346518"/>
                                <a:chExt cx="2363981" cy="683063"/>
                              </a:xfrm>
                            </wpg:grpSpPr>
                            <wps:wsp>
                              <wps:cNvPr id="78" name="文字方塊 2"/>
                              <wps:cNvSpPr txBox="1">
                                <a:spLocks noChangeArrowheads="1"/>
                              </wps:cNvSpPr>
                              <wps:spPr bwMode="auto">
                                <a:xfrm>
                                  <a:off x="2447798" y="1500644"/>
                                  <a:ext cx="457199" cy="342899"/>
                                </a:xfrm>
                                <a:prstGeom prst="rect">
                                  <a:avLst/>
                                </a:prstGeom>
                                <a:noFill/>
                                <a:ln w="9525">
                                  <a:noFill/>
                                  <a:miter lim="800000"/>
                                  <a:headEnd/>
                                  <a:tailEnd/>
                                </a:ln>
                              </wps:spPr>
                              <wps:txbx>
                                <w:txbxContent>
                                  <w:p w14:paraId="47DAAA3C" w14:textId="77777777" w:rsidR="00721C45" w:rsidRDefault="00721C45" w:rsidP="00E828A5">
                                    <w:pPr>
                                      <w:pStyle w:val="Web"/>
                                      <w:spacing w:before="0" w:beforeAutospacing="0" w:after="0" w:afterAutospacing="0"/>
                                    </w:pPr>
                                    <w:r>
                                      <w:rPr>
                                        <w:rFonts w:ascii="標楷體" w:eastAsia="標楷體" w:hAnsi="標楷體" w:hint="eastAsia"/>
                                        <w:color w:val="000000"/>
                                        <w:kern w:val="2"/>
                                        <w:sz w:val="20"/>
                                        <w:szCs w:val="20"/>
                                      </w:rPr>
                                      <w:t>7.94</w:t>
                                    </w:r>
                                  </w:p>
                                </w:txbxContent>
                              </wps:txbx>
                              <wps:bodyPr rot="0" vert="horz" wrap="square" lIns="91440" tIns="45720" rIns="91440" bIns="45720" anchor="t" anchorCtr="0">
                                <a:noAutofit/>
                              </wps:bodyPr>
                            </wps:wsp>
                            <wps:wsp>
                              <wps:cNvPr id="79" name="文字方塊 2"/>
                              <wps:cNvSpPr txBox="1">
                                <a:spLocks noChangeArrowheads="1"/>
                              </wps:cNvSpPr>
                              <wps:spPr bwMode="auto">
                                <a:xfrm>
                                  <a:off x="541016" y="1686682"/>
                                  <a:ext cx="478154" cy="342899"/>
                                </a:xfrm>
                                <a:prstGeom prst="rect">
                                  <a:avLst/>
                                </a:prstGeom>
                                <a:noFill/>
                                <a:ln w="9525">
                                  <a:noFill/>
                                  <a:miter lim="800000"/>
                                  <a:headEnd/>
                                  <a:tailEnd/>
                                </a:ln>
                              </wps:spPr>
                              <wps:txbx>
                                <w:txbxContent>
                                  <w:p w14:paraId="2AC18F13" w14:textId="77777777" w:rsidR="00721C45" w:rsidRDefault="00721C45" w:rsidP="00E828A5">
                                    <w:pPr>
                                      <w:pStyle w:val="Web"/>
                                      <w:spacing w:before="0" w:beforeAutospacing="0" w:after="0" w:afterAutospacing="0"/>
                                    </w:pPr>
                                    <w:r>
                                      <w:rPr>
                                        <w:rFonts w:ascii="標楷體" w:eastAsia="標楷體" w:hAnsi="標楷體" w:hint="eastAsia"/>
                                        <w:color w:val="000000"/>
                                        <w:kern w:val="2"/>
                                        <w:sz w:val="20"/>
                                        <w:szCs w:val="20"/>
                                      </w:rPr>
                                      <w:t>6.51</w:t>
                                    </w:r>
                                  </w:p>
                                </w:txbxContent>
                              </wps:txbx>
                              <wps:bodyPr rot="0" vert="horz" wrap="square" lIns="91440" tIns="45720" rIns="91440" bIns="45720" anchor="t" anchorCtr="0">
                                <a:noAutofit/>
                              </wps:bodyPr>
                            </wps:wsp>
                            <wps:wsp>
                              <wps:cNvPr id="80" name="文字方塊 2"/>
                              <wps:cNvSpPr txBox="1">
                                <a:spLocks noChangeArrowheads="1"/>
                              </wps:cNvSpPr>
                              <wps:spPr bwMode="auto">
                                <a:xfrm>
                                  <a:off x="990586" y="1671408"/>
                                  <a:ext cx="478154" cy="342899"/>
                                </a:xfrm>
                                <a:prstGeom prst="rect">
                                  <a:avLst/>
                                </a:prstGeom>
                                <a:noFill/>
                                <a:ln w="9525">
                                  <a:noFill/>
                                  <a:miter lim="800000"/>
                                  <a:headEnd/>
                                  <a:tailEnd/>
                                </a:ln>
                              </wps:spPr>
                              <wps:txbx>
                                <w:txbxContent>
                                  <w:p w14:paraId="5E9A861F" w14:textId="77777777" w:rsidR="00721C45" w:rsidRDefault="00721C45" w:rsidP="00E828A5">
                                    <w:pPr>
                                      <w:pStyle w:val="Web"/>
                                      <w:spacing w:before="0" w:beforeAutospacing="0" w:after="0" w:afterAutospacing="0"/>
                                    </w:pPr>
                                    <w:r>
                                      <w:rPr>
                                        <w:rFonts w:ascii="標楷體" w:eastAsia="標楷體" w:hAnsi="標楷體" w:hint="eastAsia"/>
                                        <w:color w:val="000000"/>
                                        <w:kern w:val="2"/>
                                        <w:sz w:val="20"/>
                                        <w:szCs w:val="20"/>
                                      </w:rPr>
                                      <w:t>6.34</w:t>
                                    </w:r>
                                  </w:p>
                                </w:txbxContent>
                              </wps:txbx>
                              <wps:bodyPr rot="0" vert="horz" wrap="square" lIns="91440" tIns="45720" rIns="91440" bIns="45720" anchor="t" anchorCtr="0">
                                <a:noAutofit/>
                              </wps:bodyPr>
                            </wps:wsp>
                            <wps:wsp>
                              <wps:cNvPr id="81" name="文字方塊 2"/>
                              <wps:cNvSpPr txBox="1">
                                <a:spLocks noChangeArrowheads="1"/>
                              </wps:cNvSpPr>
                              <wps:spPr bwMode="auto">
                                <a:xfrm>
                                  <a:off x="1494081" y="1346518"/>
                                  <a:ext cx="478154" cy="342899"/>
                                </a:xfrm>
                                <a:prstGeom prst="rect">
                                  <a:avLst/>
                                </a:prstGeom>
                                <a:noFill/>
                                <a:ln w="9525">
                                  <a:noFill/>
                                  <a:miter lim="800000"/>
                                  <a:headEnd/>
                                  <a:tailEnd/>
                                </a:ln>
                              </wps:spPr>
                              <wps:txbx>
                                <w:txbxContent>
                                  <w:p w14:paraId="69183245" w14:textId="77777777" w:rsidR="00721C45" w:rsidRDefault="00721C45" w:rsidP="00E828A5">
                                    <w:pPr>
                                      <w:pStyle w:val="Web"/>
                                      <w:spacing w:before="0" w:beforeAutospacing="0" w:after="0" w:afterAutospacing="0"/>
                                    </w:pPr>
                                    <w:r>
                                      <w:rPr>
                                        <w:rFonts w:ascii="標楷體" w:eastAsia="標楷體" w:hAnsi="標楷體" w:hint="eastAsia"/>
                                        <w:color w:val="000000"/>
                                        <w:kern w:val="2"/>
                                        <w:sz w:val="20"/>
                                        <w:szCs w:val="20"/>
                                      </w:rPr>
                                      <w:t>9.08</w:t>
                                    </w:r>
                                  </w:p>
                                </w:txbxContent>
                              </wps:txbx>
                              <wps:bodyPr rot="0" vert="horz" wrap="square" lIns="91440" tIns="45720" rIns="91440" bIns="45720" anchor="t" anchorCtr="0">
                                <a:noAutofit/>
                              </wps:bodyPr>
                            </wps:wsp>
                            <wps:wsp>
                              <wps:cNvPr id="82" name="文字方塊 2"/>
                              <wps:cNvSpPr txBox="1">
                                <a:spLocks noChangeArrowheads="1"/>
                              </wps:cNvSpPr>
                              <wps:spPr bwMode="auto">
                                <a:xfrm>
                                  <a:off x="1972235" y="1454048"/>
                                  <a:ext cx="478154" cy="342899"/>
                                </a:xfrm>
                                <a:prstGeom prst="rect">
                                  <a:avLst/>
                                </a:prstGeom>
                                <a:noFill/>
                                <a:ln w="9525">
                                  <a:noFill/>
                                  <a:miter lim="800000"/>
                                  <a:headEnd/>
                                  <a:tailEnd/>
                                </a:ln>
                              </wps:spPr>
                              <wps:txbx>
                                <w:txbxContent>
                                  <w:p w14:paraId="604D6731" w14:textId="77777777" w:rsidR="00721C45" w:rsidRDefault="00721C45" w:rsidP="00E828A5">
                                    <w:pPr>
                                      <w:pStyle w:val="Web"/>
                                      <w:spacing w:before="0" w:beforeAutospacing="0" w:after="0" w:afterAutospacing="0"/>
                                    </w:pPr>
                                    <w:r>
                                      <w:rPr>
                                        <w:rFonts w:ascii="標楷體" w:eastAsia="標楷體" w:hAnsi="標楷體" w:hint="eastAsia"/>
                                        <w:color w:val="000000"/>
                                        <w:kern w:val="2"/>
                                        <w:sz w:val="20"/>
                                        <w:szCs w:val="20"/>
                                      </w:rPr>
                                      <w:t>8.07</w:t>
                                    </w:r>
                                  </w:p>
                                </w:txbxContent>
                              </wps:txbx>
                              <wps:bodyPr rot="0" vert="horz" wrap="square" lIns="91440" tIns="45720" rIns="91440" bIns="45720" anchor="t" anchorCtr="0">
                                <a:noAutofit/>
                              </wps:bodyPr>
                            </wps:wsp>
                          </wpg:grpSp>
                          <wpg:grpSp>
                            <wpg:cNvPr id="83" name="群組 83"/>
                            <wpg:cNvGrpSpPr/>
                            <wpg:grpSpPr>
                              <a:xfrm>
                                <a:off x="3665057" y="1488608"/>
                                <a:ext cx="2370595" cy="628175"/>
                                <a:chOff x="3665057" y="1488608"/>
                                <a:chExt cx="2370595" cy="628175"/>
                              </a:xfrm>
                            </wpg:grpSpPr>
                            <wps:wsp>
                              <wps:cNvPr id="84" name="文字方塊 2"/>
                              <wps:cNvSpPr txBox="1">
                                <a:spLocks noChangeArrowheads="1"/>
                              </wps:cNvSpPr>
                              <wps:spPr bwMode="auto">
                                <a:xfrm>
                                  <a:off x="5578453" y="1773884"/>
                                  <a:ext cx="457199" cy="342899"/>
                                </a:xfrm>
                                <a:prstGeom prst="rect">
                                  <a:avLst/>
                                </a:prstGeom>
                                <a:noFill/>
                                <a:ln w="9525">
                                  <a:noFill/>
                                  <a:miter lim="800000"/>
                                  <a:headEnd/>
                                  <a:tailEnd/>
                                </a:ln>
                              </wps:spPr>
                              <wps:txbx>
                                <w:txbxContent>
                                  <w:p w14:paraId="147CB2BF" w14:textId="77777777" w:rsidR="00721C45" w:rsidRDefault="00721C45" w:rsidP="00E828A5">
                                    <w:pPr>
                                      <w:pStyle w:val="Web"/>
                                      <w:spacing w:before="0" w:beforeAutospacing="0" w:after="0" w:afterAutospacing="0"/>
                                    </w:pPr>
                                    <w:r>
                                      <w:rPr>
                                        <w:rFonts w:ascii="標楷體" w:eastAsia="標楷體" w:hAnsi="標楷體" w:hint="eastAsia"/>
                                        <w:color w:val="4472C4"/>
                                        <w:kern w:val="2"/>
                                        <w:sz w:val="20"/>
                                        <w:szCs w:val="20"/>
                                      </w:rPr>
                                      <w:t>5.77</w:t>
                                    </w:r>
                                  </w:p>
                                </w:txbxContent>
                              </wps:txbx>
                              <wps:bodyPr rot="0" vert="horz" wrap="square" lIns="91440" tIns="45720" rIns="91440" bIns="45720" anchor="t" anchorCtr="0">
                                <a:noAutofit/>
                              </wps:bodyPr>
                            </wps:wsp>
                            <wps:wsp>
                              <wps:cNvPr id="85" name="文字方塊 2"/>
                              <wps:cNvSpPr txBox="1">
                                <a:spLocks noChangeArrowheads="1"/>
                              </wps:cNvSpPr>
                              <wps:spPr bwMode="auto">
                                <a:xfrm>
                                  <a:off x="5099232" y="1723364"/>
                                  <a:ext cx="471804" cy="342899"/>
                                </a:xfrm>
                                <a:prstGeom prst="rect">
                                  <a:avLst/>
                                </a:prstGeom>
                                <a:noFill/>
                                <a:ln w="9525">
                                  <a:noFill/>
                                  <a:miter lim="800000"/>
                                  <a:headEnd/>
                                  <a:tailEnd/>
                                </a:ln>
                              </wps:spPr>
                              <wps:txbx>
                                <w:txbxContent>
                                  <w:p w14:paraId="0EE20B1A" w14:textId="77777777" w:rsidR="00721C45" w:rsidRDefault="00721C45" w:rsidP="00E828A5">
                                    <w:pPr>
                                      <w:pStyle w:val="Web"/>
                                      <w:spacing w:before="0" w:beforeAutospacing="0" w:after="0" w:afterAutospacing="0"/>
                                    </w:pPr>
                                    <w:r>
                                      <w:rPr>
                                        <w:rFonts w:ascii="標楷體" w:eastAsia="標楷體" w:hAnsi="標楷體" w:hint="eastAsia"/>
                                        <w:color w:val="4472C4"/>
                                        <w:kern w:val="2"/>
                                        <w:sz w:val="20"/>
                                        <w:szCs w:val="20"/>
                                      </w:rPr>
                                      <w:t>6.14</w:t>
                                    </w:r>
                                  </w:p>
                                </w:txbxContent>
                              </wps:txbx>
                              <wps:bodyPr rot="0" vert="horz" wrap="square" lIns="91440" tIns="45720" rIns="91440" bIns="45720" anchor="t" anchorCtr="0">
                                <a:noAutofit/>
                              </wps:bodyPr>
                            </wps:wsp>
                            <wps:wsp>
                              <wps:cNvPr id="86" name="文字方塊 2"/>
                              <wps:cNvSpPr txBox="1">
                                <a:spLocks noChangeArrowheads="1"/>
                              </wps:cNvSpPr>
                              <wps:spPr bwMode="auto">
                                <a:xfrm>
                                  <a:off x="3665057" y="1640085"/>
                                  <a:ext cx="471804" cy="342899"/>
                                </a:xfrm>
                                <a:prstGeom prst="rect">
                                  <a:avLst/>
                                </a:prstGeom>
                                <a:noFill/>
                                <a:ln w="9525">
                                  <a:noFill/>
                                  <a:miter lim="800000"/>
                                  <a:headEnd/>
                                  <a:tailEnd/>
                                </a:ln>
                              </wps:spPr>
                              <wps:txbx>
                                <w:txbxContent>
                                  <w:p w14:paraId="10D0A363" w14:textId="77777777" w:rsidR="00721C45" w:rsidRDefault="00721C45" w:rsidP="00E828A5">
                                    <w:pPr>
                                      <w:pStyle w:val="Web"/>
                                      <w:spacing w:before="0" w:beforeAutospacing="0" w:after="0" w:afterAutospacing="0"/>
                                    </w:pPr>
                                    <w:r>
                                      <w:rPr>
                                        <w:rFonts w:ascii="標楷體" w:eastAsia="標楷體" w:hAnsi="標楷體" w:hint="eastAsia"/>
                                        <w:color w:val="4472C4"/>
                                        <w:kern w:val="2"/>
                                        <w:sz w:val="20"/>
                                        <w:szCs w:val="20"/>
                                      </w:rPr>
                                      <w:t>6.</w:t>
                                    </w:r>
                                    <w:r>
                                      <w:rPr>
                                        <w:rFonts w:ascii="標楷體" w:eastAsia="標楷體" w:hAnsi="標楷體"/>
                                        <w:color w:val="4472C4"/>
                                        <w:kern w:val="2"/>
                                        <w:sz w:val="20"/>
                                        <w:szCs w:val="20"/>
                                      </w:rPr>
                                      <w:t>53</w:t>
                                    </w:r>
                                  </w:p>
                                </w:txbxContent>
                              </wps:txbx>
                              <wps:bodyPr rot="0" vert="horz" wrap="square" lIns="91440" tIns="45720" rIns="91440" bIns="45720" anchor="t" anchorCtr="0">
                                <a:noAutofit/>
                              </wps:bodyPr>
                            </wps:wsp>
                            <wps:wsp>
                              <wps:cNvPr id="87" name="文字方塊 2"/>
                              <wps:cNvSpPr txBox="1">
                                <a:spLocks noChangeArrowheads="1"/>
                              </wps:cNvSpPr>
                              <wps:spPr bwMode="auto">
                                <a:xfrm>
                                  <a:off x="4157597" y="1488608"/>
                                  <a:ext cx="471804" cy="342899"/>
                                </a:xfrm>
                                <a:prstGeom prst="rect">
                                  <a:avLst/>
                                </a:prstGeom>
                                <a:noFill/>
                                <a:ln w="9525">
                                  <a:noFill/>
                                  <a:miter lim="800000"/>
                                  <a:headEnd/>
                                  <a:tailEnd/>
                                </a:ln>
                              </wps:spPr>
                              <wps:txbx>
                                <w:txbxContent>
                                  <w:p w14:paraId="2F18D69F" w14:textId="77777777" w:rsidR="00721C45" w:rsidRDefault="00721C45" w:rsidP="00E828A5">
                                    <w:pPr>
                                      <w:pStyle w:val="Web"/>
                                      <w:spacing w:before="0" w:beforeAutospacing="0" w:after="0" w:afterAutospacing="0"/>
                                    </w:pPr>
                                    <w:r>
                                      <w:rPr>
                                        <w:rFonts w:ascii="標楷體" w:eastAsia="標楷體" w:hAnsi="標楷體" w:hint="eastAsia"/>
                                        <w:color w:val="4472C4"/>
                                        <w:kern w:val="2"/>
                                        <w:sz w:val="20"/>
                                        <w:szCs w:val="20"/>
                                      </w:rPr>
                                      <w:t>7.</w:t>
                                    </w:r>
                                    <w:r>
                                      <w:rPr>
                                        <w:rFonts w:ascii="標楷體" w:eastAsia="標楷體" w:hAnsi="標楷體"/>
                                        <w:color w:val="4472C4"/>
                                        <w:kern w:val="2"/>
                                        <w:sz w:val="20"/>
                                        <w:szCs w:val="20"/>
                                      </w:rPr>
                                      <w:t>9</w:t>
                                    </w:r>
                                    <w:r>
                                      <w:rPr>
                                        <w:rFonts w:ascii="標楷體" w:eastAsia="標楷體" w:hAnsi="標楷體" w:hint="eastAsia"/>
                                        <w:color w:val="4472C4"/>
                                        <w:kern w:val="2"/>
                                        <w:sz w:val="20"/>
                                        <w:szCs w:val="20"/>
                                      </w:rPr>
                                      <w:t>5</w:t>
                                    </w:r>
                                  </w:p>
                                </w:txbxContent>
                              </wps:txbx>
                              <wps:bodyPr rot="0" vert="horz" wrap="square" lIns="91440" tIns="45720" rIns="91440" bIns="45720" anchor="t" anchorCtr="0">
                                <a:noAutofit/>
                              </wps:bodyPr>
                            </wps:wsp>
                            <wps:wsp>
                              <wps:cNvPr id="88" name="文字方塊 2"/>
                              <wps:cNvSpPr txBox="1">
                                <a:spLocks noChangeArrowheads="1"/>
                              </wps:cNvSpPr>
                              <wps:spPr bwMode="auto">
                                <a:xfrm>
                                  <a:off x="4627428" y="1504968"/>
                                  <a:ext cx="471804" cy="342899"/>
                                </a:xfrm>
                                <a:prstGeom prst="rect">
                                  <a:avLst/>
                                </a:prstGeom>
                                <a:noFill/>
                                <a:ln w="9525">
                                  <a:noFill/>
                                  <a:miter lim="800000"/>
                                  <a:headEnd/>
                                  <a:tailEnd/>
                                </a:ln>
                              </wps:spPr>
                              <wps:txbx>
                                <w:txbxContent>
                                  <w:p w14:paraId="66EE5A71" w14:textId="77777777" w:rsidR="00721C45" w:rsidRDefault="00721C45" w:rsidP="00E828A5">
                                    <w:pPr>
                                      <w:pStyle w:val="Web"/>
                                      <w:spacing w:before="0" w:beforeAutospacing="0" w:after="0" w:afterAutospacing="0"/>
                                    </w:pPr>
                                    <w:r>
                                      <w:rPr>
                                        <w:rFonts w:ascii="標楷體" w:eastAsia="標楷體" w:hAnsi="標楷體" w:hint="eastAsia"/>
                                        <w:color w:val="4472C4"/>
                                        <w:kern w:val="2"/>
                                        <w:sz w:val="20"/>
                                        <w:szCs w:val="20"/>
                                      </w:rPr>
                                      <w:t>7.78</w:t>
                                    </w:r>
                                  </w:p>
                                </w:txbxContent>
                              </wps:txbx>
                              <wps:bodyPr rot="0" vert="horz" wrap="square" lIns="91440" tIns="45720" rIns="91440" bIns="45720" anchor="t" anchorCtr="0">
                                <a:noAutofit/>
                              </wps:bodyPr>
                            </wps:wsp>
                          </wpg:grpSp>
                        </wpg:grpSp>
                      </wpg:grpSp>
                      <wps:wsp>
                        <wps:cNvPr id="89" name="文字方塊 1"/>
                        <wps:cNvSpPr txBox="1"/>
                        <wps:spPr>
                          <a:xfrm>
                            <a:off x="1225898" y="459102"/>
                            <a:ext cx="1004570" cy="333375"/>
                          </a:xfrm>
                          <a:prstGeom prst="rect">
                            <a:avLst/>
                          </a:prstGeom>
                          <a:noFill/>
                        </wps:spPr>
                        <wps:txbx>
                          <w:txbxContent>
                            <w:p w14:paraId="6110823B" w14:textId="77777777" w:rsidR="00721C45" w:rsidRDefault="00721C45" w:rsidP="00E828A5">
                              <w:pPr>
                                <w:pStyle w:val="Web"/>
                                <w:spacing w:before="0" w:beforeAutospacing="0" w:after="0" w:afterAutospacing="0"/>
                                <w:jc w:val="center"/>
                              </w:pPr>
                              <w:r>
                                <w:rPr>
                                  <w:rFonts w:eastAsia="標楷體" w:hAnsi="標楷體" w:cs="Times New Roman" w:hint="eastAsia"/>
                                  <w:color w:val="000000"/>
                                  <w:kern w:val="24"/>
                                  <w:sz w:val="20"/>
                                  <w:szCs w:val="20"/>
                                </w:rPr>
                                <w:t>經費賸餘</w:t>
                              </w:r>
                            </w:p>
                          </w:txbxContent>
                        </wps:txbx>
                        <wps:bodyPr wrap="square" rtlCol="0">
                          <a:noAutofit/>
                        </wps:bodyPr>
                      </wps:wsp>
                      <wps:wsp>
                        <wps:cNvPr id="90" name="文字方塊 6"/>
                        <wps:cNvSpPr txBox="1"/>
                        <wps:spPr>
                          <a:xfrm>
                            <a:off x="4340887" y="447152"/>
                            <a:ext cx="1012825" cy="333375"/>
                          </a:xfrm>
                          <a:prstGeom prst="rect">
                            <a:avLst/>
                          </a:prstGeom>
                          <a:noFill/>
                        </wps:spPr>
                        <wps:txbx>
                          <w:txbxContent>
                            <w:p w14:paraId="516101D3" w14:textId="77777777" w:rsidR="00721C45" w:rsidRDefault="00721C45" w:rsidP="00E828A5">
                              <w:pPr>
                                <w:pStyle w:val="Web"/>
                                <w:spacing w:before="0" w:beforeAutospacing="0" w:after="0" w:afterAutospacing="0"/>
                                <w:jc w:val="center"/>
                              </w:pPr>
                              <w:r>
                                <w:rPr>
                                  <w:rFonts w:eastAsia="標楷體" w:hAnsi="標楷體" w:cs="Times New Roman" w:hint="eastAsia"/>
                                  <w:color w:val="000000"/>
                                  <w:kern w:val="24"/>
                                  <w:sz w:val="20"/>
                                  <w:szCs w:val="20"/>
                                </w:rPr>
                                <w:t>應付保留數</w:t>
                              </w:r>
                            </w:p>
                          </w:txbxContent>
                        </wps:txbx>
                        <wps:bodyPr wrap="square" rtlCol="0">
                          <a:noAutofit/>
                        </wps:bodyPr>
                      </wps:wsp>
                      <wps:wsp>
                        <wps:cNvPr id="91" name="文字方塊 4334"/>
                        <wps:cNvSpPr txBox="1"/>
                        <wps:spPr>
                          <a:xfrm>
                            <a:off x="4883498" y="753627"/>
                            <a:ext cx="1040005" cy="331596"/>
                          </a:xfrm>
                          <a:prstGeom prst="rect">
                            <a:avLst/>
                          </a:prstGeom>
                          <a:noFill/>
                          <a:ln w="6350">
                            <a:noFill/>
                          </a:ln>
                        </wps:spPr>
                        <wps:txbx>
                          <w:txbxContent>
                            <w:p w14:paraId="118FE72D" w14:textId="77777777" w:rsidR="00721C45" w:rsidRDefault="00721C45" w:rsidP="00E828A5">
                              <w:pPr>
                                <w:pStyle w:val="Web"/>
                                <w:spacing w:before="0" w:beforeAutospacing="0" w:after="0" w:afterAutospacing="0"/>
                              </w:pPr>
                              <w:r>
                                <w:rPr>
                                  <w:rFonts w:ascii="Times New Roman" w:eastAsia="標楷體" w:hAnsi="標楷體" w:hint="eastAsia"/>
                                  <w:spacing w:val="-14"/>
                                  <w:kern w:val="2"/>
                                  <w:sz w:val="20"/>
                                  <w:szCs w:val="20"/>
                                </w:rPr>
                                <w:t>占歲出預算數％</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group w14:anchorId="384CD100" id="群組 6" o:spid="_x0000_s1118" style="position:absolute;left:0;text-align:left;margin-left:-.75pt;margin-top:344.8pt;width:502.25pt;height:265.2pt;z-index:252359680;mso-position-horizontal-relative:margin;mso-width-relative:margin;mso-height-relative:margin" coordsize="63804,34067" o:gfxdata="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">
                <v:group id="群組 4129" o:spid="_x0000_s1119" style="position:absolute;width:63804;height:34067" coordsize="63805,34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hQw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qP3+H5JjwBuf4DAAD//wMAUEsBAi0AFAAGAAgAAAAhANvh9svuAAAAhQEAABMAAAAAAAAA&#10;AAAAAAAAAAAAAFtDb250ZW50X1R5cGVzXS54bWxQSwECLQAUAAYACAAAACEAWvQsW78AAAAVAQAA&#10;CwAAAAAAAAAAAAAAAAAfAQAAX3JlbHMvLnJlbHNQSwECLQAUAAYACAAAACEASEoUMMYAAADdAAAA&#10;DwAAAAAAAAAAAAAAAAAHAgAAZHJzL2Rvd25yZXYueG1sUEsFBgAAAAADAAMAtwAAAPoCAAAAAA==&#10;">
                  <v:group id="群組 4130" o:spid="_x0000_s1120" style="position:absolute;width:63805;height:34069" coordsize="63805,34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">
                    <v:group id="群組 4131" o:spid="_x0000_s1121" style="position:absolute;width:63805;height:34069" coordsize="63912,34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">
                      <v:shape id="匾額 4132" o:spid="_x0000_s1122" type="#_x0000_t21" style="position:absolute;width:63912;height:325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" adj="695" fillcolor="#f9f9fb" stroked="f" strokeweight="2pt"/>
                      <v:shape id="文字方塊 6" o:spid="_x0000_s1123" type="#_x0000_t202" style="position:absolute;top:711;width:63912;height:3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" filled="f" stroked="f">
                        <v:textbox>
                          <w:txbxContent>
                            <w:p w14:paraId="5FCB2A26" w14:textId="77777777" w:rsidR="00721C45" w:rsidRDefault="00721C45" w:rsidP="00E828A5">
                              <w:pPr>
                                <w:pStyle w:val="Web"/>
                                <w:spacing w:before="0" w:beforeAutospacing="0" w:after="0" w:afterAutospacing="0"/>
                                <w:jc w:val="center"/>
                              </w:pPr>
                              <w:r>
                                <w:rPr>
                                  <w:rFonts w:eastAsia="標楷體" w:hAnsi="標楷體" w:cs="Times New Roman" w:hint="eastAsia"/>
                                  <w:b/>
                                  <w:bCs/>
                                  <w:color w:val="000000"/>
                                  <w:kern w:val="24"/>
                                </w:rPr>
                                <w:t>圖</w:t>
                              </w:r>
                              <w:r>
                                <w:rPr>
                                  <w:rFonts w:ascii="標楷體" w:hAnsi="標楷體" w:cs="Times New Roman" w:hint="eastAsia"/>
                                  <w:b/>
                                  <w:bCs/>
                                  <w:color w:val="000000"/>
                                  <w:kern w:val="24"/>
                                </w:rPr>
                                <w:t>3</w:t>
                              </w:r>
                              <w:r>
                                <w:rPr>
                                  <w:rFonts w:eastAsia="標楷體" w:hAnsi="標楷體" w:cs="Times New Roman" w:hint="eastAsia"/>
                                  <w:b/>
                                  <w:bCs/>
                                  <w:color w:val="000000"/>
                                  <w:kern w:val="24"/>
                                </w:rPr>
                                <w:t xml:space="preserve">　歲出經費賸餘及應付保留數</w:t>
                              </w:r>
                            </w:p>
                          </w:txbxContent>
                        </v:textbox>
                      </v:shape>
                      <v:shape id="圖表 4134" o:spid="_x0000_s1124" type="#_x0000_t75" style="position:absolute;left:36526;top:7750;width:26265;height:232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">
                        <v:imagedata r:id="rId21" o:title=""/>
                        <o:lock v:ext="edit" aspectratio="f"/>
                      </v:shape>
                      <v:shape id="圖表 4135" o:spid="_x0000_s1125" type="#_x0000_t75" style="position:absolute;left:5008;top:7874;width:26754;height:2318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">
                        <v:imagedata r:id="rId22" o:title=""/>
                        <o:lock v:ext="edit" aspectratio="f"/>
                      </v:shape>
                    </v:group>
                    <v:group id="群組 4136" o:spid="_x0000_s1126" style="position:absolute;left:42;top:4572;width:32224;height:26187" coordorigin="42,4572" coordsize="32224,261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">
                      <v:group id="群組 4137" o:spid="_x0000_s1127" style="position:absolute;left:42;top:4572;width:6276;height:26187" coordorigin="42,4572" coordsize="6277,26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">
                        <v:shape id="_x0000_s1128" type="#_x0000_t202" style="position:absolute;left:142;top:18653;width:5474;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" filled="f" stroked="f">
                          <v:textbox>
                            <w:txbxContent>
                              <w:p w14:paraId="101CE852" w14:textId="77777777" w:rsidR="00721C45" w:rsidRPr="00325F73" w:rsidRDefault="00721C45" w:rsidP="00E828A5">
                                <w:pPr>
                                  <w:pStyle w:val="Web"/>
                                  <w:spacing w:before="0" w:beforeAutospacing="0" w:after="0" w:afterAutospacing="0"/>
                                  <w:jc w:val="right"/>
                                </w:pPr>
                                <w:r w:rsidRPr="00325F73">
                                  <w:rPr>
                                    <w:rFonts w:ascii="標楷體" w:hAnsi="標楷體" w:hint="eastAsia"/>
                                    <w:bCs/>
                                    <w:color w:val="000000"/>
                                    <w:kern w:val="2"/>
                                    <w:sz w:val="20"/>
                                    <w:szCs w:val="20"/>
                                  </w:rPr>
                                  <w:t>1,200</w:t>
                                </w:r>
                              </w:p>
                            </w:txbxContent>
                          </v:textbox>
                        </v:shape>
                        <v:shape id="_x0000_s1129" type="#_x0000_t202" style="position:absolute;left:142;top:6442;width:5474;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" filled="f" stroked="f">
                          <v:textbox>
                            <w:txbxContent>
                              <w:p w14:paraId="40095693" w14:textId="77777777" w:rsidR="00721C45" w:rsidRPr="00325F73" w:rsidRDefault="00721C45" w:rsidP="00E828A5">
                                <w:pPr>
                                  <w:pStyle w:val="Web"/>
                                  <w:spacing w:before="0" w:beforeAutospacing="0" w:after="0" w:afterAutospacing="0"/>
                                  <w:jc w:val="right"/>
                                </w:pPr>
                                <w:r w:rsidRPr="00325F73">
                                  <w:rPr>
                                    <w:rFonts w:ascii="標楷體" w:hAnsi="標楷體" w:hint="eastAsia"/>
                                    <w:bCs/>
                                    <w:color w:val="000000"/>
                                    <w:kern w:val="2"/>
                                    <w:sz w:val="20"/>
                                    <w:szCs w:val="20"/>
                                  </w:rPr>
                                  <w:t>3,000</w:t>
                                </w:r>
                              </w:p>
                            </w:txbxContent>
                          </v:textbox>
                        </v:shape>
                        <v:shape id="_x0000_s1130" type="#_x0000_t202" style="position:absolute;left:42;top:14531;width:5474;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" filled="f" stroked="f">
                          <v:textbox>
                            <w:txbxContent>
                              <w:p w14:paraId="414B1580" w14:textId="77777777" w:rsidR="00721C45" w:rsidRPr="00325F73" w:rsidRDefault="00721C45" w:rsidP="00E828A5">
                                <w:pPr>
                                  <w:pStyle w:val="Web"/>
                                  <w:spacing w:before="0" w:beforeAutospacing="0" w:after="0" w:afterAutospacing="0"/>
                                  <w:jc w:val="right"/>
                                </w:pPr>
                                <w:r w:rsidRPr="00325F73">
                                  <w:rPr>
                                    <w:rFonts w:ascii="標楷體" w:hAnsi="標楷體" w:hint="eastAsia"/>
                                    <w:bCs/>
                                    <w:color w:val="000000"/>
                                    <w:kern w:val="2"/>
                                    <w:sz w:val="20"/>
                                    <w:szCs w:val="20"/>
                                  </w:rPr>
                                  <w:t>1,800</w:t>
                                </w:r>
                              </w:p>
                            </w:txbxContent>
                          </v:textbox>
                        </v:shape>
                        <v:shape id="_x0000_s1131" type="#_x0000_t202" style="position:absolute;left:92;top:10461;width:5474;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" filled="f" stroked="f">
                          <v:textbox>
                            <w:txbxContent>
                              <w:p w14:paraId="7884B001" w14:textId="77777777" w:rsidR="00721C45" w:rsidRPr="00325F73" w:rsidRDefault="00721C45" w:rsidP="00E828A5">
                                <w:pPr>
                                  <w:pStyle w:val="Web"/>
                                  <w:spacing w:before="0" w:beforeAutospacing="0" w:after="0" w:afterAutospacing="0"/>
                                  <w:jc w:val="right"/>
                                </w:pPr>
                                <w:r w:rsidRPr="00325F73">
                                  <w:rPr>
                                    <w:rFonts w:ascii="標楷體" w:hAnsi="標楷體" w:hint="eastAsia"/>
                                    <w:bCs/>
                                    <w:color w:val="000000"/>
                                    <w:kern w:val="2"/>
                                    <w:sz w:val="20"/>
                                    <w:szCs w:val="20"/>
                                  </w:rPr>
                                  <w:t>2,400</w:t>
                                </w:r>
                              </w:p>
                            </w:txbxContent>
                          </v:textbox>
                        </v:shape>
                        <v:shape id="_x0000_s1132" type="#_x0000_t202" style="position:absolute;left:92;top:23028;width:5480;height:30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" filled="f" stroked="f">
                          <v:textbox>
                            <w:txbxContent>
                              <w:p w14:paraId="156114C5" w14:textId="77777777" w:rsidR="00721C45" w:rsidRPr="00325F73" w:rsidRDefault="00721C45" w:rsidP="00E828A5">
                                <w:pPr>
                                  <w:pStyle w:val="Web"/>
                                  <w:spacing w:before="0" w:beforeAutospacing="0" w:after="0" w:afterAutospacing="0"/>
                                  <w:jc w:val="right"/>
                                </w:pPr>
                                <w:r w:rsidRPr="00325F73">
                                  <w:rPr>
                                    <w:rFonts w:ascii="標楷體" w:hAnsi="標楷體" w:hint="eastAsia"/>
                                    <w:bCs/>
                                    <w:color w:val="000000"/>
                                    <w:kern w:val="2"/>
                                    <w:sz w:val="20"/>
                                    <w:szCs w:val="20"/>
                                  </w:rPr>
                                  <w:t>600</w:t>
                                </w:r>
                              </w:p>
                            </w:txbxContent>
                          </v:textbox>
                        </v:shape>
                        <v:shape id="_x0000_s1133" type="#_x0000_t202" style="position:absolute;left:92;top:27343;width:5474;height:34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" filled="f" stroked="f">
                          <v:textbox>
                            <w:txbxContent>
                              <w:p w14:paraId="48668D87" w14:textId="77777777" w:rsidR="00721C45" w:rsidRPr="00325F73" w:rsidRDefault="00721C45" w:rsidP="00E828A5">
                                <w:pPr>
                                  <w:pStyle w:val="Web"/>
                                  <w:spacing w:before="0" w:beforeAutospacing="0" w:after="0" w:afterAutospacing="0"/>
                                  <w:jc w:val="right"/>
                                </w:pPr>
                                <w:r w:rsidRPr="00325F73">
                                  <w:rPr>
                                    <w:rFonts w:ascii="標楷體" w:hAnsi="標楷體" w:hint="eastAsia"/>
                                    <w:bCs/>
                                    <w:color w:val="000000"/>
                                    <w:kern w:val="2"/>
                                    <w:sz w:val="20"/>
                                    <w:szCs w:val="20"/>
                                  </w:rPr>
                                  <w:t>0</w:t>
                                </w:r>
                              </w:p>
                            </w:txbxContent>
                          </v:textbox>
                        </v:shape>
                        <v:shape id="_x0000_s1134" type="#_x0000_t202" style="position:absolute;left:240;top:4572;width:6079;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" filled="f" stroked="f">
                          <v:textbox>
                            <w:txbxContent>
                              <w:p w14:paraId="21504438" w14:textId="77777777" w:rsidR="00721C45" w:rsidRPr="00325F73" w:rsidRDefault="00721C45" w:rsidP="00E828A5">
                                <w:pPr>
                                  <w:pStyle w:val="Web"/>
                                  <w:spacing w:before="0" w:beforeAutospacing="0" w:after="0" w:afterAutospacing="0"/>
                                </w:pPr>
                                <w:r w:rsidRPr="00325F73">
                                  <w:rPr>
                                    <w:rFonts w:ascii="Times New Roman" w:eastAsia="標楷體" w:hAnsi="標楷體" w:hint="eastAsia"/>
                                    <w:bCs/>
                                    <w:color w:val="000000"/>
                                    <w:kern w:val="2"/>
                                    <w:sz w:val="20"/>
                                    <w:szCs w:val="20"/>
                                  </w:rPr>
                                  <w:t>百萬元</w:t>
                                </w:r>
                              </w:p>
                            </w:txbxContent>
                          </v:textbox>
                        </v:shape>
                      </v:group>
                      <v:group id="群組 4145" o:spid="_x0000_s1135" style="position:absolute;left:27051;top:4572;width:5215;height:26034" coordorigin="27051,4572" coordsize="5217,260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">
                        <v:shape id="_x0000_s1136" type="#_x0000_t202" style="position:absolute;left:27101;top:18481;width:4587;height:3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" filled="f" stroked="f">
                          <v:textbox>
                            <w:txbxContent>
                              <w:p w14:paraId="1F55D975" w14:textId="77777777" w:rsidR="00721C45" w:rsidRPr="00325F73" w:rsidRDefault="00721C45" w:rsidP="00E828A5">
                                <w:pPr>
                                  <w:pStyle w:val="Web"/>
                                  <w:spacing w:before="0" w:beforeAutospacing="0" w:after="0" w:afterAutospacing="0"/>
                                  <w:jc w:val="right"/>
                                </w:pPr>
                                <w:r w:rsidRPr="00325F73">
                                  <w:rPr>
                                    <w:rFonts w:ascii="標楷體" w:hAnsi="標楷體" w:hint="eastAsia"/>
                                    <w:bCs/>
                                    <w:color w:val="000000"/>
                                    <w:kern w:val="2"/>
                                    <w:sz w:val="20"/>
                                    <w:szCs w:val="20"/>
                                  </w:rPr>
                                  <w:t>6</w:t>
                                </w:r>
                              </w:p>
                            </w:txbxContent>
                          </v:textbox>
                        </v:shape>
                        <v:shape id="_x0000_s1137" type="#_x0000_t202" style="position:absolute;left:27287;top:6343;width:4587;height:3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" filled="f" stroked="f">
                          <v:textbox>
                            <w:txbxContent>
                              <w:p w14:paraId="3B84316D" w14:textId="77777777" w:rsidR="00721C45" w:rsidRPr="00325F73" w:rsidRDefault="00721C45" w:rsidP="00E828A5">
                                <w:pPr>
                                  <w:pStyle w:val="Web"/>
                                  <w:spacing w:before="0" w:beforeAutospacing="0" w:after="0" w:afterAutospacing="0"/>
                                  <w:jc w:val="right"/>
                                </w:pPr>
                                <w:r w:rsidRPr="00325F73">
                                  <w:rPr>
                                    <w:rFonts w:ascii="標楷體" w:hAnsi="標楷體" w:hint="eastAsia"/>
                                    <w:bCs/>
                                    <w:color w:val="000000"/>
                                    <w:kern w:val="2"/>
                                    <w:sz w:val="20"/>
                                    <w:szCs w:val="20"/>
                                  </w:rPr>
                                  <w:t>15</w:t>
                                </w:r>
                              </w:p>
                            </w:txbxContent>
                          </v:textbox>
                        </v:shape>
                        <v:shape id="_x0000_s1138" type="#_x0000_t202" style="position:absolute;left:27051;top:14459;width:4587;height:3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" filled="f" stroked="f">
                          <v:textbox>
                            <w:txbxContent>
                              <w:p w14:paraId="5968E6DB" w14:textId="77777777" w:rsidR="00721C45" w:rsidRPr="00325F73" w:rsidRDefault="00721C45" w:rsidP="00E828A5">
                                <w:pPr>
                                  <w:pStyle w:val="Web"/>
                                  <w:spacing w:before="0" w:beforeAutospacing="0" w:after="0" w:afterAutospacing="0"/>
                                  <w:jc w:val="right"/>
                                </w:pPr>
                                <w:r w:rsidRPr="00325F73">
                                  <w:rPr>
                                    <w:rFonts w:ascii="標楷體" w:hAnsi="標楷體" w:hint="eastAsia"/>
                                    <w:bCs/>
                                    <w:color w:val="000000"/>
                                    <w:kern w:val="2"/>
                                    <w:sz w:val="20"/>
                                    <w:szCs w:val="20"/>
                                  </w:rPr>
                                  <w:t>9</w:t>
                                </w:r>
                              </w:p>
                            </w:txbxContent>
                          </v:textbox>
                        </v:shape>
                        <v:shape id="_x0000_s1139" type="#_x0000_t202" style="position:absolute;left:27338;top:10277;width:459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" filled="f" stroked="f">
                          <v:textbox>
                            <w:txbxContent>
                              <w:p w14:paraId="286D4B9B" w14:textId="77777777" w:rsidR="00721C45" w:rsidRPr="00325F73" w:rsidRDefault="00721C45" w:rsidP="00E828A5">
                                <w:pPr>
                                  <w:pStyle w:val="Web"/>
                                  <w:spacing w:before="0" w:beforeAutospacing="0" w:after="0" w:afterAutospacing="0"/>
                                  <w:jc w:val="right"/>
                                </w:pPr>
                                <w:r w:rsidRPr="00325F73">
                                  <w:rPr>
                                    <w:rFonts w:ascii="標楷體" w:hAnsi="標楷體" w:hint="eastAsia"/>
                                    <w:bCs/>
                                    <w:color w:val="000000"/>
                                    <w:kern w:val="2"/>
                                    <w:sz w:val="20"/>
                                    <w:szCs w:val="20"/>
                                  </w:rPr>
                                  <w:t>12</w:t>
                                </w:r>
                              </w:p>
                            </w:txbxContent>
                          </v:textbox>
                        </v:shape>
                        <v:shape id="_x0000_s1140" type="#_x0000_t202" style="position:absolute;left:27051;top:22998;width:4587;height:3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" filled="f" stroked="f">
                          <v:textbox>
                            <w:txbxContent>
                              <w:p w14:paraId="03FA504E" w14:textId="77777777" w:rsidR="00721C45" w:rsidRPr="00325F73" w:rsidRDefault="00721C45" w:rsidP="00E828A5">
                                <w:pPr>
                                  <w:pStyle w:val="Web"/>
                                  <w:spacing w:before="0" w:beforeAutospacing="0" w:after="0" w:afterAutospacing="0"/>
                                  <w:jc w:val="right"/>
                                </w:pPr>
                                <w:r w:rsidRPr="00325F73">
                                  <w:rPr>
                                    <w:rFonts w:ascii="標楷體" w:hAnsi="標楷體" w:hint="eastAsia"/>
                                    <w:bCs/>
                                    <w:color w:val="000000"/>
                                    <w:kern w:val="2"/>
                                    <w:sz w:val="20"/>
                                    <w:szCs w:val="20"/>
                                  </w:rPr>
                                  <w:t>3</w:t>
                                </w:r>
                              </w:p>
                            </w:txbxContent>
                          </v:textbox>
                        </v:shape>
                        <v:shape id="_x0000_s1141" type="#_x0000_t202" style="position:absolute;left:27101;top:27157;width:4587;height:3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" filled="f" stroked="f">
                          <v:textbox>
                            <w:txbxContent>
                              <w:p w14:paraId="34E76F64" w14:textId="77777777" w:rsidR="00721C45" w:rsidRPr="00325F73" w:rsidRDefault="00721C45" w:rsidP="00E828A5">
                                <w:pPr>
                                  <w:pStyle w:val="Web"/>
                                  <w:spacing w:before="0" w:beforeAutospacing="0" w:after="0" w:afterAutospacing="0"/>
                                  <w:jc w:val="right"/>
                                </w:pPr>
                                <w:r w:rsidRPr="00325F73">
                                  <w:rPr>
                                    <w:rFonts w:ascii="標楷體" w:hAnsi="標楷體" w:hint="eastAsia"/>
                                    <w:bCs/>
                                    <w:color w:val="000000"/>
                                    <w:kern w:val="2"/>
                                    <w:sz w:val="20"/>
                                    <w:szCs w:val="20"/>
                                  </w:rPr>
                                  <w:t>0</w:t>
                                </w:r>
                              </w:p>
                            </w:txbxContent>
                          </v:textbox>
                        </v:shape>
                        <v:shape id="_x0000_s1142" type="#_x0000_t202" style="position:absolute;left:28693;top:4572;width:3575;height:30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" filled="f" stroked="f">
                          <v:textbox>
                            <w:txbxContent>
                              <w:p w14:paraId="2DA92BDE" w14:textId="77777777" w:rsidR="00721C45" w:rsidRPr="00325F73" w:rsidRDefault="00721C45" w:rsidP="00E828A5">
                                <w:pPr>
                                  <w:pStyle w:val="Web"/>
                                  <w:spacing w:before="0" w:beforeAutospacing="0" w:after="0" w:afterAutospacing="0"/>
                                </w:pPr>
                                <w:r w:rsidRPr="00325F73">
                                  <w:rPr>
                                    <w:rFonts w:eastAsia="標楷體" w:hAnsi="標楷體" w:hint="eastAsia"/>
                                    <w:bCs/>
                                    <w:sz w:val="20"/>
                                    <w:szCs w:val="20"/>
                                  </w:rPr>
                                  <w:t>％</w:t>
                                </w:r>
                              </w:p>
                              <w:p w14:paraId="4E04A3A3" w14:textId="77777777" w:rsidR="00721C45" w:rsidRPr="00325F73" w:rsidRDefault="00721C45" w:rsidP="00E828A5">
                                <w:pPr>
                                  <w:pStyle w:val="Web"/>
                                  <w:spacing w:before="0" w:beforeAutospacing="0" w:after="0" w:afterAutospacing="0"/>
                                </w:pPr>
                                <w:r w:rsidRPr="00325F73">
                                  <w:rPr>
                                    <w:rFonts w:hint="eastAsia"/>
                                  </w:rPr>
                                  <w:t> </w:t>
                                </w:r>
                              </w:p>
                            </w:txbxContent>
                          </v:textbox>
                        </v:shape>
                      </v:group>
                    </v:group>
                    <v:group id="群組 4154" o:spid="_x0000_s1143" style="position:absolute;left:31432;top:4529;width:32042;height:25985" coordorigin="31432,4529" coordsize="32042,259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">
                      <v:group id="群組 4155" o:spid="_x0000_s1144" style="position:absolute;left:31432;top:4529;width:6128;height:25985" coordorigin="31432,4529" coordsize="6129,25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">
                        <v:shape id="_x0000_s1145" type="#_x0000_t202" style="position:absolute;left:31532;top:18407;width:5474;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" filled="f" stroked="f">
                          <v:textbox>
                            <w:txbxContent>
                              <w:p w14:paraId="230682B4" w14:textId="77777777" w:rsidR="00721C45" w:rsidRPr="00A0626B" w:rsidRDefault="00721C45" w:rsidP="00E828A5">
                                <w:pPr>
                                  <w:pStyle w:val="Web"/>
                                  <w:spacing w:before="0" w:beforeAutospacing="0" w:after="0" w:afterAutospacing="0"/>
                                  <w:jc w:val="right"/>
                                </w:pPr>
                                <w:r w:rsidRPr="00A0626B">
                                  <w:rPr>
                                    <w:rFonts w:ascii="標楷體" w:hAnsi="標楷體" w:hint="eastAsia"/>
                                    <w:bCs/>
                                    <w:color w:val="000000"/>
                                    <w:kern w:val="2"/>
                                    <w:sz w:val="20"/>
                                    <w:szCs w:val="20"/>
                                  </w:rPr>
                                  <w:t>1,200</w:t>
                                </w:r>
                              </w:p>
                            </w:txbxContent>
                          </v:textbox>
                        </v:shape>
                        <v:shape id="_x0000_s1146" type="#_x0000_t202" style="position:absolute;left:31533;top:6196;width:5473;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" filled="f" stroked="f">
                          <v:textbox>
                            <w:txbxContent>
                              <w:p w14:paraId="4BD0E8BD" w14:textId="77777777" w:rsidR="00721C45" w:rsidRPr="00325F73" w:rsidRDefault="00721C45" w:rsidP="00E828A5">
                                <w:pPr>
                                  <w:pStyle w:val="Web"/>
                                  <w:spacing w:before="0" w:beforeAutospacing="0" w:after="0" w:afterAutospacing="0"/>
                                  <w:jc w:val="right"/>
                                </w:pPr>
                                <w:r w:rsidRPr="00325F73">
                                  <w:rPr>
                                    <w:rFonts w:ascii="標楷體" w:hAnsi="標楷體" w:hint="eastAsia"/>
                                    <w:bCs/>
                                    <w:color w:val="000000"/>
                                    <w:kern w:val="2"/>
                                    <w:sz w:val="20"/>
                                    <w:szCs w:val="20"/>
                                  </w:rPr>
                                  <w:t>3,000</w:t>
                                </w:r>
                              </w:p>
                            </w:txbxContent>
                          </v:textbox>
                        </v:shape>
                        <v:shape id="_x0000_s1147" type="#_x0000_t202" style="position:absolute;left:31432;top:14285;width:5474;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" filled="f" stroked="f">
                          <v:textbox>
                            <w:txbxContent>
                              <w:p w14:paraId="287D8117" w14:textId="77777777" w:rsidR="00721C45" w:rsidRPr="00325F73" w:rsidRDefault="00721C45" w:rsidP="00E828A5">
                                <w:pPr>
                                  <w:pStyle w:val="Web"/>
                                  <w:spacing w:before="0" w:beforeAutospacing="0" w:after="0" w:afterAutospacing="0"/>
                                  <w:jc w:val="right"/>
                                </w:pPr>
                                <w:r w:rsidRPr="00325F73">
                                  <w:rPr>
                                    <w:rFonts w:ascii="標楷體" w:hAnsi="標楷體" w:hint="eastAsia"/>
                                    <w:bCs/>
                                    <w:color w:val="000000"/>
                                    <w:kern w:val="2"/>
                                    <w:sz w:val="20"/>
                                    <w:szCs w:val="20"/>
                                  </w:rPr>
                                  <w:t>1,800</w:t>
                                </w:r>
                              </w:p>
                            </w:txbxContent>
                          </v:textbox>
                        </v:shape>
                        <v:shape id="_x0000_s1148" type="#_x0000_t202" style="position:absolute;left:31482;top:10215;width:5474;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" filled="f" stroked="f">
                          <v:textbox>
                            <w:txbxContent>
                              <w:p w14:paraId="71CE0E71" w14:textId="77777777" w:rsidR="00721C45" w:rsidRPr="00325F73" w:rsidRDefault="00721C45" w:rsidP="00E828A5">
                                <w:pPr>
                                  <w:pStyle w:val="Web"/>
                                  <w:spacing w:before="0" w:beforeAutospacing="0" w:after="0" w:afterAutospacing="0"/>
                                  <w:jc w:val="right"/>
                                </w:pPr>
                                <w:r w:rsidRPr="00325F73">
                                  <w:rPr>
                                    <w:rFonts w:ascii="標楷體" w:hAnsi="標楷體" w:hint="eastAsia"/>
                                    <w:bCs/>
                                    <w:color w:val="000000"/>
                                    <w:kern w:val="2"/>
                                    <w:sz w:val="20"/>
                                    <w:szCs w:val="20"/>
                                  </w:rPr>
                                  <w:t>2,400</w:t>
                                </w:r>
                              </w:p>
                            </w:txbxContent>
                          </v:textbox>
                        </v:shape>
                        <v:shape id="_x0000_s1149" type="#_x0000_t202" style="position:absolute;left:31482;top:22782;width:5480;height:30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" filled="f" stroked="f">
                          <v:textbox>
                            <w:txbxContent>
                              <w:p w14:paraId="090D0302" w14:textId="77777777" w:rsidR="00721C45" w:rsidRPr="00A0626B" w:rsidRDefault="00721C45" w:rsidP="00E828A5">
                                <w:pPr>
                                  <w:pStyle w:val="Web"/>
                                  <w:spacing w:before="0" w:beforeAutospacing="0" w:after="0" w:afterAutospacing="0"/>
                                  <w:jc w:val="right"/>
                                </w:pPr>
                                <w:r w:rsidRPr="00A0626B">
                                  <w:rPr>
                                    <w:rFonts w:ascii="標楷體" w:hAnsi="標楷體" w:hint="eastAsia"/>
                                    <w:bCs/>
                                    <w:color w:val="000000"/>
                                    <w:kern w:val="2"/>
                                    <w:sz w:val="20"/>
                                    <w:szCs w:val="20"/>
                                  </w:rPr>
                                  <w:t>600</w:t>
                                </w:r>
                              </w:p>
                            </w:txbxContent>
                          </v:textbox>
                        </v:shape>
                        <v:shape id="_x0000_s1150" type="#_x0000_t202" style="position:absolute;left:31482;top:27097;width:5474;height:34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" filled="f" stroked="f">
                          <v:textbox>
                            <w:txbxContent>
                              <w:p w14:paraId="5339243D" w14:textId="77777777" w:rsidR="00721C45" w:rsidRPr="00A0626B" w:rsidRDefault="00721C45" w:rsidP="00E828A5">
                                <w:pPr>
                                  <w:pStyle w:val="Web"/>
                                  <w:spacing w:before="0" w:beforeAutospacing="0" w:after="0" w:afterAutospacing="0"/>
                                  <w:jc w:val="right"/>
                                </w:pPr>
                                <w:r w:rsidRPr="00A0626B">
                                  <w:rPr>
                                    <w:rFonts w:ascii="標楷體" w:hAnsi="標楷體" w:hint="eastAsia"/>
                                    <w:bCs/>
                                    <w:color w:val="000000"/>
                                    <w:kern w:val="2"/>
                                    <w:sz w:val="20"/>
                                    <w:szCs w:val="20"/>
                                  </w:rPr>
                                  <w:t>0</w:t>
                                </w:r>
                              </w:p>
                            </w:txbxContent>
                          </v:textbox>
                        </v:shape>
                        <v:shape id="_x0000_s1151" type="#_x0000_t202" style="position:absolute;left:31482;top:4529;width:6079;height:3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" filled="f" stroked="f">
                          <v:textbox>
                            <w:txbxContent>
                              <w:p w14:paraId="5230210F" w14:textId="77777777" w:rsidR="00721C45" w:rsidRPr="00325F73" w:rsidRDefault="00721C45" w:rsidP="00E828A5">
                                <w:pPr>
                                  <w:pStyle w:val="Web"/>
                                  <w:spacing w:before="0" w:beforeAutospacing="0" w:after="0" w:afterAutospacing="0"/>
                                </w:pPr>
                                <w:r w:rsidRPr="00325F73">
                                  <w:rPr>
                                    <w:rFonts w:ascii="Times New Roman" w:eastAsia="標楷體" w:hAnsi="標楷體" w:hint="eastAsia"/>
                                    <w:bCs/>
                                    <w:color w:val="000000"/>
                                    <w:kern w:val="2"/>
                                    <w:sz w:val="20"/>
                                    <w:szCs w:val="20"/>
                                  </w:rPr>
                                  <w:t>百萬元</w:t>
                                </w:r>
                              </w:p>
                            </w:txbxContent>
                          </v:textbox>
                        </v:shape>
                      </v:group>
                      <v:group id="群組 68" o:spid="_x0000_s1152" style="position:absolute;left:58293;top:4564;width:5181;height:25855" coordorigin="58293,4564" coordsize="5182,258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shape id="_x0000_s1153" type="#_x0000_t202" style="position:absolute;left:58343;top:18442;width:4587;height:3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" filled="f" stroked="f">
                          <v:textbox>
                            <w:txbxContent>
                              <w:p w14:paraId="1B7121AE" w14:textId="77777777" w:rsidR="00721C45" w:rsidRPr="00A0626B" w:rsidRDefault="00721C45" w:rsidP="00E828A5">
                                <w:pPr>
                                  <w:pStyle w:val="Web"/>
                                  <w:spacing w:before="0" w:beforeAutospacing="0" w:after="0" w:afterAutospacing="0"/>
                                  <w:jc w:val="right"/>
                                </w:pPr>
                                <w:r w:rsidRPr="00A0626B">
                                  <w:rPr>
                                    <w:rFonts w:ascii="標楷體" w:hAnsi="標楷體" w:hint="eastAsia"/>
                                    <w:bCs/>
                                    <w:color w:val="000000"/>
                                    <w:kern w:val="2"/>
                                    <w:sz w:val="20"/>
                                    <w:szCs w:val="20"/>
                                  </w:rPr>
                                  <w:t>6</w:t>
                                </w:r>
                              </w:p>
                            </w:txbxContent>
                          </v:textbox>
                        </v:shape>
                        <v:shape id="_x0000_s1154" type="#_x0000_t202" style="position:absolute;left:58529;top:6305;width:4587;height:3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" filled="f" stroked="f">
                          <v:textbox>
                            <w:txbxContent>
                              <w:p w14:paraId="5E25D2E5" w14:textId="77777777" w:rsidR="00721C45" w:rsidRPr="00A0626B" w:rsidRDefault="00721C45" w:rsidP="00E828A5">
                                <w:pPr>
                                  <w:pStyle w:val="Web"/>
                                  <w:spacing w:before="0" w:beforeAutospacing="0" w:after="0" w:afterAutospacing="0"/>
                                  <w:jc w:val="right"/>
                                </w:pPr>
                                <w:r w:rsidRPr="00A0626B">
                                  <w:rPr>
                                    <w:rFonts w:ascii="標楷體" w:hAnsi="標楷體" w:hint="eastAsia"/>
                                    <w:bCs/>
                                    <w:color w:val="000000"/>
                                    <w:kern w:val="2"/>
                                    <w:sz w:val="20"/>
                                    <w:szCs w:val="20"/>
                                  </w:rPr>
                                  <w:t>15</w:t>
                                </w:r>
                              </w:p>
                            </w:txbxContent>
                          </v:textbox>
                        </v:shape>
                        <v:shape id="_x0000_s1155" type="#_x0000_t202" style="position:absolute;left:58293;top:14420;width:4587;height:3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" filled="f" stroked="f">
                          <v:textbox>
                            <w:txbxContent>
                              <w:p w14:paraId="6C188E5B" w14:textId="77777777" w:rsidR="00721C45" w:rsidRPr="00A0626B" w:rsidRDefault="00721C45" w:rsidP="00E828A5">
                                <w:pPr>
                                  <w:pStyle w:val="Web"/>
                                  <w:spacing w:before="0" w:beforeAutospacing="0" w:after="0" w:afterAutospacing="0"/>
                                  <w:jc w:val="right"/>
                                </w:pPr>
                                <w:r w:rsidRPr="00A0626B">
                                  <w:rPr>
                                    <w:rFonts w:ascii="標楷體" w:hAnsi="標楷體" w:hint="eastAsia"/>
                                    <w:bCs/>
                                    <w:color w:val="000000"/>
                                    <w:kern w:val="2"/>
                                    <w:sz w:val="20"/>
                                    <w:szCs w:val="20"/>
                                  </w:rPr>
                                  <w:t>9</w:t>
                                </w:r>
                              </w:p>
                            </w:txbxContent>
                          </v:textbox>
                        </v:shape>
                        <v:shape id="_x0000_s1156" type="#_x0000_t202" style="position:absolute;left:58580;top:10238;width:459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" filled="f" stroked="f">
                          <v:textbox>
                            <w:txbxContent>
                              <w:p w14:paraId="051A19DF" w14:textId="77777777" w:rsidR="00721C45" w:rsidRPr="00A0626B" w:rsidRDefault="00721C45" w:rsidP="00E828A5">
                                <w:pPr>
                                  <w:pStyle w:val="Web"/>
                                  <w:spacing w:before="0" w:beforeAutospacing="0" w:after="0" w:afterAutospacing="0"/>
                                  <w:jc w:val="right"/>
                                </w:pPr>
                                <w:r w:rsidRPr="00A0626B">
                                  <w:rPr>
                                    <w:rFonts w:ascii="標楷體" w:hAnsi="標楷體" w:hint="eastAsia"/>
                                    <w:bCs/>
                                    <w:color w:val="000000"/>
                                    <w:kern w:val="2"/>
                                    <w:sz w:val="20"/>
                                    <w:szCs w:val="20"/>
                                  </w:rPr>
                                  <w:t>12</w:t>
                                </w:r>
                              </w:p>
                            </w:txbxContent>
                          </v:textbox>
                        </v:shape>
                        <v:shape id="_x0000_s1157" type="#_x0000_t202" style="position:absolute;left:58293;top:22959;width:4587;height:3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" filled="f" stroked="f">
                          <v:textbox>
                            <w:txbxContent>
                              <w:p w14:paraId="555F2733" w14:textId="77777777" w:rsidR="00721C45" w:rsidRPr="00A0626B" w:rsidRDefault="00721C45" w:rsidP="00E828A5">
                                <w:pPr>
                                  <w:pStyle w:val="Web"/>
                                  <w:spacing w:before="0" w:beforeAutospacing="0" w:after="0" w:afterAutospacing="0"/>
                                  <w:jc w:val="right"/>
                                </w:pPr>
                                <w:r w:rsidRPr="00A0626B">
                                  <w:rPr>
                                    <w:rFonts w:ascii="標楷體" w:hAnsi="標楷體" w:hint="eastAsia"/>
                                    <w:bCs/>
                                    <w:color w:val="000000"/>
                                    <w:kern w:val="2"/>
                                    <w:sz w:val="20"/>
                                    <w:szCs w:val="20"/>
                                  </w:rPr>
                                  <w:t>3</w:t>
                                </w:r>
                              </w:p>
                            </w:txbxContent>
                          </v:textbox>
                        </v:shape>
                        <v:shape id="_x0000_s1158" type="#_x0000_t202" style="position:absolute;left:58343;top:26971;width:4587;height:3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" filled="f" stroked="f">
                          <v:textbox>
                            <w:txbxContent>
                              <w:p w14:paraId="3E6FA94B" w14:textId="77777777" w:rsidR="00721C45" w:rsidRPr="00A0626B" w:rsidRDefault="00721C45" w:rsidP="00E828A5">
                                <w:pPr>
                                  <w:pStyle w:val="Web"/>
                                  <w:spacing w:before="0" w:beforeAutospacing="0" w:after="0" w:afterAutospacing="0"/>
                                  <w:jc w:val="right"/>
                                </w:pPr>
                                <w:r w:rsidRPr="00A0626B">
                                  <w:rPr>
                                    <w:rFonts w:ascii="標楷體" w:hAnsi="標楷體" w:hint="eastAsia"/>
                                    <w:bCs/>
                                    <w:color w:val="000000"/>
                                    <w:kern w:val="2"/>
                                    <w:sz w:val="20"/>
                                    <w:szCs w:val="20"/>
                                  </w:rPr>
                                  <w:t>0</w:t>
                                </w:r>
                              </w:p>
                            </w:txbxContent>
                          </v:textbox>
                        </v:shape>
                        <v:shape id="_x0000_s1159" type="#_x0000_t202" style="position:absolute;left:59900;top:4564;width:3575;height:3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" filled="f" stroked="f">
                          <v:textbox>
                            <w:txbxContent>
                              <w:p w14:paraId="5CBE6CF3" w14:textId="77777777" w:rsidR="00721C45" w:rsidRPr="00325F73" w:rsidRDefault="00721C45" w:rsidP="00E828A5">
                                <w:pPr>
                                  <w:pStyle w:val="Web"/>
                                  <w:spacing w:before="0" w:beforeAutospacing="0" w:after="0" w:afterAutospacing="0"/>
                                </w:pPr>
                                <w:r w:rsidRPr="00325F73">
                                  <w:rPr>
                                    <w:rFonts w:eastAsia="標楷體" w:hAnsi="標楷體" w:hint="eastAsia"/>
                                    <w:bCs/>
                                    <w:sz w:val="20"/>
                                    <w:szCs w:val="20"/>
                                  </w:rPr>
                                  <w:t>％</w:t>
                                </w:r>
                              </w:p>
                              <w:p w14:paraId="106683CB" w14:textId="77777777" w:rsidR="00721C45" w:rsidRDefault="00721C45" w:rsidP="00E828A5">
                                <w:pPr>
                                  <w:pStyle w:val="Web"/>
                                  <w:spacing w:before="0" w:beforeAutospacing="0" w:after="0" w:afterAutospacing="0"/>
                                </w:pPr>
                                <w:r>
                                  <w:rPr>
                                    <w:rFonts w:hint="eastAsia"/>
                                  </w:rPr>
                                  <w:t> </w:t>
                                </w:r>
                              </w:p>
                            </w:txbxContent>
                          </v:textbox>
                        </v:shape>
                      </v:group>
                    </v:group>
                  </v:group>
                  <v:group id="群組 76" o:spid="_x0000_s1160" style="position:absolute;left:5410;top:13465;width:54946;height:7702" coordorigin="5410,13465" coordsize="54946,77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group id="群組 77" o:spid="_x0000_s1161" style="position:absolute;left:5410;top:13465;width:23639;height:6830" coordorigin="5410,13465" coordsize="23639,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shape id="_x0000_s1162" type="#_x0000_t202" style="position:absolute;left:24477;top:15006;width:4572;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" filled="f" stroked="f">
                        <v:textbox>
                          <w:txbxContent>
                            <w:p w14:paraId="47DAAA3C" w14:textId="77777777" w:rsidR="00721C45" w:rsidRDefault="00721C45" w:rsidP="00E828A5">
                              <w:pPr>
                                <w:pStyle w:val="Web"/>
                                <w:spacing w:before="0" w:beforeAutospacing="0" w:after="0" w:afterAutospacing="0"/>
                              </w:pPr>
                              <w:r>
                                <w:rPr>
                                  <w:rFonts w:ascii="標楷體" w:eastAsia="標楷體" w:hAnsi="標楷體" w:hint="eastAsia"/>
                                  <w:color w:val="000000"/>
                                  <w:kern w:val="2"/>
                                  <w:sz w:val="20"/>
                                  <w:szCs w:val="20"/>
                                </w:rPr>
                                <w:t>7.94</w:t>
                              </w:r>
                            </w:p>
                          </w:txbxContent>
                        </v:textbox>
                      </v:shape>
                      <v:shape id="_x0000_s1163" type="#_x0000_t202" style="position:absolute;left:5410;top:16866;width:478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" filled="f" stroked="f">
                        <v:textbox>
                          <w:txbxContent>
                            <w:p w14:paraId="2AC18F13" w14:textId="77777777" w:rsidR="00721C45" w:rsidRDefault="00721C45" w:rsidP="00E828A5">
                              <w:pPr>
                                <w:pStyle w:val="Web"/>
                                <w:spacing w:before="0" w:beforeAutospacing="0" w:after="0" w:afterAutospacing="0"/>
                              </w:pPr>
                              <w:r>
                                <w:rPr>
                                  <w:rFonts w:ascii="標楷體" w:eastAsia="標楷體" w:hAnsi="標楷體" w:hint="eastAsia"/>
                                  <w:color w:val="000000"/>
                                  <w:kern w:val="2"/>
                                  <w:sz w:val="20"/>
                                  <w:szCs w:val="20"/>
                                </w:rPr>
                                <w:t>6.51</w:t>
                              </w:r>
                            </w:p>
                          </w:txbxContent>
                        </v:textbox>
                      </v:shape>
                      <v:shape id="_x0000_s1164" type="#_x0000_t202" style="position:absolute;left:9905;top:16714;width:4782;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" filled="f" stroked="f">
                        <v:textbox>
                          <w:txbxContent>
                            <w:p w14:paraId="5E9A861F" w14:textId="77777777" w:rsidR="00721C45" w:rsidRDefault="00721C45" w:rsidP="00E828A5">
                              <w:pPr>
                                <w:pStyle w:val="Web"/>
                                <w:spacing w:before="0" w:beforeAutospacing="0" w:after="0" w:afterAutospacing="0"/>
                              </w:pPr>
                              <w:r>
                                <w:rPr>
                                  <w:rFonts w:ascii="標楷體" w:eastAsia="標楷體" w:hAnsi="標楷體" w:hint="eastAsia"/>
                                  <w:color w:val="000000"/>
                                  <w:kern w:val="2"/>
                                  <w:sz w:val="20"/>
                                  <w:szCs w:val="20"/>
                                </w:rPr>
                                <w:t>6.34</w:t>
                              </w:r>
                            </w:p>
                          </w:txbxContent>
                        </v:textbox>
                      </v:shape>
                      <v:shape id="_x0000_s1165" type="#_x0000_t202" style="position:absolute;left:14940;top:13465;width:4782;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" filled="f" stroked="f">
                        <v:textbox>
                          <w:txbxContent>
                            <w:p w14:paraId="69183245" w14:textId="77777777" w:rsidR="00721C45" w:rsidRDefault="00721C45" w:rsidP="00E828A5">
                              <w:pPr>
                                <w:pStyle w:val="Web"/>
                                <w:spacing w:before="0" w:beforeAutospacing="0" w:after="0" w:afterAutospacing="0"/>
                              </w:pPr>
                              <w:r>
                                <w:rPr>
                                  <w:rFonts w:ascii="標楷體" w:eastAsia="標楷體" w:hAnsi="標楷體" w:hint="eastAsia"/>
                                  <w:color w:val="000000"/>
                                  <w:kern w:val="2"/>
                                  <w:sz w:val="20"/>
                                  <w:szCs w:val="20"/>
                                </w:rPr>
                                <w:t>9.08</w:t>
                              </w:r>
                            </w:p>
                          </w:txbxContent>
                        </v:textbox>
                      </v:shape>
                      <v:shape id="_x0000_s1166" type="#_x0000_t202" style="position:absolute;left:19722;top:14540;width:478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" filled="f" stroked="f">
                        <v:textbox>
                          <w:txbxContent>
                            <w:p w14:paraId="604D6731" w14:textId="77777777" w:rsidR="00721C45" w:rsidRDefault="00721C45" w:rsidP="00E828A5">
                              <w:pPr>
                                <w:pStyle w:val="Web"/>
                                <w:spacing w:before="0" w:beforeAutospacing="0" w:after="0" w:afterAutospacing="0"/>
                              </w:pPr>
                              <w:r>
                                <w:rPr>
                                  <w:rFonts w:ascii="標楷體" w:eastAsia="標楷體" w:hAnsi="標楷體" w:hint="eastAsia"/>
                                  <w:color w:val="000000"/>
                                  <w:kern w:val="2"/>
                                  <w:sz w:val="20"/>
                                  <w:szCs w:val="20"/>
                                </w:rPr>
                                <w:t>8.07</w:t>
                              </w:r>
                            </w:p>
                          </w:txbxContent>
                        </v:textbox>
                      </v:shape>
                    </v:group>
                    <v:group id="群組 83" o:spid="_x0000_s1167" style="position:absolute;left:36650;top:14886;width:23706;height:6281" coordorigin="36650,14886" coordsize="23705,62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">
                      <v:shape id="_x0000_s1168" type="#_x0000_t202" style="position:absolute;left:55784;top:17738;width:4572;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" filled="f" stroked="f">
                        <v:textbox>
                          <w:txbxContent>
                            <w:p w14:paraId="147CB2BF" w14:textId="77777777" w:rsidR="00721C45" w:rsidRDefault="00721C45" w:rsidP="00E828A5">
                              <w:pPr>
                                <w:pStyle w:val="Web"/>
                                <w:spacing w:before="0" w:beforeAutospacing="0" w:after="0" w:afterAutospacing="0"/>
                              </w:pPr>
                              <w:r>
                                <w:rPr>
                                  <w:rFonts w:ascii="標楷體" w:eastAsia="標楷體" w:hAnsi="標楷體" w:hint="eastAsia"/>
                                  <w:color w:val="4472C4"/>
                                  <w:kern w:val="2"/>
                                  <w:sz w:val="20"/>
                                  <w:szCs w:val="20"/>
                                </w:rPr>
                                <w:t>5.77</w:t>
                              </w:r>
                            </w:p>
                          </w:txbxContent>
                        </v:textbox>
                      </v:shape>
                      <v:shape id="_x0000_s1169" type="#_x0000_t202" style="position:absolute;left:50992;top:17233;width:4718;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" filled="f" stroked="f">
                        <v:textbox>
                          <w:txbxContent>
                            <w:p w14:paraId="0EE20B1A" w14:textId="77777777" w:rsidR="00721C45" w:rsidRDefault="00721C45" w:rsidP="00E828A5">
                              <w:pPr>
                                <w:pStyle w:val="Web"/>
                                <w:spacing w:before="0" w:beforeAutospacing="0" w:after="0" w:afterAutospacing="0"/>
                              </w:pPr>
                              <w:r>
                                <w:rPr>
                                  <w:rFonts w:ascii="標楷體" w:eastAsia="標楷體" w:hAnsi="標楷體" w:hint="eastAsia"/>
                                  <w:color w:val="4472C4"/>
                                  <w:kern w:val="2"/>
                                  <w:sz w:val="20"/>
                                  <w:szCs w:val="20"/>
                                </w:rPr>
                                <w:t>6.14</w:t>
                              </w:r>
                            </w:p>
                          </w:txbxContent>
                        </v:textbox>
                      </v:shape>
                      <v:shape id="_x0000_s1170" type="#_x0000_t202" style="position:absolute;left:36650;top:16400;width:4718;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" filled="f" stroked="f">
                        <v:textbox>
                          <w:txbxContent>
                            <w:p w14:paraId="10D0A363" w14:textId="77777777" w:rsidR="00721C45" w:rsidRDefault="00721C45" w:rsidP="00E828A5">
                              <w:pPr>
                                <w:pStyle w:val="Web"/>
                                <w:spacing w:before="0" w:beforeAutospacing="0" w:after="0" w:afterAutospacing="0"/>
                              </w:pPr>
                              <w:r>
                                <w:rPr>
                                  <w:rFonts w:ascii="標楷體" w:eastAsia="標楷體" w:hAnsi="標楷體" w:hint="eastAsia"/>
                                  <w:color w:val="4472C4"/>
                                  <w:kern w:val="2"/>
                                  <w:sz w:val="20"/>
                                  <w:szCs w:val="20"/>
                                </w:rPr>
                                <w:t>6.</w:t>
                              </w:r>
                              <w:r>
                                <w:rPr>
                                  <w:rFonts w:ascii="標楷體" w:eastAsia="標楷體" w:hAnsi="標楷體"/>
                                  <w:color w:val="4472C4"/>
                                  <w:kern w:val="2"/>
                                  <w:sz w:val="20"/>
                                  <w:szCs w:val="20"/>
                                </w:rPr>
                                <w:t>53</w:t>
                              </w:r>
                            </w:p>
                          </w:txbxContent>
                        </v:textbox>
                      </v:shape>
                      <v:shape id="_x0000_s1171" type="#_x0000_t202" style="position:absolute;left:41575;top:14886;width:471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" filled="f" stroked="f">
                        <v:textbox>
                          <w:txbxContent>
                            <w:p w14:paraId="2F18D69F" w14:textId="77777777" w:rsidR="00721C45" w:rsidRDefault="00721C45" w:rsidP="00E828A5">
                              <w:pPr>
                                <w:pStyle w:val="Web"/>
                                <w:spacing w:before="0" w:beforeAutospacing="0" w:after="0" w:afterAutospacing="0"/>
                              </w:pPr>
                              <w:r>
                                <w:rPr>
                                  <w:rFonts w:ascii="標楷體" w:eastAsia="標楷體" w:hAnsi="標楷體" w:hint="eastAsia"/>
                                  <w:color w:val="4472C4"/>
                                  <w:kern w:val="2"/>
                                  <w:sz w:val="20"/>
                                  <w:szCs w:val="20"/>
                                </w:rPr>
                                <w:t>7.</w:t>
                              </w:r>
                              <w:r>
                                <w:rPr>
                                  <w:rFonts w:ascii="標楷體" w:eastAsia="標楷體" w:hAnsi="標楷體"/>
                                  <w:color w:val="4472C4"/>
                                  <w:kern w:val="2"/>
                                  <w:sz w:val="20"/>
                                  <w:szCs w:val="20"/>
                                </w:rPr>
                                <w:t>9</w:t>
                              </w:r>
                              <w:r>
                                <w:rPr>
                                  <w:rFonts w:ascii="標楷體" w:eastAsia="標楷體" w:hAnsi="標楷體" w:hint="eastAsia"/>
                                  <w:color w:val="4472C4"/>
                                  <w:kern w:val="2"/>
                                  <w:sz w:val="20"/>
                                  <w:szCs w:val="20"/>
                                </w:rPr>
                                <w:t>5</w:t>
                              </w:r>
                            </w:p>
                          </w:txbxContent>
                        </v:textbox>
                      </v:shape>
                      <v:shape id="_x0000_s1172" type="#_x0000_t202" style="position:absolute;left:46274;top:15049;width:4718;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" filled="f" stroked="f">
                        <v:textbox>
                          <w:txbxContent>
                            <w:p w14:paraId="66EE5A71" w14:textId="77777777" w:rsidR="00721C45" w:rsidRDefault="00721C45" w:rsidP="00E828A5">
                              <w:pPr>
                                <w:pStyle w:val="Web"/>
                                <w:spacing w:before="0" w:beforeAutospacing="0" w:after="0" w:afterAutospacing="0"/>
                              </w:pPr>
                              <w:r>
                                <w:rPr>
                                  <w:rFonts w:ascii="標楷體" w:eastAsia="標楷體" w:hAnsi="標楷體" w:hint="eastAsia"/>
                                  <w:color w:val="4472C4"/>
                                  <w:kern w:val="2"/>
                                  <w:sz w:val="20"/>
                                  <w:szCs w:val="20"/>
                                </w:rPr>
                                <w:t>7.78</w:t>
                              </w:r>
                            </w:p>
                          </w:txbxContent>
                        </v:textbox>
                      </v:shape>
                    </v:group>
                  </v:group>
                </v:group>
                <v:shape id="文字方塊 1" o:spid="_x0000_s1173" type="#_x0000_t202" style="position:absolute;left:12258;top:4591;width:10046;height:3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" filled="f" stroked="f">
                  <v:textbox>
                    <w:txbxContent>
                      <w:p w14:paraId="6110823B" w14:textId="77777777" w:rsidR="00721C45" w:rsidRDefault="00721C45" w:rsidP="00E828A5">
                        <w:pPr>
                          <w:pStyle w:val="Web"/>
                          <w:spacing w:before="0" w:beforeAutospacing="0" w:after="0" w:afterAutospacing="0"/>
                          <w:jc w:val="center"/>
                        </w:pPr>
                        <w:r>
                          <w:rPr>
                            <w:rFonts w:eastAsia="標楷體" w:hAnsi="標楷體" w:cs="Times New Roman" w:hint="eastAsia"/>
                            <w:color w:val="000000"/>
                            <w:kern w:val="24"/>
                            <w:sz w:val="20"/>
                            <w:szCs w:val="20"/>
                          </w:rPr>
                          <w:t>經費賸餘</w:t>
                        </w:r>
                      </w:p>
                    </w:txbxContent>
                  </v:textbox>
                </v:shape>
                <v:shape id="文字方塊 6" o:spid="_x0000_s1174" type="#_x0000_t202" style="position:absolute;left:43408;top:4471;width:10129;height:3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" filled="f" stroked="f">
                  <v:textbox>
                    <w:txbxContent>
                      <w:p w14:paraId="516101D3" w14:textId="77777777" w:rsidR="00721C45" w:rsidRDefault="00721C45" w:rsidP="00E828A5">
                        <w:pPr>
                          <w:pStyle w:val="Web"/>
                          <w:spacing w:before="0" w:beforeAutospacing="0" w:after="0" w:afterAutospacing="0"/>
                          <w:jc w:val="center"/>
                        </w:pPr>
                        <w:r>
                          <w:rPr>
                            <w:rFonts w:eastAsia="標楷體" w:hAnsi="標楷體" w:cs="Times New Roman" w:hint="eastAsia"/>
                            <w:color w:val="000000"/>
                            <w:kern w:val="24"/>
                            <w:sz w:val="20"/>
                            <w:szCs w:val="20"/>
                          </w:rPr>
                          <w:t>應付保留數</w:t>
                        </w:r>
                      </w:p>
                    </w:txbxContent>
                  </v:textbox>
                </v:shape>
                <v:shape id="文字方塊 4334" o:spid="_x0000_s1175" type="#_x0000_t202" style="position:absolute;left:48834;top:7536;width:10401;height:33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" filled="f" stroked="f" strokeweight=".5pt">
                  <v:textbox>
                    <w:txbxContent>
                      <w:p w14:paraId="118FE72D" w14:textId="77777777" w:rsidR="00721C45" w:rsidRDefault="00721C45" w:rsidP="00E828A5">
                        <w:pPr>
                          <w:pStyle w:val="Web"/>
                          <w:spacing w:before="0" w:beforeAutospacing="0" w:after="0" w:afterAutospacing="0"/>
                        </w:pPr>
                        <w:r>
                          <w:rPr>
                            <w:rFonts w:ascii="Times New Roman" w:eastAsia="標楷體" w:hAnsi="標楷體" w:hint="eastAsia"/>
                            <w:spacing w:val="-14"/>
                            <w:kern w:val="2"/>
                            <w:sz w:val="20"/>
                            <w:szCs w:val="20"/>
                          </w:rPr>
                          <w:t>占歲出預算數％</w:t>
                        </w:r>
                      </w:p>
                    </w:txbxContent>
                  </v:textbox>
                </v:shape>
                <w10:wrap anchorx="margin"/>
              </v:group>
            </w:pict>
          </mc:Fallback>
        </mc:AlternateContent>
      </w:r>
    </w:p>
    <w:p w14:paraId="58184A94" w14:textId="75B4D76A" w:rsidR="00A33B3D" w:rsidRPr="00E60954" w:rsidRDefault="00E828A5" w:rsidP="00A33B3D">
      <w:pPr>
        <w:overflowPunct w:val="0"/>
        <w:autoSpaceDE w:val="0"/>
        <w:autoSpaceDN w:val="0"/>
        <w:adjustRightInd w:val="0"/>
        <w:spacing w:before="40" w:afterLines="100" w:after="381" w:line="140" w:lineRule="exact"/>
        <w:ind w:right="57"/>
        <w:rPr>
          <w:rFonts w:ascii="標楷體" w:hAnsi="標楷體"/>
          <w:color w:val="FF0000"/>
          <w:sz w:val="20"/>
        </w:rPr>
      </w:pPr>
      <w:r w:rsidRPr="000E4B28">
        <w:rPr>
          <w:rFonts w:ascii="標楷體"/>
          <w:noProof/>
        </w:rPr>
        <mc:AlternateContent>
          <mc:Choice Requires="wps">
            <w:drawing>
              <wp:anchor distT="0" distB="0" distL="114300" distR="114300" simplePos="0" relativeHeight="252363776" behindDoc="1" locked="0" layoutInCell="1" allowOverlap="1" wp14:anchorId="70F6A4D7" wp14:editId="23A3DF00">
                <wp:simplePos x="0" y="0"/>
                <wp:positionH relativeFrom="margin">
                  <wp:posOffset>-163195</wp:posOffset>
                </wp:positionH>
                <wp:positionV relativeFrom="paragraph">
                  <wp:posOffset>4163060</wp:posOffset>
                </wp:positionV>
                <wp:extent cx="6622415" cy="4667250"/>
                <wp:effectExtent l="0" t="0" r="0" b="0"/>
                <wp:wrapSquare wrapText="bothSides"/>
                <wp:docPr id="954" name="Text Box 5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2415" cy="4667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chemeClr val="tx1">
                                  <a:lumMod val="100000"/>
                                  <a:lumOff val="0"/>
                                </a:schemeClr>
                              </a:solidFill>
                              <a:miter lim="800000"/>
                              <a:headEnd/>
                              <a:tailEnd/>
                            </a14:hiddenLine>
                          </a:ext>
                        </a:extLst>
                      </wps:spPr>
                      <wps:txbx>
                        <w:txbxContent>
                          <w:tbl>
                            <w:tblPr>
                              <w:tblW w:w="10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18"/>
                              <w:gridCol w:w="1134"/>
                              <w:gridCol w:w="1276"/>
                              <w:gridCol w:w="1275"/>
                              <w:gridCol w:w="1418"/>
                              <w:gridCol w:w="1134"/>
                              <w:gridCol w:w="1276"/>
                              <w:gridCol w:w="1162"/>
                            </w:tblGrid>
                            <w:tr w:rsidR="00721C45" w:rsidRPr="000F344C" w14:paraId="5EED1CE7" w14:textId="77777777" w:rsidTr="00E828A5">
                              <w:trPr>
                                <w:cantSplit/>
                                <w:trHeight w:hRule="exact" w:val="426"/>
                              </w:trPr>
                              <w:tc>
                                <w:tcPr>
                                  <w:tcW w:w="10093" w:type="dxa"/>
                                  <w:gridSpan w:val="8"/>
                                  <w:tcBorders>
                                    <w:top w:val="nil"/>
                                    <w:left w:val="nil"/>
                                    <w:bottom w:val="nil"/>
                                    <w:right w:val="nil"/>
                                  </w:tcBorders>
                                  <w:vAlign w:val="center"/>
                                </w:tcPr>
                                <w:p w14:paraId="3304EC61" w14:textId="77777777" w:rsidR="00721C45" w:rsidRPr="00FE4BB6" w:rsidRDefault="00721C45" w:rsidP="00E828A5">
                                  <w:pPr>
                                    <w:overflowPunct w:val="0"/>
                                    <w:spacing w:after="20" w:line="320" w:lineRule="exact"/>
                                    <w:jc w:val="center"/>
                                    <w:rPr>
                                      <w:rFonts w:ascii="標楷體"/>
                                      <w:color w:val="000000" w:themeColor="text1"/>
                                      <w:sz w:val="20"/>
                                    </w:rPr>
                                  </w:pPr>
                                  <w:r w:rsidRPr="00FE4BB6">
                                    <w:rPr>
                                      <w:rFonts w:ascii="標楷體" w:hint="eastAsia"/>
                                      <w:b/>
                                      <w:color w:val="000000" w:themeColor="text1"/>
                                      <w:sz w:val="24"/>
                                      <w:szCs w:val="24"/>
                                    </w:rPr>
                                    <w:t>表4　歲出</w:t>
                                  </w:r>
                                  <w:r w:rsidRPr="00FE4BB6">
                                    <w:rPr>
                                      <w:rFonts w:hint="eastAsia"/>
                                      <w:b/>
                                      <w:color w:val="000000" w:themeColor="text1"/>
                                      <w:sz w:val="24"/>
                                      <w:szCs w:val="24"/>
                                    </w:rPr>
                                    <w:t>應付</w:t>
                                  </w:r>
                                  <w:proofErr w:type="gramStart"/>
                                  <w:r w:rsidRPr="00FE4BB6">
                                    <w:rPr>
                                      <w:rFonts w:hint="eastAsia"/>
                                      <w:b/>
                                      <w:color w:val="000000" w:themeColor="text1"/>
                                      <w:sz w:val="24"/>
                                      <w:szCs w:val="24"/>
                                    </w:rPr>
                                    <w:t>保留數彙計</w:t>
                                  </w:r>
                                  <w:proofErr w:type="gramEnd"/>
                                  <w:r w:rsidRPr="00FE4BB6">
                                    <w:rPr>
                                      <w:rFonts w:ascii="標楷體" w:hAnsi="標楷體" w:hint="eastAsia"/>
                                      <w:b/>
                                      <w:color w:val="000000" w:themeColor="text1"/>
                                      <w:sz w:val="24"/>
                                      <w:szCs w:val="24"/>
                                    </w:rPr>
                                    <w:t>（機關別）</w:t>
                                  </w:r>
                                </w:p>
                              </w:tc>
                            </w:tr>
                            <w:tr w:rsidR="00721C45" w:rsidRPr="000F344C" w14:paraId="03E5B8C0" w14:textId="77777777" w:rsidTr="00E828A5">
                              <w:trPr>
                                <w:cantSplit/>
                                <w:trHeight w:hRule="exact" w:val="340"/>
                              </w:trPr>
                              <w:tc>
                                <w:tcPr>
                                  <w:tcW w:w="10093" w:type="dxa"/>
                                  <w:gridSpan w:val="8"/>
                                  <w:tcBorders>
                                    <w:top w:val="nil"/>
                                    <w:left w:val="nil"/>
                                    <w:bottom w:val="single" w:sz="4" w:space="0" w:color="auto"/>
                                    <w:right w:val="nil"/>
                                  </w:tcBorders>
                                  <w:vAlign w:val="center"/>
                                </w:tcPr>
                                <w:p w14:paraId="497AB7B0" w14:textId="77777777" w:rsidR="00721C45" w:rsidRPr="00FE4BB6" w:rsidRDefault="00721C45" w:rsidP="00E828A5">
                                  <w:pPr>
                                    <w:overflowPunct w:val="0"/>
                                    <w:spacing w:before="20" w:after="20" w:line="240" w:lineRule="exact"/>
                                    <w:jc w:val="right"/>
                                    <w:rPr>
                                      <w:rFonts w:ascii="標楷體"/>
                                      <w:color w:val="000000" w:themeColor="text1"/>
                                      <w:sz w:val="20"/>
                                    </w:rPr>
                                  </w:pPr>
                                  <w:r w:rsidRPr="00FE4BB6">
                                    <w:rPr>
                                      <w:rFonts w:ascii="標楷體" w:hint="eastAsia"/>
                                      <w:color w:val="000000" w:themeColor="text1"/>
                                      <w:sz w:val="20"/>
                                    </w:rPr>
                                    <w:t>單位：新臺幣千元</w:t>
                                  </w:r>
                                  <w:r w:rsidRPr="00FE4BB6">
                                    <w:rPr>
                                      <w:rFonts w:ascii="標楷體" w:hAnsi="標楷體" w:hint="eastAsia"/>
                                      <w:color w:val="000000" w:themeColor="text1"/>
                                      <w:sz w:val="20"/>
                                    </w:rPr>
                                    <w:t>、％</w:t>
                                  </w:r>
                                </w:p>
                              </w:tc>
                            </w:tr>
                            <w:tr w:rsidR="00721C45" w:rsidRPr="000F344C" w14:paraId="0DEC170B" w14:textId="77777777" w:rsidTr="00E828A5">
                              <w:trPr>
                                <w:cantSplit/>
                                <w:trHeight w:hRule="exact" w:val="374"/>
                              </w:trPr>
                              <w:tc>
                                <w:tcPr>
                                  <w:tcW w:w="1418" w:type="dxa"/>
                                  <w:vMerge w:val="restart"/>
                                  <w:tcBorders>
                                    <w:top w:val="single" w:sz="4" w:space="0" w:color="auto"/>
                                    <w:left w:val="single" w:sz="4" w:space="0" w:color="auto"/>
                                    <w:bottom w:val="single" w:sz="4" w:space="0" w:color="auto"/>
                                    <w:right w:val="single" w:sz="4" w:space="0" w:color="auto"/>
                                  </w:tcBorders>
                                  <w:shd w:val="clear" w:color="auto" w:fill="B6DDE8"/>
                                  <w:vAlign w:val="center"/>
                                </w:tcPr>
                                <w:p w14:paraId="1EED611D" w14:textId="77777777" w:rsidR="00721C45" w:rsidRPr="00FE4BB6" w:rsidRDefault="00721C45" w:rsidP="00E828A5">
                                  <w:pPr>
                                    <w:overflowPunct w:val="0"/>
                                    <w:spacing w:after="20" w:line="280" w:lineRule="exact"/>
                                    <w:jc w:val="distribute"/>
                                    <w:rPr>
                                      <w:rFonts w:ascii="標楷體"/>
                                      <w:color w:val="000000" w:themeColor="text1"/>
                                      <w:sz w:val="20"/>
                                    </w:rPr>
                                  </w:pPr>
                                  <w:r w:rsidRPr="00FE4BB6">
                                    <w:rPr>
                                      <w:rFonts w:ascii="標楷體" w:hint="eastAsia"/>
                                      <w:color w:val="000000" w:themeColor="text1"/>
                                      <w:sz w:val="20"/>
                                    </w:rPr>
                                    <w:t>主管機關</w:t>
                                  </w:r>
                                </w:p>
                                <w:p w14:paraId="13B35454" w14:textId="77777777" w:rsidR="00721C45" w:rsidRPr="00FE4BB6" w:rsidRDefault="00721C45" w:rsidP="00E828A5">
                                  <w:pPr>
                                    <w:overflowPunct w:val="0"/>
                                    <w:spacing w:after="20" w:line="240" w:lineRule="exact"/>
                                    <w:jc w:val="distribute"/>
                                    <w:rPr>
                                      <w:rFonts w:ascii="標楷體"/>
                                      <w:color w:val="000000" w:themeColor="text1"/>
                                      <w:sz w:val="20"/>
                                    </w:rPr>
                                  </w:pPr>
                                  <w:r w:rsidRPr="00FE4BB6">
                                    <w:rPr>
                                      <w:rFonts w:ascii="標楷體"/>
                                      <w:color w:val="000000" w:themeColor="text1"/>
                                      <w:sz w:val="20"/>
                                    </w:rPr>
                                    <w:t>（</w:t>
                                  </w:r>
                                  <w:r w:rsidRPr="00FE4BB6">
                                    <w:rPr>
                                      <w:rFonts w:ascii="標楷體" w:hint="eastAsia"/>
                                      <w:color w:val="000000" w:themeColor="text1"/>
                                      <w:sz w:val="20"/>
                                    </w:rPr>
                                    <w:t>計畫</w:t>
                                  </w:r>
                                  <w:r w:rsidRPr="00FE4BB6">
                                    <w:rPr>
                                      <w:rFonts w:ascii="標楷體"/>
                                      <w:color w:val="000000" w:themeColor="text1"/>
                                      <w:sz w:val="20"/>
                                    </w:rPr>
                                    <w:t>）</w:t>
                                  </w:r>
                                  <w:r w:rsidRPr="00FE4BB6">
                                    <w:rPr>
                                      <w:rFonts w:ascii="標楷體" w:hint="eastAsia"/>
                                      <w:color w:val="000000" w:themeColor="text1"/>
                                      <w:sz w:val="20"/>
                                    </w:rPr>
                                    <w:t>名稱</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B6DDE8"/>
                                  <w:vAlign w:val="center"/>
                                </w:tcPr>
                                <w:p w14:paraId="61B6D63B" w14:textId="77777777" w:rsidR="00721C45" w:rsidRPr="00FE4BB6" w:rsidRDefault="00721C45" w:rsidP="00E828A5">
                                  <w:pPr>
                                    <w:overflowPunct w:val="0"/>
                                    <w:spacing w:before="20" w:after="20" w:line="240" w:lineRule="exact"/>
                                    <w:jc w:val="distribute"/>
                                    <w:rPr>
                                      <w:rFonts w:ascii="標楷體"/>
                                      <w:color w:val="000000" w:themeColor="text1"/>
                                      <w:sz w:val="20"/>
                                    </w:rPr>
                                  </w:pPr>
                                  <w:r w:rsidRPr="00FE4BB6">
                                    <w:rPr>
                                      <w:rFonts w:ascii="標楷體" w:hint="eastAsia"/>
                                      <w:color w:val="000000" w:themeColor="text1"/>
                                      <w:sz w:val="20"/>
                                    </w:rPr>
                                    <w:t>預算數</w:t>
                                  </w:r>
                                </w:p>
                              </w:tc>
                              <w:tc>
                                <w:tcPr>
                                  <w:tcW w:w="2551" w:type="dxa"/>
                                  <w:gridSpan w:val="2"/>
                                  <w:tcBorders>
                                    <w:top w:val="single" w:sz="4" w:space="0" w:color="auto"/>
                                    <w:left w:val="single" w:sz="4" w:space="0" w:color="auto"/>
                                    <w:bottom w:val="single" w:sz="4" w:space="0" w:color="auto"/>
                                    <w:right w:val="double" w:sz="4" w:space="0" w:color="auto"/>
                                  </w:tcBorders>
                                  <w:shd w:val="clear" w:color="auto" w:fill="B6DDE8"/>
                                  <w:tcMar>
                                    <w:left w:w="57" w:type="dxa"/>
                                    <w:right w:w="57" w:type="dxa"/>
                                  </w:tcMar>
                                  <w:vAlign w:val="center"/>
                                </w:tcPr>
                                <w:p w14:paraId="3E458CB8" w14:textId="77777777" w:rsidR="00721C45" w:rsidRPr="00FE4BB6" w:rsidRDefault="00721C45" w:rsidP="00E828A5">
                                  <w:pPr>
                                    <w:overflowPunct w:val="0"/>
                                    <w:spacing w:before="20" w:after="20" w:line="240" w:lineRule="exact"/>
                                    <w:jc w:val="distribute"/>
                                    <w:rPr>
                                      <w:rFonts w:ascii="標楷體"/>
                                      <w:color w:val="000000" w:themeColor="text1"/>
                                      <w:sz w:val="20"/>
                                    </w:rPr>
                                  </w:pPr>
                                  <w:r w:rsidRPr="00FE4BB6">
                                    <w:rPr>
                                      <w:rFonts w:ascii="標楷體" w:hint="eastAsia"/>
                                      <w:color w:val="000000" w:themeColor="text1"/>
                                      <w:sz w:val="20"/>
                                    </w:rPr>
                                    <w:t>應付保留數</w:t>
                                  </w:r>
                                </w:p>
                              </w:tc>
                              <w:tc>
                                <w:tcPr>
                                  <w:tcW w:w="1418" w:type="dxa"/>
                                  <w:vMerge w:val="restart"/>
                                  <w:tcBorders>
                                    <w:top w:val="single" w:sz="4" w:space="0" w:color="auto"/>
                                    <w:left w:val="double" w:sz="4" w:space="0" w:color="auto"/>
                                    <w:bottom w:val="single" w:sz="4" w:space="0" w:color="auto"/>
                                    <w:right w:val="single" w:sz="4" w:space="0" w:color="auto"/>
                                  </w:tcBorders>
                                  <w:shd w:val="clear" w:color="auto" w:fill="B6DDE8"/>
                                  <w:vAlign w:val="center"/>
                                </w:tcPr>
                                <w:p w14:paraId="0D344F48" w14:textId="77777777" w:rsidR="00721C45" w:rsidRPr="00FE4BB6" w:rsidRDefault="00721C45" w:rsidP="00E828A5">
                                  <w:pPr>
                                    <w:overflowPunct w:val="0"/>
                                    <w:spacing w:after="20" w:line="280" w:lineRule="exact"/>
                                    <w:jc w:val="distribute"/>
                                    <w:rPr>
                                      <w:rFonts w:ascii="標楷體"/>
                                      <w:color w:val="000000" w:themeColor="text1"/>
                                      <w:sz w:val="20"/>
                                    </w:rPr>
                                  </w:pPr>
                                  <w:r w:rsidRPr="00FE4BB6">
                                    <w:rPr>
                                      <w:rFonts w:ascii="標楷體" w:hint="eastAsia"/>
                                      <w:color w:val="000000" w:themeColor="text1"/>
                                      <w:sz w:val="20"/>
                                    </w:rPr>
                                    <w:t>主管機關</w:t>
                                  </w:r>
                                </w:p>
                                <w:p w14:paraId="2AD227DE" w14:textId="77777777" w:rsidR="00721C45" w:rsidRPr="00FE4BB6" w:rsidRDefault="00721C45" w:rsidP="00E828A5">
                                  <w:pPr>
                                    <w:overflowPunct w:val="0"/>
                                    <w:spacing w:after="20" w:line="240" w:lineRule="exact"/>
                                    <w:jc w:val="distribute"/>
                                    <w:rPr>
                                      <w:rFonts w:ascii="標楷體"/>
                                      <w:color w:val="000000" w:themeColor="text1"/>
                                      <w:sz w:val="20"/>
                                    </w:rPr>
                                  </w:pPr>
                                  <w:r w:rsidRPr="00FE4BB6">
                                    <w:rPr>
                                      <w:rFonts w:ascii="標楷體"/>
                                      <w:color w:val="000000" w:themeColor="text1"/>
                                      <w:sz w:val="20"/>
                                    </w:rPr>
                                    <w:t>（</w:t>
                                  </w:r>
                                  <w:r w:rsidRPr="00FE4BB6">
                                    <w:rPr>
                                      <w:rFonts w:ascii="標楷體" w:hint="eastAsia"/>
                                      <w:color w:val="000000" w:themeColor="text1"/>
                                      <w:sz w:val="20"/>
                                    </w:rPr>
                                    <w:t>計畫</w:t>
                                  </w:r>
                                  <w:r w:rsidRPr="00FE4BB6">
                                    <w:rPr>
                                      <w:rFonts w:ascii="標楷體"/>
                                      <w:color w:val="000000" w:themeColor="text1"/>
                                      <w:sz w:val="20"/>
                                    </w:rPr>
                                    <w:t>）</w:t>
                                  </w:r>
                                  <w:r w:rsidRPr="00FE4BB6">
                                    <w:rPr>
                                      <w:rFonts w:ascii="標楷體" w:hint="eastAsia"/>
                                      <w:color w:val="000000" w:themeColor="text1"/>
                                      <w:sz w:val="20"/>
                                    </w:rPr>
                                    <w:t>名稱</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B6DDE8"/>
                                  <w:vAlign w:val="center"/>
                                </w:tcPr>
                                <w:p w14:paraId="5B5037A7" w14:textId="77777777" w:rsidR="00721C45" w:rsidRPr="00FE4BB6" w:rsidRDefault="00721C45" w:rsidP="00E828A5">
                                  <w:pPr>
                                    <w:overflowPunct w:val="0"/>
                                    <w:spacing w:before="20" w:after="20" w:line="240" w:lineRule="exact"/>
                                    <w:jc w:val="distribute"/>
                                    <w:rPr>
                                      <w:rFonts w:ascii="標楷體"/>
                                      <w:color w:val="000000" w:themeColor="text1"/>
                                      <w:sz w:val="20"/>
                                    </w:rPr>
                                  </w:pPr>
                                  <w:r w:rsidRPr="00FE4BB6">
                                    <w:rPr>
                                      <w:rFonts w:ascii="標楷體" w:hint="eastAsia"/>
                                      <w:color w:val="000000" w:themeColor="text1"/>
                                      <w:sz w:val="20"/>
                                    </w:rPr>
                                    <w:t>預算數</w:t>
                                  </w:r>
                                </w:p>
                              </w:tc>
                              <w:tc>
                                <w:tcPr>
                                  <w:tcW w:w="2438" w:type="dxa"/>
                                  <w:gridSpan w:val="2"/>
                                  <w:tcBorders>
                                    <w:top w:val="single" w:sz="4" w:space="0" w:color="auto"/>
                                    <w:left w:val="single" w:sz="4" w:space="0" w:color="auto"/>
                                    <w:bottom w:val="single" w:sz="4" w:space="0" w:color="auto"/>
                                    <w:right w:val="single" w:sz="4" w:space="0" w:color="auto"/>
                                  </w:tcBorders>
                                  <w:shd w:val="clear" w:color="auto" w:fill="B6DDE8"/>
                                  <w:tcMar>
                                    <w:left w:w="57" w:type="dxa"/>
                                    <w:right w:w="57" w:type="dxa"/>
                                  </w:tcMar>
                                  <w:vAlign w:val="center"/>
                                </w:tcPr>
                                <w:p w14:paraId="2F73F0DD" w14:textId="77777777" w:rsidR="00721C45" w:rsidRPr="00FE4BB6" w:rsidRDefault="00721C45" w:rsidP="00E828A5">
                                  <w:pPr>
                                    <w:overflowPunct w:val="0"/>
                                    <w:spacing w:before="20" w:after="20" w:line="240" w:lineRule="exact"/>
                                    <w:jc w:val="distribute"/>
                                    <w:rPr>
                                      <w:rFonts w:ascii="標楷體"/>
                                      <w:color w:val="000000" w:themeColor="text1"/>
                                      <w:sz w:val="20"/>
                                    </w:rPr>
                                  </w:pPr>
                                  <w:r w:rsidRPr="00FE4BB6">
                                    <w:rPr>
                                      <w:rFonts w:ascii="標楷體" w:hint="eastAsia"/>
                                      <w:color w:val="000000" w:themeColor="text1"/>
                                      <w:sz w:val="20"/>
                                    </w:rPr>
                                    <w:t>應付保留數</w:t>
                                  </w:r>
                                </w:p>
                              </w:tc>
                            </w:tr>
                            <w:tr w:rsidR="00721C45" w:rsidRPr="000F344C" w14:paraId="33DECFE9" w14:textId="77777777" w:rsidTr="00E828A5">
                              <w:trPr>
                                <w:cantSplit/>
                                <w:trHeight w:hRule="exact" w:val="435"/>
                              </w:trPr>
                              <w:tc>
                                <w:tcPr>
                                  <w:tcW w:w="1418" w:type="dxa"/>
                                  <w:vMerge/>
                                  <w:tcBorders>
                                    <w:left w:val="single" w:sz="4" w:space="0" w:color="auto"/>
                                    <w:bottom w:val="single" w:sz="4" w:space="0" w:color="auto"/>
                                    <w:right w:val="single" w:sz="4" w:space="0" w:color="auto"/>
                                  </w:tcBorders>
                                  <w:shd w:val="clear" w:color="auto" w:fill="B6DDE8"/>
                                  <w:vAlign w:val="center"/>
                                </w:tcPr>
                                <w:p w14:paraId="353CC2C9" w14:textId="77777777" w:rsidR="00721C45" w:rsidRPr="00FE4BB6" w:rsidRDefault="00721C45" w:rsidP="00E828A5">
                                  <w:pPr>
                                    <w:overflowPunct w:val="0"/>
                                    <w:spacing w:line="240" w:lineRule="exact"/>
                                    <w:ind w:left="57"/>
                                    <w:jc w:val="both"/>
                                    <w:rPr>
                                      <w:rFonts w:ascii="標楷體"/>
                                      <w:color w:val="000000" w:themeColor="text1"/>
                                      <w:sz w:val="20"/>
                                    </w:rPr>
                                  </w:pPr>
                                </w:p>
                              </w:tc>
                              <w:tc>
                                <w:tcPr>
                                  <w:tcW w:w="1134" w:type="dxa"/>
                                  <w:vMerge/>
                                  <w:tcBorders>
                                    <w:left w:val="single" w:sz="4" w:space="0" w:color="auto"/>
                                    <w:bottom w:val="single" w:sz="4" w:space="0" w:color="auto"/>
                                    <w:right w:val="single" w:sz="4" w:space="0" w:color="auto"/>
                                  </w:tcBorders>
                                  <w:shd w:val="clear" w:color="auto" w:fill="B6DDE8"/>
                                  <w:vAlign w:val="center"/>
                                </w:tcPr>
                                <w:p w14:paraId="77095EED" w14:textId="77777777" w:rsidR="00721C45" w:rsidRPr="00FE4BB6" w:rsidRDefault="00721C45" w:rsidP="00E828A5">
                                  <w:pPr>
                                    <w:overflowPunct w:val="0"/>
                                    <w:spacing w:line="240" w:lineRule="exact"/>
                                    <w:ind w:left="57"/>
                                    <w:jc w:val="both"/>
                                    <w:rPr>
                                      <w:rFonts w:ascii="標楷體"/>
                                      <w:color w:val="000000" w:themeColor="text1"/>
                                      <w:sz w:val="20"/>
                                    </w:rPr>
                                  </w:pPr>
                                </w:p>
                              </w:tc>
                              <w:tc>
                                <w:tcPr>
                                  <w:tcW w:w="1276" w:type="dxa"/>
                                  <w:tcBorders>
                                    <w:left w:val="single" w:sz="4" w:space="0" w:color="auto"/>
                                    <w:bottom w:val="single" w:sz="4" w:space="0" w:color="auto"/>
                                    <w:right w:val="single" w:sz="4" w:space="0" w:color="auto"/>
                                  </w:tcBorders>
                                  <w:shd w:val="clear" w:color="auto" w:fill="B6DDE8"/>
                                  <w:vAlign w:val="center"/>
                                </w:tcPr>
                                <w:p w14:paraId="3D8B95FF" w14:textId="77777777" w:rsidR="00721C45" w:rsidRPr="00FE4BB6" w:rsidRDefault="00721C45" w:rsidP="00E828A5">
                                  <w:pPr>
                                    <w:overflowPunct w:val="0"/>
                                    <w:spacing w:before="20" w:after="20" w:line="240" w:lineRule="exact"/>
                                    <w:jc w:val="distribute"/>
                                    <w:rPr>
                                      <w:rFonts w:ascii="標楷體"/>
                                      <w:color w:val="000000" w:themeColor="text1"/>
                                      <w:sz w:val="20"/>
                                    </w:rPr>
                                  </w:pPr>
                                  <w:r w:rsidRPr="00FE4BB6">
                                    <w:rPr>
                                      <w:rFonts w:ascii="標楷體" w:hint="eastAsia"/>
                                      <w:color w:val="000000" w:themeColor="text1"/>
                                      <w:sz w:val="20"/>
                                    </w:rPr>
                                    <w:t>金額</w:t>
                                  </w:r>
                                </w:p>
                              </w:tc>
                              <w:tc>
                                <w:tcPr>
                                  <w:tcW w:w="1275" w:type="dxa"/>
                                  <w:tcBorders>
                                    <w:left w:val="single" w:sz="4" w:space="0" w:color="auto"/>
                                    <w:bottom w:val="single" w:sz="4" w:space="0" w:color="auto"/>
                                    <w:right w:val="double" w:sz="4" w:space="0" w:color="auto"/>
                                  </w:tcBorders>
                                  <w:shd w:val="clear" w:color="auto" w:fill="B6DDE8"/>
                                  <w:vAlign w:val="center"/>
                                </w:tcPr>
                                <w:p w14:paraId="2F0620B1" w14:textId="77777777" w:rsidR="00721C45" w:rsidRPr="00FE4BB6" w:rsidRDefault="00721C45" w:rsidP="00E828A5">
                                  <w:pPr>
                                    <w:overflowPunct w:val="0"/>
                                    <w:spacing w:before="20" w:after="20" w:line="240" w:lineRule="exact"/>
                                    <w:jc w:val="distribute"/>
                                    <w:rPr>
                                      <w:rFonts w:ascii="標楷體"/>
                                      <w:color w:val="000000" w:themeColor="text1"/>
                                      <w:spacing w:val="-8"/>
                                      <w:sz w:val="20"/>
                                    </w:rPr>
                                  </w:pPr>
                                  <w:r w:rsidRPr="00FE4BB6">
                                    <w:rPr>
                                      <w:rFonts w:ascii="標楷體" w:hint="eastAsia"/>
                                      <w:color w:val="000000" w:themeColor="text1"/>
                                      <w:spacing w:val="-8"/>
                                      <w:sz w:val="20"/>
                                    </w:rPr>
                                    <w:t>占預算數比率</w:t>
                                  </w:r>
                                </w:p>
                              </w:tc>
                              <w:tc>
                                <w:tcPr>
                                  <w:tcW w:w="1418" w:type="dxa"/>
                                  <w:vMerge/>
                                  <w:tcBorders>
                                    <w:left w:val="double" w:sz="4" w:space="0" w:color="auto"/>
                                    <w:bottom w:val="single" w:sz="4" w:space="0" w:color="auto"/>
                                    <w:right w:val="single" w:sz="4" w:space="0" w:color="auto"/>
                                  </w:tcBorders>
                                  <w:shd w:val="clear" w:color="auto" w:fill="B6DDE8"/>
                                </w:tcPr>
                                <w:p w14:paraId="192103F7" w14:textId="77777777" w:rsidR="00721C45" w:rsidRPr="00FE4BB6" w:rsidRDefault="00721C45" w:rsidP="00E828A5">
                                  <w:pPr>
                                    <w:overflowPunct w:val="0"/>
                                    <w:spacing w:line="240" w:lineRule="exact"/>
                                    <w:ind w:left="57"/>
                                    <w:jc w:val="both"/>
                                    <w:rPr>
                                      <w:rFonts w:ascii="標楷體"/>
                                      <w:color w:val="000000" w:themeColor="text1"/>
                                      <w:sz w:val="20"/>
                                    </w:rPr>
                                  </w:pPr>
                                </w:p>
                              </w:tc>
                              <w:tc>
                                <w:tcPr>
                                  <w:tcW w:w="1134" w:type="dxa"/>
                                  <w:vMerge/>
                                  <w:tcBorders>
                                    <w:left w:val="single" w:sz="4" w:space="0" w:color="auto"/>
                                    <w:bottom w:val="single" w:sz="4" w:space="0" w:color="auto"/>
                                    <w:right w:val="single" w:sz="4" w:space="0" w:color="auto"/>
                                  </w:tcBorders>
                                  <w:shd w:val="clear" w:color="auto" w:fill="B6DDE8"/>
                                  <w:vAlign w:val="center"/>
                                </w:tcPr>
                                <w:p w14:paraId="22A1D028" w14:textId="77777777" w:rsidR="00721C45" w:rsidRPr="00FE4BB6" w:rsidRDefault="00721C45" w:rsidP="00E828A5">
                                  <w:pPr>
                                    <w:overflowPunct w:val="0"/>
                                    <w:spacing w:line="240" w:lineRule="exact"/>
                                    <w:ind w:left="57"/>
                                    <w:jc w:val="both"/>
                                    <w:rPr>
                                      <w:rFonts w:ascii="標楷體"/>
                                      <w:color w:val="000000" w:themeColor="text1"/>
                                      <w:sz w:val="20"/>
                                    </w:rPr>
                                  </w:pPr>
                                </w:p>
                              </w:tc>
                              <w:tc>
                                <w:tcPr>
                                  <w:tcW w:w="1276" w:type="dxa"/>
                                  <w:tcBorders>
                                    <w:left w:val="single" w:sz="4" w:space="0" w:color="auto"/>
                                    <w:bottom w:val="single" w:sz="4" w:space="0" w:color="auto"/>
                                    <w:right w:val="single" w:sz="4" w:space="0" w:color="auto"/>
                                  </w:tcBorders>
                                  <w:shd w:val="clear" w:color="auto" w:fill="B6DDE8"/>
                                  <w:vAlign w:val="center"/>
                                </w:tcPr>
                                <w:p w14:paraId="34BB5590" w14:textId="77777777" w:rsidR="00721C45" w:rsidRPr="00FE4BB6" w:rsidRDefault="00721C45" w:rsidP="00E828A5">
                                  <w:pPr>
                                    <w:overflowPunct w:val="0"/>
                                    <w:spacing w:before="20" w:after="20" w:line="240" w:lineRule="exact"/>
                                    <w:jc w:val="distribute"/>
                                    <w:rPr>
                                      <w:rFonts w:ascii="標楷體"/>
                                      <w:color w:val="000000" w:themeColor="text1"/>
                                      <w:sz w:val="20"/>
                                    </w:rPr>
                                  </w:pPr>
                                  <w:r w:rsidRPr="00FE4BB6">
                                    <w:rPr>
                                      <w:rFonts w:ascii="標楷體" w:hint="eastAsia"/>
                                      <w:color w:val="000000" w:themeColor="text1"/>
                                      <w:sz w:val="20"/>
                                    </w:rPr>
                                    <w:t>金額</w:t>
                                  </w:r>
                                </w:p>
                              </w:tc>
                              <w:tc>
                                <w:tcPr>
                                  <w:tcW w:w="1162" w:type="dxa"/>
                                  <w:tcBorders>
                                    <w:left w:val="single" w:sz="4" w:space="0" w:color="auto"/>
                                    <w:bottom w:val="single" w:sz="4" w:space="0" w:color="auto"/>
                                    <w:right w:val="single" w:sz="4" w:space="0" w:color="auto"/>
                                  </w:tcBorders>
                                  <w:shd w:val="clear" w:color="auto" w:fill="B6DDE8"/>
                                  <w:vAlign w:val="center"/>
                                </w:tcPr>
                                <w:p w14:paraId="11CE56A6" w14:textId="77777777" w:rsidR="00721C45" w:rsidRPr="00FE4BB6" w:rsidRDefault="00721C45" w:rsidP="00E828A5">
                                  <w:pPr>
                                    <w:overflowPunct w:val="0"/>
                                    <w:spacing w:before="20" w:after="20" w:line="240" w:lineRule="exact"/>
                                    <w:jc w:val="distribute"/>
                                    <w:rPr>
                                      <w:rFonts w:ascii="標楷體"/>
                                      <w:color w:val="000000" w:themeColor="text1"/>
                                      <w:spacing w:val="-8"/>
                                      <w:sz w:val="20"/>
                                    </w:rPr>
                                  </w:pPr>
                                  <w:r w:rsidRPr="00FE4BB6">
                                    <w:rPr>
                                      <w:rFonts w:ascii="標楷體" w:hint="eastAsia"/>
                                      <w:color w:val="000000" w:themeColor="text1"/>
                                      <w:spacing w:val="-8"/>
                                      <w:sz w:val="20"/>
                                    </w:rPr>
                                    <w:t>占預算數比率</w:t>
                                  </w:r>
                                </w:p>
                              </w:tc>
                            </w:tr>
                            <w:tr w:rsidR="00721C45" w:rsidRPr="000F344C" w14:paraId="2F9A8B99" w14:textId="77777777" w:rsidTr="00E828A5">
                              <w:trPr>
                                <w:cantSplit/>
                                <w:trHeight w:hRule="exact" w:val="567"/>
                              </w:trPr>
                              <w:tc>
                                <w:tcPr>
                                  <w:tcW w:w="1418" w:type="dxa"/>
                                  <w:tcBorders>
                                    <w:top w:val="single" w:sz="4" w:space="0" w:color="auto"/>
                                    <w:left w:val="single" w:sz="4" w:space="0" w:color="auto"/>
                                    <w:bottom w:val="nil"/>
                                    <w:right w:val="single" w:sz="4" w:space="0" w:color="auto"/>
                                  </w:tcBorders>
                                  <w:vAlign w:val="center"/>
                                </w:tcPr>
                                <w:p w14:paraId="05DADA91" w14:textId="77777777" w:rsidR="00721C45" w:rsidRPr="00331EEB" w:rsidRDefault="00721C45" w:rsidP="00E828A5">
                                  <w:pPr>
                                    <w:overflowPunct w:val="0"/>
                                    <w:jc w:val="distribute"/>
                                    <w:rPr>
                                      <w:rFonts w:ascii="標楷體" w:hAnsi="標楷體"/>
                                      <w:color w:val="000000" w:themeColor="text1"/>
                                      <w:sz w:val="20"/>
                                    </w:rPr>
                                  </w:pPr>
                                  <w:r w:rsidRPr="00331EEB">
                                    <w:rPr>
                                      <w:rFonts w:ascii="標楷體" w:hAnsi="標楷體" w:hint="eastAsia"/>
                                      <w:color w:val="000000" w:themeColor="text1"/>
                                      <w:sz w:val="20"/>
                                    </w:rPr>
                                    <w:t>合計</w:t>
                                  </w:r>
                                </w:p>
                              </w:tc>
                              <w:tc>
                                <w:tcPr>
                                  <w:tcW w:w="1134" w:type="dxa"/>
                                  <w:tcBorders>
                                    <w:top w:val="single" w:sz="4" w:space="0" w:color="auto"/>
                                    <w:left w:val="single" w:sz="4" w:space="0" w:color="auto"/>
                                    <w:bottom w:val="nil"/>
                                    <w:right w:val="single" w:sz="4" w:space="0" w:color="auto"/>
                                  </w:tcBorders>
                                  <w:vAlign w:val="center"/>
                                </w:tcPr>
                                <w:p w14:paraId="37FF93A4" w14:textId="77777777" w:rsidR="00721C45" w:rsidRDefault="00721C45" w:rsidP="00E828A5">
                                  <w:pPr>
                                    <w:widowControl/>
                                    <w:jc w:val="right"/>
                                    <w:rPr>
                                      <w:rFonts w:ascii="標楷體" w:hAnsi="標楷體"/>
                                      <w:b/>
                                      <w:bCs/>
                                      <w:color w:val="000000"/>
                                      <w:kern w:val="0"/>
                                      <w:sz w:val="20"/>
                                    </w:rPr>
                                  </w:pPr>
                                  <w:r>
                                    <w:rPr>
                                      <w:rFonts w:ascii="標楷體" w:hAnsi="標楷體" w:hint="eastAsia"/>
                                      <w:b/>
                                      <w:bCs/>
                                      <w:color w:val="000000"/>
                                      <w:sz w:val="20"/>
                                    </w:rPr>
                                    <w:t>29,703,500</w:t>
                                  </w:r>
                                </w:p>
                              </w:tc>
                              <w:tc>
                                <w:tcPr>
                                  <w:tcW w:w="1276" w:type="dxa"/>
                                  <w:tcBorders>
                                    <w:top w:val="single" w:sz="4" w:space="0" w:color="auto"/>
                                    <w:left w:val="single" w:sz="4" w:space="0" w:color="auto"/>
                                    <w:bottom w:val="nil"/>
                                    <w:right w:val="single" w:sz="4" w:space="0" w:color="auto"/>
                                  </w:tcBorders>
                                  <w:vAlign w:val="center"/>
                                </w:tcPr>
                                <w:p w14:paraId="62CFBF6F" w14:textId="77777777" w:rsidR="00721C45" w:rsidRDefault="00721C45" w:rsidP="00E828A5">
                                  <w:pPr>
                                    <w:widowControl/>
                                    <w:jc w:val="right"/>
                                    <w:rPr>
                                      <w:rFonts w:ascii="標楷體" w:hAnsi="標楷體"/>
                                      <w:b/>
                                      <w:bCs/>
                                      <w:color w:val="000000"/>
                                      <w:kern w:val="0"/>
                                      <w:sz w:val="20"/>
                                    </w:rPr>
                                  </w:pPr>
                                  <w:r>
                                    <w:rPr>
                                      <w:rFonts w:ascii="標楷體" w:hAnsi="標楷體" w:hint="eastAsia"/>
                                      <w:b/>
                                      <w:bCs/>
                                      <w:color w:val="000000"/>
                                      <w:sz w:val="20"/>
                                    </w:rPr>
                                    <w:t>1,714,185</w:t>
                                  </w:r>
                                </w:p>
                              </w:tc>
                              <w:tc>
                                <w:tcPr>
                                  <w:tcW w:w="1275" w:type="dxa"/>
                                  <w:tcBorders>
                                    <w:top w:val="single" w:sz="4" w:space="0" w:color="auto"/>
                                    <w:left w:val="single" w:sz="4" w:space="0" w:color="auto"/>
                                    <w:bottom w:val="nil"/>
                                    <w:right w:val="double" w:sz="4" w:space="0" w:color="auto"/>
                                  </w:tcBorders>
                                  <w:vAlign w:val="center"/>
                                </w:tcPr>
                                <w:p w14:paraId="56F002C1" w14:textId="77777777" w:rsidR="00721C45" w:rsidRDefault="00721C45" w:rsidP="00E828A5">
                                  <w:pPr>
                                    <w:widowControl/>
                                    <w:jc w:val="right"/>
                                    <w:rPr>
                                      <w:rFonts w:ascii="標楷體" w:hAnsi="標楷體"/>
                                      <w:b/>
                                      <w:bCs/>
                                      <w:color w:val="000000"/>
                                      <w:kern w:val="0"/>
                                      <w:sz w:val="20"/>
                                    </w:rPr>
                                  </w:pPr>
                                  <w:r>
                                    <w:rPr>
                                      <w:rFonts w:ascii="標楷體" w:hAnsi="標楷體" w:hint="eastAsia"/>
                                      <w:b/>
                                      <w:bCs/>
                                      <w:color w:val="000000"/>
                                      <w:sz w:val="20"/>
                                    </w:rPr>
                                    <w:t>5.77</w:t>
                                  </w:r>
                                </w:p>
                              </w:tc>
                              <w:tc>
                                <w:tcPr>
                                  <w:tcW w:w="1418" w:type="dxa"/>
                                  <w:tcBorders>
                                    <w:top w:val="single" w:sz="4" w:space="0" w:color="auto"/>
                                    <w:left w:val="double" w:sz="4" w:space="0" w:color="auto"/>
                                    <w:bottom w:val="nil"/>
                                    <w:right w:val="single" w:sz="4" w:space="0" w:color="auto"/>
                                  </w:tcBorders>
                                  <w:vAlign w:val="center"/>
                                </w:tcPr>
                                <w:p w14:paraId="50A68280" w14:textId="77777777" w:rsidR="00721C45" w:rsidRPr="00331EEB" w:rsidRDefault="00721C45" w:rsidP="00E828A5">
                                  <w:pPr>
                                    <w:overflowPunct w:val="0"/>
                                    <w:jc w:val="distribute"/>
                                    <w:rPr>
                                      <w:rFonts w:ascii="標楷體" w:hAnsi="標楷體"/>
                                      <w:color w:val="000000" w:themeColor="text1"/>
                                      <w:sz w:val="20"/>
                                    </w:rPr>
                                  </w:pPr>
                                  <w:r w:rsidRPr="00331EEB">
                                    <w:rPr>
                                      <w:rFonts w:ascii="標楷體" w:hAnsi="標楷體" w:hint="eastAsia"/>
                                      <w:color w:val="000000" w:themeColor="text1"/>
                                      <w:sz w:val="20"/>
                                    </w:rPr>
                                    <w:t>市政府</w:t>
                                  </w:r>
                                </w:p>
                              </w:tc>
                              <w:tc>
                                <w:tcPr>
                                  <w:tcW w:w="1134" w:type="dxa"/>
                                  <w:tcBorders>
                                    <w:top w:val="single" w:sz="4" w:space="0" w:color="auto"/>
                                    <w:left w:val="single" w:sz="4" w:space="0" w:color="auto"/>
                                    <w:bottom w:val="nil"/>
                                    <w:right w:val="single" w:sz="4" w:space="0" w:color="auto"/>
                                  </w:tcBorders>
                                  <w:vAlign w:val="center"/>
                                </w:tcPr>
                                <w:p w14:paraId="1EE940EB" w14:textId="77777777" w:rsidR="00721C45" w:rsidRDefault="00721C45" w:rsidP="00E828A5">
                                  <w:pPr>
                                    <w:widowControl/>
                                    <w:jc w:val="right"/>
                                    <w:rPr>
                                      <w:rFonts w:ascii="標楷體" w:hAnsi="標楷體"/>
                                      <w:color w:val="000000"/>
                                      <w:kern w:val="0"/>
                                      <w:sz w:val="20"/>
                                    </w:rPr>
                                  </w:pPr>
                                  <w:r>
                                    <w:rPr>
                                      <w:rFonts w:ascii="標楷體" w:hAnsi="標楷體" w:hint="eastAsia"/>
                                      <w:color w:val="000000"/>
                                      <w:sz w:val="20"/>
                                    </w:rPr>
                                    <w:t xml:space="preserve">20,776,460 </w:t>
                                  </w:r>
                                </w:p>
                              </w:tc>
                              <w:tc>
                                <w:tcPr>
                                  <w:tcW w:w="1276" w:type="dxa"/>
                                  <w:tcBorders>
                                    <w:top w:val="single" w:sz="4" w:space="0" w:color="auto"/>
                                    <w:left w:val="single" w:sz="4" w:space="0" w:color="auto"/>
                                    <w:bottom w:val="nil"/>
                                    <w:right w:val="single" w:sz="4" w:space="0" w:color="auto"/>
                                  </w:tcBorders>
                                  <w:vAlign w:val="center"/>
                                </w:tcPr>
                                <w:p w14:paraId="756C37BB" w14:textId="77777777" w:rsidR="00721C45" w:rsidRDefault="00721C45" w:rsidP="00E828A5">
                                  <w:pPr>
                                    <w:widowControl/>
                                    <w:jc w:val="right"/>
                                    <w:rPr>
                                      <w:rFonts w:ascii="標楷體" w:hAnsi="標楷體"/>
                                      <w:color w:val="000000"/>
                                      <w:kern w:val="0"/>
                                      <w:sz w:val="20"/>
                                    </w:rPr>
                                  </w:pPr>
                                  <w:r w:rsidRPr="00436E7C">
                                    <w:rPr>
                                      <w:rFonts w:ascii="標楷體" w:hAnsi="標楷體"/>
                                      <w:color w:val="000000"/>
                                      <w:sz w:val="20"/>
                                    </w:rPr>
                                    <w:sym w:font="Wingdings 2" w:char="F06A"/>
                                  </w:r>
                                  <w:r>
                                    <w:rPr>
                                      <w:rFonts w:ascii="標楷體" w:hAnsi="標楷體" w:hint="eastAsia"/>
                                      <w:color w:val="000000"/>
                                      <w:sz w:val="20"/>
                                    </w:rPr>
                                    <w:t xml:space="preserve"> 1,077,404 </w:t>
                                  </w:r>
                                </w:p>
                              </w:tc>
                              <w:tc>
                                <w:tcPr>
                                  <w:tcW w:w="1162" w:type="dxa"/>
                                  <w:tcBorders>
                                    <w:top w:val="single" w:sz="4" w:space="0" w:color="auto"/>
                                    <w:left w:val="single" w:sz="4" w:space="0" w:color="auto"/>
                                    <w:bottom w:val="nil"/>
                                    <w:right w:val="single" w:sz="4" w:space="0" w:color="auto"/>
                                  </w:tcBorders>
                                  <w:vAlign w:val="center"/>
                                </w:tcPr>
                                <w:p w14:paraId="53A30242" w14:textId="77777777" w:rsidR="00721C45" w:rsidRDefault="00721C45" w:rsidP="00E828A5">
                                  <w:pPr>
                                    <w:widowControl/>
                                    <w:jc w:val="right"/>
                                    <w:rPr>
                                      <w:rFonts w:ascii="標楷體" w:hAnsi="標楷體"/>
                                      <w:color w:val="000000"/>
                                      <w:kern w:val="0"/>
                                      <w:sz w:val="20"/>
                                    </w:rPr>
                                  </w:pPr>
                                  <w:r>
                                    <w:rPr>
                                      <w:rFonts w:ascii="標楷體" w:hAnsi="標楷體" w:hint="eastAsia"/>
                                      <w:color w:val="000000"/>
                                      <w:sz w:val="20"/>
                                    </w:rPr>
                                    <w:t>5.19</w:t>
                                  </w:r>
                                </w:p>
                              </w:tc>
                            </w:tr>
                            <w:tr w:rsidR="00721C45" w:rsidRPr="000F344C" w14:paraId="30AD6BA4" w14:textId="77777777" w:rsidTr="00E828A5">
                              <w:trPr>
                                <w:cantSplit/>
                                <w:trHeight w:hRule="exact" w:val="567"/>
                              </w:trPr>
                              <w:tc>
                                <w:tcPr>
                                  <w:tcW w:w="1418" w:type="dxa"/>
                                  <w:tcBorders>
                                    <w:top w:val="nil"/>
                                    <w:left w:val="single" w:sz="4" w:space="0" w:color="auto"/>
                                    <w:bottom w:val="nil"/>
                                    <w:right w:val="single" w:sz="4" w:space="0" w:color="auto"/>
                                  </w:tcBorders>
                                  <w:shd w:val="clear" w:color="auto" w:fill="D7EEFD"/>
                                  <w:vAlign w:val="center"/>
                                </w:tcPr>
                                <w:p w14:paraId="56EA3C74" w14:textId="77777777" w:rsidR="00721C45" w:rsidRPr="00331EEB" w:rsidRDefault="00721C45" w:rsidP="00E828A5">
                                  <w:pPr>
                                    <w:overflowPunct w:val="0"/>
                                    <w:jc w:val="distribute"/>
                                    <w:rPr>
                                      <w:rFonts w:ascii="標楷體" w:hAnsi="標楷體"/>
                                      <w:color w:val="000000" w:themeColor="text1"/>
                                      <w:sz w:val="20"/>
                                    </w:rPr>
                                  </w:pPr>
                                  <w:r w:rsidRPr="00331EEB">
                                    <w:rPr>
                                      <w:rFonts w:ascii="標楷體" w:hAnsi="標楷體" w:hint="eastAsia"/>
                                      <w:color w:val="000000" w:themeColor="text1"/>
                                      <w:sz w:val="20"/>
                                    </w:rPr>
                                    <w:t>工務處</w:t>
                                  </w:r>
                                </w:p>
                              </w:tc>
                              <w:tc>
                                <w:tcPr>
                                  <w:tcW w:w="1134" w:type="dxa"/>
                                  <w:tcBorders>
                                    <w:top w:val="nil"/>
                                    <w:left w:val="single" w:sz="4" w:space="0" w:color="auto"/>
                                    <w:bottom w:val="nil"/>
                                    <w:right w:val="single" w:sz="4" w:space="0" w:color="auto"/>
                                  </w:tcBorders>
                                  <w:shd w:val="clear" w:color="auto" w:fill="D7EEFD"/>
                                  <w:vAlign w:val="center"/>
                                </w:tcPr>
                                <w:p w14:paraId="731E201B"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301,565 </w:t>
                                  </w:r>
                                </w:p>
                              </w:tc>
                              <w:tc>
                                <w:tcPr>
                                  <w:tcW w:w="1276" w:type="dxa"/>
                                  <w:tcBorders>
                                    <w:top w:val="nil"/>
                                    <w:left w:val="single" w:sz="4" w:space="0" w:color="auto"/>
                                    <w:bottom w:val="nil"/>
                                    <w:right w:val="single" w:sz="4" w:space="0" w:color="auto"/>
                                  </w:tcBorders>
                                  <w:shd w:val="clear" w:color="auto" w:fill="D7EEFD"/>
                                  <w:vAlign w:val="center"/>
                                </w:tcPr>
                                <w:p w14:paraId="65C29036" w14:textId="77777777" w:rsidR="00721C45" w:rsidRDefault="00721C45" w:rsidP="00E828A5">
                                  <w:pPr>
                                    <w:jc w:val="right"/>
                                    <w:rPr>
                                      <w:rFonts w:ascii="標楷體" w:hAnsi="標楷體"/>
                                      <w:color w:val="000000"/>
                                      <w:sz w:val="20"/>
                                    </w:rPr>
                                  </w:pPr>
                                  <w:r w:rsidRPr="00436E7C">
                                    <w:rPr>
                                      <w:rFonts w:ascii="標楷體" w:hAnsi="標楷體"/>
                                      <w:color w:val="000000"/>
                                      <w:sz w:val="20"/>
                                    </w:rPr>
                                    <w:sym w:font="Wingdings 2" w:char="F06C"/>
                                  </w:r>
                                  <w:r>
                                    <w:rPr>
                                      <w:rFonts w:ascii="標楷體" w:hAnsi="標楷體"/>
                                      <w:color w:val="000000"/>
                                      <w:sz w:val="20"/>
                                    </w:rPr>
                                    <w:t xml:space="preserve"> </w:t>
                                  </w:r>
                                  <w:r>
                                    <w:rPr>
                                      <w:rFonts w:ascii="標楷體" w:hAnsi="標楷體" w:hint="eastAsia"/>
                                      <w:color w:val="000000"/>
                                      <w:sz w:val="20"/>
                                    </w:rPr>
                                    <w:t xml:space="preserve"> 124,664 </w:t>
                                  </w:r>
                                </w:p>
                              </w:tc>
                              <w:tc>
                                <w:tcPr>
                                  <w:tcW w:w="1275" w:type="dxa"/>
                                  <w:tcBorders>
                                    <w:top w:val="nil"/>
                                    <w:left w:val="single" w:sz="4" w:space="0" w:color="auto"/>
                                    <w:bottom w:val="nil"/>
                                    <w:right w:val="double" w:sz="4" w:space="0" w:color="auto"/>
                                  </w:tcBorders>
                                  <w:shd w:val="clear" w:color="auto" w:fill="D7EEFD"/>
                                  <w:vAlign w:val="center"/>
                                </w:tcPr>
                                <w:p w14:paraId="742350BD" w14:textId="77777777" w:rsidR="00721C45" w:rsidRDefault="00721C45" w:rsidP="00E828A5">
                                  <w:pPr>
                                    <w:jc w:val="right"/>
                                    <w:rPr>
                                      <w:rFonts w:ascii="標楷體" w:hAnsi="標楷體"/>
                                      <w:color w:val="000000"/>
                                      <w:sz w:val="20"/>
                                    </w:rPr>
                                  </w:pPr>
                                  <w:r>
                                    <w:rPr>
                                      <w:rFonts w:ascii="標楷體" w:hAnsi="標楷體" w:hint="eastAsia"/>
                                      <w:color w:val="000000"/>
                                      <w:sz w:val="20"/>
                                    </w:rPr>
                                    <w:t>41.34</w:t>
                                  </w:r>
                                </w:p>
                              </w:tc>
                              <w:tc>
                                <w:tcPr>
                                  <w:tcW w:w="1418" w:type="dxa"/>
                                  <w:tcBorders>
                                    <w:top w:val="nil"/>
                                    <w:left w:val="double" w:sz="4" w:space="0" w:color="auto"/>
                                    <w:bottom w:val="nil"/>
                                    <w:right w:val="single" w:sz="4" w:space="0" w:color="auto"/>
                                  </w:tcBorders>
                                  <w:shd w:val="clear" w:color="auto" w:fill="D7EEFD"/>
                                  <w:vAlign w:val="center"/>
                                </w:tcPr>
                                <w:p w14:paraId="09DD5CCC" w14:textId="77777777" w:rsidR="00721C45" w:rsidRPr="00331EEB" w:rsidRDefault="00721C45" w:rsidP="00E828A5">
                                  <w:pPr>
                                    <w:overflowPunct w:val="0"/>
                                    <w:jc w:val="distribute"/>
                                    <w:rPr>
                                      <w:rFonts w:ascii="標楷體" w:hAnsi="標楷體"/>
                                      <w:color w:val="000000" w:themeColor="text1"/>
                                      <w:sz w:val="20"/>
                                    </w:rPr>
                                  </w:pPr>
                                  <w:r w:rsidRPr="00331EEB">
                                    <w:rPr>
                                      <w:rFonts w:ascii="標楷體" w:hAnsi="標楷體" w:hint="eastAsia"/>
                                      <w:color w:val="000000" w:themeColor="text1"/>
                                      <w:sz w:val="20"/>
                                    </w:rPr>
                                    <w:t>衛生局</w:t>
                                  </w:r>
                                </w:p>
                              </w:tc>
                              <w:tc>
                                <w:tcPr>
                                  <w:tcW w:w="1134" w:type="dxa"/>
                                  <w:tcBorders>
                                    <w:top w:val="nil"/>
                                    <w:left w:val="single" w:sz="4" w:space="0" w:color="auto"/>
                                    <w:bottom w:val="nil"/>
                                    <w:right w:val="single" w:sz="4" w:space="0" w:color="auto"/>
                                  </w:tcBorders>
                                  <w:shd w:val="clear" w:color="auto" w:fill="D7EEFD"/>
                                  <w:vAlign w:val="center"/>
                                </w:tcPr>
                                <w:p w14:paraId="0C3DB496"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1,208,632 </w:t>
                                  </w:r>
                                </w:p>
                              </w:tc>
                              <w:tc>
                                <w:tcPr>
                                  <w:tcW w:w="1276" w:type="dxa"/>
                                  <w:tcBorders>
                                    <w:top w:val="nil"/>
                                    <w:left w:val="single" w:sz="4" w:space="0" w:color="auto"/>
                                    <w:bottom w:val="nil"/>
                                    <w:right w:val="single" w:sz="4" w:space="0" w:color="auto"/>
                                  </w:tcBorders>
                                  <w:shd w:val="clear" w:color="auto" w:fill="D7EEFD"/>
                                  <w:vAlign w:val="center"/>
                                </w:tcPr>
                                <w:p w14:paraId="364593FE"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44,311 </w:t>
                                  </w:r>
                                </w:p>
                              </w:tc>
                              <w:tc>
                                <w:tcPr>
                                  <w:tcW w:w="1162" w:type="dxa"/>
                                  <w:tcBorders>
                                    <w:top w:val="nil"/>
                                    <w:left w:val="single" w:sz="4" w:space="0" w:color="auto"/>
                                    <w:bottom w:val="nil"/>
                                    <w:right w:val="single" w:sz="4" w:space="0" w:color="auto"/>
                                  </w:tcBorders>
                                  <w:shd w:val="clear" w:color="auto" w:fill="D7EEFD"/>
                                  <w:vAlign w:val="center"/>
                                </w:tcPr>
                                <w:p w14:paraId="264B4547" w14:textId="77777777" w:rsidR="00721C45" w:rsidRDefault="00721C45" w:rsidP="00E828A5">
                                  <w:pPr>
                                    <w:jc w:val="right"/>
                                    <w:rPr>
                                      <w:rFonts w:ascii="標楷體" w:hAnsi="標楷體"/>
                                      <w:color w:val="000000"/>
                                      <w:sz w:val="20"/>
                                    </w:rPr>
                                  </w:pPr>
                                  <w:r>
                                    <w:rPr>
                                      <w:rFonts w:ascii="標楷體" w:hAnsi="標楷體" w:hint="eastAsia"/>
                                      <w:color w:val="000000"/>
                                      <w:sz w:val="20"/>
                                    </w:rPr>
                                    <w:t>3.67</w:t>
                                  </w:r>
                                </w:p>
                              </w:tc>
                            </w:tr>
                            <w:tr w:rsidR="00721C45" w:rsidRPr="000F344C" w14:paraId="455977F7" w14:textId="77777777" w:rsidTr="00E828A5">
                              <w:trPr>
                                <w:cantSplit/>
                                <w:trHeight w:hRule="exact" w:val="567"/>
                              </w:trPr>
                              <w:tc>
                                <w:tcPr>
                                  <w:tcW w:w="1418" w:type="dxa"/>
                                  <w:tcBorders>
                                    <w:top w:val="nil"/>
                                    <w:left w:val="single" w:sz="4" w:space="0" w:color="auto"/>
                                    <w:bottom w:val="nil"/>
                                    <w:right w:val="single" w:sz="4" w:space="0" w:color="auto"/>
                                  </w:tcBorders>
                                  <w:vAlign w:val="center"/>
                                </w:tcPr>
                                <w:p w14:paraId="08074AEC" w14:textId="77777777" w:rsidR="00721C45" w:rsidRPr="00331EEB" w:rsidRDefault="00721C45" w:rsidP="00E828A5">
                                  <w:pPr>
                                    <w:overflowPunct w:val="0"/>
                                    <w:jc w:val="distribute"/>
                                    <w:rPr>
                                      <w:rFonts w:ascii="標楷體" w:hAnsi="標楷體"/>
                                      <w:color w:val="000000" w:themeColor="text1"/>
                                      <w:sz w:val="20"/>
                                    </w:rPr>
                                  </w:pPr>
                                  <w:r w:rsidRPr="00331EEB">
                                    <w:rPr>
                                      <w:rFonts w:ascii="標楷體" w:hAnsi="標楷體" w:hint="eastAsia"/>
                                      <w:color w:val="000000" w:themeColor="text1"/>
                                      <w:sz w:val="20"/>
                                    </w:rPr>
                                    <w:t>文化局</w:t>
                                  </w:r>
                                </w:p>
                              </w:tc>
                              <w:tc>
                                <w:tcPr>
                                  <w:tcW w:w="1134" w:type="dxa"/>
                                  <w:tcBorders>
                                    <w:top w:val="nil"/>
                                    <w:left w:val="single" w:sz="4" w:space="0" w:color="auto"/>
                                    <w:bottom w:val="nil"/>
                                    <w:right w:val="single" w:sz="4" w:space="0" w:color="auto"/>
                                  </w:tcBorders>
                                  <w:vAlign w:val="center"/>
                                </w:tcPr>
                                <w:p w14:paraId="1AD1F922"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583,765 </w:t>
                                  </w:r>
                                </w:p>
                              </w:tc>
                              <w:tc>
                                <w:tcPr>
                                  <w:tcW w:w="1276" w:type="dxa"/>
                                  <w:tcBorders>
                                    <w:top w:val="nil"/>
                                    <w:left w:val="single" w:sz="4" w:space="0" w:color="auto"/>
                                    <w:bottom w:val="nil"/>
                                    <w:right w:val="single" w:sz="4" w:space="0" w:color="auto"/>
                                  </w:tcBorders>
                                  <w:vAlign w:val="center"/>
                                </w:tcPr>
                                <w:p w14:paraId="044F4614" w14:textId="77777777" w:rsidR="00721C45" w:rsidRDefault="00721C45" w:rsidP="00E828A5">
                                  <w:pPr>
                                    <w:jc w:val="right"/>
                                    <w:rPr>
                                      <w:rFonts w:ascii="標楷體" w:hAnsi="標楷體"/>
                                      <w:color w:val="000000"/>
                                      <w:sz w:val="20"/>
                                    </w:rPr>
                                  </w:pPr>
                                  <w:r w:rsidRPr="00436E7C">
                                    <w:rPr>
                                      <w:rFonts w:ascii="標楷體" w:hAnsi="標楷體"/>
                                      <w:color w:val="000000"/>
                                      <w:sz w:val="20"/>
                                    </w:rPr>
                                    <w:sym w:font="Wingdings 2" w:char="F06D"/>
                                  </w:r>
                                  <w:r>
                                    <w:rPr>
                                      <w:rFonts w:ascii="標楷體" w:hAnsi="標楷體"/>
                                      <w:color w:val="000000"/>
                                      <w:sz w:val="20"/>
                                    </w:rPr>
                                    <w:t xml:space="preserve"> </w:t>
                                  </w:r>
                                  <w:r>
                                    <w:rPr>
                                      <w:rFonts w:ascii="標楷體" w:hAnsi="標楷體" w:hint="eastAsia"/>
                                      <w:color w:val="000000"/>
                                      <w:sz w:val="20"/>
                                    </w:rPr>
                                    <w:t xml:space="preserve"> 121,539 </w:t>
                                  </w:r>
                                </w:p>
                              </w:tc>
                              <w:tc>
                                <w:tcPr>
                                  <w:tcW w:w="1275" w:type="dxa"/>
                                  <w:tcBorders>
                                    <w:top w:val="nil"/>
                                    <w:left w:val="single" w:sz="4" w:space="0" w:color="auto"/>
                                    <w:bottom w:val="nil"/>
                                    <w:right w:val="double" w:sz="4" w:space="0" w:color="auto"/>
                                  </w:tcBorders>
                                  <w:vAlign w:val="center"/>
                                </w:tcPr>
                                <w:p w14:paraId="70400DA2" w14:textId="77777777" w:rsidR="00721C45" w:rsidRDefault="00721C45" w:rsidP="00E828A5">
                                  <w:pPr>
                                    <w:jc w:val="right"/>
                                    <w:rPr>
                                      <w:rFonts w:ascii="標楷體" w:hAnsi="標楷體"/>
                                      <w:color w:val="000000"/>
                                      <w:sz w:val="20"/>
                                    </w:rPr>
                                  </w:pPr>
                                  <w:r>
                                    <w:rPr>
                                      <w:rFonts w:ascii="標楷體" w:hAnsi="標楷體" w:hint="eastAsia"/>
                                      <w:color w:val="000000"/>
                                      <w:sz w:val="20"/>
                                    </w:rPr>
                                    <w:t>20.82</w:t>
                                  </w:r>
                                </w:p>
                              </w:tc>
                              <w:tc>
                                <w:tcPr>
                                  <w:tcW w:w="1418" w:type="dxa"/>
                                  <w:tcBorders>
                                    <w:top w:val="nil"/>
                                    <w:left w:val="double" w:sz="4" w:space="0" w:color="auto"/>
                                    <w:bottom w:val="nil"/>
                                    <w:right w:val="single" w:sz="4" w:space="0" w:color="auto"/>
                                  </w:tcBorders>
                                  <w:vAlign w:val="center"/>
                                </w:tcPr>
                                <w:p w14:paraId="6457EBAC" w14:textId="77777777" w:rsidR="00721C45" w:rsidRPr="00331EEB" w:rsidRDefault="00721C45" w:rsidP="00E828A5">
                                  <w:pPr>
                                    <w:overflowPunct w:val="0"/>
                                    <w:jc w:val="distribute"/>
                                    <w:rPr>
                                      <w:rFonts w:ascii="標楷體" w:hAnsi="標楷體"/>
                                      <w:color w:val="000000" w:themeColor="text1"/>
                                      <w:sz w:val="20"/>
                                    </w:rPr>
                                  </w:pPr>
                                  <w:r w:rsidRPr="00331EEB">
                                    <w:rPr>
                                      <w:rFonts w:ascii="標楷體" w:hAnsi="標楷體" w:hint="eastAsia"/>
                                      <w:color w:val="000000" w:themeColor="text1"/>
                                      <w:sz w:val="20"/>
                                    </w:rPr>
                                    <w:t>民政處</w:t>
                                  </w:r>
                                </w:p>
                              </w:tc>
                              <w:tc>
                                <w:tcPr>
                                  <w:tcW w:w="1134" w:type="dxa"/>
                                  <w:tcBorders>
                                    <w:top w:val="nil"/>
                                    <w:left w:val="single" w:sz="4" w:space="0" w:color="auto"/>
                                    <w:bottom w:val="nil"/>
                                    <w:right w:val="single" w:sz="4" w:space="0" w:color="auto"/>
                                  </w:tcBorders>
                                  <w:vAlign w:val="center"/>
                                </w:tcPr>
                                <w:p w14:paraId="1BF90E03"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725,564 </w:t>
                                  </w:r>
                                </w:p>
                              </w:tc>
                              <w:tc>
                                <w:tcPr>
                                  <w:tcW w:w="1276" w:type="dxa"/>
                                  <w:tcBorders>
                                    <w:top w:val="nil"/>
                                    <w:left w:val="single" w:sz="4" w:space="0" w:color="auto"/>
                                    <w:bottom w:val="nil"/>
                                    <w:right w:val="single" w:sz="4" w:space="0" w:color="auto"/>
                                  </w:tcBorders>
                                  <w:vAlign w:val="center"/>
                                </w:tcPr>
                                <w:p w14:paraId="3C9B4B7A"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19,013 </w:t>
                                  </w:r>
                                </w:p>
                              </w:tc>
                              <w:tc>
                                <w:tcPr>
                                  <w:tcW w:w="1162" w:type="dxa"/>
                                  <w:tcBorders>
                                    <w:top w:val="nil"/>
                                    <w:left w:val="single" w:sz="4" w:space="0" w:color="auto"/>
                                    <w:bottom w:val="nil"/>
                                    <w:right w:val="single" w:sz="4" w:space="0" w:color="auto"/>
                                  </w:tcBorders>
                                  <w:vAlign w:val="center"/>
                                </w:tcPr>
                                <w:p w14:paraId="2CAB5E9D" w14:textId="77777777" w:rsidR="00721C45" w:rsidRDefault="00721C45" w:rsidP="00E828A5">
                                  <w:pPr>
                                    <w:jc w:val="right"/>
                                    <w:rPr>
                                      <w:rFonts w:ascii="標楷體" w:hAnsi="標楷體"/>
                                      <w:color w:val="000000"/>
                                      <w:sz w:val="20"/>
                                    </w:rPr>
                                  </w:pPr>
                                  <w:r>
                                    <w:rPr>
                                      <w:rFonts w:ascii="標楷體" w:hAnsi="標楷體" w:hint="eastAsia"/>
                                      <w:color w:val="000000"/>
                                      <w:sz w:val="20"/>
                                    </w:rPr>
                                    <w:t>2.62</w:t>
                                  </w:r>
                                </w:p>
                              </w:tc>
                            </w:tr>
                            <w:tr w:rsidR="00721C45" w:rsidRPr="000F344C" w14:paraId="26AE3D72" w14:textId="77777777" w:rsidTr="00E828A5">
                              <w:trPr>
                                <w:cantSplit/>
                                <w:trHeight w:hRule="exact" w:val="567"/>
                              </w:trPr>
                              <w:tc>
                                <w:tcPr>
                                  <w:tcW w:w="1418" w:type="dxa"/>
                                  <w:tcBorders>
                                    <w:top w:val="nil"/>
                                    <w:left w:val="single" w:sz="4" w:space="0" w:color="auto"/>
                                    <w:bottom w:val="nil"/>
                                    <w:right w:val="single" w:sz="4" w:space="0" w:color="auto"/>
                                  </w:tcBorders>
                                  <w:shd w:val="clear" w:color="auto" w:fill="D7EEFD"/>
                                  <w:vAlign w:val="center"/>
                                </w:tcPr>
                                <w:p w14:paraId="145C0AC9" w14:textId="77777777" w:rsidR="00721C45" w:rsidRPr="00331EEB" w:rsidRDefault="00721C45" w:rsidP="00E828A5">
                                  <w:pPr>
                                    <w:overflowPunct w:val="0"/>
                                    <w:jc w:val="distribute"/>
                                    <w:rPr>
                                      <w:rFonts w:ascii="標楷體" w:hAnsi="標楷體"/>
                                      <w:color w:val="000000" w:themeColor="text1"/>
                                      <w:sz w:val="20"/>
                                    </w:rPr>
                                  </w:pPr>
                                  <w:r w:rsidRPr="00331EEB">
                                    <w:rPr>
                                      <w:rFonts w:ascii="標楷體" w:hAnsi="標楷體" w:hint="eastAsia"/>
                                      <w:color w:val="000000" w:themeColor="text1"/>
                                      <w:sz w:val="20"/>
                                    </w:rPr>
                                    <w:t>環境保護局</w:t>
                                  </w:r>
                                </w:p>
                              </w:tc>
                              <w:tc>
                                <w:tcPr>
                                  <w:tcW w:w="1134" w:type="dxa"/>
                                  <w:tcBorders>
                                    <w:top w:val="nil"/>
                                    <w:left w:val="single" w:sz="4" w:space="0" w:color="auto"/>
                                    <w:bottom w:val="nil"/>
                                    <w:right w:val="single" w:sz="4" w:space="0" w:color="auto"/>
                                  </w:tcBorders>
                                  <w:shd w:val="clear" w:color="auto" w:fill="D7EEFD"/>
                                  <w:vAlign w:val="center"/>
                                </w:tcPr>
                                <w:p w14:paraId="2A168282"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1,329,722 </w:t>
                                  </w:r>
                                </w:p>
                              </w:tc>
                              <w:tc>
                                <w:tcPr>
                                  <w:tcW w:w="1276" w:type="dxa"/>
                                  <w:tcBorders>
                                    <w:top w:val="nil"/>
                                    <w:left w:val="single" w:sz="4" w:space="0" w:color="auto"/>
                                    <w:bottom w:val="nil"/>
                                    <w:right w:val="single" w:sz="4" w:space="0" w:color="auto"/>
                                  </w:tcBorders>
                                  <w:shd w:val="clear" w:color="auto" w:fill="D7EEFD"/>
                                  <w:vAlign w:val="center"/>
                                </w:tcPr>
                                <w:p w14:paraId="3C9985A0" w14:textId="77777777" w:rsidR="00721C45" w:rsidRDefault="00721C45" w:rsidP="00E828A5">
                                  <w:pPr>
                                    <w:jc w:val="right"/>
                                    <w:rPr>
                                      <w:rFonts w:ascii="標楷體" w:hAnsi="標楷體"/>
                                      <w:color w:val="000000"/>
                                      <w:sz w:val="20"/>
                                    </w:rPr>
                                  </w:pPr>
                                  <w:r w:rsidRPr="00436E7C">
                                    <w:rPr>
                                      <w:rFonts w:ascii="標楷體" w:hAnsi="標楷體" w:hint="eastAsia"/>
                                      <w:color w:val="000000"/>
                                      <w:sz w:val="20"/>
                                    </w:rPr>
                                    <w:sym w:font="Wingdings 2" w:char="F06B"/>
                                  </w:r>
                                  <w:r>
                                    <w:rPr>
                                      <w:rFonts w:ascii="標楷體" w:hAnsi="標楷體"/>
                                      <w:color w:val="000000"/>
                                      <w:sz w:val="20"/>
                                    </w:rPr>
                                    <w:t xml:space="preserve"> </w:t>
                                  </w:r>
                                  <w:r>
                                    <w:rPr>
                                      <w:rFonts w:ascii="標楷體" w:hAnsi="標楷體" w:hint="eastAsia"/>
                                      <w:color w:val="000000"/>
                                      <w:sz w:val="20"/>
                                    </w:rPr>
                                    <w:t xml:space="preserve"> 137,377 </w:t>
                                  </w:r>
                                </w:p>
                              </w:tc>
                              <w:tc>
                                <w:tcPr>
                                  <w:tcW w:w="1275" w:type="dxa"/>
                                  <w:tcBorders>
                                    <w:top w:val="nil"/>
                                    <w:left w:val="single" w:sz="4" w:space="0" w:color="auto"/>
                                    <w:bottom w:val="nil"/>
                                    <w:right w:val="double" w:sz="4" w:space="0" w:color="auto"/>
                                  </w:tcBorders>
                                  <w:shd w:val="clear" w:color="auto" w:fill="D7EEFD"/>
                                  <w:vAlign w:val="center"/>
                                </w:tcPr>
                                <w:p w14:paraId="68A82124" w14:textId="77777777" w:rsidR="00721C45" w:rsidRDefault="00721C45" w:rsidP="00E828A5">
                                  <w:pPr>
                                    <w:jc w:val="right"/>
                                    <w:rPr>
                                      <w:rFonts w:ascii="標楷體" w:hAnsi="標楷體"/>
                                      <w:color w:val="000000"/>
                                      <w:sz w:val="20"/>
                                    </w:rPr>
                                  </w:pPr>
                                  <w:r>
                                    <w:rPr>
                                      <w:rFonts w:ascii="標楷體" w:hAnsi="標楷體" w:hint="eastAsia"/>
                                      <w:color w:val="000000"/>
                                      <w:sz w:val="20"/>
                                    </w:rPr>
                                    <w:t>10.33</w:t>
                                  </w:r>
                                </w:p>
                              </w:tc>
                              <w:tc>
                                <w:tcPr>
                                  <w:tcW w:w="1418" w:type="dxa"/>
                                  <w:tcBorders>
                                    <w:top w:val="nil"/>
                                    <w:left w:val="double" w:sz="4" w:space="0" w:color="auto"/>
                                    <w:bottom w:val="nil"/>
                                    <w:right w:val="single" w:sz="4" w:space="0" w:color="auto"/>
                                  </w:tcBorders>
                                  <w:shd w:val="clear" w:color="auto" w:fill="D7EEFD"/>
                                  <w:vAlign w:val="center"/>
                                </w:tcPr>
                                <w:p w14:paraId="150C5000" w14:textId="77777777" w:rsidR="00721C45" w:rsidRPr="00331EEB" w:rsidRDefault="00721C45" w:rsidP="00E828A5">
                                  <w:pPr>
                                    <w:overflowPunct w:val="0"/>
                                    <w:jc w:val="distribute"/>
                                    <w:rPr>
                                      <w:rFonts w:ascii="標楷體" w:hAnsi="標楷體"/>
                                      <w:color w:val="000000" w:themeColor="text1"/>
                                      <w:sz w:val="20"/>
                                    </w:rPr>
                                  </w:pPr>
                                  <w:r w:rsidRPr="00331EEB">
                                    <w:rPr>
                                      <w:rFonts w:ascii="標楷體" w:hAnsi="標楷體" w:hint="eastAsia"/>
                                      <w:color w:val="000000" w:themeColor="text1"/>
                                      <w:sz w:val="20"/>
                                    </w:rPr>
                                    <w:t>教育處</w:t>
                                  </w:r>
                                </w:p>
                              </w:tc>
                              <w:tc>
                                <w:tcPr>
                                  <w:tcW w:w="1134" w:type="dxa"/>
                                  <w:tcBorders>
                                    <w:top w:val="nil"/>
                                    <w:left w:val="single" w:sz="4" w:space="0" w:color="auto"/>
                                    <w:bottom w:val="nil"/>
                                    <w:right w:val="single" w:sz="4" w:space="0" w:color="auto"/>
                                  </w:tcBorders>
                                  <w:shd w:val="clear" w:color="auto" w:fill="D7EEFD"/>
                                  <w:vAlign w:val="center"/>
                                </w:tcPr>
                                <w:p w14:paraId="1465D563"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39,769 </w:t>
                                  </w:r>
                                </w:p>
                              </w:tc>
                              <w:tc>
                                <w:tcPr>
                                  <w:tcW w:w="1276" w:type="dxa"/>
                                  <w:tcBorders>
                                    <w:top w:val="nil"/>
                                    <w:left w:val="single" w:sz="4" w:space="0" w:color="auto"/>
                                    <w:bottom w:val="nil"/>
                                    <w:right w:val="single" w:sz="4" w:space="0" w:color="auto"/>
                                  </w:tcBorders>
                                  <w:shd w:val="clear" w:color="auto" w:fill="D7EEFD"/>
                                  <w:vAlign w:val="center"/>
                                </w:tcPr>
                                <w:p w14:paraId="21B7F216"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538 </w:t>
                                  </w:r>
                                </w:p>
                              </w:tc>
                              <w:tc>
                                <w:tcPr>
                                  <w:tcW w:w="1162" w:type="dxa"/>
                                  <w:tcBorders>
                                    <w:top w:val="nil"/>
                                    <w:left w:val="single" w:sz="4" w:space="0" w:color="auto"/>
                                    <w:bottom w:val="nil"/>
                                    <w:right w:val="single" w:sz="4" w:space="0" w:color="auto"/>
                                  </w:tcBorders>
                                  <w:shd w:val="clear" w:color="auto" w:fill="D7EEFD"/>
                                  <w:vAlign w:val="center"/>
                                </w:tcPr>
                                <w:p w14:paraId="28CEF588" w14:textId="77777777" w:rsidR="00721C45" w:rsidRDefault="00721C45" w:rsidP="00E828A5">
                                  <w:pPr>
                                    <w:jc w:val="right"/>
                                    <w:rPr>
                                      <w:rFonts w:ascii="標楷體" w:hAnsi="標楷體"/>
                                      <w:color w:val="000000"/>
                                      <w:sz w:val="20"/>
                                    </w:rPr>
                                  </w:pPr>
                                  <w:r>
                                    <w:rPr>
                                      <w:rFonts w:ascii="標楷體" w:hAnsi="標楷體" w:hint="eastAsia"/>
                                      <w:color w:val="000000"/>
                                      <w:sz w:val="20"/>
                                    </w:rPr>
                                    <w:t>1.35</w:t>
                                  </w:r>
                                </w:p>
                              </w:tc>
                            </w:tr>
                            <w:tr w:rsidR="00721C45" w:rsidRPr="000F344C" w14:paraId="0FA8EF0C" w14:textId="77777777" w:rsidTr="00E828A5">
                              <w:trPr>
                                <w:cantSplit/>
                                <w:trHeight w:hRule="exact" w:val="567"/>
                              </w:trPr>
                              <w:tc>
                                <w:tcPr>
                                  <w:tcW w:w="1418" w:type="dxa"/>
                                  <w:tcBorders>
                                    <w:top w:val="nil"/>
                                    <w:left w:val="single" w:sz="4" w:space="0" w:color="auto"/>
                                    <w:bottom w:val="nil"/>
                                    <w:right w:val="single" w:sz="4" w:space="0" w:color="auto"/>
                                  </w:tcBorders>
                                  <w:vAlign w:val="center"/>
                                </w:tcPr>
                                <w:p w14:paraId="05780C7E" w14:textId="77777777" w:rsidR="00721C45" w:rsidRPr="00331EEB" w:rsidRDefault="00721C45" w:rsidP="00E828A5">
                                  <w:pPr>
                                    <w:overflowPunct w:val="0"/>
                                    <w:jc w:val="distribute"/>
                                    <w:rPr>
                                      <w:rFonts w:ascii="標楷體" w:hAnsi="標楷體"/>
                                      <w:color w:val="000000" w:themeColor="text1"/>
                                      <w:sz w:val="20"/>
                                    </w:rPr>
                                  </w:pPr>
                                  <w:proofErr w:type="gramStart"/>
                                  <w:r w:rsidRPr="00331EEB">
                                    <w:rPr>
                                      <w:rFonts w:ascii="標楷體" w:hAnsi="標楷體" w:hint="eastAsia"/>
                                      <w:color w:val="000000" w:themeColor="text1"/>
                                      <w:sz w:val="20"/>
                                    </w:rPr>
                                    <w:t>統籌支撥科目</w:t>
                                  </w:r>
                                  <w:proofErr w:type="gramEnd"/>
                                </w:p>
                              </w:tc>
                              <w:tc>
                                <w:tcPr>
                                  <w:tcW w:w="1134" w:type="dxa"/>
                                  <w:tcBorders>
                                    <w:top w:val="nil"/>
                                    <w:left w:val="single" w:sz="4" w:space="0" w:color="auto"/>
                                    <w:bottom w:val="nil"/>
                                    <w:right w:val="single" w:sz="4" w:space="0" w:color="auto"/>
                                  </w:tcBorders>
                                  <w:vAlign w:val="center"/>
                                </w:tcPr>
                                <w:p w14:paraId="6983FB96"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1,190,840 </w:t>
                                  </w:r>
                                </w:p>
                              </w:tc>
                              <w:tc>
                                <w:tcPr>
                                  <w:tcW w:w="1276" w:type="dxa"/>
                                  <w:tcBorders>
                                    <w:top w:val="nil"/>
                                    <w:left w:val="single" w:sz="4" w:space="0" w:color="auto"/>
                                    <w:bottom w:val="nil"/>
                                    <w:right w:val="single" w:sz="4" w:space="0" w:color="auto"/>
                                  </w:tcBorders>
                                  <w:vAlign w:val="center"/>
                                </w:tcPr>
                                <w:p w14:paraId="0757A414" w14:textId="77777777" w:rsidR="00721C45" w:rsidRDefault="00721C45" w:rsidP="00E828A5">
                                  <w:pPr>
                                    <w:jc w:val="right"/>
                                    <w:rPr>
                                      <w:rFonts w:ascii="標楷體" w:hAnsi="標楷體"/>
                                      <w:color w:val="000000"/>
                                      <w:sz w:val="20"/>
                                    </w:rPr>
                                  </w:pPr>
                                  <w:r w:rsidRPr="00436E7C">
                                    <w:rPr>
                                      <w:rFonts w:ascii="標楷體" w:hAnsi="標楷體" w:hint="eastAsia"/>
                                      <w:color w:val="000000"/>
                                      <w:sz w:val="20"/>
                                    </w:rPr>
                                    <w:sym w:font="Wingdings 2" w:char="F06E"/>
                                  </w:r>
                                  <w:r>
                                    <w:rPr>
                                      <w:rFonts w:ascii="標楷體" w:hAnsi="標楷體"/>
                                      <w:color w:val="000000"/>
                                      <w:sz w:val="20"/>
                                    </w:rPr>
                                    <w:t xml:space="preserve"> </w:t>
                                  </w:r>
                                  <w:r>
                                    <w:rPr>
                                      <w:rFonts w:ascii="標楷體" w:hAnsi="標楷體" w:hint="eastAsia"/>
                                      <w:color w:val="000000"/>
                                      <w:sz w:val="20"/>
                                    </w:rPr>
                                    <w:t xml:space="preserve"> 104,306 </w:t>
                                  </w:r>
                                </w:p>
                              </w:tc>
                              <w:tc>
                                <w:tcPr>
                                  <w:tcW w:w="1275" w:type="dxa"/>
                                  <w:tcBorders>
                                    <w:top w:val="nil"/>
                                    <w:left w:val="single" w:sz="4" w:space="0" w:color="auto"/>
                                    <w:bottom w:val="nil"/>
                                    <w:right w:val="double" w:sz="4" w:space="0" w:color="auto"/>
                                  </w:tcBorders>
                                  <w:vAlign w:val="center"/>
                                </w:tcPr>
                                <w:p w14:paraId="483E4D09" w14:textId="77777777" w:rsidR="00721C45" w:rsidRDefault="00721C45" w:rsidP="00E828A5">
                                  <w:pPr>
                                    <w:jc w:val="right"/>
                                    <w:rPr>
                                      <w:rFonts w:ascii="標楷體" w:hAnsi="標楷體"/>
                                      <w:color w:val="000000"/>
                                      <w:sz w:val="20"/>
                                    </w:rPr>
                                  </w:pPr>
                                  <w:r>
                                    <w:rPr>
                                      <w:rFonts w:ascii="標楷體" w:hAnsi="標楷體" w:hint="eastAsia"/>
                                      <w:color w:val="000000"/>
                                      <w:sz w:val="20"/>
                                    </w:rPr>
                                    <w:t>8.76</w:t>
                                  </w:r>
                                </w:p>
                              </w:tc>
                              <w:tc>
                                <w:tcPr>
                                  <w:tcW w:w="1418" w:type="dxa"/>
                                  <w:tcBorders>
                                    <w:top w:val="nil"/>
                                    <w:left w:val="double" w:sz="4" w:space="0" w:color="auto"/>
                                    <w:bottom w:val="nil"/>
                                    <w:right w:val="single" w:sz="4" w:space="0" w:color="auto"/>
                                  </w:tcBorders>
                                  <w:vAlign w:val="center"/>
                                </w:tcPr>
                                <w:p w14:paraId="191E2DD6" w14:textId="77777777" w:rsidR="00721C45" w:rsidRPr="00331EEB" w:rsidRDefault="00721C45" w:rsidP="00E828A5">
                                  <w:pPr>
                                    <w:overflowPunct w:val="0"/>
                                    <w:jc w:val="distribute"/>
                                    <w:rPr>
                                      <w:rFonts w:ascii="標楷體" w:hAnsi="標楷體"/>
                                      <w:color w:val="000000" w:themeColor="text1"/>
                                      <w:sz w:val="20"/>
                                    </w:rPr>
                                  </w:pPr>
                                  <w:r w:rsidRPr="00331EEB">
                                    <w:rPr>
                                      <w:rFonts w:ascii="標楷體" w:hAnsi="標楷體" w:hint="eastAsia"/>
                                      <w:color w:val="000000" w:themeColor="text1"/>
                                      <w:sz w:val="20"/>
                                    </w:rPr>
                                    <w:t>市議會</w:t>
                                  </w:r>
                                </w:p>
                              </w:tc>
                              <w:tc>
                                <w:tcPr>
                                  <w:tcW w:w="1134" w:type="dxa"/>
                                  <w:tcBorders>
                                    <w:top w:val="nil"/>
                                    <w:left w:val="single" w:sz="4" w:space="0" w:color="auto"/>
                                    <w:bottom w:val="nil"/>
                                    <w:right w:val="single" w:sz="4" w:space="0" w:color="auto"/>
                                  </w:tcBorders>
                                  <w:vAlign w:val="center"/>
                                </w:tcPr>
                                <w:p w14:paraId="35D11CDF"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276,226 </w:t>
                                  </w:r>
                                </w:p>
                              </w:tc>
                              <w:tc>
                                <w:tcPr>
                                  <w:tcW w:w="1276" w:type="dxa"/>
                                  <w:tcBorders>
                                    <w:top w:val="nil"/>
                                    <w:left w:val="single" w:sz="4" w:space="0" w:color="auto"/>
                                    <w:bottom w:val="nil"/>
                                    <w:right w:val="single" w:sz="4" w:space="0" w:color="auto"/>
                                  </w:tcBorders>
                                  <w:vAlign w:val="center"/>
                                </w:tcPr>
                                <w:p w14:paraId="324D5E58"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3,061 </w:t>
                                  </w:r>
                                </w:p>
                              </w:tc>
                              <w:tc>
                                <w:tcPr>
                                  <w:tcW w:w="1162" w:type="dxa"/>
                                  <w:tcBorders>
                                    <w:top w:val="nil"/>
                                    <w:left w:val="single" w:sz="4" w:space="0" w:color="auto"/>
                                    <w:bottom w:val="nil"/>
                                    <w:right w:val="single" w:sz="4" w:space="0" w:color="auto"/>
                                  </w:tcBorders>
                                  <w:vAlign w:val="center"/>
                                </w:tcPr>
                                <w:p w14:paraId="5D292CCF" w14:textId="77777777" w:rsidR="00721C45" w:rsidRDefault="00721C45" w:rsidP="00E828A5">
                                  <w:pPr>
                                    <w:jc w:val="right"/>
                                    <w:rPr>
                                      <w:rFonts w:ascii="標楷體" w:hAnsi="標楷體"/>
                                      <w:color w:val="000000"/>
                                      <w:sz w:val="20"/>
                                    </w:rPr>
                                  </w:pPr>
                                  <w:r>
                                    <w:rPr>
                                      <w:rFonts w:ascii="標楷體" w:hAnsi="標楷體" w:hint="eastAsia"/>
                                      <w:color w:val="000000"/>
                                      <w:sz w:val="20"/>
                                    </w:rPr>
                                    <w:t>1.11</w:t>
                                  </w:r>
                                </w:p>
                              </w:tc>
                            </w:tr>
                            <w:tr w:rsidR="00721C45" w:rsidRPr="000F344C" w14:paraId="20970A79" w14:textId="77777777" w:rsidTr="00E828A5">
                              <w:trPr>
                                <w:cantSplit/>
                                <w:trHeight w:hRule="exact" w:val="567"/>
                              </w:trPr>
                              <w:tc>
                                <w:tcPr>
                                  <w:tcW w:w="1418" w:type="dxa"/>
                                  <w:tcBorders>
                                    <w:top w:val="nil"/>
                                    <w:left w:val="single" w:sz="4" w:space="0" w:color="auto"/>
                                    <w:bottom w:val="nil"/>
                                    <w:right w:val="single" w:sz="4" w:space="0" w:color="auto"/>
                                  </w:tcBorders>
                                  <w:shd w:val="clear" w:color="auto" w:fill="D7EEFD"/>
                                  <w:vAlign w:val="center"/>
                                </w:tcPr>
                                <w:p w14:paraId="5EE75DC6" w14:textId="77777777" w:rsidR="00721C45" w:rsidRPr="00331EEB" w:rsidRDefault="00721C45" w:rsidP="00E828A5">
                                  <w:pPr>
                                    <w:overflowPunct w:val="0"/>
                                    <w:jc w:val="distribute"/>
                                    <w:rPr>
                                      <w:rFonts w:ascii="標楷體" w:hAnsi="標楷體"/>
                                      <w:color w:val="000000" w:themeColor="text1"/>
                                      <w:sz w:val="20"/>
                                    </w:rPr>
                                  </w:pPr>
                                  <w:r w:rsidRPr="00331EEB">
                                    <w:rPr>
                                      <w:rFonts w:ascii="標楷體" w:hAnsi="標楷體" w:hint="eastAsia"/>
                                      <w:color w:val="000000" w:themeColor="text1"/>
                                      <w:sz w:val="20"/>
                                    </w:rPr>
                                    <w:t>稅務局</w:t>
                                  </w:r>
                                </w:p>
                              </w:tc>
                              <w:tc>
                                <w:tcPr>
                                  <w:tcW w:w="1134" w:type="dxa"/>
                                  <w:tcBorders>
                                    <w:top w:val="nil"/>
                                    <w:left w:val="single" w:sz="4" w:space="0" w:color="auto"/>
                                    <w:bottom w:val="nil"/>
                                    <w:right w:val="single" w:sz="4" w:space="0" w:color="auto"/>
                                  </w:tcBorders>
                                  <w:shd w:val="clear" w:color="auto" w:fill="D7EEFD"/>
                                  <w:vAlign w:val="center"/>
                                </w:tcPr>
                                <w:p w14:paraId="6D055A88"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238,423 </w:t>
                                  </w:r>
                                </w:p>
                              </w:tc>
                              <w:tc>
                                <w:tcPr>
                                  <w:tcW w:w="1276" w:type="dxa"/>
                                  <w:tcBorders>
                                    <w:top w:val="nil"/>
                                    <w:left w:val="single" w:sz="4" w:space="0" w:color="auto"/>
                                    <w:bottom w:val="nil"/>
                                    <w:right w:val="single" w:sz="4" w:space="0" w:color="auto"/>
                                  </w:tcBorders>
                                  <w:shd w:val="clear" w:color="auto" w:fill="D7EEFD"/>
                                  <w:vAlign w:val="center"/>
                                </w:tcPr>
                                <w:p w14:paraId="016EF8F0"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14,998 </w:t>
                                  </w:r>
                                </w:p>
                              </w:tc>
                              <w:tc>
                                <w:tcPr>
                                  <w:tcW w:w="1275" w:type="dxa"/>
                                  <w:tcBorders>
                                    <w:top w:val="nil"/>
                                    <w:left w:val="single" w:sz="4" w:space="0" w:color="auto"/>
                                    <w:bottom w:val="nil"/>
                                    <w:right w:val="double" w:sz="4" w:space="0" w:color="auto"/>
                                  </w:tcBorders>
                                  <w:shd w:val="clear" w:color="auto" w:fill="D7EEFD"/>
                                  <w:vAlign w:val="center"/>
                                </w:tcPr>
                                <w:p w14:paraId="1950C776" w14:textId="77777777" w:rsidR="00721C45" w:rsidRDefault="00721C45" w:rsidP="00E828A5">
                                  <w:pPr>
                                    <w:jc w:val="right"/>
                                    <w:rPr>
                                      <w:rFonts w:ascii="標楷體" w:hAnsi="標楷體"/>
                                      <w:color w:val="000000"/>
                                      <w:sz w:val="20"/>
                                    </w:rPr>
                                  </w:pPr>
                                  <w:r>
                                    <w:rPr>
                                      <w:rFonts w:ascii="標楷體" w:hAnsi="標楷體" w:hint="eastAsia"/>
                                      <w:color w:val="000000"/>
                                      <w:sz w:val="20"/>
                                    </w:rPr>
                                    <w:t>6.29</w:t>
                                  </w:r>
                                </w:p>
                              </w:tc>
                              <w:tc>
                                <w:tcPr>
                                  <w:tcW w:w="1418" w:type="dxa"/>
                                  <w:tcBorders>
                                    <w:top w:val="nil"/>
                                    <w:left w:val="double" w:sz="4" w:space="0" w:color="auto"/>
                                    <w:bottom w:val="nil"/>
                                    <w:right w:val="single" w:sz="4" w:space="0" w:color="auto"/>
                                  </w:tcBorders>
                                  <w:shd w:val="clear" w:color="auto" w:fill="D7EEFD"/>
                                  <w:vAlign w:val="center"/>
                                </w:tcPr>
                                <w:p w14:paraId="4B00BD27" w14:textId="77777777" w:rsidR="00721C45" w:rsidRPr="00331EEB" w:rsidRDefault="00721C45" w:rsidP="00E828A5">
                                  <w:pPr>
                                    <w:overflowPunct w:val="0"/>
                                    <w:jc w:val="distribute"/>
                                    <w:rPr>
                                      <w:rFonts w:ascii="標楷體" w:hAnsi="標楷體"/>
                                      <w:color w:val="000000" w:themeColor="text1"/>
                                      <w:sz w:val="20"/>
                                    </w:rPr>
                                  </w:pPr>
                                  <w:r w:rsidRPr="00331EEB">
                                    <w:rPr>
                                      <w:rFonts w:ascii="標楷體" w:hAnsi="標楷體" w:hint="eastAsia"/>
                                      <w:color w:val="000000" w:themeColor="text1"/>
                                      <w:sz w:val="20"/>
                                    </w:rPr>
                                    <w:t>警察局</w:t>
                                  </w:r>
                                </w:p>
                              </w:tc>
                              <w:tc>
                                <w:tcPr>
                                  <w:tcW w:w="1134" w:type="dxa"/>
                                  <w:tcBorders>
                                    <w:top w:val="nil"/>
                                    <w:left w:val="single" w:sz="4" w:space="0" w:color="auto"/>
                                    <w:bottom w:val="nil"/>
                                    <w:right w:val="single" w:sz="4" w:space="0" w:color="auto"/>
                                  </w:tcBorders>
                                  <w:shd w:val="clear" w:color="auto" w:fill="D7EEFD"/>
                                  <w:vAlign w:val="center"/>
                                </w:tcPr>
                                <w:p w14:paraId="76656ADA"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1,894,364 </w:t>
                                  </w:r>
                                </w:p>
                              </w:tc>
                              <w:tc>
                                <w:tcPr>
                                  <w:tcW w:w="1276" w:type="dxa"/>
                                  <w:tcBorders>
                                    <w:top w:val="nil"/>
                                    <w:left w:val="single" w:sz="4" w:space="0" w:color="auto"/>
                                    <w:bottom w:val="nil"/>
                                    <w:right w:val="single" w:sz="4" w:space="0" w:color="auto"/>
                                  </w:tcBorders>
                                  <w:shd w:val="clear" w:color="auto" w:fill="D7EEFD"/>
                                  <w:vAlign w:val="center"/>
                                </w:tcPr>
                                <w:p w14:paraId="2BC12216"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10,829 </w:t>
                                  </w:r>
                                </w:p>
                              </w:tc>
                              <w:tc>
                                <w:tcPr>
                                  <w:tcW w:w="1162" w:type="dxa"/>
                                  <w:tcBorders>
                                    <w:top w:val="nil"/>
                                    <w:left w:val="single" w:sz="4" w:space="0" w:color="auto"/>
                                    <w:bottom w:val="nil"/>
                                    <w:right w:val="single" w:sz="4" w:space="0" w:color="auto"/>
                                  </w:tcBorders>
                                  <w:shd w:val="clear" w:color="auto" w:fill="D7EEFD"/>
                                  <w:vAlign w:val="center"/>
                                </w:tcPr>
                                <w:p w14:paraId="2B456742" w14:textId="77777777" w:rsidR="00721C45" w:rsidRDefault="00721C45" w:rsidP="00E828A5">
                                  <w:pPr>
                                    <w:jc w:val="right"/>
                                    <w:rPr>
                                      <w:rFonts w:ascii="標楷體" w:hAnsi="標楷體"/>
                                      <w:color w:val="000000"/>
                                      <w:sz w:val="20"/>
                                    </w:rPr>
                                  </w:pPr>
                                  <w:r>
                                    <w:rPr>
                                      <w:rFonts w:ascii="標楷體" w:hAnsi="標楷體" w:hint="eastAsia"/>
                                      <w:color w:val="000000"/>
                                      <w:sz w:val="20"/>
                                    </w:rPr>
                                    <w:t>0.57</w:t>
                                  </w:r>
                                </w:p>
                              </w:tc>
                            </w:tr>
                            <w:tr w:rsidR="00721C45" w:rsidRPr="000F344C" w14:paraId="0429DE30" w14:textId="77777777" w:rsidTr="00E828A5">
                              <w:trPr>
                                <w:cantSplit/>
                                <w:trHeight w:hRule="exact" w:val="567"/>
                              </w:trPr>
                              <w:tc>
                                <w:tcPr>
                                  <w:tcW w:w="1418" w:type="dxa"/>
                                  <w:tcBorders>
                                    <w:top w:val="nil"/>
                                    <w:left w:val="single" w:sz="4" w:space="0" w:color="auto"/>
                                    <w:bottom w:val="nil"/>
                                    <w:right w:val="single" w:sz="4" w:space="0" w:color="auto"/>
                                  </w:tcBorders>
                                  <w:vAlign w:val="center"/>
                                </w:tcPr>
                                <w:p w14:paraId="5D797FF9" w14:textId="77777777" w:rsidR="00721C45" w:rsidRPr="00331EEB" w:rsidRDefault="00721C45" w:rsidP="00E828A5">
                                  <w:pPr>
                                    <w:overflowPunct w:val="0"/>
                                    <w:jc w:val="distribute"/>
                                    <w:rPr>
                                      <w:rFonts w:ascii="標楷體" w:hAnsi="標楷體"/>
                                      <w:color w:val="000000" w:themeColor="text1"/>
                                      <w:sz w:val="20"/>
                                    </w:rPr>
                                  </w:pPr>
                                  <w:r w:rsidRPr="00331EEB">
                                    <w:rPr>
                                      <w:rFonts w:ascii="標楷體" w:hAnsi="標楷體" w:hint="eastAsia"/>
                                      <w:color w:val="000000" w:themeColor="text1"/>
                                      <w:sz w:val="20"/>
                                    </w:rPr>
                                    <w:t>產業發展處</w:t>
                                  </w:r>
                                </w:p>
                              </w:tc>
                              <w:tc>
                                <w:tcPr>
                                  <w:tcW w:w="1134" w:type="dxa"/>
                                  <w:tcBorders>
                                    <w:top w:val="nil"/>
                                    <w:left w:val="single" w:sz="4" w:space="0" w:color="auto"/>
                                    <w:bottom w:val="nil"/>
                                    <w:right w:val="single" w:sz="4" w:space="0" w:color="auto"/>
                                  </w:tcBorders>
                                  <w:vAlign w:val="center"/>
                                </w:tcPr>
                                <w:p w14:paraId="192F6041"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120,249 </w:t>
                                  </w:r>
                                </w:p>
                              </w:tc>
                              <w:tc>
                                <w:tcPr>
                                  <w:tcW w:w="1276" w:type="dxa"/>
                                  <w:tcBorders>
                                    <w:top w:val="nil"/>
                                    <w:left w:val="single" w:sz="4" w:space="0" w:color="auto"/>
                                    <w:bottom w:val="nil"/>
                                    <w:right w:val="single" w:sz="4" w:space="0" w:color="auto"/>
                                  </w:tcBorders>
                                  <w:vAlign w:val="center"/>
                                </w:tcPr>
                                <w:p w14:paraId="498C6D90"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7,426 </w:t>
                                  </w:r>
                                </w:p>
                              </w:tc>
                              <w:tc>
                                <w:tcPr>
                                  <w:tcW w:w="1275" w:type="dxa"/>
                                  <w:tcBorders>
                                    <w:top w:val="nil"/>
                                    <w:left w:val="single" w:sz="4" w:space="0" w:color="auto"/>
                                    <w:bottom w:val="nil"/>
                                    <w:right w:val="double" w:sz="4" w:space="0" w:color="auto"/>
                                  </w:tcBorders>
                                  <w:vAlign w:val="center"/>
                                </w:tcPr>
                                <w:p w14:paraId="2B53FFE3" w14:textId="77777777" w:rsidR="00721C45" w:rsidRDefault="00721C45" w:rsidP="00E828A5">
                                  <w:pPr>
                                    <w:jc w:val="right"/>
                                    <w:rPr>
                                      <w:rFonts w:ascii="標楷體" w:hAnsi="標楷體"/>
                                      <w:color w:val="000000"/>
                                      <w:sz w:val="20"/>
                                    </w:rPr>
                                  </w:pPr>
                                  <w:r>
                                    <w:rPr>
                                      <w:rFonts w:ascii="標楷體" w:hAnsi="標楷體" w:hint="eastAsia"/>
                                      <w:color w:val="000000"/>
                                      <w:sz w:val="20"/>
                                    </w:rPr>
                                    <w:t>6.18</w:t>
                                  </w:r>
                                </w:p>
                              </w:tc>
                              <w:tc>
                                <w:tcPr>
                                  <w:tcW w:w="1418" w:type="dxa"/>
                                  <w:tcBorders>
                                    <w:top w:val="nil"/>
                                    <w:left w:val="double" w:sz="4" w:space="0" w:color="auto"/>
                                    <w:bottom w:val="nil"/>
                                  </w:tcBorders>
                                  <w:vAlign w:val="center"/>
                                </w:tcPr>
                                <w:p w14:paraId="508C6162" w14:textId="77777777" w:rsidR="00721C45" w:rsidRPr="00331EEB" w:rsidRDefault="00721C45" w:rsidP="00E828A5">
                                  <w:pPr>
                                    <w:overflowPunct w:val="0"/>
                                    <w:jc w:val="distribute"/>
                                    <w:rPr>
                                      <w:rFonts w:ascii="標楷體" w:hAnsi="標楷體"/>
                                      <w:color w:val="000000" w:themeColor="text1"/>
                                      <w:sz w:val="20"/>
                                    </w:rPr>
                                  </w:pPr>
                                  <w:r w:rsidRPr="00331EEB">
                                    <w:rPr>
                                      <w:rFonts w:ascii="標楷體" w:hAnsi="標楷體" w:hint="eastAsia"/>
                                      <w:color w:val="000000" w:themeColor="text1"/>
                                      <w:sz w:val="20"/>
                                    </w:rPr>
                                    <w:t>地政處</w:t>
                                  </w:r>
                                </w:p>
                              </w:tc>
                              <w:tc>
                                <w:tcPr>
                                  <w:tcW w:w="1134" w:type="dxa"/>
                                  <w:tcBorders>
                                    <w:top w:val="nil"/>
                                    <w:bottom w:val="nil"/>
                                  </w:tcBorders>
                                  <w:vAlign w:val="center"/>
                                </w:tcPr>
                                <w:p w14:paraId="3480D61A"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138,237 </w:t>
                                  </w:r>
                                </w:p>
                              </w:tc>
                              <w:tc>
                                <w:tcPr>
                                  <w:tcW w:w="1276" w:type="dxa"/>
                                  <w:tcBorders>
                                    <w:top w:val="nil"/>
                                    <w:bottom w:val="nil"/>
                                  </w:tcBorders>
                                  <w:vAlign w:val="center"/>
                                </w:tcPr>
                                <w:p w14:paraId="4DA273B1" w14:textId="77777777" w:rsidR="00721C45" w:rsidRDefault="00721C45" w:rsidP="00E828A5">
                                  <w:pPr>
                                    <w:jc w:val="right"/>
                                    <w:rPr>
                                      <w:rFonts w:ascii="標楷體" w:hAnsi="標楷體"/>
                                      <w:color w:val="000000"/>
                                      <w:sz w:val="20"/>
                                    </w:rPr>
                                  </w:pPr>
                                  <w:r w:rsidRPr="00EE3C3D">
                                    <w:rPr>
                                      <w:rFonts w:ascii="標楷體" w:hAnsi="標楷體" w:hint="eastAsia"/>
                                      <w:noProof/>
                                      <w:color w:val="000000" w:themeColor="text1"/>
                                      <w:kern w:val="16"/>
                                      <w:sz w:val="20"/>
                                    </w:rPr>
                                    <w:t>－</w:t>
                                  </w:r>
                                  <w:r>
                                    <w:rPr>
                                      <w:rFonts w:ascii="標楷體" w:hAnsi="標楷體" w:hint="eastAsia"/>
                                      <w:color w:val="000000"/>
                                      <w:sz w:val="20"/>
                                    </w:rPr>
                                    <w:t xml:space="preserve"> </w:t>
                                  </w:r>
                                </w:p>
                              </w:tc>
                              <w:tc>
                                <w:tcPr>
                                  <w:tcW w:w="1162" w:type="dxa"/>
                                  <w:tcBorders>
                                    <w:top w:val="nil"/>
                                    <w:bottom w:val="nil"/>
                                  </w:tcBorders>
                                  <w:vAlign w:val="center"/>
                                </w:tcPr>
                                <w:p w14:paraId="6C3D3BBE" w14:textId="77777777" w:rsidR="00721C45" w:rsidRPr="00EE3C3D" w:rsidRDefault="00721C45" w:rsidP="00E828A5">
                                  <w:pPr>
                                    <w:overflowPunct w:val="0"/>
                                    <w:ind w:rightChars="10" w:right="28"/>
                                    <w:jc w:val="right"/>
                                    <w:rPr>
                                      <w:rFonts w:ascii="標楷體" w:hAnsi="標楷體"/>
                                      <w:noProof/>
                                      <w:color w:val="000000" w:themeColor="text1"/>
                                      <w:kern w:val="16"/>
                                      <w:sz w:val="20"/>
                                    </w:rPr>
                                  </w:pPr>
                                  <w:r w:rsidRPr="00EE3C3D">
                                    <w:rPr>
                                      <w:rFonts w:ascii="標楷體" w:hAnsi="標楷體" w:hint="eastAsia"/>
                                      <w:noProof/>
                                      <w:color w:val="000000" w:themeColor="text1"/>
                                      <w:kern w:val="16"/>
                                      <w:sz w:val="20"/>
                                    </w:rPr>
                                    <w:t>－</w:t>
                                  </w:r>
                                </w:p>
                              </w:tc>
                            </w:tr>
                            <w:tr w:rsidR="00721C45" w:rsidRPr="000F344C" w14:paraId="55FE8257" w14:textId="77777777" w:rsidTr="00E828A5">
                              <w:trPr>
                                <w:cantSplit/>
                                <w:trHeight w:hRule="exact" w:val="567"/>
                              </w:trPr>
                              <w:tc>
                                <w:tcPr>
                                  <w:tcW w:w="1418" w:type="dxa"/>
                                  <w:tcBorders>
                                    <w:top w:val="nil"/>
                                    <w:left w:val="single" w:sz="4" w:space="0" w:color="auto"/>
                                    <w:bottom w:val="nil"/>
                                    <w:right w:val="single" w:sz="4" w:space="0" w:color="auto"/>
                                  </w:tcBorders>
                                  <w:shd w:val="clear" w:color="auto" w:fill="D7EEFD"/>
                                  <w:vAlign w:val="center"/>
                                </w:tcPr>
                                <w:p w14:paraId="553D9C25" w14:textId="77777777" w:rsidR="00721C45" w:rsidRPr="00331EEB" w:rsidRDefault="00721C45" w:rsidP="00E828A5">
                                  <w:pPr>
                                    <w:overflowPunct w:val="0"/>
                                    <w:jc w:val="distribute"/>
                                    <w:rPr>
                                      <w:rFonts w:ascii="標楷體" w:hAnsi="標楷體"/>
                                      <w:color w:val="000000" w:themeColor="text1"/>
                                      <w:sz w:val="20"/>
                                    </w:rPr>
                                  </w:pPr>
                                  <w:r w:rsidRPr="00331EEB">
                                    <w:rPr>
                                      <w:rFonts w:ascii="標楷體" w:hAnsi="標楷體" w:hint="eastAsia"/>
                                      <w:color w:val="000000" w:themeColor="text1"/>
                                      <w:sz w:val="20"/>
                                    </w:rPr>
                                    <w:t>消防局</w:t>
                                  </w:r>
                                </w:p>
                              </w:tc>
                              <w:tc>
                                <w:tcPr>
                                  <w:tcW w:w="1134" w:type="dxa"/>
                                  <w:tcBorders>
                                    <w:top w:val="nil"/>
                                    <w:left w:val="single" w:sz="4" w:space="0" w:color="auto"/>
                                    <w:bottom w:val="nil"/>
                                    <w:right w:val="single" w:sz="4" w:space="0" w:color="auto"/>
                                  </w:tcBorders>
                                  <w:shd w:val="clear" w:color="auto" w:fill="D7EEFD"/>
                                  <w:vAlign w:val="center"/>
                                </w:tcPr>
                                <w:p w14:paraId="379C26EF"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821,787 </w:t>
                                  </w:r>
                                </w:p>
                              </w:tc>
                              <w:tc>
                                <w:tcPr>
                                  <w:tcW w:w="1276" w:type="dxa"/>
                                  <w:tcBorders>
                                    <w:top w:val="nil"/>
                                    <w:left w:val="single" w:sz="4" w:space="0" w:color="auto"/>
                                    <w:bottom w:val="nil"/>
                                    <w:right w:val="single" w:sz="4" w:space="0" w:color="auto"/>
                                  </w:tcBorders>
                                  <w:shd w:val="clear" w:color="auto" w:fill="D7EEFD"/>
                                  <w:vAlign w:val="center"/>
                                </w:tcPr>
                                <w:p w14:paraId="7C8E8373"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46,214 </w:t>
                                  </w:r>
                                </w:p>
                              </w:tc>
                              <w:tc>
                                <w:tcPr>
                                  <w:tcW w:w="1275" w:type="dxa"/>
                                  <w:tcBorders>
                                    <w:top w:val="nil"/>
                                    <w:left w:val="single" w:sz="4" w:space="0" w:color="auto"/>
                                    <w:bottom w:val="nil"/>
                                    <w:right w:val="double" w:sz="4" w:space="0" w:color="auto"/>
                                  </w:tcBorders>
                                  <w:shd w:val="clear" w:color="auto" w:fill="D7EEFD"/>
                                  <w:vAlign w:val="center"/>
                                </w:tcPr>
                                <w:p w14:paraId="0255D0D0" w14:textId="77777777" w:rsidR="00721C45" w:rsidRDefault="00721C45" w:rsidP="00E828A5">
                                  <w:pPr>
                                    <w:jc w:val="right"/>
                                    <w:rPr>
                                      <w:rFonts w:ascii="標楷體" w:hAnsi="標楷體"/>
                                      <w:color w:val="000000"/>
                                      <w:sz w:val="20"/>
                                    </w:rPr>
                                  </w:pPr>
                                  <w:r>
                                    <w:rPr>
                                      <w:rFonts w:ascii="標楷體" w:hAnsi="標楷體" w:hint="eastAsia"/>
                                      <w:color w:val="000000"/>
                                      <w:sz w:val="20"/>
                                    </w:rPr>
                                    <w:t>5.62</w:t>
                                  </w:r>
                                </w:p>
                              </w:tc>
                              <w:tc>
                                <w:tcPr>
                                  <w:tcW w:w="1418" w:type="dxa"/>
                                  <w:tcBorders>
                                    <w:top w:val="nil"/>
                                    <w:left w:val="double" w:sz="4" w:space="0" w:color="auto"/>
                                    <w:bottom w:val="nil"/>
                                    <w:right w:val="single" w:sz="4" w:space="0" w:color="auto"/>
                                    <w:tl2br w:val="nil"/>
                                  </w:tcBorders>
                                  <w:shd w:val="clear" w:color="auto" w:fill="D7EEFD"/>
                                  <w:vAlign w:val="center"/>
                                </w:tcPr>
                                <w:p w14:paraId="31385CC2" w14:textId="77777777" w:rsidR="00721C45" w:rsidRDefault="00721C45" w:rsidP="00E828A5">
                                  <w:pPr>
                                    <w:overflowPunct w:val="0"/>
                                    <w:autoSpaceDE w:val="0"/>
                                    <w:autoSpaceDN w:val="0"/>
                                    <w:spacing w:line="280" w:lineRule="exact"/>
                                    <w:ind w:left="160" w:hangingChars="80" w:hanging="160"/>
                                    <w:jc w:val="distribute"/>
                                    <w:rPr>
                                      <w:rFonts w:ascii="標楷體" w:hAnsi="標楷體"/>
                                      <w:color w:val="000000" w:themeColor="text1"/>
                                      <w:sz w:val="20"/>
                                    </w:rPr>
                                  </w:pPr>
                                  <w:r w:rsidRPr="00331EEB">
                                    <w:rPr>
                                      <w:rFonts w:ascii="標楷體" w:hAnsi="標楷體" w:hint="eastAsia"/>
                                      <w:color w:val="000000" w:themeColor="text1"/>
                                      <w:sz w:val="20"/>
                                    </w:rPr>
                                    <w:t>第二預備金</w:t>
                                  </w:r>
                                </w:p>
                                <w:p w14:paraId="5A4B43DC" w14:textId="77777777" w:rsidR="00721C45" w:rsidRPr="00331EEB" w:rsidRDefault="00721C45" w:rsidP="00E828A5">
                                  <w:pPr>
                                    <w:overflowPunct w:val="0"/>
                                    <w:autoSpaceDE w:val="0"/>
                                    <w:autoSpaceDN w:val="0"/>
                                    <w:spacing w:line="280" w:lineRule="exact"/>
                                    <w:ind w:left="160" w:hangingChars="80" w:hanging="160"/>
                                    <w:jc w:val="distribute"/>
                                    <w:rPr>
                                      <w:rFonts w:ascii="標楷體" w:hAnsi="標楷體"/>
                                      <w:color w:val="000000" w:themeColor="text1"/>
                                      <w:sz w:val="20"/>
                                    </w:rPr>
                                  </w:pPr>
                                  <w:r w:rsidRPr="00331EEB">
                                    <w:rPr>
                                      <w:rFonts w:ascii="標楷體" w:hAnsi="標楷體" w:hint="eastAsia"/>
                                      <w:color w:val="000000" w:themeColor="text1"/>
                                      <w:sz w:val="20"/>
                                    </w:rPr>
                                    <w:t>(動支後餘額)</w:t>
                                  </w:r>
                                </w:p>
                              </w:tc>
                              <w:tc>
                                <w:tcPr>
                                  <w:tcW w:w="1134" w:type="dxa"/>
                                  <w:tcBorders>
                                    <w:top w:val="nil"/>
                                    <w:left w:val="single" w:sz="4" w:space="0" w:color="auto"/>
                                    <w:bottom w:val="nil"/>
                                    <w:right w:val="single" w:sz="4" w:space="0" w:color="auto"/>
                                    <w:tl2br w:val="nil"/>
                                  </w:tcBorders>
                                  <w:shd w:val="clear" w:color="auto" w:fill="D7EEFD"/>
                                  <w:vAlign w:val="center"/>
                                </w:tcPr>
                                <w:p w14:paraId="14774769"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12,386 </w:t>
                                  </w:r>
                                </w:p>
                              </w:tc>
                              <w:tc>
                                <w:tcPr>
                                  <w:tcW w:w="1276" w:type="dxa"/>
                                  <w:tcBorders>
                                    <w:top w:val="nil"/>
                                    <w:left w:val="single" w:sz="4" w:space="0" w:color="auto"/>
                                    <w:bottom w:val="nil"/>
                                    <w:right w:val="single" w:sz="4" w:space="0" w:color="auto"/>
                                    <w:tl2br w:val="nil"/>
                                  </w:tcBorders>
                                  <w:shd w:val="clear" w:color="auto" w:fill="D7EEFD"/>
                                  <w:vAlign w:val="center"/>
                                </w:tcPr>
                                <w:p w14:paraId="3EFB3D9E" w14:textId="77777777" w:rsidR="00721C45" w:rsidRDefault="00721C45" w:rsidP="00E828A5">
                                  <w:pPr>
                                    <w:jc w:val="right"/>
                                    <w:rPr>
                                      <w:rFonts w:ascii="標楷體" w:hAnsi="標楷體"/>
                                      <w:color w:val="000000"/>
                                      <w:sz w:val="20"/>
                                    </w:rPr>
                                  </w:pPr>
                                  <w:r w:rsidRPr="00EE3C3D">
                                    <w:rPr>
                                      <w:rFonts w:ascii="標楷體" w:hAnsi="標楷體" w:hint="eastAsia"/>
                                      <w:noProof/>
                                      <w:color w:val="000000" w:themeColor="text1"/>
                                      <w:kern w:val="16"/>
                                      <w:sz w:val="20"/>
                                    </w:rPr>
                                    <w:t>－</w:t>
                                  </w:r>
                                  <w:r>
                                    <w:rPr>
                                      <w:rFonts w:ascii="標楷體" w:hAnsi="標楷體" w:hint="eastAsia"/>
                                      <w:color w:val="000000"/>
                                      <w:sz w:val="20"/>
                                    </w:rPr>
                                    <w:t xml:space="preserve"> </w:t>
                                  </w:r>
                                </w:p>
                              </w:tc>
                              <w:tc>
                                <w:tcPr>
                                  <w:tcW w:w="1162" w:type="dxa"/>
                                  <w:tcBorders>
                                    <w:top w:val="nil"/>
                                    <w:left w:val="single" w:sz="4" w:space="0" w:color="auto"/>
                                    <w:bottom w:val="nil"/>
                                    <w:right w:val="single" w:sz="4" w:space="0" w:color="auto"/>
                                    <w:tl2br w:val="nil"/>
                                  </w:tcBorders>
                                  <w:shd w:val="clear" w:color="auto" w:fill="D7EEFD"/>
                                  <w:vAlign w:val="center"/>
                                </w:tcPr>
                                <w:p w14:paraId="4777B243" w14:textId="77777777" w:rsidR="00721C45" w:rsidRPr="000F344C" w:rsidRDefault="00721C45" w:rsidP="00E828A5">
                                  <w:pPr>
                                    <w:overflowPunct w:val="0"/>
                                    <w:ind w:rightChars="10" w:right="28"/>
                                    <w:jc w:val="right"/>
                                    <w:rPr>
                                      <w:rFonts w:ascii="標楷體" w:hAnsi="標楷體"/>
                                      <w:noProof/>
                                      <w:color w:val="FF0000"/>
                                      <w:kern w:val="16"/>
                                      <w:sz w:val="20"/>
                                    </w:rPr>
                                  </w:pPr>
                                  <w:r w:rsidRPr="00EE3C3D">
                                    <w:rPr>
                                      <w:rFonts w:ascii="標楷體" w:hAnsi="標楷體" w:hint="eastAsia"/>
                                      <w:noProof/>
                                      <w:color w:val="000000" w:themeColor="text1"/>
                                      <w:kern w:val="16"/>
                                      <w:sz w:val="20"/>
                                    </w:rPr>
                                    <w:t>－</w:t>
                                  </w:r>
                                </w:p>
                              </w:tc>
                            </w:tr>
                            <w:tr w:rsidR="00721C45" w:rsidRPr="000F344C" w14:paraId="744BB255" w14:textId="77777777" w:rsidTr="00E828A5">
                              <w:trPr>
                                <w:cantSplit/>
                                <w:trHeight w:hRule="exact" w:val="567"/>
                              </w:trPr>
                              <w:tc>
                                <w:tcPr>
                                  <w:tcW w:w="1418" w:type="dxa"/>
                                  <w:tcBorders>
                                    <w:top w:val="nil"/>
                                    <w:left w:val="single" w:sz="4" w:space="0" w:color="auto"/>
                                    <w:bottom w:val="nil"/>
                                    <w:right w:val="single" w:sz="4" w:space="0" w:color="auto"/>
                                  </w:tcBorders>
                                  <w:shd w:val="clear" w:color="auto" w:fill="FFFFFF" w:themeFill="background1"/>
                                  <w:vAlign w:val="center"/>
                                </w:tcPr>
                                <w:p w14:paraId="1FDB20D2" w14:textId="77777777" w:rsidR="00721C45" w:rsidRPr="00331EEB" w:rsidRDefault="00721C45" w:rsidP="00E828A5">
                                  <w:pPr>
                                    <w:overflowPunct w:val="0"/>
                                    <w:autoSpaceDE w:val="0"/>
                                    <w:autoSpaceDN w:val="0"/>
                                    <w:spacing w:line="280" w:lineRule="exact"/>
                                    <w:ind w:left="160" w:hangingChars="80" w:hanging="160"/>
                                    <w:jc w:val="distribute"/>
                                    <w:rPr>
                                      <w:rFonts w:ascii="標楷體" w:hAnsi="標楷體"/>
                                      <w:color w:val="000000" w:themeColor="text1"/>
                                      <w:sz w:val="20"/>
                                    </w:rPr>
                                  </w:pPr>
                                  <w:r w:rsidRPr="00331EEB">
                                    <w:rPr>
                                      <w:rFonts w:ascii="標楷體" w:hAnsi="標楷體" w:hint="eastAsia"/>
                                      <w:color w:val="000000" w:themeColor="text1"/>
                                      <w:sz w:val="20"/>
                                    </w:rPr>
                                    <w:t>勞工及青年處</w:t>
                                  </w:r>
                                </w:p>
                              </w:tc>
                              <w:tc>
                                <w:tcPr>
                                  <w:tcW w:w="1134" w:type="dxa"/>
                                  <w:tcBorders>
                                    <w:top w:val="nil"/>
                                    <w:left w:val="single" w:sz="4" w:space="0" w:color="auto"/>
                                    <w:bottom w:val="nil"/>
                                    <w:right w:val="single" w:sz="4" w:space="0" w:color="auto"/>
                                  </w:tcBorders>
                                  <w:shd w:val="clear" w:color="auto" w:fill="FFFFFF" w:themeFill="background1"/>
                                  <w:vAlign w:val="center"/>
                                </w:tcPr>
                                <w:p w14:paraId="3486CA44"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45,511 </w:t>
                                  </w:r>
                                </w:p>
                              </w:tc>
                              <w:tc>
                                <w:tcPr>
                                  <w:tcW w:w="1276" w:type="dxa"/>
                                  <w:tcBorders>
                                    <w:top w:val="nil"/>
                                    <w:left w:val="single" w:sz="4" w:space="0" w:color="auto"/>
                                    <w:bottom w:val="nil"/>
                                    <w:right w:val="single" w:sz="4" w:space="0" w:color="auto"/>
                                  </w:tcBorders>
                                  <w:shd w:val="clear" w:color="auto" w:fill="FFFFFF" w:themeFill="background1"/>
                                  <w:vAlign w:val="center"/>
                                </w:tcPr>
                                <w:p w14:paraId="320A7276"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2,500 </w:t>
                                  </w:r>
                                </w:p>
                              </w:tc>
                              <w:tc>
                                <w:tcPr>
                                  <w:tcW w:w="1275" w:type="dxa"/>
                                  <w:tcBorders>
                                    <w:top w:val="nil"/>
                                    <w:left w:val="single" w:sz="4" w:space="0" w:color="auto"/>
                                    <w:bottom w:val="nil"/>
                                    <w:right w:val="double" w:sz="4" w:space="0" w:color="auto"/>
                                  </w:tcBorders>
                                  <w:shd w:val="clear" w:color="auto" w:fill="FFFFFF" w:themeFill="background1"/>
                                  <w:vAlign w:val="center"/>
                                </w:tcPr>
                                <w:p w14:paraId="55D5F7F3" w14:textId="77777777" w:rsidR="00721C45" w:rsidRDefault="00721C45" w:rsidP="00E828A5">
                                  <w:pPr>
                                    <w:jc w:val="right"/>
                                    <w:rPr>
                                      <w:rFonts w:ascii="標楷體" w:hAnsi="標楷體"/>
                                      <w:color w:val="000000"/>
                                      <w:sz w:val="20"/>
                                    </w:rPr>
                                  </w:pPr>
                                  <w:r>
                                    <w:rPr>
                                      <w:rFonts w:ascii="標楷體" w:hAnsi="標楷體" w:hint="eastAsia"/>
                                      <w:color w:val="000000"/>
                                      <w:sz w:val="20"/>
                                    </w:rPr>
                                    <w:t>5.49</w:t>
                                  </w:r>
                                </w:p>
                              </w:tc>
                              <w:tc>
                                <w:tcPr>
                                  <w:tcW w:w="4990" w:type="dxa"/>
                                  <w:gridSpan w:val="4"/>
                                  <w:tcBorders>
                                    <w:top w:val="nil"/>
                                    <w:left w:val="double" w:sz="4" w:space="0" w:color="auto"/>
                                    <w:bottom w:val="nil"/>
                                    <w:right w:val="single" w:sz="4" w:space="0" w:color="auto"/>
                                    <w:tl2br w:val="single" w:sz="4" w:space="0" w:color="auto"/>
                                  </w:tcBorders>
                                  <w:shd w:val="clear" w:color="auto" w:fill="FFFFFF" w:themeFill="background1"/>
                                  <w:vAlign w:val="center"/>
                                </w:tcPr>
                                <w:p w14:paraId="0C961260" w14:textId="77777777" w:rsidR="00721C45" w:rsidRPr="000F344C" w:rsidRDefault="00721C45" w:rsidP="00E828A5">
                                  <w:pPr>
                                    <w:overflowPunct w:val="0"/>
                                    <w:ind w:rightChars="10" w:right="28"/>
                                    <w:jc w:val="right"/>
                                    <w:rPr>
                                      <w:rFonts w:ascii="標楷體" w:hAnsi="標楷體"/>
                                      <w:noProof/>
                                      <w:color w:val="FF0000"/>
                                      <w:kern w:val="16"/>
                                      <w:sz w:val="20"/>
                                    </w:rPr>
                                  </w:pPr>
                                </w:p>
                              </w:tc>
                            </w:tr>
                            <w:tr w:rsidR="00721C45" w:rsidRPr="000F344C" w14:paraId="2AAC9DC4" w14:textId="77777777" w:rsidTr="00E828A5">
                              <w:trPr>
                                <w:cantSplit/>
                                <w:trHeight w:hRule="exact" w:val="567"/>
                              </w:trPr>
                              <w:tc>
                                <w:tcPr>
                                  <w:tcW w:w="10093" w:type="dxa"/>
                                  <w:gridSpan w:val="8"/>
                                  <w:tcBorders>
                                    <w:top w:val="single" w:sz="4" w:space="0" w:color="auto"/>
                                    <w:left w:val="nil"/>
                                    <w:bottom w:val="nil"/>
                                    <w:right w:val="nil"/>
                                  </w:tcBorders>
                                  <w:vAlign w:val="center"/>
                                </w:tcPr>
                                <w:p w14:paraId="17054F55" w14:textId="77777777" w:rsidR="00721C45" w:rsidRPr="00F86A89" w:rsidRDefault="00721C45" w:rsidP="00E828A5">
                                  <w:pPr>
                                    <w:overflowPunct w:val="0"/>
                                    <w:spacing w:line="240" w:lineRule="exact"/>
                                    <w:jc w:val="both"/>
                                    <w:rPr>
                                      <w:rFonts w:ascii="標楷體" w:hAnsi="標楷體"/>
                                      <w:color w:val="000000" w:themeColor="text1"/>
                                      <w:sz w:val="20"/>
                                    </w:rPr>
                                  </w:pPr>
                                  <w:proofErr w:type="gramStart"/>
                                  <w:r w:rsidRPr="00F86A89">
                                    <w:rPr>
                                      <w:rFonts w:ascii="標楷體" w:hint="eastAsia"/>
                                      <w:color w:val="000000" w:themeColor="text1"/>
                                      <w:sz w:val="20"/>
                                    </w:rPr>
                                    <w:t>註</w:t>
                                  </w:r>
                                  <w:proofErr w:type="gramEnd"/>
                                  <w:r w:rsidRPr="00F86A89">
                                    <w:rPr>
                                      <w:rFonts w:ascii="標楷體" w:hint="eastAsia"/>
                                      <w:color w:val="000000" w:themeColor="text1"/>
                                      <w:sz w:val="20"/>
                                    </w:rPr>
                                    <w:t>：1.本表主管機關（計畫）名稱係按應付保留數金額占預算數比率由最高至最低之順序排序</w:t>
                                  </w:r>
                                  <w:r w:rsidRPr="00F86A89">
                                    <w:rPr>
                                      <w:rFonts w:ascii="標楷體" w:hAnsi="標楷體" w:hint="eastAsia"/>
                                      <w:color w:val="000000" w:themeColor="text1"/>
                                      <w:sz w:val="20"/>
                                    </w:rPr>
                                    <w:t>。</w:t>
                                  </w:r>
                                </w:p>
                                <w:p w14:paraId="41C12B72" w14:textId="77777777" w:rsidR="00721C45" w:rsidRPr="00F86A89" w:rsidRDefault="00721C45" w:rsidP="00E828A5">
                                  <w:pPr>
                                    <w:overflowPunct w:val="0"/>
                                    <w:spacing w:line="260" w:lineRule="exact"/>
                                    <w:ind w:leftChars="55" w:left="154" w:firstLineChars="119" w:firstLine="238"/>
                                    <w:jc w:val="both"/>
                                    <w:rPr>
                                      <w:rFonts w:ascii="標楷體"/>
                                      <w:color w:val="000000" w:themeColor="text1"/>
                                      <w:sz w:val="20"/>
                                    </w:rPr>
                                  </w:pPr>
                                  <w:r w:rsidRPr="00F86A89">
                                    <w:rPr>
                                      <w:rFonts w:ascii="標楷體" w:hint="eastAsia"/>
                                      <w:color w:val="000000" w:themeColor="text1"/>
                                      <w:sz w:val="20"/>
                                    </w:rPr>
                                    <w:t>2.</w:t>
                                  </w:r>
                                  <w:r>
                                    <w:rPr>
                                      <w:rFonts w:ascii="標楷體" w:hint="eastAsia"/>
                                      <w:color w:val="000000" w:themeColor="text1"/>
                                      <w:sz w:val="20"/>
                                    </w:rPr>
                                    <w:t>應付</w:t>
                                  </w:r>
                                  <w:proofErr w:type="gramStart"/>
                                  <w:r>
                                    <w:rPr>
                                      <w:rFonts w:ascii="標楷體" w:hint="eastAsia"/>
                                      <w:color w:val="000000" w:themeColor="text1"/>
                                      <w:sz w:val="20"/>
                                    </w:rPr>
                                    <w:t>保留數欄金額</w:t>
                                  </w:r>
                                  <w:proofErr w:type="gramEnd"/>
                                  <w:r>
                                    <w:rPr>
                                      <w:rFonts w:ascii="標楷體" w:hint="eastAsia"/>
                                      <w:color w:val="000000" w:themeColor="text1"/>
                                      <w:sz w:val="20"/>
                                    </w:rPr>
                                    <w:t>前端所植</w:t>
                                  </w:r>
                                  <w:r w:rsidRPr="00F86A89">
                                    <w:rPr>
                                      <w:rFonts w:ascii="標楷體" w:hAnsi="標楷體"/>
                                      <w:color w:val="000000" w:themeColor="text1"/>
                                      <w:sz w:val="20"/>
                                    </w:rPr>
                                    <w:sym w:font="Wingdings 2" w:char="F06A"/>
                                  </w:r>
                                  <w:r w:rsidRPr="00F86A89">
                                    <w:rPr>
                                      <w:rFonts w:ascii="標楷體" w:hAnsi="標楷體"/>
                                      <w:color w:val="000000" w:themeColor="text1"/>
                                      <w:sz w:val="20"/>
                                    </w:rPr>
                                    <w:t>~</w:t>
                                  </w:r>
                                  <w:r w:rsidRPr="00F86A89">
                                    <w:rPr>
                                      <w:rFonts w:ascii="標楷體" w:hAnsi="標楷體"/>
                                      <w:color w:val="000000" w:themeColor="text1"/>
                                      <w:sz w:val="20"/>
                                    </w:rPr>
                                    <w:sym w:font="Wingdings 2" w:char="F06E"/>
                                  </w:r>
                                  <w:r>
                                    <w:rPr>
                                      <w:rFonts w:ascii="標楷體" w:hint="eastAsia"/>
                                      <w:color w:val="000000" w:themeColor="text1"/>
                                      <w:sz w:val="20"/>
                                    </w:rPr>
                                    <w:t>，係表示保留金額較多</w:t>
                                  </w:r>
                                  <w:r w:rsidRPr="00F86A89">
                                    <w:rPr>
                                      <w:rFonts w:ascii="標楷體" w:hint="eastAsia"/>
                                      <w:color w:val="000000" w:themeColor="text1"/>
                                      <w:sz w:val="20"/>
                                    </w:rPr>
                                    <w:t>之前5個主管機關（計畫）。</w:t>
                                  </w:r>
                                </w:p>
                              </w:tc>
                            </w:tr>
                          </w:tbl>
                          <w:p w14:paraId="3B2D2A84" w14:textId="77777777" w:rsidR="00721C45" w:rsidRPr="001C2208" w:rsidRDefault="00721C45" w:rsidP="00E828A5">
                            <w:pPr>
                              <w:rPr>
                                <w:color w:val="FF000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0F6A4D7" id="_x0000_s1176" type="#_x0000_t202" style="position:absolute;margin-left:-12.85pt;margin-top:327.8pt;width:521.45pt;height:367.5pt;z-index:-250952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" filled="f" stroked="f" strokecolor="black [3213]">
                <v:textbox>
                  <w:txbxContent>
                    <w:tbl>
                      <w:tblPr>
                        <w:tblW w:w="10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18"/>
                        <w:gridCol w:w="1134"/>
                        <w:gridCol w:w="1276"/>
                        <w:gridCol w:w="1275"/>
                        <w:gridCol w:w="1418"/>
                        <w:gridCol w:w="1134"/>
                        <w:gridCol w:w="1276"/>
                        <w:gridCol w:w="1162"/>
                      </w:tblGrid>
                      <w:tr w:rsidR="00721C45" w:rsidRPr="000F344C" w14:paraId="5EED1CE7" w14:textId="77777777" w:rsidTr="00E828A5">
                        <w:trPr>
                          <w:cantSplit/>
                          <w:trHeight w:hRule="exact" w:val="426"/>
                        </w:trPr>
                        <w:tc>
                          <w:tcPr>
                            <w:tcW w:w="10093" w:type="dxa"/>
                            <w:gridSpan w:val="8"/>
                            <w:tcBorders>
                              <w:top w:val="nil"/>
                              <w:left w:val="nil"/>
                              <w:bottom w:val="nil"/>
                              <w:right w:val="nil"/>
                            </w:tcBorders>
                            <w:vAlign w:val="center"/>
                          </w:tcPr>
                          <w:p w14:paraId="3304EC61" w14:textId="77777777" w:rsidR="00721C45" w:rsidRPr="00FE4BB6" w:rsidRDefault="00721C45" w:rsidP="00E828A5">
                            <w:pPr>
                              <w:overflowPunct w:val="0"/>
                              <w:spacing w:after="20" w:line="320" w:lineRule="exact"/>
                              <w:jc w:val="center"/>
                              <w:rPr>
                                <w:rFonts w:ascii="標楷體"/>
                                <w:color w:val="000000" w:themeColor="text1"/>
                                <w:sz w:val="20"/>
                              </w:rPr>
                            </w:pPr>
                            <w:r w:rsidRPr="00FE4BB6">
                              <w:rPr>
                                <w:rFonts w:ascii="標楷體" w:hint="eastAsia"/>
                                <w:b/>
                                <w:color w:val="000000" w:themeColor="text1"/>
                                <w:sz w:val="24"/>
                                <w:szCs w:val="24"/>
                              </w:rPr>
                              <w:t>表4　歲出</w:t>
                            </w:r>
                            <w:r w:rsidRPr="00FE4BB6">
                              <w:rPr>
                                <w:rFonts w:hint="eastAsia"/>
                                <w:b/>
                                <w:color w:val="000000" w:themeColor="text1"/>
                                <w:sz w:val="24"/>
                                <w:szCs w:val="24"/>
                              </w:rPr>
                              <w:t>應付</w:t>
                            </w:r>
                            <w:proofErr w:type="gramStart"/>
                            <w:r w:rsidRPr="00FE4BB6">
                              <w:rPr>
                                <w:rFonts w:hint="eastAsia"/>
                                <w:b/>
                                <w:color w:val="000000" w:themeColor="text1"/>
                                <w:sz w:val="24"/>
                                <w:szCs w:val="24"/>
                              </w:rPr>
                              <w:t>保留數彙計</w:t>
                            </w:r>
                            <w:proofErr w:type="gramEnd"/>
                            <w:r w:rsidRPr="00FE4BB6">
                              <w:rPr>
                                <w:rFonts w:ascii="標楷體" w:hAnsi="標楷體" w:hint="eastAsia"/>
                                <w:b/>
                                <w:color w:val="000000" w:themeColor="text1"/>
                                <w:sz w:val="24"/>
                                <w:szCs w:val="24"/>
                              </w:rPr>
                              <w:t>（機關別）</w:t>
                            </w:r>
                          </w:p>
                        </w:tc>
                      </w:tr>
                      <w:tr w:rsidR="00721C45" w:rsidRPr="000F344C" w14:paraId="03E5B8C0" w14:textId="77777777" w:rsidTr="00E828A5">
                        <w:trPr>
                          <w:cantSplit/>
                          <w:trHeight w:hRule="exact" w:val="340"/>
                        </w:trPr>
                        <w:tc>
                          <w:tcPr>
                            <w:tcW w:w="10093" w:type="dxa"/>
                            <w:gridSpan w:val="8"/>
                            <w:tcBorders>
                              <w:top w:val="nil"/>
                              <w:left w:val="nil"/>
                              <w:bottom w:val="single" w:sz="4" w:space="0" w:color="auto"/>
                              <w:right w:val="nil"/>
                            </w:tcBorders>
                            <w:vAlign w:val="center"/>
                          </w:tcPr>
                          <w:p w14:paraId="497AB7B0" w14:textId="77777777" w:rsidR="00721C45" w:rsidRPr="00FE4BB6" w:rsidRDefault="00721C45" w:rsidP="00E828A5">
                            <w:pPr>
                              <w:overflowPunct w:val="0"/>
                              <w:spacing w:before="20" w:after="20" w:line="240" w:lineRule="exact"/>
                              <w:jc w:val="right"/>
                              <w:rPr>
                                <w:rFonts w:ascii="標楷體"/>
                                <w:color w:val="000000" w:themeColor="text1"/>
                                <w:sz w:val="20"/>
                              </w:rPr>
                            </w:pPr>
                            <w:r w:rsidRPr="00FE4BB6">
                              <w:rPr>
                                <w:rFonts w:ascii="標楷體" w:hint="eastAsia"/>
                                <w:color w:val="000000" w:themeColor="text1"/>
                                <w:sz w:val="20"/>
                              </w:rPr>
                              <w:t>單位：新臺幣千元</w:t>
                            </w:r>
                            <w:r w:rsidRPr="00FE4BB6">
                              <w:rPr>
                                <w:rFonts w:ascii="標楷體" w:hAnsi="標楷體" w:hint="eastAsia"/>
                                <w:color w:val="000000" w:themeColor="text1"/>
                                <w:sz w:val="20"/>
                              </w:rPr>
                              <w:t>、％</w:t>
                            </w:r>
                          </w:p>
                        </w:tc>
                      </w:tr>
                      <w:tr w:rsidR="00721C45" w:rsidRPr="000F344C" w14:paraId="0DEC170B" w14:textId="77777777" w:rsidTr="00E828A5">
                        <w:trPr>
                          <w:cantSplit/>
                          <w:trHeight w:hRule="exact" w:val="374"/>
                        </w:trPr>
                        <w:tc>
                          <w:tcPr>
                            <w:tcW w:w="1418" w:type="dxa"/>
                            <w:vMerge w:val="restart"/>
                            <w:tcBorders>
                              <w:top w:val="single" w:sz="4" w:space="0" w:color="auto"/>
                              <w:left w:val="single" w:sz="4" w:space="0" w:color="auto"/>
                              <w:bottom w:val="single" w:sz="4" w:space="0" w:color="auto"/>
                              <w:right w:val="single" w:sz="4" w:space="0" w:color="auto"/>
                            </w:tcBorders>
                            <w:shd w:val="clear" w:color="auto" w:fill="B6DDE8"/>
                            <w:vAlign w:val="center"/>
                          </w:tcPr>
                          <w:p w14:paraId="1EED611D" w14:textId="77777777" w:rsidR="00721C45" w:rsidRPr="00FE4BB6" w:rsidRDefault="00721C45" w:rsidP="00E828A5">
                            <w:pPr>
                              <w:overflowPunct w:val="0"/>
                              <w:spacing w:after="20" w:line="280" w:lineRule="exact"/>
                              <w:jc w:val="distribute"/>
                              <w:rPr>
                                <w:rFonts w:ascii="標楷體"/>
                                <w:color w:val="000000" w:themeColor="text1"/>
                                <w:sz w:val="20"/>
                              </w:rPr>
                            </w:pPr>
                            <w:r w:rsidRPr="00FE4BB6">
                              <w:rPr>
                                <w:rFonts w:ascii="標楷體" w:hint="eastAsia"/>
                                <w:color w:val="000000" w:themeColor="text1"/>
                                <w:sz w:val="20"/>
                              </w:rPr>
                              <w:t>主管機關</w:t>
                            </w:r>
                          </w:p>
                          <w:p w14:paraId="13B35454" w14:textId="77777777" w:rsidR="00721C45" w:rsidRPr="00FE4BB6" w:rsidRDefault="00721C45" w:rsidP="00E828A5">
                            <w:pPr>
                              <w:overflowPunct w:val="0"/>
                              <w:spacing w:after="20" w:line="240" w:lineRule="exact"/>
                              <w:jc w:val="distribute"/>
                              <w:rPr>
                                <w:rFonts w:ascii="標楷體"/>
                                <w:color w:val="000000" w:themeColor="text1"/>
                                <w:sz w:val="20"/>
                              </w:rPr>
                            </w:pPr>
                            <w:r w:rsidRPr="00FE4BB6">
                              <w:rPr>
                                <w:rFonts w:ascii="標楷體"/>
                                <w:color w:val="000000" w:themeColor="text1"/>
                                <w:sz w:val="20"/>
                              </w:rPr>
                              <w:t>（</w:t>
                            </w:r>
                            <w:r w:rsidRPr="00FE4BB6">
                              <w:rPr>
                                <w:rFonts w:ascii="標楷體" w:hint="eastAsia"/>
                                <w:color w:val="000000" w:themeColor="text1"/>
                                <w:sz w:val="20"/>
                              </w:rPr>
                              <w:t>計畫</w:t>
                            </w:r>
                            <w:r w:rsidRPr="00FE4BB6">
                              <w:rPr>
                                <w:rFonts w:ascii="標楷體"/>
                                <w:color w:val="000000" w:themeColor="text1"/>
                                <w:sz w:val="20"/>
                              </w:rPr>
                              <w:t>）</w:t>
                            </w:r>
                            <w:r w:rsidRPr="00FE4BB6">
                              <w:rPr>
                                <w:rFonts w:ascii="標楷體" w:hint="eastAsia"/>
                                <w:color w:val="000000" w:themeColor="text1"/>
                                <w:sz w:val="20"/>
                              </w:rPr>
                              <w:t>名稱</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B6DDE8"/>
                            <w:vAlign w:val="center"/>
                          </w:tcPr>
                          <w:p w14:paraId="61B6D63B" w14:textId="77777777" w:rsidR="00721C45" w:rsidRPr="00FE4BB6" w:rsidRDefault="00721C45" w:rsidP="00E828A5">
                            <w:pPr>
                              <w:overflowPunct w:val="0"/>
                              <w:spacing w:before="20" w:after="20" w:line="240" w:lineRule="exact"/>
                              <w:jc w:val="distribute"/>
                              <w:rPr>
                                <w:rFonts w:ascii="標楷體"/>
                                <w:color w:val="000000" w:themeColor="text1"/>
                                <w:sz w:val="20"/>
                              </w:rPr>
                            </w:pPr>
                            <w:r w:rsidRPr="00FE4BB6">
                              <w:rPr>
                                <w:rFonts w:ascii="標楷體" w:hint="eastAsia"/>
                                <w:color w:val="000000" w:themeColor="text1"/>
                                <w:sz w:val="20"/>
                              </w:rPr>
                              <w:t>預算數</w:t>
                            </w:r>
                          </w:p>
                        </w:tc>
                        <w:tc>
                          <w:tcPr>
                            <w:tcW w:w="2551" w:type="dxa"/>
                            <w:gridSpan w:val="2"/>
                            <w:tcBorders>
                              <w:top w:val="single" w:sz="4" w:space="0" w:color="auto"/>
                              <w:left w:val="single" w:sz="4" w:space="0" w:color="auto"/>
                              <w:bottom w:val="single" w:sz="4" w:space="0" w:color="auto"/>
                              <w:right w:val="double" w:sz="4" w:space="0" w:color="auto"/>
                            </w:tcBorders>
                            <w:shd w:val="clear" w:color="auto" w:fill="B6DDE8"/>
                            <w:tcMar>
                              <w:left w:w="57" w:type="dxa"/>
                              <w:right w:w="57" w:type="dxa"/>
                            </w:tcMar>
                            <w:vAlign w:val="center"/>
                          </w:tcPr>
                          <w:p w14:paraId="3E458CB8" w14:textId="77777777" w:rsidR="00721C45" w:rsidRPr="00FE4BB6" w:rsidRDefault="00721C45" w:rsidP="00E828A5">
                            <w:pPr>
                              <w:overflowPunct w:val="0"/>
                              <w:spacing w:before="20" w:after="20" w:line="240" w:lineRule="exact"/>
                              <w:jc w:val="distribute"/>
                              <w:rPr>
                                <w:rFonts w:ascii="標楷體"/>
                                <w:color w:val="000000" w:themeColor="text1"/>
                                <w:sz w:val="20"/>
                              </w:rPr>
                            </w:pPr>
                            <w:r w:rsidRPr="00FE4BB6">
                              <w:rPr>
                                <w:rFonts w:ascii="標楷體" w:hint="eastAsia"/>
                                <w:color w:val="000000" w:themeColor="text1"/>
                                <w:sz w:val="20"/>
                              </w:rPr>
                              <w:t>應付保留數</w:t>
                            </w:r>
                          </w:p>
                        </w:tc>
                        <w:tc>
                          <w:tcPr>
                            <w:tcW w:w="1418" w:type="dxa"/>
                            <w:vMerge w:val="restart"/>
                            <w:tcBorders>
                              <w:top w:val="single" w:sz="4" w:space="0" w:color="auto"/>
                              <w:left w:val="double" w:sz="4" w:space="0" w:color="auto"/>
                              <w:bottom w:val="single" w:sz="4" w:space="0" w:color="auto"/>
                              <w:right w:val="single" w:sz="4" w:space="0" w:color="auto"/>
                            </w:tcBorders>
                            <w:shd w:val="clear" w:color="auto" w:fill="B6DDE8"/>
                            <w:vAlign w:val="center"/>
                          </w:tcPr>
                          <w:p w14:paraId="0D344F48" w14:textId="77777777" w:rsidR="00721C45" w:rsidRPr="00FE4BB6" w:rsidRDefault="00721C45" w:rsidP="00E828A5">
                            <w:pPr>
                              <w:overflowPunct w:val="0"/>
                              <w:spacing w:after="20" w:line="280" w:lineRule="exact"/>
                              <w:jc w:val="distribute"/>
                              <w:rPr>
                                <w:rFonts w:ascii="標楷體"/>
                                <w:color w:val="000000" w:themeColor="text1"/>
                                <w:sz w:val="20"/>
                              </w:rPr>
                            </w:pPr>
                            <w:r w:rsidRPr="00FE4BB6">
                              <w:rPr>
                                <w:rFonts w:ascii="標楷體" w:hint="eastAsia"/>
                                <w:color w:val="000000" w:themeColor="text1"/>
                                <w:sz w:val="20"/>
                              </w:rPr>
                              <w:t>主管機關</w:t>
                            </w:r>
                          </w:p>
                          <w:p w14:paraId="2AD227DE" w14:textId="77777777" w:rsidR="00721C45" w:rsidRPr="00FE4BB6" w:rsidRDefault="00721C45" w:rsidP="00E828A5">
                            <w:pPr>
                              <w:overflowPunct w:val="0"/>
                              <w:spacing w:after="20" w:line="240" w:lineRule="exact"/>
                              <w:jc w:val="distribute"/>
                              <w:rPr>
                                <w:rFonts w:ascii="標楷體"/>
                                <w:color w:val="000000" w:themeColor="text1"/>
                                <w:sz w:val="20"/>
                              </w:rPr>
                            </w:pPr>
                            <w:r w:rsidRPr="00FE4BB6">
                              <w:rPr>
                                <w:rFonts w:ascii="標楷體"/>
                                <w:color w:val="000000" w:themeColor="text1"/>
                                <w:sz w:val="20"/>
                              </w:rPr>
                              <w:t>（</w:t>
                            </w:r>
                            <w:r w:rsidRPr="00FE4BB6">
                              <w:rPr>
                                <w:rFonts w:ascii="標楷體" w:hint="eastAsia"/>
                                <w:color w:val="000000" w:themeColor="text1"/>
                                <w:sz w:val="20"/>
                              </w:rPr>
                              <w:t>計畫</w:t>
                            </w:r>
                            <w:r w:rsidRPr="00FE4BB6">
                              <w:rPr>
                                <w:rFonts w:ascii="標楷體"/>
                                <w:color w:val="000000" w:themeColor="text1"/>
                                <w:sz w:val="20"/>
                              </w:rPr>
                              <w:t>）</w:t>
                            </w:r>
                            <w:r w:rsidRPr="00FE4BB6">
                              <w:rPr>
                                <w:rFonts w:ascii="標楷體" w:hint="eastAsia"/>
                                <w:color w:val="000000" w:themeColor="text1"/>
                                <w:sz w:val="20"/>
                              </w:rPr>
                              <w:t>名稱</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B6DDE8"/>
                            <w:vAlign w:val="center"/>
                          </w:tcPr>
                          <w:p w14:paraId="5B5037A7" w14:textId="77777777" w:rsidR="00721C45" w:rsidRPr="00FE4BB6" w:rsidRDefault="00721C45" w:rsidP="00E828A5">
                            <w:pPr>
                              <w:overflowPunct w:val="0"/>
                              <w:spacing w:before="20" w:after="20" w:line="240" w:lineRule="exact"/>
                              <w:jc w:val="distribute"/>
                              <w:rPr>
                                <w:rFonts w:ascii="標楷體"/>
                                <w:color w:val="000000" w:themeColor="text1"/>
                                <w:sz w:val="20"/>
                              </w:rPr>
                            </w:pPr>
                            <w:r w:rsidRPr="00FE4BB6">
                              <w:rPr>
                                <w:rFonts w:ascii="標楷體" w:hint="eastAsia"/>
                                <w:color w:val="000000" w:themeColor="text1"/>
                                <w:sz w:val="20"/>
                              </w:rPr>
                              <w:t>預算數</w:t>
                            </w:r>
                          </w:p>
                        </w:tc>
                        <w:tc>
                          <w:tcPr>
                            <w:tcW w:w="2438" w:type="dxa"/>
                            <w:gridSpan w:val="2"/>
                            <w:tcBorders>
                              <w:top w:val="single" w:sz="4" w:space="0" w:color="auto"/>
                              <w:left w:val="single" w:sz="4" w:space="0" w:color="auto"/>
                              <w:bottom w:val="single" w:sz="4" w:space="0" w:color="auto"/>
                              <w:right w:val="single" w:sz="4" w:space="0" w:color="auto"/>
                            </w:tcBorders>
                            <w:shd w:val="clear" w:color="auto" w:fill="B6DDE8"/>
                            <w:tcMar>
                              <w:left w:w="57" w:type="dxa"/>
                              <w:right w:w="57" w:type="dxa"/>
                            </w:tcMar>
                            <w:vAlign w:val="center"/>
                          </w:tcPr>
                          <w:p w14:paraId="2F73F0DD" w14:textId="77777777" w:rsidR="00721C45" w:rsidRPr="00FE4BB6" w:rsidRDefault="00721C45" w:rsidP="00E828A5">
                            <w:pPr>
                              <w:overflowPunct w:val="0"/>
                              <w:spacing w:before="20" w:after="20" w:line="240" w:lineRule="exact"/>
                              <w:jc w:val="distribute"/>
                              <w:rPr>
                                <w:rFonts w:ascii="標楷體"/>
                                <w:color w:val="000000" w:themeColor="text1"/>
                                <w:sz w:val="20"/>
                              </w:rPr>
                            </w:pPr>
                            <w:r w:rsidRPr="00FE4BB6">
                              <w:rPr>
                                <w:rFonts w:ascii="標楷體" w:hint="eastAsia"/>
                                <w:color w:val="000000" w:themeColor="text1"/>
                                <w:sz w:val="20"/>
                              </w:rPr>
                              <w:t>應付保留數</w:t>
                            </w:r>
                          </w:p>
                        </w:tc>
                      </w:tr>
                      <w:tr w:rsidR="00721C45" w:rsidRPr="000F344C" w14:paraId="33DECFE9" w14:textId="77777777" w:rsidTr="00E828A5">
                        <w:trPr>
                          <w:cantSplit/>
                          <w:trHeight w:hRule="exact" w:val="435"/>
                        </w:trPr>
                        <w:tc>
                          <w:tcPr>
                            <w:tcW w:w="1418" w:type="dxa"/>
                            <w:vMerge/>
                            <w:tcBorders>
                              <w:left w:val="single" w:sz="4" w:space="0" w:color="auto"/>
                              <w:bottom w:val="single" w:sz="4" w:space="0" w:color="auto"/>
                              <w:right w:val="single" w:sz="4" w:space="0" w:color="auto"/>
                            </w:tcBorders>
                            <w:shd w:val="clear" w:color="auto" w:fill="B6DDE8"/>
                            <w:vAlign w:val="center"/>
                          </w:tcPr>
                          <w:p w14:paraId="353CC2C9" w14:textId="77777777" w:rsidR="00721C45" w:rsidRPr="00FE4BB6" w:rsidRDefault="00721C45" w:rsidP="00E828A5">
                            <w:pPr>
                              <w:overflowPunct w:val="0"/>
                              <w:spacing w:line="240" w:lineRule="exact"/>
                              <w:ind w:left="57"/>
                              <w:jc w:val="both"/>
                              <w:rPr>
                                <w:rFonts w:ascii="標楷體"/>
                                <w:color w:val="000000" w:themeColor="text1"/>
                                <w:sz w:val="20"/>
                              </w:rPr>
                            </w:pPr>
                          </w:p>
                        </w:tc>
                        <w:tc>
                          <w:tcPr>
                            <w:tcW w:w="1134" w:type="dxa"/>
                            <w:vMerge/>
                            <w:tcBorders>
                              <w:left w:val="single" w:sz="4" w:space="0" w:color="auto"/>
                              <w:bottom w:val="single" w:sz="4" w:space="0" w:color="auto"/>
                              <w:right w:val="single" w:sz="4" w:space="0" w:color="auto"/>
                            </w:tcBorders>
                            <w:shd w:val="clear" w:color="auto" w:fill="B6DDE8"/>
                            <w:vAlign w:val="center"/>
                          </w:tcPr>
                          <w:p w14:paraId="77095EED" w14:textId="77777777" w:rsidR="00721C45" w:rsidRPr="00FE4BB6" w:rsidRDefault="00721C45" w:rsidP="00E828A5">
                            <w:pPr>
                              <w:overflowPunct w:val="0"/>
                              <w:spacing w:line="240" w:lineRule="exact"/>
                              <w:ind w:left="57"/>
                              <w:jc w:val="both"/>
                              <w:rPr>
                                <w:rFonts w:ascii="標楷體"/>
                                <w:color w:val="000000" w:themeColor="text1"/>
                                <w:sz w:val="20"/>
                              </w:rPr>
                            </w:pPr>
                          </w:p>
                        </w:tc>
                        <w:tc>
                          <w:tcPr>
                            <w:tcW w:w="1276" w:type="dxa"/>
                            <w:tcBorders>
                              <w:left w:val="single" w:sz="4" w:space="0" w:color="auto"/>
                              <w:bottom w:val="single" w:sz="4" w:space="0" w:color="auto"/>
                              <w:right w:val="single" w:sz="4" w:space="0" w:color="auto"/>
                            </w:tcBorders>
                            <w:shd w:val="clear" w:color="auto" w:fill="B6DDE8"/>
                            <w:vAlign w:val="center"/>
                          </w:tcPr>
                          <w:p w14:paraId="3D8B95FF" w14:textId="77777777" w:rsidR="00721C45" w:rsidRPr="00FE4BB6" w:rsidRDefault="00721C45" w:rsidP="00E828A5">
                            <w:pPr>
                              <w:overflowPunct w:val="0"/>
                              <w:spacing w:before="20" w:after="20" w:line="240" w:lineRule="exact"/>
                              <w:jc w:val="distribute"/>
                              <w:rPr>
                                <w:rFonts w:ascii="標楷體"/>
                                <w:color w:val="000000" w:themeColor="text1"/>
                                <w:sz w:val="20"/>
                              </w:rPr>
                            </w:pPr>
                            <w:r w:rsidRPr="00FE4BB6">
                              <w:rPr>
                                <w:rFonts w:ascii="標楷體" w:hint="eastAsia"/>
                                <w:color w:val="000000" w:themeColor="text1"/>
                                <w:sz w:val="20"/>
                              </w:rPr>
                              <w:t>金額</w:t>
                            </w:r>
                          </w:p>
                        </w:tc>
                        <w:tc>
                          <w:tcPr>
                            <w:tcW w:w="1275" w:type="dxa"/>
                            <w:tcBorders>
                              <w:left w:val="single" w:sz="4" w:space="0" w:color="auto"/>
                              <w:bottom w:val="single" w:sz="4" w:space="0" w:color="auto"/>
                              <w:right w:val="double" w:sz="4" w:space="0" w:color="auto"/>
                            </w:tcBorders>
                            <w:shd w:val="clear" w:color="auto" w:fill="B6DDE8"/>
                            <w:vAlign w:val="center"/>
                          </w:tcPr>
                          <w:p w14:paraId="2F0620B1" w14:textId="77777777" w:rsidR="00721C45" w:rsidRPr="00FE4BB6" w:rsidRDefault="00721C45" w:rsidP="00E828A5">
                            <w:pPr>
                              <w:overflowPunct w:val="0"/>
                              <w:spacing w:before="20" w:after="20" w:line="240" w:lineRule="exact"/>
                              <w:jc w:val="distribute"/>
                              <w:rPr>
                                <w:rFonts w:ascii="標楷體"/>
                                <w:color w:val="000000" w:themeColor="text1"/>
                                <w:spacing w:val="-8"/>
                                <w:sz w:val="20"/>
                              </w:rPr>
                            </w:pPr>
                            <w:r w:rsidRPr="00FE4BB6">
                              <w:rPr>
                                <w:rFonts w:ascii="標楷體" w:hint="eastAsia"/>
                                <w:color w:val="000000" w:themeColor="text1"/>
                                <w:spacing w:val="-8"/>
                                <w:sz w:val="20"/>
                              </w:rPr>
                              <w:t>占預算數比率</w:t>
                            </w:r>
                          </w:p>
                        </w:tc>
                        <w:tc>
                          <w:tcPr>
                            <w:tcW w:w="1418" w:type="dxa"/>
                            <w:vMerge/>
                            <w:tcBorders>
                              <w:left w:val="double" w:sz="4" w:space="0" w:color="auto"/>
                              <w:bottom w:val="single" w:sz="4" w:space="0" w:color="auto"/>
                              <w:right w:val="single" w:sz="4" w:space="0" w:color="auto"/>
                            </w:tcBorders>
                            <w:shd w:val="clear" w:color="auto" w:fill="B6DDE8"/>
                          </w:tcPr>
                          <w:p w14:paraId="192103F7" w14:textId="77777777" w:rsidR="00721C45" w:rsidRPr="00FE4BB6" w:rsidRDefault="00721C45" w:rsidP="00E828A5">
                            <w:pPr>
                              <w:overflowPunct w:val="0"/>
                              <w:spacing w:line="240" w:lineRule="exact"/>
                              <w:ind w:left="57"/>
                              <w:jc w:val="both"/>
                              <w:rPr>
                                <w:rFonts w:ascii="標楷體"/>
                                <w:color w:val="000000" w:themeColor="text1"/>
                                <w:sz w:val="20"/>
                              </w:rPr>
                            </w:pPr>
                          </w:p>
                        </w:tc>
                        <w:tc>
                          <w:tcPr>
                            <w:tcW w:w="1134" w:type="dxa"/>
                            <w:vMerge/>
                            <w:tcBorders>
                              <w:left w:val="single" w:sz="4" w:space="0" w:color="auto"/>
                              <w:bottom w:val="single" w:sz="4" w:space="0" w:color="auto"/>
                              <w:right w:val="single" w:sz="4" w:space="0" w:color="auto"/>
                            </w:tcBorders>
                            <w:shd w:val="clear" w:color="auto" w:fill="B6DDE8"/>
                            <w:vAlign w:val="center"/>
                          </w:tcPr>
                          <w:p w14:paraId="22A1D028" w14:textId="77777777" w:rsidR="00721C45" w:rsidRPr="00FE4BB6" w:rsidRDefault="00721C45" w:rsidP="00E828A5">
                            <w:pPr>
                              <w:overflowPunct w:val="0"/>
                              <w:spacing w:line="240" w:lineRule="exact"/>
                              <w:ind w:left="57"/>
                              <w:jc w:val="both"/>
                              <w:rPr>
                                <w:rFonts w:ascii="標楷體"/>
                                <w:color w:val="000000" w:themeColor="text1"/>
                                <w:sz w:val="20"/>
                              </w:rPr>
                            </w:pPr>
                          </w:p>
                        </w:tc>
                        <w:tc>
                          <w:tcPr>
                            <w:tcW w:w="1276" w:type="dxa"/>
                            <w:tcBorders>
                              <w:left w:val="single" w:sz="4" w:space="0" w:color="auto"/>
                              <w:bottom w:val="single" w:sz="4" w:space="0" w:color="auto"/>
                              <w:right w:val="single" w:sz="4" w:space="0" w:color="auto"/>
                            </w:tcBorders>
                            <w:shd w:val="clear" w:color="auto" w:fill="B6DDE8"/>
                            <w:vAlign w:val="center"/>
                          </w:tcPr>
                          <w:p w14:paraId="34BB5590" w14:textId="77777777" w:rsidR="00721C45" w:rsidRPr="00FE4BB6" w:rsidRDefault="00721C45" w:rsidP="00E828A5">
                            <w:pPr>
                              <w:overflowPunct w:val="0"/>
                              <w:spacing w:before="20" w:after="20" w:line="240" w:lineRule="exact"/>
                              <w:jc w:val="distribute"/>
                              <w:rPr>
                                <w:rFonts w:ascii="標楷體"/>
                                <w:color w:val="000000" w:themeColor="text1"/>
                                <w:sz w:val="20"/>
                              </w:rPr>
                            </w:pPr>
                            <w:r w:rsidRPr="00FE4BB6">
                              <w:rPr>
                                <w:rFonts w:ascii="標楷體" w:hint="eastAsia"/>
                                <w:color w:val="000000" w:themeColor="text1"/>
                                <w:sz w:val="20"/>
                              </w:rPr>
                              <w:t>金額</w:t>
                            </w:r>
                          </w:p>
                        </w:tc>
                        <w:tc>
                          <w:tcPr>
                            <w:tcW w:w="1162" w:type="dxa"/>
                            <w:tcBorders>
                              <w:left w:val="single" w:sz="4" w:space="0" w:color="auto"/>
                              <w:bottom w:val="single" w:sz="4" w:space="0" w:color="auto"/>
                              <w:right w:val="single" w:sz="4" w:space="0" w:color="auto"/>
                            </w:tcBorders>
                            <w:shd w:val="clear" w:color="auto" w:fill="B6DDE8"/>
                            <w:vAlign w:val="center"/>
                          </w:tcPr>
                          <w:p w14:paraId="11CE56A6" w14:textId="77777777" w:rsidR="00721C45" w:rsidRPr="00FE4BB6" w:rsidRDefault="00721C45" w:rsidP="00E828A5">
                            <w:pPr>
                              <w:overflowPunct w:val="0"/>
                              <w:spacing w:before="20" w:after="20" w:line="240" w:lineRule="exact"/>
                              <w:jc w:val="distribute"/>
                              <w:rPr>
                                <w:rFonts w:ascii="標楷體"/>
                                <w:color w:val="000000" w:themeColor="text1"/>
                                <w:spacing w:val="-8"/>
                                <w:sz w:val="20"/>
                              </w:rPr>
                            </w:pPr>
                            <w:r w:rsidRPr="00FE4BB6">
                              <w:rPr>
                                <w:rFonts w:ascii="標楷體" w:hint="eastAsia"/>
                                <w:color w:val="000000" w:themeColor="text1"/>
                                <w:spacing w:val="-8"/>
                                <w:sz w:val="20"/>
                              </w:rPr>
                              <w:t>占預算數比率</w:t>
                            </w:r>
                          </w:p>
                        </w:tc>
                      </w:tr>
                      <w:tr w:rsidR="00721C45" w:rsidRPr="000F344C" w14:paraId="2F9A8B99" w14:textId="77777777" w:rsidTr="00E828A5">
                        <w:trPr>
                          <w:cantSplit/>
                          <w:trHeight w:hRule="exact" w:val="567"/>
                        </w:trPr>
                        <w:tc>
                          <w:tcPr>
                            <w:tcW w:w="1418" w:type="dxa"/>
                            <w:tcBorders>
                              <w:top w:val="single" w:sz="4" w:space="0" w:color="auto"/>
                              <w:left w:val="single" w:sz="4" w:space="0" w:color="auto"/>
                              <w:bottom w:val="nil"/>
                              <w:right w:val="single" w:sz="4" w:space="0" w:color="auto"/>
                            </w:tcBorders>
                            <w:vAlign w:val="center"/>
                          </w:tcPr>
                          <w:p w14:paraId="05DADA91" w14:textId="77777777" w:rsidR="00721C45" w:rsidRPr="00331EEB" w:rsidRDefault="00721C45" w:rsidP="00E828A5">
                            <w:pPr>
                              <w:overflowPunct w:val="0"/>
                              <w:jc w:val="distribute"/>
                              <w:rPr>
                                <w:rFonts w:ascii="標楷體" w:hAnsi="標楷體"/>
                                <w:color w:val="000000" w:themeColor="text1"/>
                                <w:sz w:val="20"/>
                              </w:rPr>
                            </w:pPr>
                            <w:r w:rsidRPr="00331EEB">
                              <w:rPr>
                                <w:rFonts w:ascii="標楷體" w:hAnsi="標楷體" w:hint="eastAsia"/>
                                <w:color w:val="000000" w:themeColor="text1"/>
                                <w:sz w:val="20"/>
                              </w:rPr>
                              <w:t>合計</w:t>
                            </w:r>
                          </w:p>
                        </w:tc>
                        <w:tc>
                          <w:tcPr>
                            <w:tcW w:w="1134" w:type="dxa"/>
                            <w:tcBorders>
                              <w:top w:val="single" w:sz="4" w:space="0" w:color="auto"/>
                              <w:left w:val="single" w:sz="4" w:space="0" w:color="auto"/>
                              <w:bottom w:val="nil"/>
                              <w:right w:val="single" w:sz="4" w:space="0" w:color="auto"/>
                            </w:tcBorders>
                            <w:vAlign w:val="center"/>
                          </w:tcPr>
                          <w:p w14:paraId="37FF93A4" w14:textId="77777777" w:rsidR="00721C45" w:rsidRDefault="00721C45" w:rsidP="00E828A5">
                            <w:pPr>
                              <w:widowControl/>
                              <w:jc w:val="right"/>
                              <w:rPr>
                                <w:rFonts w:ascii="標楷體" w:hAnsi="標楷體"/>
                                <w:b/>
                                <w:bCs/>
                                <w:color w:val="000000"/>
                                <w:kern w:val="0"/>
                                <w:sz w:val="20"/>
                              </w:rPr>
                            </w:pPr>
                            <w:r>
                              <w:rPr>
                                <w:rFonts w:ascii="標楷體" w:hAnsi="標楷體" w:hint="eastAsia"/>
                                <w:b/>
                                <w:bCs/>
                                <w:color w:val="000000"/>
                                <w:sz w:val="20"/>
                              </w:rPr>
                              <w:t>29,703,500</w:t>
                            </w:r>
                          </w:p>
                        </w:tc>
                        <w:tc>
                          <w:tcPr>
                            <w:tcW w:w="1276" w:type="dxa"/>
                            <w:tcBorders>
                              <w:top w:val="single" w:sz="4" w:space="0" w:color="auto"/>
                              <w:left w:val="single" w:sz="4" w:space="0" w:color="auto"/>
                              <w:bottom w:val="nil"/>
                              <w:right w:val="single" w:sz="4" w:space="0" w:color="auto"/>
                            </w:tcBorders>
                            <w:vAlign w:val="center"/>
                          </w:tcPr>
                          <w:p w14:paraId="62CFBF6F" w14:textId="77777777" w:rsidR="00721C45" w:rsidRDefault="00721C45" w:rsidP="00E828A5">
                            <w:pPr>
                              <w:widowControl/>
                              <w:jc w:val="right"/>
                              <w:rPr>
                                <w:rFonts w:ascii="標楷體" w:hAnsi="標楷體"/>
                                <w:b/>
                                <w:bCs/>
                                <w:color w:val="000000"/>
                                <w:kern w:val="0"/>
                                <w:sz w:val="20"/>
                              </w:rPr>
                            </w:pPr>
                            <w:r>
                              <w:rPr>
                                <w:rFonts w:ascii="標楷體" w:hAnsi="標楷體" w:hint="eastAsia"/>
                                <w:b/>
                                <w:bCs/>
                                <w:color w:val="000000"/>
                                <w:sz w:val="20"/>
                              </w:rPr>
                              <w:t>1,714,185</w:t>
                            </w:r>
                          </w:p>
                        </w:tc>
                        <w:tc>
                          <w:tcPr>
                            <w:tcW w:w="1275" w:type="dxa"/>
                            <w:tcBorders>
                              <w:top w:val="single" w:sz="4" w:space="0" w:color="auto"/>
                              <w:left w:val="single" w:sz="4" w:space="0" w:color="auto"/>
                              <w:bottom w:val="nil"/>
                              <w:right w:val="double" w:sz="4" w:space="0" w:color="auto"/>
                            </w:tcBorders>
                            <w:vAlign w:val="center"/>
                          </w:tcPr>
                          <w:p w14:paraId="56F002C1" w14:textId="77777777" w:rsidR="00721C45" w:rsidRDefault="00721C45" w:rsidP="00E828A5">
                            <w:pPr>
                              <w:widowControl/>
                              <w:jc w:val="right"/>
                              <w:rPr>
                                <w:rFonts w:ascii="標楷體" w:hAnsi="標楷體"/>
                                <w:b/>
                                <w:bCs/>
                                <w:color w:val="000000"/>
                                <w:kern w:val="0"/>
                                <w:sz w:val="20"/>
                              </w:rPr>
                            </w:pPr>
                            <w:r>
                              <w:rPr>
                                <w:rFonts w:ascii="標楷體" w:hAnsi="標楷體" w:hint="eastAsia"/>
                                <w:b/>
                                <w:bCs/>
                                <w:color w:val="000000"/>
                                <w:sz w:val="20"/>
                              </w:rPr>
                              <w:t>5.77</w:t>
                            </w:r>
                          </w:p>
                        </w:tc>
                        <w:tc>
                          <w:tcPr>
                            <w:tcW w:w="1418" w:type="dxa"/>
                            <w:tcBorders>
                              <w:top w:val="single" w:sz="4" w:space="0" w:color="auto"/>
                              <w:left w:val="double" w:sz="4" w:space="0" w:color="auto"/>
                              <w:bottom w:val="nil"/>
                              <w:right w:val="single" w:sz="4" w:space="0" w:color="auto"/>
                            </w:tcBorders>
                            <w:vAlign w:val="center"/>
                          </w:tcPr>
                          <w:p w14:paraId="50A68280" w14:textId="77777777" w:rsidR="00721C45" w:rsidRPr="00331EEB" w:rsidRDefault="00721C45" w:rsidP="00E828A5">
                            <w:pPr>
                              <w:overflowPunct w:val="0"/>
                              <w:jc w:val="distribute"/>
                              <w:rPr>
                                <w:rFonts w:ascii="標楷體" w:hAnsi="標楷體"/>
                                <w:color w:val="000000" w:themeColor="text1"/>
                                <w:sz w:val="20"/>
                              </w:rPr>
                            </w:pPr>
                            <w:r w:rsidRPr="00331EEB">
                              <w:rPr>
                                <w:rFonts w:ascii="標楷體" w:hAnsi="標楷體" w:hint="eastAsia"/>
                                <w:color w:val="000000" w:themeColor="text1"/>
                                <w:sz w:val="20"/>
                              </w:rPr>
                              <w:t>市政府</w:t>
                            </w:r>
                          </w:p>
                        </w:tc>
                        <w:tc>
                          <w:tcPr>
                            <w:tcW w:w="1134" w:type="dxa"/>
                            <w:tcBorders>
                              <w:top w:val="single" w:sz="4" w:space="0" w:color="auto"/>
                              <w:left w:val="single" w:sz="4" w:space="0" w:color="auto"/>
                              <w:bottom w:val="nil"/>
                              <w:right w:val="single" w:sz="4" w:space="0" w:color="auto"/>
                            </w:tcBorders>
                            <w:vAlign w:val="center"/>
                          </w:tcPr>
                          <w:p w14:paraId="1EE940EB" w14:textId="77777777" w:rsidR="00721C45" w:rsidRDefault="00721C45" w:rsidP="00E828A5">
                            <w:pPr>
                              <w:widowControl/>
                              <w:jc w:val="right"/>
                              <w:rPr>
                                <w:rFonts w:ascii="標楷體" w:hAnsi="標楷體"/>
                                <w:color w:val="000000"/>
                                <w:kern w:val="0"/>
                                <w:sz w:val="20"/>
                              </w:rPr>
                            </w:pPr>
                            <w:r>
                              <w:rPr>
                                <w:rFonts w:ascii="標楷體" w:hAnsi="標楷體" w:hint="eastAsia"/>
                                <w:color w:val="000000"/>
                                <w:sz w:val="20"/>
                              </w:rPr>
                              <w:t xml:space="preserve">20,776,460 </w:t>
                            </w:r>
                          </w:p>
                        </w:tc>
                        <w:tc>
                          <w:tcPr>
                            <w:tcW w:w="1276" w:type="dxa"/>
                            <w:tcBorders>
                              <w:top w:val="single" w:sz="4" w:space="0" w:color="auto"/>
                              <w:left w:val="single" w:sz="4" w:space="0" w:color="auto"/>
                              <w:bottom w:val="nil"/>
                              <w:right w:val="single" w:sz="4" w:space="0" w:color="auto"/>
                            </w:tcBorders>
                            <w:vAlign w:val="center"/>
                          </w:tcPr>
                          <w:p w14:paraId="756C37BB" w14:textId="77777777" w:rsidR="00721C45" w:rsidRDefault="00721C45" w:rsidP="00E828A5">
                            <w:pPr>
                              <w:widowControl/>
                              <w:jc w:val="right"/>
                              <w:rPr>
                                <w:rFonts w:ascii="標楷體" w:hAnsi="標楷體"/>
                                <w:color w:val="000000"/>
                                <w:kern w:val="0"/>
                                <w:sz w:val="20"/>
                              </w:rPr>
                            </w:pPr>
                            <w:r w:rsidRPr="00436E7C">
                              <w:rPr>
                                <w:rFonts w:ascii="標楷體" w:hAnsi="標楷體"/>
                                <w:color w:val="000000"/>
                                <w:sz w:val="20"/>
                              </w:rPr>
                              <w:sym w:font="Wingdings 2" w:char="F06A"/>
                            </w:r>
                            <w:r>
                              <w:rPr>
                                <w:rFonts w:ascii="標楷體" w:hAnsi="標楷體" w:hint="eastAsia"/>
                                <w:color w:val="000000"/>
                                <w:sz w:val="20"/>
                              </w:rPr>
                              <w:t xml:space="preserve"> 1,077,404 </w:t>
                            </w:r>
                          </w:p>
                        </w:tc>
                        <w:tc>
                          <w:tcPr>
                            <w:tcW w:w="1162" w:type="dxa"/>
                            <w:tcBorders>
                              <w:top w:val="single" w:sz="4" w:space="0" w:color="auto"/>
                              <w:left w:val="single" w:sz="4" w:space="0" w:color="auto"/>
                              <w:bottom w:val="nil"/>
                              <w:right w:val="single" w:sz="4" w:space="0" w:color="auto"/>
                            </w:tcBorders>
                            <w:vAlign w:val="center"/>
                          </w:tcPr>
                          <w:p w14:paraId="53A30242" w14:textId="77777777" w:rsidR="00721C45" w:rsidRDefault="00721C45" w:rsidP="00E828A5">
                            <w:pPr>
                              <w:widowControl/>
                              <w:jc w:val="right"/>
                              <w:rPr>
                                <w:rFonts w:ascii="標楷體" w:hAnsi="標楷體"/>
                                <w:color w:val="000000"/>
                                <w:kern w:val="0"/>
                                <w:sz w:val="20"/>
                              </w:rPr>
                            </w:pPr>
                            <w:r>
                              <w:rPr>
                                <w:rFonts w:ascii="標楷體" w:hAnsi="標楷體" w:hint="eastAsia"/>
                                <w:color w:val="000000"/>
                                <w:sz w:val="20"/>
                              </w:rPr>
                              <w:t>5.19</w:t>
                            </w:r>
                          </w:p>
                        </w:tc>
                      </w:tr>
                      <w:tr w:rsidR="00721C45" w:rsidRPr="000F344C" w14:paraId="30AD6BA4" w14:textId="77777777" w:rsidTr="00E828A5">
                        <w:trPr>
                          <w:cantSplit/>
                          <w:trHeight w:hRule="exact" w:val="567"/>
                        </w:trPr>
                        <w:tc>
                          <w:tcPr>
                            <w:tcW w:w="1418" w:type="dxa"/>
                            <w:tcBorders>
                              <w:top w:val="nil"/>
                              <w:left w:val="single" w:sz="4" w:space="0" w:color="auto"/>
                              <w:bottom w:val="nil"/>
                              <w:right w:val="single" w:sz="4" w:space="0" w:color="auto"/>
                            </w:tcBorders>
                            <w:shd w:val="clear" w:color="auto" w:fill="D7EEFD"/>
                            <w:vAlign w:val="center"/>
                          </w:tcPr>
                          <w:p w14:paraId="56EA3C74" w14:textId="77777777" w:rsidR="00721C45" w:rsidRPr="00331EEB" w:rsidRDefault="00721C45" w:rsidP="00E828A5">
                            <w:pPr>
                              <w:overflowPunct w:val="0"/>
                              <w:jc w:val="distribute"/>
                              <w:rPr>
                                <w:rFonts w:ascii="標楷體" w:hAnsi="標楷體"/>
                                <w:color w:val="000000" w:themeColor="text1"/>
                                <w:sz w:val="20"/>
                              </w:rPr>
                            </w:pPr>
                            <w:r w:rsidRPr="00331EEB">
                              <w:rPr>
                                <w:rFonts w:ascii="標楷體" w:hAnsi="標楷體" w:hint="eastAsia"/>
                                <w:color w:val="000000" w:themeColor="text1"/>
                                <w:sz w:val="20"/>
                              </w:rPr>
                              <w:t>工務處</w:t>
                            </w:r>
                          </w:p>
                        </w:tc>
                        <w:tc>
                          <w:tcPr>
                            <w:tcW w:w="1134" w:type="dxa"/>
                            <w:tcBorders>
                              <w:top w:val="nil"/>
                              <w:left w:val="single" w:sz="4" w:space="0" w:color="auto"/>
                              <w:bottom w:val="nil"/>
                              <w:right w:val="single" w:sz="4" w:space="0" w:color="auto"/>
                            </w:tcBorders>
                            <w:shd w:val="clear" w:color="auto" w:fill="D7EEFD"/>
                            <w:vAlign w:val="center"/>
                          </w:tcPr>
                          <w:p w14:paraId="731E201B"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301,565 </w:t>
                            </w:r>
                          </w:p>
                        </w:tc>
                        <w:tc>
                          <w:tcPr>
                            <w:tcW w:w="1276" w:type="dxa"/>
                            <w:tcBorders>
                              <w:top w:val="nil"/>
                              <w:left w:val="single" w:sz="4" w:space="0" w:color="auto"/>
                              <w:bottom w:val="nil"/>
                              <w:right w:val="single" w:sz="4" w:space="0" w:color="auto"/>
                            </w:tcBorders>
                            <w:shd w:val="clear" w:color="auto" w:fill="D7EEFD"/>
                            <w:vAlign w:val="center"/>
                          </w:tcPr>
                          <w:p w14:paraId="65C29036" w14:textId="77777777" w:rsidR="00721C45" w:rsidRDefault="00721C45" w:rsidP="00E828A5">
                            <w:pPr>
                              <w:jc w:val="right"/>
                              <w:rPr>
                                <w:rFonts w:ascii="標楷體" w:hAnsi="標楷體"/>
                                <w:color w:val="000000"/>
                                <w:sz w:val="20"/>
                              </w:rPr>
                            </w:pPr>
                            <w:r w:rsidRPr="00436E7C">
                              <w:rPr>
                                <w:rFonts w:ascii="標楷體" w:hAnsi="標楷體"/>
                                <w:color w:val="000000"/>
                                <w:sz w:val="20"/>
                              </w:rPr>
                              <w:sym w:font="Wingdings 2" w:char="F06C"/>
                            </w:r>
                            <w:r>
                              <w:rPr>
                                <w:rFonts w:ascii="標楷體" w:hAnsi="標楷體"/>
                                <w:color w:val="000000"/>
                                <w:sz w:val="20"/>
                              </w:rPr>
                              <w:t xml:space="preserve"> </w:t>
                            </w:r>
                            <w:r>
                              <w:rPr>
                                <w:rFonts w:ascii="標楷體" w:hAnsi="標楷體" w:hint="eastAsia"/>
                                <w:color w:val="000000"/>
                                <w:sz w:val="20"/>
                              </w:rPr>
                              <w:t xml:space="preserve"> 124,664 </w:t>
                            </w:r>
                          </w:p>
                        </w:tc>
                        <w:tc>
                          <w:tcPr>
                            <w:tcW w:w="1275" w:type="dxa"/>
                            <w:tcBorders>
                              <w:top w:val="nil"/>
                              <w:left w:val="single" w:sz="4" w:space="0" w:color="auto"/>
                              <w:bottom w:val="nil"/>
                              <w:right w:val="double" w:sz="4" w:space="0" w:color="auto"/>
                            </w:tcBorders>
                            <w:shd w:val="clear" w:color="auto" w:fill="D7EEFD"/>
                            <w:vAlign w:val="center"/>
                          </w:tcPr>
                          <w:p w14:paraId="742350BD" w14:textId="77777777" w:rsidR="00721C45" w:rsidRDefault="00721C45" w:rsidP="00E828A5">
                            <w:pPr>
                              <w:jc w:val="right"/>
                              <w:rPr>
                                <w:rFonts w:ascii="標楷體" w:hAnsi="標楷體"/>
                                <w:color w:val="000000"/>
                                <w:sz w:val="20"/>
                              </w:rPr>
                            </w:pPr>
                            <w:r>
                              <w:rPr>
                                <w:rFonts w:ascii="標楷體" w:hAnsi="標楷體" w:hint="eastAsia"/>
                                <w:color w:val="000000"/>
                                <w:sz w:val="20"/>
                              </w:rPr>
                              <w:t>41.34</w:t>
                            </w:r>
                          </w:p>
                        </w:tc>
                        <w:tc>
                          <w:tcPr>
                            <w:tcW w:w="1418" w:type="dxa"/>
                            <w:tcBorders>
                              <w:top w:val="nil"/>
                              <w:left w:val="double" w:sz="4" w:space="0" w:color="auto"/>
                              <w:bottom w:val="nil"/>
                              <w:right w:val="single" w:sz="4" w:space="0" w:color="auto"/>
                            </w:tcBorders>
                            <w:shd w:val="clear" w:color="auto" w:fill="D7EEFD"/>
                            <w:vAlign w:val="center"/>
                          </w:tcPr>
                          <w:p w14:paraId="09DD5CCC" w14:textId="77777777" w:rsidR="00721C45" w:rsidRPr="00331EEB" w:rsidRDefault="00721C45" w:rsidP="00E828A5">
                            <w:pPr>
                              <w:overflowPunct w:val="0"/>
                              <w:jc w:val="distribute"/>
                              <w:rPr>
                                <w:rFonts w:ascii="標楷體" w:hAnsi="標楷體"/>
                                <w:color w:val="000000" w:themeColor="text1"/>
                                <w:sz w:val="20"/>
                              </w:rPr>
                            </w:pPr>
                            <w:r w:rsidRPr="00331EEB">
                              <w:rPr>
                                <w:rFonts w:ascii="標楷體" w:hAnsi="標楷體" w:hint="eastAsia"/>
                                <w:color w:val="000000" w:themeColor="text1"/>
                                <w:sz w:val="20"/>
                              </w:rPr>
                              <w:t>衛生局</w:t>
                            </w:r>
                          </w:p>
                        </w:tc>
                        <w:tc>
                          <w:tcPr>
                            <w:tcW w:w="1134" w:type="dxa"/>
                            <w:tcBorders>
                              <w:top w:val="nil"/>
                              <w:left w:val="single" w:sz="4" w:space="0" w:color="auto"/>
                              <w:bottom w:val="nil"/>
                              <w:right w:val="single" w:sz="4" w:space="0" w:color="auto"/>
                            </w:tcBorders>
                            <w:shd w:val="clear" w:color="auto" w:fill="D7EEFD"/>
                            <w:vAlign w:val="center"/>
                          </w:tcPr>
                          <w:p w14:paraId="0C3DB496"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1,208,632 </w:t>
                            </w:r>
                          </w:p>
                        </w:tc>
                        <w:tc>
                          <w:tcPr>
                            <w:tcW w:w="1276" w:type="dxa"/>
                            <w:tcBorders>
                              <w:top w:val="nil"/>
                              <w:left w:val="single" w:sz="4" w:space="0" w:color="auto"/>
                              <w:bottom w:val="nil"/>
                              <w:right w:val="single" w:sz="4" w:space="0" w:color="auto"/>
                            </w:tcBorders>
                            <w:shd w:val="clear" w:color="auto" w:fill="D7EEFD"/>
                            <w:vAlign w:val="center"/>
                          </w:tcPr>
                          <w:p w14:paraId="364593FE"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44,311 </w:t>
                            </w:r>
                          </w:p>
                        </w:tc>
                        <w:tc>
                          <w:tcPr>
                            <w:tcW w:w="1162" w:type="dxa"/>
                            <w:tcBorders>
                              <w:top w:val="nil"/>
                              <w:left w:val="single" w:sz="4" w:space="0" w:color="auto"/>
                              <w:bottom w:val="nil"/>
                              <w:right w:val="single" w:sz="4" w:space="0" w:color="auto"/>
                            </w:tcBorders>
                            <w:shd w:val="clear" w:color="auto" w:fill="D7EEFD"/>
                            <w:vAlign w:val="center"/>
                          </w:tcPr>
                          <w:p w14:paraId="264B4547" w14:textId="77777777" w:rsidR="00721C45" w:rsidRDefault="00721C45" w:rsidP="00E828A5">
                            <w:pPr>
                              <w:jc w:val="right"/>
                              <w:rPr>
                                <w:rFonts w:ascii="標楷體" w:hAnsi="標楷體"/>
                                <w:color w:val="000000"/>
                                <w:sz w:val="20"/>
                              </w:rPr>
                            </w:pPr>
                            <w:r>
                              <w:rPr>
                                <w:rFonts w:ascii="標楷體" w:hAnsi="標楷體" w:hint="eastAsia"/>
                                <w:color w:val="000000"/>
                                <w:sz w:val="20"/>
                              </w:rPr>
                              <w:t>3.67</w:t>
                            </w:r>
                          </w:p>
                        </w:tc>
                      </w:tr>
                      <w:tr w:rsidR="00721C45" w:rsidRPr="000F344C" w14:paraId="455977F7" w14:textId="77777777" w:rsidTr="00E828A5">
                        <w:trPr>
                          <w:cantSplit/>
                          <w:trHeight w:hRule="exact" w:val="567"/>
                        </w:trPr>
                        <w:tc>
                          <w:tcPr>
                            <w:tcW w:w="1418" w:type="dxa"/>
                            <w:tcBorders>
                              <w:top w:val="nil"/>
                              <w:left w:val="single" w:sz="4" w:space="0" w:color="auto"/>
                              <w:bottom w:val="nil"/>
                              <w:right w:val="single" w:sz="4" w:space="0" w:color="auto"/>
                            </w:tcBorders>
                            <w:vAlign w:val="center"/>
                          </w:tcPr>
                          <w:p w14:paraId="08074AEC" w14:textId="77777777" w:rsidR="00721C45" w:rsidRPr="00331EEB" w:rsidRDefault="00721C45" w:rsidP="00E828A5">
                            <w:pPr>
                              <w:overflowPunct w:val="0"/>
                              <w:jc w:val="distribute"/>
                              <w:rPr>
                                <w:rFonts w:ascii="標楷體" w:hAnsi="標楷體"/>
                                <w:color w:val="000000" w:themeColor="text1"/>
                                <w:sz w:val="20"/>
                              </w:rPr>
                            </w:pPr>
                            <w:r w:rsidRPr="00331EEB">
                              <w:rPr>
                                <w:rFonts w:ascii="標楷體" w:hAnsi="標楷體" w:hint="eastAsia"/>
                                <w:color w:val="000000" w:themeColor="text1"/>
                                <w:sz w:val="20"/>
                              </w:rPr>
                              <w:t>文化局</w:t>
                            </w:r>
                          </w:p>
                        </w:tc>
                        <w:tc>
                          <w:tcPr>
                            <w:tcW w:w="1134" w:type="dxa"/>
                            <w:tcBorders>
                              <w:top w:val="nil"/>
                              <w:left w:val="single" w:sz="4" w:space="0" w:color="auto"/>
                              <w:bottom w:val="nil"/>
                              <w:right w:val="single" w:sz="4" w:space="0" w:color="auto"/>
                            </w:tcBorders>
                            <w:vAlign w:val="center"/>
                          </w:tcPr>
                          <w:p w14:paraId="1AD1F922"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583,765 </w:t>
                            </w:r>
                          </w:p>
                        </w:tc>
                        <w:tc>
                          <w:tcPr>
                            <w:tcW w:w="1276" w:type="dxa"/>
                            <w:tcBorders>
                              <w:top w:val="nil"/>
                              <w:left w:val="single" w:sz="4" w:space="0" w:color="auto"/>
                              <w:bottom w:val="nil"/>
                              <w:right w:val="single" w:sz="4" w:space="0" w:color="auto"/>
                            </w:tcBorders>
                            <w:vAlign w:val="center"/>
                          </w:tcPr>
                          <w:p w14:paraId="044F4614" w14:textId="77777777" w:rsidR="00721C45" w:rsidRDefault="00721C45" w:rsidP="00E828A5">
                            <w:pPr>
                              <w:jc w:val="right"/>
                              <w:rPr>
                                <w:rFonts w:ascii="標楷體" w:hAnsi="標楷體"/>
                                <w:color w:val="000000"/>
                                <w:sz w:val="20"/>
                              </w:rPr>
                            </w:pPr>
                            <w:r w:rsidRPr="00436E7C">
                              <w:rPr>
                                <w:rFonts w:ascii="標楷體" w:hAnsi="標楷體"/>
                                <w:color w:val="000000"/>
                                <w:sz w:val="20"/>
                              </w:rPr>
                              <w:sym w:font="Wingdings 2" w:char="F06D"/>
                            </w:r>
                            <w:r>
                              <w:rPr>
                                <w:rFonts w:ascii="標楷體" w:hAnsi="標楷體"/>
                                <w:color w:val="000000"/>
                                <w:sz w:val="20"/>
                              </w:rPr>
                              <w:t xml:space="preserve"> </w:t>
                            </w:r>
                            <w:r>
                              <w:rPr>
                                <w:rFonts w:ascii="標楷體" w:hAnsi="標楷體" w:hint="eastAsia"/>
                                <w:color w:val="000000"/>
                                <w:sz w:val="20"/>
                              </w:rPr>
                              <w:t xml:space="preserve"> 121,539 </w:t>
                            </w:r>
                          </w:p>
                        </w:tc>
                        <w:tc>
                          <w:tcPr>
                            <w:tcW w:w="1275" w:type="dxa"/>
                            <w:tcBorders>
                              <w:top w:val="nil"/>
                              <w:left w:val="single" w:sz="4" w:space="0" w:color="auto"/>
                              <w:bottom w:val="nil"/>
                              <w:right w:val="double" w:sz="4" w:space="0" w:color="auto"/>
                            </w:tcBorders>
                            <w:vAlign w:val="center"/>
                          </w:tcPr>
                          <w:p w14:paraId="70400DA2" w14:textId="77777777" w:rsidR="00721C45" w:rsidRDefault="00721C45" w:rsidP="00E828A5">
                            <w:pPr>
                              <w:jc w:val="right"/>
                              <w:rPr>
                                <w:rFonts w:ascii="標楷體" w:hAnsi="標楷體"/>
                                <w:color w:val="000000"/>
                                <w:sz w:val="20"/>
                              </w:rPr>
                            </w:pPr>
                            <w:r>
                              <w:rPr>
                                <w:rFonts w:ascii="標楷體" w:hAnsi="標楷體" w:hint="eastAsia"/>
                                <w:color w:val="000000"/>
                                <w:sz w:val="20"/>
                              </w:rPr>
                              <w:t>20.82</w:t>
                            </w:r>
                          </w:p>
                        </w:tc>
                        <w:tc>
                          <w:tcPr>
                            <w:tcW w:w="1418" w:type="dxa"/>
                            <w:tcBorders>
                              <w:top w:val="nil"/>
                              <w:left w:val="double" w:sz="4" w:space="0" w:color="auto"/>
                              <w:bottom w:val="nil"/>
                              <w:right w:val="single" w:sz="4" w:space="0" w:color="auto"/>
                            </w:tcBorders>
                            <w:vAlign w:val="center"/>
                          </w:tcPr>
                          <w:p w14:paraId="6457EBAC" w14:textId="77777777" w:rsidR="00721C45" w:rsidRPr="00331EEB" w:rsidRDefault="00721C45" w:rsidP="00E828A5">
                            <w:pPr>
                              <w:overflowPunct w:val="0"/>
                              <w:jc w:val="distribute"/>
                              <w:rPr>
                                <w:rFonts w:ascii="標楷體" w:hAnsi="標楷體"/>
                                <w:color w:val="000000" w:themeColor="text1"/>
                                <w:sz w:val="20"/>
                              </w:rPr>
                            </w:pPr>
                            <w:r w:rsidRPr="00331EEB">
                              <w:rPr>
                                <w:rFonts w:ascii="標楷體" w:hAnsi="標楷體" w:hint="eastAsia"/>
                                <w:color w:val="000000" w:themeColor="text1"/>
                                <w:sz w:val="20"/>
                              </w:rPr>
                              <w:t>民政處</w:t>
                            </w:r>
                          </w:p>
                        </w:tc>
                        <w:tc>
                          <w:tcPr>
                            <w:tcW w:w="1134" w:type="dxa"/>
                            <w:tcBorders>
                              <w:top w:val="nil"/>
                              <w:left w:val="single" w:sz="4" w:space="0" w:color="auto"/>
                              <w:bottom w:val="nil"/>
                              <w:right w:val="single" w:sz="4" w:space="0" w:color="auto"/>
                            </w:tcBorders>
                            <w:vAlign w:val="center"/>
                          </w:tcPr>
                          <w:p w14:paraId="1BF90E03"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725,564 </w:t>
                            </w:r>
                          </w:p>
                        </w:tc>
                        <w:tc>
                          <w:tcPr>
                            <w:tcW w:w="1276" w:type="dxa"/>
                            <w:tcBorders>
                              <w:top w:val="nil"/>
                              <w:left w:val="single" w:sz="4" w:space="0" w:color="auto"/>
                              <w:bottom w:val="nil"/>
                              <w:right w:val="single" w:sz="4" w:space="0" w:color="auto"/>
                            </w:tcBorders>
                            <w:vAlign w:val="center"/>
                          </w:tcPr>
                          <w:p w14:paraId="3C9B4B7A"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19,013 </w:t>
                            </w:r>
                          </w:p>
                        </w:tc>
                        <w:tc>
                          <w:tcPr>
                            <w:tcW w:w="1162" w:type="dxa"/>
                            <w:tcBorders>
                              <w:top w:val="nil"/>
                              <w:left w:val="single" w:sz="4" w:space="0" w:color="auto"/>
                              <w:bottom w:val="nil"/>
                              <w:right w:val="single" w:sz="4" w:space="0" w:color="auto"/>
                            </w:tcBorders>
                            <w:vAlign w:val="center"/>
                          </w:tcPr>
                          <w:p w14:paraId="2CAB5E9D" w14:textId="77777777" w:rsidR="00721C45" w:rsidRDefault="00721C45" w:rsidP="00E828A5">
                            <w:pPr>
                              <w:jc w:val="right"/>
                              <w:rPr>
                                <w:rFonts w:ascii="標楷體" w:hAnsi="標楷體"/>
                                <w:color w:val="000000"/>
                                <w:sz w:val="20"/>
                              </w:rPr>
                            </w:pPr>
                            <w:r>
                              <w:rPr>
                                <w:rFonts w:ascii="標楷體" w:hAnsi="標楷體" w:hint="eastAsia"/>
                                <w:color w:val="000000"/>
                                <w:sz w:val="20"/>
                              </w:rPr>
                              <w:t>2.62</w:t>
                            </w:r>
                          </w:p>
                        </w:tc>
                      </w:tr>
                      <w:tr w:rsidR="00721C45" w:rsidRPr="000F344C" w14:paraId="26AE3D72" w14:textId="77777777" w:rsidTr="00E828A5">
                        <w:trPr>
                          <w:cantSplit/>
                          <w:trHeight w:hRule="exact" w:val="567"/>
                        </w:trPr>
                        <w:tc>
                          <w:tcPr>
                            <w:tcW w:w="1418" w:type="dxa"/>
                            <w:tcBorders>
                              <w:top w:val="nil"/>
                              <w:left w:val="single" w:sz="4" w:space="0" w:color="auto"/>
                              <w:bottom w:val="nil"/>
                              <w:right w:val="single" w:sz="4" w:space="0" w:color="auto"/>
                            </w:tcBorders>
                            <w:shd w:val="clear" w:color="auto" w:fill="D7EEFD"/>
                            <w:vAlign w:val="center"/>
                          </w:tcPr>
                          <w:p w14:paraId="145C0AC9" w14:textId="77777777" w:rsidR="00721C45" w:rsidRPr="00331EEB" w:rsidRDefault="00721C45" w:rsidP="00E828A5">
                            <w:pPr>
                              <w:overflowPunct w:val="0"/>
                              <w:jc w:val="distribute"/>
                              <w:rPr>
                                <w:rFonts w:ascii="標楷體" w:hAnsi="標楷體"/>
                                <w:color w:val="000000" w:themeColor="text1"/>
                                <w:sz w:val="20"/>
                              </w:rPr>
                            </w:pPr>
                            <w:r w:rsidRPr="00331EEB">
                              <w:rPr>
                                <w:rFonts w:ascii="標楷體" w:hAnsi="標楷體" w:hint="eastAsia"/>
                                <w:color w:val="000000" w:themeColor="text1"/>
                                <w:sz w:val="20"/>
                              </w:rPr>
                              <w:t>環境保護局</w:t>
                            </w:r>
                          </w:p>
                        </w:tc>
                        <w:tc>
                          <w:tcPr>
                            <w:tcW w:w="1134" w:type="dxa"/>
                            <w:tcBorders>
                              <w:top w:val="nil"/>
                              <w:left w:val="single" w:sz="4" w:space="0" w:color="auto"/>
                              <w:bottom w:val="nil"/>
                              <w:right w:val="single" w:sz="4" w:space="0" w:color="auto"/>
                            </w:tcBorders>
                            <w:shd w:val="clear" w:color="auto" w:fill="D7EEFD"/>
                            <w:vAlign w:val="center"/>
                          </w:tcPr>
                          <w:p w14:paraId="2A168282"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1,329,722 </w:t>
                            </w:r>
                          </w:p>
                        </w:tc>
                        <w:tc>
                          <w:tcPr>
                            <w:tcW w:w="1276" w:type="dxa"/>
                            <w:tcBorders>
                              <w:top w:val="nil"/>
                              <w:left w:val="single" w:sz="4" w:space="0" w:color="auto"/>
                              <w:bottom w:val="nil"/>
                              <w:right w:val="single" w:sz="4" w:space="0" w:color="auto"/>
                            </w:tcBorders>
                            <w:shd w:val="clear" w:color="auto" w:fill="D7EEFD"/>
                            <w:vAlign w:val="center"/>
                          </w:tcPr>
                          <w:p w14:paraId="3C9985A0" w14:textId="77777777" w:rsidR="00721C45" w:rsidRDefault="00721C45" w:rsidP="00E828A5">
                            <w:pPr>
                              <w:jc w:val="right"/>
                              <w:rPr>
                                <w:rFonts w:ascii="標楷體" w:hAnsi="標楷體"/>
                                <w:color w:val="000000"/>
                                <w:sz w:val="20"/>
                              </w:rPr>
                            </w:pPr>
                            <w:r w:rsidRPr="00436E7C">
                              <w:rPr>
                                <w:rFonts w:ascii="標楷體" w:hAnsi="標楷體" w:hint="eastAsia"/>
                                <w:color w:val="000000"/>
                                <w:sz w:val="20"/>
                              </w:rPr>
                              <w:sym w:font="Wingdings 2" w:char="F06B"/>
                            </w:r>
                            <w:r>
                              <w:rPr>
                                <w:rFonts w:ascii="標楷體" w:hAnsi="標楷體"/>
                                <w:color w:val="000000"/>
                                <w:sz w:val="20"/>
                              </w:rPr>
                              <w:t xml:space="preserve"> </w:t>
                            </w:r>
                            <w:r>
                              <w:rPr>
                                <w:rFonts w:ascii="標楷體" w:hAnsi="標楷體" w:hint="eastAsia"/>
                                <w:color w:val="000000"/>
                                <w:sz w:val="20"/>
                              </w:rPr>
                              <w:t xml:space="preserve"> 137,377 </w:t>
                            </w:r>
                          </w:p>
                        </w:tc>
                        <w:tc>
                          <w:tcPr>
                            <w:tcW w:w="1275" w:type="dxa"/>
                            <w:tcBorders>
                              <w:top w:val="nil"/>
                              <w:left w:val="single" w:sz="4" w:space="0" w:color="auto"/>
                              <w:bottom w:val="nil"/>
                              <w:right w:val="double" w:sz="4" w:space="0" w:color="auto"/>
                            </w:tcBorders>
                            <w:shd w:val="clear" w:color="auto" w:fill="D7EEFD"/>
                            <w:vAlign w:val="center"/>
                          </w:tcPr>
                          <w:p w14:paraId="68A82124" w14:textId="77777777" w:rsidR="00721C45" w:rsidRDefault="00721C45" w:rsidP="00E828A5">
                            <w:pPr>
                              <w:jc w:val="right"/>
                              <w:rPr>
                                <w:rFonts w:ascii="標楷體" w:hAnsi="標楷體"/>
                                <w:color w:val="000000"/>
                                <w:sz w:val="20"/>
                              </w:rPr>
                            </w:pPr>
                            <w:r>
                              <w:rPr>
                                <w:rFonts w:ascii="標楷體" w:hAnsi="標楷體" w:hint="eastAsia"/>
                                <w:color w:val="000000"/>
                                <w:sz w:val="20"/>
                              </w:rPr>
                              <w:t>10.33</w:t>
                            </w:r>
                          </w:p>
                        </w:tc>
                        <w:tc>
                          <w:tcPr>
                            <w:tcW w:w="1418" w:type="dxa"/>
                            <w:tcBorders>
                              <w:top w:val="nil"/>
                              <w:left w:val="double" w:sz="4" w:space="0" w:color="auto"/>
                              <w:bottom w:val="nil"/>
                              <w:right w:val="single" w:sz="4" w:space="0" w:color="auto"/>
                            </w:tcBorders>
                            <w:shd w:val="clear" w:color="auto" w:fill="D7EEFD"/>
                            <w:vAlign w:val="center"/>
                          </w:tcPr>
                          <w:p w14:paraId="150C5000" w14:textId="77777777" w:rsidR="00721C45" w:rsidRPr="00331EEB" w:rsidRDefault="00721C45" w:rsidP="00E828A5">
                            <w:pPr>
                              <w:overflowPunct w:val="0"/>
                              <w:jc w:val="distribute"/>
                              <w:rPr>
                                <w:rFonts w:ascii="標楷體" w:hAnsi="標楷體"/>
                                <w:color w:val="000000" w:themeColor="text1"/>
                                <w:sz w:val="20"/>
                              </w:rPr>
                            </w:pPr>
                            <w:r w:rsidRPr="00331EEB">
                              <w:rPr>
                                <w:rFonts w:ascii="標楷體" w:hAnsi="標楷體" w:hint="eastAsia"/>
                                <w:color w:val="000000" w:themeColor="text1"/>
                                <w:sz w:val="20"/>
                              </w:rPr>
                              <w:t>教育處</w:t>
                            </w:r>
                          </w:p>
                        </w:tc>
                        <w:tc>
                          <w:tcPr>
                            <w:tcW w:w="1134" w:type="dxa"/>
                            <w:tcBorders>
                              <w:top w:val="nil"/>
                              <w:left w:val="single" w:sz="4" w:space="0" w:color="auto"/>
                              <w:bottom w:val="nil"/>
                              <w:right w:val="single" w:sz="4" w:space="0" w:color="auto"/>
                            </w:tcBorders>
                            <w:shd w:val="clear" w:color="auto" w:fill="D7EEFD"/>
                            <w:vAlign w:val="center"/>
                          </w:tcPr>
                          <w:p w14:paraId="1465D563"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39,769 </w:t>
                            </w:r>
                          </w:p>
                        </w:tc>
                        <w:tc>
                          <w:tcPr>
                            <w:tcW w:w="1276" w:type="dxa"/>
                            <w:tcBorders>
                              <w:top w:val="nil"/>
                              <w:left w:val="single" w:sz="4" w:space="0" w:color="auto"/>
                              <w:bottom w:val="nil"/>
                              <w:right w:val="single" w:sz="4" w:space="0" w:color="auto"/>
                            </w:tcBorders>
                            <w:shd w:val="clear" w:color="auto" w:fill="D7EEFD"/>
                            <w:vAlign w:val="center"/>
                          </w:tcPr>
                          <w:p w14:paraId="21B7F216"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538 </w:t>
                            </w:r>
                          </w:p>
                        </w:tc>
                        <w:tc>
                          <w:tcPr>
                            <w:tcW w:w="1162" w:type="dxa"/>
                            <w:tcBorders>
                              <w:top w:val="nil"/>
                              <w:left w:val="single" w:sz="4" w:space="0" w:color="auto"/>
                              <w:bottom w:val="nil"/>
                              <w:right w:val="single" w:sz="4" w:space="0" w:color="auto"/>
                            </w:tcBorders>
                            <w:shd w:val="clear" w:color="auto" w:fill="D7EEFD"/>
                            <w:vAlign w:val="center"/>
                          </w:tcPr>
                          <w:p w14:paraId="28CEF588" w14:textId="77777777" w:rsidR="00721C45" w:rsidRDefault="00721C45" w:rsidP="00E828A5">
                            <w:pPr>
                              <w:jc w:val="right"/>
                              <w:rPr>
                                <w:rFonts w:ascii="標楷體" w:hAnsi="標楷體"/>
                                <w:color w:val="000000"/>
                                <w:sz w:val="20"/>
                              </w:rPr>
                            </w:pPr>
                            <w:r>
                              <w:rPr>
                                <w:rFonts w:ascii="標楷體" w:hAnsi="標楷體" w:hint="eastAsia"/>
                                <w:color w:val="000000"/>
                                <w:sz w:val="20"/>
                              </w:rPr>
                              <w:t>1.35</w:t>
                            </w:r>
                          </w:p>
                        </w:tc>
                      </w:tr>
                      <w:tr w:rsidR="00721C45" w:rsidRPr="000F344C" w14:paraId="0FA8EF0C" w14:textId="77777777" w:rsidTr="00E828A5">
                        <w:trPr>
                          <w:cantSplit/>
                          <w:trHeight w:hRule="exact" w:val="567"/>
                        </w:trPr>
                        <w:tc>
                          <w:tcPr>
                            <w:tcW w:w="1418" w:type="dxa"/>
                            <w:tcBorders>
                              <w:top w:val="nil"/>
                              <w:left w:val="single" w:sz="4" w:space="0" w:color="auto"/>
                              <w:bottom w:val="nil"/>
                              <w:right w:val="single" w:sz="4" w:space="0" w:color="auto"/>
                            </w:tcBorders>
                            <w:vAlign w:val="center"/>
                          </w:tcPr>
                          <w:p w14:paraId="05780C7E" w14:textId="77777777" w:rsidR="00721C45" w:rsidRPr="00331EEB" w:rsidRDefault="00721C45" w:rsidP="00E828A5">
                            <w:pPr>
                              <w:overflowPunct w:val="0"/>
                              <w:jc w:val="distribute"/>
                              <w:rPr>
                                <w:rFonts w:ascii="標楷體" w:hAnsi="標楷體"/>
                                <w:color w:val="000000" w:themeColor="text1"/>
                                <w:sz w:val="20"/>
                              </w:rPr>
                            </w:pPr>
                            <w:proofErr w:type="gramStart"/>
                            <w:r w:rsidRPr="00331EEB">
                              <w:rPr>
                                <w:rFonts w:ascii="標楷體" w:hAnsi="標楷體" w:hint="eastAsia"/>
                                <w:color w:val="000000" w:themeColor="text1"/>
                                <w:sz w:val="20"/>
                              </w:rPr>
                              <w:t>統籌支撥科目</w:t>
                            </w:r>
                            <w:proofErr w:type="gramEnd"/>
                          </w:p>
                        </w:tc>
                        <w:tc>
                          <w:tcPr>
                            <w:tcW w:w="1134" w:type="dxa"/>
                            <w:tcBorders>
                              <w:top w:val="nil"/>
                              <w:left w:val="single" w:sz="4" w:space="0" w:color="auto"/>
                              <w:bottom w:val="nil"/>
                              <w:right w:val="single" w:sz="4" w:space="0" w:color="auto"/>
                            </w:tcBorders>
                            <w:vAlign w:val="center"/>
                          </w:tcPr>
                          <w:p w14:paraId="6983FB96"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1,190,840 </w:t>
                            </w:r>
                          </w:p>
                        </w:tc>
                        <w:tc>
                          <w:tcPr>
                            <w:tcW w:w="1276" w:type="dxa"/>
                            <w:tcBorders>
                              <w:top w:val="nil"/>
                              <w:left w:val="single" w:sz="4" w:space="0" w:color="auto"/>
                              <w:bottom w:val="nil"/>
                              <w:right w:val="single" w:sz="4" w:space="0" w:color="auto"/>
                            </w:tcBorders>
                            <w:vAlign w:val="center"/>
                          </w:tcPr>
                          <w:p w14:paraId="0757A414" w14:textId="77777777" w:rsidR="00721C45" w:rsidRDefault="00721C45" w:rsidP="00E828A5">
                            <w:pPr>
                              <w:jc w:val="right"/>
                              <w:rPr>
                                <w:rFonts w:ascii="標楷體" w:hAnsi="標楷體"/>
                                <w:color w:val="000000"/>
                                <w:sz w:val="20"/>
                              </w:rPr>
                            </w:pPr>
                            <w:r w:rsidRPr="00436E7C">
                              <w:rPr>
                                <w:rFonts w:ascii="標楷體" w:hAnsi="標楷體" w:hint="eastAsia"/>
                                <w:color w:val="000000"/>
                                <w:sz w:val="20"/>
                              </w:rPr>
                              <w:sym w:font="Wingdings 2" w:char="F06E"/>
                            </w:r>
                            <w:r>
                              <w:rPr>
                                <w:rFonts w:ascii="標楷體" w:hAnsi="標楷體"/>
                                <w:color w:val="000000"/>
                                <w:sz w:val="20"/>
                              </w:rPr>
                              <w:t xml:space="preserve"> </w:t>
                            </w:r>
                            <w:r>
                              <w:rPr>
                                <w:rFonts w:ascii="標楷體" w:hAnsi="標楷體" w:hint="eastAsia"/>
                                <w:color w:val="000000"/>
                                <w:sz w:val="20"/>
                              </w:rPr>
                              <w:t xml:space="preserve"> 104,306 </w:t>
                            </w:r>
                          </w:p>
                        </w:tc>
                        <w:tc>
                          <w:tcPr>
                            <w:tcW w:w="1275" w:type="dxa"/>
                            <w:tcBorders>
                              <w:top w:val="nil"/>
                              <w:left w:val="single" w:sz="4" w:space="0" w:color="auto"/>
                              <w:bottom w:val="nil"/>
                              <w:right w:val="double" w:sz="4" w:space="0" w:color="auto"/>
                            </w:tcBorders>
                            <w:vAlign w:val="center"/>
                          </w:tcPr>
                          <w:p w14:paraId="483E4D09" w14:textId="77777777" w:rsidR="00721C45" w:rsidRDefault="00721C45" w:rsidP="00E828A5">
                            <w:pPr>
                              <w:jc w:val="right"/>
                              <w:rPr>
                                <w:rFonts w:ascii="標楷體" w:hAnsi="標楷體"/>
                                <w:color w:val="000000"/>
                                <w:sz w:val="20"/>
                              </w:rPr>
                            </w:pPr>
                            <w:r>
                              <w:rPr>
                                <w:rFonts w:ascii="標楷體" w:hAnsi="標楷體" w:hint="eastAsia"/>
                                <w:color w:val="000000"/>
                                <w:sz w:val="20"/>
                              </w:rPr>
                              <w:t>8.76</w:t>
                            </w:r>
                          </w:p>
                        </w:tc>
                        <w:tc>
                          <w:tcPr>
                            <w:tcW w:w="1418" w:type="dxa"/>
                            <w:tcBorders>
                              <w:top w:val="nil"/>
                              <w:left w:val="double" w:sz="4" w:space="0" w:color="auto"/>
                              <w:bottom w:val="nil"/>
                              <w:right w:val="single" w:sz="4" w:space="0" w:color="auto"/>
                            </w:tcBorders>
                            <w:vAlign w:val="center"/>
                          </w:tcPr>
                          <w:p w14:paraId="191E2DD6" w14:textId="77777777" w:rsidR="00721C45" w:rsidRPr="00331EEB" w:rsidRDefault="00721C45" w:rsidP="00E828A5">
                            <w:pPr>
                              <w:overflowPunct w:val="0"/>
                              <w:jc w:val="distribute"/>
                              <w:rPr>
                                <w:rFonts w:ascii="標楷體" w:hAnsi="標楷體"/>
                                <w:color w:val="000000" w:themeColor="text1"/>
                                <w:sz w:val="20"/>
                              </w:rPr>
                            </w:pPr>
                            <w:r w:rsidRPr="00331EEB">
                              <w:rPr>
                                <w:rFonts w:ascii="標楷體" w:hAnsi="標楷體" w:hint="eastAsia"/>
                                <w:color w:val="000000" w:themeColor="text1"/>
                                <w:sz w:val="20"/>
                              </w:rPr>
                              <w:t>市議會</w:t>
                            </w:r>
                          </w:p>
                        </w:tc>
                        <w:tc>
                          <w:tcPr>
                            <w:tcW w:w="1134" w:type="dxa"/>
                            <w:tcBorders>
                              <w:top w:val="nil"/>
                              <w:left w:val="single" w:sz="4" w:space="0" w:color="auto"/>
                              <w:bottom w:val="nil"/>
                              <w:right w:val="single" w:sz="4" w:space="0" w:color="auto"/>
                            </w:tcBorders>
                            <w:vAlign w:val="center"/>
                          </w:tcPr>
                          <w:p w14:paraId="35D11CDF"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276,226 </w:t>
                            </w:r>
                          </w:p>
                        </w:tc>
                        <w:tc>
                          <w:tcPr>
                            <w:tcW w:w="1276" w:type="dxa"/>
                            <w:tcBorders>
                              <w:top w:val="nil"/>
                              <w:left w:val="single" w:sz="4" w:space="0" w:color="auto"/>
                              <w:bottom w:val="nil"/>
                              <w:right w:val="single" w:sz="4" w:space="0" w:color="auto"/>
                            </w:tcBorders>
                            <w:vAlign w:val="center"/>
                          </w:tcPr>
                          <w:p w14:paraId="324D5E58"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3,061 </w:t>
                            </w:r>
                          </w:p>
                        </w:tc>
                        <w:tc>
                          <w:tcPr>
                            <w:tcW w:w="1162" w:type="dxa"/>
                            <w:tcBorders>
                              <w:top w:val="nil"/>
                              <w:left w:val="single" w:sz="4" w:space="0" w:color="auto"/>
                              <w:bottom w:val="nil"/>
                              <w:right w:val="single" w:sz="4" w:space="0" w:color="auto"/>
                            </w:tcBorders>
                            <w:vAlign w:val="center"/>
                          </w:tcPr>
                          <w:p w14:paraId="5D292CCF" w14:textId="77777777" w:rsidR="00721C45" w:rsidRDefault="00721C45" w:rsidP="00E828A5">
                            <w:pPr>
                              <w:jc w:val="right"/>
                              <w:rPr>
                                <w:rFonts w:ascii="標楷體" w:hAnsi="標楷體"/>
                                <w:color w:val="000000"/>
                                <w:sz w:val="20"/>
                              </w:rPr>
                            </w:pPr>
                            <w:r>
                              <w:rPr>
                                <w:rFonts w:ascii="標楷體" w:hAnsi="標楷體" w:hint="eastAsia"/>
                                <w:color w:val="000000"/>
                                <w:sz w:val="20"/>
                              </w:rPr>
                              <w:t>1.11</w:t>
                            </w:r>
                          </w:p>
                        </w:tc>
                      </w:tr>
                      <w:tr w:rsidR="00721C45" w:rsidRPr="000F344C" w14:paraId="20970A79" w14:textId="77777777" w:rsidTr="00E828A5">
                        <w:trPr>
                          <w:cantSplit/>
                          <w:trHeight w:hRule="exact" w:val="567"/>
                        </w:trPr>
                        <w:tc>
                          <w:tcPr>
                            <w:tcW w:w="1418" w:type="dxa"/>
                            <w:tcBorders>
                              <w:top w:val="nil"/>
                              <w:left w:val="single" w:sz="4" w:space="0" w:color="auto"/>
                              <w:bottom w:val="nil"/>
                              <w:right w:val="single" w:sz="4" w:space="0" w:color="auto"/>
                            </w:tcBorders>
                            <w:shd w:val="clear" w:color="auto" w:fill="D7EEFD"/>
                            <w:vAlign w:val="center"/>
                          </w:tcPr>
                          <w:p w14:paraId="5EE75DC6" w14:textId="77777777" w:rsidR="00721C45" w:rsidRPr="00331EEB" w:rsidRDefault="00721C45" w:rsidP="00E828A5">
                            <w:pPr>
                              <w:overflowPunct w:val="0"/>
                              <w:jc w:val="distribute"/>
                              <w:rPr>
                                <w:rFonts w:ascii="標楷體" w:hAnsi="標楷體"/>
                                <w:color w:val="000000" w:themeColor="text1"/>
                                <w:sz w:val="20"/>
                              </w:rPr>
                            </w:pPr>
                            <w:r w:rsidRPr="00331EEB">
                              <w:rPr>
                                <w:rFonts w:ascii="標楷體" w:hAnsi="標楷體" w:hint="eastAsia"/>
                                <w:color w:val="000000" w:themeColor="text1"/>
                                <w:sz w:val="20"/>
                              </w:rPr>
                              <w:t>稅務局</w:t>
                            </w:r>
                          </w:p>
                        </w:tc>
                        <w:tc>
                          <w:tcPr>
                            <w:tcW w:w="1134" w:type="dxa"/>
                            <w:tcBorders>
                              <w:top w:val="nil"/>
                              <w:left w:val="single" w:sz="4" w:space="0" w:color="auto"/>
                              <w:bottom w:val="nil"/>
                              <w:right w:val="single" w:sz="4" w:space="0" w:color="auto"/>
                            </w:tcBorders>
                            <w:shd w:val="clear" w:color="auto" w:fill="D7EEFD"/>
                            <w:vAlign w:val="center"/>
                          </w:tcPr>
                          <w:p w14:paraId="6D055A88"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238,423 </w:t>
                            </w:r>
                          </w:p>
                        </w:tc>
                        <w:tc>
                          <w:tcPr>
                            <w:tcW w:w="1276" w:type="dxa"/>
                            <w:tcBorders>
                              <w:top w:val="nil"/>
                              <w:left w:val="single" w:sz="4" w:space="0" w:color="auto"/>
                              <w:bottom w:val="nil"/>
                              <w:right w:val="single" w:sz="4" w:space="0" w:color="auto"/>
                            </w:tcBorders>
                            <w:shd w:val="clear" w:color="auto" w:fill="D7EEFD"/>
                            <w:vAlign w:val="center"/>
                          </w:tcPr>
                          <w:p w14:paraId="016EF8F0"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14,998 </w:t>
                            </w:r>
                          </w:p>
                        </w:tc>
                        <w:tc>
                          <w:tcPr>
                            <w:tcW w:w="1275" w:type="dxa"/>
                            <w:tcBorders>
                              <w:top w:val="nil"/>
                              <w:left w:val="single" w:sz="4" w:space="0" w:color="auto"/>
                              <w:bottom w:val="nil"/>
                              <w:right w:val="double" w:sz="4" w:space="0" w:color="auto"/>
                            </w:tcBorders>
                            <w:shd w:val="clear" w:color="auto" w:fill="D7EEFD"/>
                            <w:vAlign w:val="center"/>
                          </w:tcPr>
                          <w:p w14:paraId="1950C776" w14:textId="77777777" w:rsidR="00721C45" w:rsidRDefault="00721C45" w:rsidP="00E828A5">
                            <w:pPr>
                              <w:jc w:val="right"/>
                              <w:rPr>
                                <w:rFonts w:ascii="標楷體" w:hAnsi="標楷體"/>
                                <w:color w:val="000000"/>
                                <w:sz w:val="20"/>
                              </w:rPr>
                            </w:pPr>
                            <w:r>
                              <w:rPr>
                                <w:rFonts w:ascii="標楷體" w:hAnsi="標楷體" w:hint="eastAsia"/>
                                <w:color w:val="000000"/>
                                <w:sz w:val="20"/>
                              </w:rPr>
                              <w:t>6.29</w:t>
                            </w:r>
                          </w:p>
                        </w:tc>
                        <w:tc>
                          <w:tcPr>
                            <w:tcW w:w="1418" w:type="dxa"/>
                            <w:tcBorders>
                              <w:top w:val="nil"/>
                              <w:left w:val="double" w:sz="4" w:space="0" w:color="auto"/>
                              <w:bottom w:val="nil"/>
                              <w:right w:val="single" w:sz="4" w:space="0" w:color="auto"/>
                            </w:tcBorders>
                            <w:shd w:val="clear" w:color="auto" w:fill="D7EEFD"/>
                            <w:vAlign w:val="center"/>
                          </w:tcPr>
                          <w:p w14:paraId="4B00BD27" w14:textId="77777777" w:rsidR="00721C45" w:rsidRPr="00331EEB" w:rsidRDefault="00721C45" w:rsidP="00E828A5">
                            <w:pPr>
                              <w:overflowPunct w:val="0"/>
                              <w:jc w:val="distribute"/>
                              <w:rPr>
                                <w:rFonts w:ascii="標楷體" w:hAnsi="標楷體"/>
                                <w:color w:val="000000" w:themeColor="text1"/>
                                <w:sz w:val="20"/>
                              </w:rPr>
                            </w:pPr>
                            <w:r w:rsidRPr="00331EEB">
                              <w:rPr>
                                <w:rFonts w:ascii="標楷體" w:hAnsi="標楷體" w:hint="eastAsia"/>
                                <w:color w:val="000000" w:themeColor="text1"/>
                                <w:sz w:val="20"/>
                              </w:rPr>
                              <w:t>警察局</w:t>
                            </w:r>
                          </w:p>
                        </w:tc>
                        <w:tc>
                          <w:tcPr>
                            <w:tcW w:w="1134" w:type="dxa"/>
                            <w:tcBorders>
                              <w:top w:val="nil"/>
                              <w:left w:val="single" w:sz="4" w:space="0" w:color="auto"/>
                              <w:bottom w:val="nil"/>
                              <w:right w:val="single" w:sz="4" w:space="0" w:color="auto"/>
                            </w:tcBorders>
                            <w:shd w:val="clear" w:color="auto" w:fill="D7EEFD"/>
                            <w:vAlign w:val="center"/>
                          </w:tcPr>
                          <w:p w14:paraId="76656ADA"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1,894,364 </w:t>
                            </w:r>
                          </w:p>
                        </w:tc>
                        <w:tc>
                          <w:tcPr>
                            <w:tcW w:w="1276" w:type="dxa"/>
                            <w:tcBorders>
                              <w:top w:val="nil"/>
                              <w:left w:val="single" w:sz="4" w:space="0" w:color="auto"/>
                              <w:bottom w:val="nil"/>
                              <w:right w:val="single" w:sz="4" w:space="0" w:color="auto"/>
                            </w:tcBorders>
                            <w:shd w:val="clear" w:color="auto" w:fill="D7EEFD"/>
                            <w:vAlign w:val="center"/>
                          </w:tcPr>
                          <w:p w14:paraId="2BC12216"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10,829 </w:t>
                            </w:r>
                          </w:p>
                        </w:tc>
                        <w:tc>
                          <w:tcPr>
                            <w:tcW w:w="1162" w:type="dxa"/>
                            <w:tcBorders>
                              <w:top w:val="nil"/>
                              <w:left w:val="single" w:sz="4" w:space="0" w:color="auto"/>
                              <w:bottom w:val="nil"/>
                              <w:right w:val="single" w:sz="4" w:space="0" w:color="auto"/>
                            </w:tcBorders>
                            <w:shd w:val="clear" w:color="auto" w:fill="D7EEFD"/>
                            <w:vAlign w:val="center"/>
                          </w:tcPr>
                          <w:p w14:paraId="2B456742" w14:textId="77777777" w:rsidR="00721C45" w:rsidRDefault="00721C45" w:rsidP="00E828A5">
                            <w:pPr>
                              <w:jc w:val="right"/>
                              <w:rPr>
                                <w:rFonts w:ascii="標楷體" w:hAnsi="標楷體"/>
                                <w:color w:val="000000"/>
                                <w:sz w:val="20"/>
                              </w:rPr>
                            </w:pPr>
                            <w:r>
                              <w:rPr>
                                <w:rFonts w:ascii="標楷體" w:hAnsi="標楷體" w:hint="eastAsia"/>
                                <w:color w:val="000000"/>
                                <w:sz w:val="20"/>
                              </w:rPr>
                              <w:t>0.57</w:t>
                            </w:r>
                          </w:p>
                        </w:tc>
                      </w:tr>
                      <w:tr w:rsidR="00721C45" w:rsidRPr="000F344C" w14:paraId="0429DE30" w14:textId="77777777" w:rsidTr="00E828A5">
                        <w:trPr>
                          <w:cantSplit/>
                          <w:trHeight w:hRule="exact" w:val="567"/>
                        </w:trPr>
                        <w:tc>
                          <w:tcPr>
                            <w:tcW w:w="1418" w:type="dxa"/>
                            <w:tcBorders>
                              <w:top w:val="nil"/>
                              <w:left w:val="single" w:sz="4" w:space="0" w:color="auto"/>
                              <w:bottom w:val="nil"/>
                              <w:right w:val="single" w:sz="4" w:space="0" w:color="auto"/>
                            </w:tcBorders>
                            <w:vAlign w:val="center"/>
                          </w:tcPr>
                          <w:p w14:paraId="5D797FF9" w14:textId="77777777" w:rsidR="00721C45" w:rsidRPr="00331EEB" w:rsidRDefault="00721C45" w:rsidP="00E828A5">
                            <w:pPr>
                              <w:overflowPunct w:val="0"/>
                              <w:jc w:val="distribute"/>
                              <w:rPr>
                                <w:rFonts w:ascii="標楷體" w:hAnsi="標楷體"/>
                                <w:color w:val="000000" w:themeColor="text1"/>
                                <w:sz w:val="20"/>
                              </w:rPr>
                            </w:pPr>
                            <w:r w:rsidRPr="00331EEB">
                              <w:rPr>
                                <w:rFonts w:ascii="標楷體" w:hAnsi="標楷體" w:hint="eastAsia"/>
                                <w:color w:val="000000" w:themeColor="text1"/>
                                <w:sz w:val="20"/>
                              </w:rPr>
                              <w:t>產業發展處</w:t>
                            </w:r>
                          </w:p>
                        </w:tc>
                        <w:tc>
                          <w:tcPr>
                            <w:tcW w:w="1134" w:type="dxa"/>
                            <w:tcBorders>
                              <w:top w:val="nil"/>
                              <w:left w:val="single" w:sz="4" w:space="0" w:color="auto"/>
                              <w:bottom w:val="nil"/>
                              <w:right w:val="single" w:sz="4" w:space="0" w:color="auto"/>
                            </w:tcBorders>
                            <w:vAlign w:val="center"/>
                          </w:tcPr>
                          <w:p w14:paraId="192F6041"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120,249 </w:t>
                            </w:r>
                          </w:p>
                        </w:tc>
                        <w:tc>
                          <w:tcPr>
                            <w:tcW w:w="1276" w:type="dxa"/>
                            <w:tcBorders>
                              <w:top w:val="nil"/>
                              <w:left w:val="single" w:sz="4" w:space="0" w:color="auto"/>
                              <w:bottom w:val="nil"/>
                              <w:right w:val="single" w:sz="4" w:space="0" w:color="auto"/>
                            </w:tcBorders>
                            <w:vAlign w:val="center"/>
                          </w:tcPr>
                          <w:p w14:paraId="498C6D90"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7,426 </w:t>
                            </w:r>
                          </w:p>
                        </w:tc>
                        <w:tc>
                          <w:tcPr>
                            <w:tcW w:w="1275" w:type="dxa"/>
                            <w:tcBorders>
                              <w:top w:val="nil"/>
                              <w:left w:val="single" w:sz="4" w:space="0" w:color="auto"/>
                              <w:bottom w:val="nil"/>
                              <w:right w:val="double" w:sz="4" w:space="0" w:color="auto"/>
                            </w:tcBorders>
                            <w:vAlign w:val="center"/>
                          </w:tcPr>
                          <w:p w14:paraId="2B53FFE3" w14:textId="77777777" w:rsidR="00721C45" w:rsidRDefault="00721C45" w:rsidP="00E828A5">
                            <w:pPr>
                              <w:jc w:val="right"/>
                              <w:rPr>
                                <w:rFonts w:ascii="標楷體" w:hAnsi="標楷體"/>
                                <w:color w:val="000000"/>
                                <w:sz w:val="20"/>
                              </w:rPr>
                            </w:pPr>
                            <w:r>
                              <w:rPr>
                                <w:rFonts w:ascii="標楷體" w:hAnsi="標楷體" w:hint="eastAsia"/>
                                <w:color w:val="000000"/>
                                <w:sz w:val="20"/>
                              </w:rPr>
                              <w:t>6.18</w:t>
                            </w:r>
                          </w:p>
                        </w:tc>
                        <w:tc>
                          <w:tcPr>
                            <w:tcW w:w="1418" w:type="dxa"/>
                            <w:tcBorders>
                              <w:top w:val="nil"/>
                              <w:left w:val="double" w:sz="4" w:space="0" w:color="auto"/>
                              <w:bottom w:val="nil"/>
                            </w:tcBorders>
                            <w:vAlign w:val="center"/>
                          </w:tcPr>
                          <w:p w14:paraId="508C6162" w14:textId="77777777" w:rsidR="00721C45" w:rsidRPr="00331EEB" w:rsidRDefault="00721C45" w:rsidP="00E828A5">
                            <w:pPr>
                              <w:overflowPunct w:val="0"/>
                              <w:jc w:val="distribute"/>
                              <w:rPr>
                                <w:rFonts w:ascii="標楷體" w:hAnsi="標楷體"/>
                                <w:color w:val="000000" w:themeColor="text1"/>
                                <w:sz w:val="20"/>
                              </w:rPr>
                            </w:pPr>
                            <w:r w:rsidRPr="00331EEB">
                              <w:rPr>
                                <w:rFonts w:ascii="標楷體" w:hAnsi="標楷體" w:hint="eastAsia"/>
                                <w:color w:val="000000" w:themeColor="text1"/>
                                <w:sz w:val="20"/>
                              </w:rPr>
                              <w:t>地政處</w:t>
                            </w:r>
                          </w:p>
                        </w:tc>
                        <w:tc>
                          <w:tcPr>
                            <w:tcW w:w="1134" w:type="dxa"/>
                            <w:tcBorders>
                              <w:top w:val="nil"/>
                              <w:bottom w:val="nil"/>
                            </w:tcBorders>
                            <w:vAlign w:val="center"/>
                          </w:tcPr>
                          <w:p w14:paraId="3480D61A"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138,237 </w:t>
                            </w:r>
                          </w:p>
                        </w:tc>
                        <w:tc>
                          <w:tcPr>
                            <w:tcW w:w="1276" w:type="dxa"/>
                            <w:tcBorders>
                              <w:top w:val="nil"/>
                              <w:bottom w:val="nil"/>
                            </w:tcBorders>
                            <w:vAlign w:val="center"/>
                          </w:tcPr>
                          <w:p w14:paraId="4DA273B1" w14:textId="77777777" w:rsidR="00721C45" w:rsidRDefault="00721C45" w:rsidP="00E828A5">
                            <w:pPr>
                              <w:jc w:val="right"/>
                              <w:rPr>
                                <w:rFonts w:ascii="標楷體" w:hAnsi="標楷體"/>
                                <w:color w:val="000000"/>
                                <w:sz w:val="20"/>
                              </w:rPr>
                            </w:pPr>
                            <w:r w:rsidRPr="00EE3C3D">
                              <w:rPr>
                                <w:rFonts w:ascii="標楷體" w:hAnsi="標楷體" w:hint="eastAsia"/>
                                <w:noProof/>
                                <w:color w:val="000000" w:themeColor="text1"/>
                                <w:kern w:val="16"/>
                                <w:sz w:val="20"/>
                              </w:rPr>
                              <w:t>－</w:t>
                            </w:r>
                            <w:r>
                              <w:rPr>
                                <w:rFonts w:ascii="標楷體" w:hAnsi="標楷體" w:hint="eastAsia"/>
                                <w:color w:val="000000"/>
                                <w:sz w:val="20"/>
                              </w:rPr>
                              <w:t xml:space="preserve"> </w:t>
                            </w:r>
                          </w:p>
                        </w:tc>
                        <w:tc>
                          <w:tcPr>
                            <w:tcW w:w="1162" w:type="dxa"/>
                            <w:tcBorders>
                              <w:top w:val="nil"/>
                              <w:bottom w:val="nil"/>
                            </w:tcBorders>
                            <w:vAlign w:val="center"/>
                          </w:tcPr>
                          <w:p w14:paraId="6C3D3BBE" w14:textId="77777777" w:rsidR="00721C45" w:rsidRPr="00EE3C3D" w:rsidRDefault="00721C45" w:rsidP="00E828A5">
                            <w:pPr>
                              <w:overflowPunct w:val="0"/>
                              <w:ind w:rightChars="10" w:right="28"/>
                              <w:jc w:val="right"/>
                              <w:rPr>
                                <w:rFonts w:ascii="標楷體" w:hAnsi="標楷體"/>
                                <w:noProof/>
                                <w:color w:val="000000" w:themeColor="text1"/>
                                <w:kern w:val="16"/>
                                <w:sz w:val="20"/>
                              </w:rPr>
                            </w:pPr>
                            <w:r w:rsidRPr="00EE3C3D">
                              <w:rPr>
                                <w:rFonts w:ascii="標楷體" w:hAnsi="標楷體" w:hint="eastAsia"/>
                                <w:noProof/>
                                <w:color w:val="000000" w:themeColor="text1"/>
                                <w:kern w:val="16"/>
                                <w:sz w:val="20"/>
                              </w:rPr>
                              <w:t>－</w:t>
                            </w:r>
                          </w:p>
                        </w:tc>
                      </w:tr>
                      <w:tr w:rsidR="00721C45" w:rsidRPr="000F344C" w14:paraId="55FE8257" w14:textId="77777777" w:rsidTr="00E828A5">
                        <w:trPr>
                          <w:cantSplit/>
                          <w:trHeight w:hRule="exact" w:val="567"/>
                        </w:trPr>
                        <w:tc>
                          <w:tcPr>
                            <w:tcW w:w="1418" w:type="dxa"/>
                            <w:tcBorders>
                              <w:top w:val="nil"/>
                              <w:left w:val="single" w:sz="4" w:space="0" w:color="auto"/>
                              <w:bottom w:val="nil"/>
                              <w:right w:val="single" w:sz="4" w:space="0" w:color="auto"/>
                            </w:tcBorders>
                            <w:shd w:val="clear" w:color="auto" w:fill="D7EEFD"/>
                            <w:vAlign w:val="center"/>
                          </w:tcPr>
                          <w:p w14:paraId="553D9C25" w14:textId="77777777" w:rsidR="00721C45" w:rsidRPr="00331EEB" w:rsidRDefault="00721C45" w:rsidP="00E828A5">
                            <w:pPr>
                              <w:overflowPunct w:val="0"/>
                              <w:jc w:val="distribute"/>
                              <w:rPr>
                                <w:rFonts w:ascii="標楷體" w:hAnsi="標楷體"/>
                                <w:color w:val="000000" w:themeColor="text1"/>
                                <w:sz w:val="20"/>
                              </w:rPr>
                            </w:pPr>
                            <w:r w:rsidRPr="00331EEB">
                              <w:rPr>
                                <w:rFonts w:ascii="標楷體" w:hAnsi="標楷體" w:hint="eastAsia"/>
                                <w:color w:val="000000" w:themeColor="text1"/>
                                <w:sz w:val="20"/>
                              </w:rPr>
                              <w:t>消防局</w:t>
                            </w:r>
                          </w:p>
                        </w:tc>
                        <w:tc>
                          <w:tcPr>
                            <w:tcW w:w="1134" w:type="dxa"/>
                            <w:tcBorders>
                              <w:top w:val="nil"/>
                              <w:left w:val="single" w:sz="4" w:space="0" w:color="auto"/>
                              <w:bottom w:val="nil"/>
                              <w:right w:val="single" w:sz="4" w:space="0" w:color="auto"/>
                            </w:tcBorders>
                            <w:shd w:val="clear" w:color="auto" w:fill="D7EEFD"/>
                            <w:vAlign w:val="center"/>
                          </w:tcPr>
                          <w:p w14:paraId="379C26EF"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821,787 </w:t>
                            </w:r>
                          </w:p>
                        </w:tc>
                        <w:tc>
                          <w:tcPr>
                            <w:tcW w:w="1276" w:type="dxa"/>
                            <w:tcBorders>
                              <w:top w:val="nil"/>
                              <w:left w:val="single" w:sz="4" w:space="0" w:color="auto"/>
                              <w:bottom w:val="nil"/>
                              <w:right w:val="single" w:sz="4" w:space="0" w:color="auto"/>
                            </w:tcBorders>
                            <w:shd w:val="clear" w:color="auto" w:fill="D7EEFD"/>
                            <w:vAlign w:val="center"/>
                          </w:tcPr>
                          <w:p w14:paraId="7C8E8373"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46,214 </w:t>
                            </w:r>
                          </w:p>
                        </w:tc>
                        <w:tc>
                          <w:tcPr>
                            <w:tcW w:w="1275" w:type="dxa"/>
                            <w:tcBorders>
                              <w:top w:val="nil"/>
                              <w:left w:val="single" w:sz="4" w:space="0" w:color="auto"/>
                              <w:bottom w:val="nil"/>
                              <w:right w:val="double" w:sz="4" w:space="0" w:color="auto"/>
                            </w:tcBorders>
                            <w:shd w:val="clear" w:color="auto" w:fill="D7EEFD"/>
                            <w:vAlign w:val="center"/>
                          </w:tcPr>
                          <w:p w14:paraId="0255D0D0" w14:textId="77777777" w:rsidR="00721C45" w:rsidRDefault="00721C45" w:rsidP="00E828A5">
                            <w:pPr>
                              <w:jc w:val="right"/>
                              <w:rPr>
                                <w:rFonts w:ascii="標楷體" w:hAnsi="標楷體"/>
                                <w:color w:val="000000"/>
                                <w:sz w:val="20"/>
                              </w:rPr>
                            </w:pPr>
                            <w:r>
                              <w:rPr>
                                <w:rFonts w:ascii="標楷體" w:hAnsi="標楷體" w:hint="eastAsia"/>
                                <w:color w:val="000000"/>
                                <w:sz w:val="20"/>
                              </w:rPr>
                              <w:t>5.62</w:t>
                            </w:r>
                          </w:p>
                        </w:tc>
                        <w:tc>
                          <w:tcPr>
                            <w:tcW w:w="1418" w:type="dxa"/>
                            <w:tcBorders>
                              <w:top w:val="nil"/>
                              <w:left w:val="double" w:sz="4" w:space="0" w:color="auto"/>
                              <w:bottom w:val="nil"/>
                              <w:right w:val="single" w:sz="4" w:space="0" w:color="auto"/>
                              <w:tl2br w:val="nil"/>
                            </w:tcBorders>
                            <w:shd w:val="clear" w:color="auto" w:fill="D7EEFD"/>
                            <w:vAlign w:val="center"/>
                          </w:tcPr>
                          <w:p w14:paraId="31385CC2" w14:textId="77777777" w:rsidR="00721C45" w:rsidRDefault="00721C45" w:rsidP="00E828A5">
                            <w:pPr>
                              <w:overflowPunct w:val="0"/>
                              <w:autoSpaceDE w:val="0"/>
                              <w:autoSpaceDN w:val="0"/>
                              <w:spacing w:line="280" w:lineRule="exact"/>
                              <w:ind w:left="160" w:hangingChars="80" w:hanging="160"/>
                              <w:jc w:val="distribute"/>
                              <w:rPr>
                                <w:rFonts w:ascii="標楷體" w:hAnsi="標楷體"/>
                                <w:color w:val="000000" w:themeColor="text1"/>
                                <w:sz w:val="20"/>
                              </w:rPr>
                            </w:pPr>
                            <w:r w:rsidRPr="00331EEB">
                              <w:rPr>
                                <w:rFonts w:ascii="標楷體" w:hAnsi="標楷體" w:hint="eastAsia"/>
                                <w:color w:val="000000" w:themeColor="text1"/>
                                <w:sz w:val="20"/>
                              </w:rPr>
                              <w:t>第二預備金</w:t>
                            </w:r>
                          </w:p>
                          <w:p w14:paraId="5A4B43DC" w14:textId="77777777" w:rsidR="00721C45" w:rsidRPr="00331EEB" w:rsidRDefault="00721C45" w:rsidP="00E828A5">
                            <w:pPr>
                              <w:overflowPunct w:val="0"/>
                              <w:autoSpaceDE w:val="0"/>
                              <w:autoSpaceDN w:val="0"/>
                              <w:spacing w:line="280" w:lineRule="exact"/>
                              <w:ind w:left="160" w:hangingChars="80" w:hanging="160"/>
                              <w:jc w:val="distribute"/>
                              <w:rPr>
                                <w:rFonts w:ascii="標楷體" w:hAnsi="標楷體"/>
                                <w:color w:val="000000" w:themeColor="text1"/>
                                <w:sz w:val="20"/>
                              </w:rPr>
                            </w:pPr>
                            <w:r w:rsidRPr="00331EEB">
                              <w:rPr>
                                <w:rFonts w:ascii="標楷體" w:hAnsi="標楷體" w:hint="eastAsia"/>
                                <w:color w:val="000000" w:themeColor="text1"/>
                                <w:sz w:val="20"/>
                              </w:rPr>
                              <w:t>(動支後餘額)</w:t>
                            </w:r>
                          </w:p>
                        </w:tc>
                        <w:tc>
                          <w:tcPr>
                            <w:tcW w:w="1134" w:type="dxa"/>
                            <w:tcBorders>
                              <w:top w:val="nil"/>
                              <w:left w:val="single" w:sz="4" w:space="0" w:color="auto"/>
                              <w:bottom w:val="nil"/>
                              <w:right w:val="single" w:sz="4" w:space="0" w:color="auto"/>
                              <w:tl2br w:val="nil"/>
                            </w:tcBorders>
                            <w:shd w:val="clear" w:color="auto" w:fill="D7EEFD"/>
                            <w:vAlign w:val="center"/>
                          </w:tcPr>
                          <w:p w14:paraId="14774769"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12,386 </w:t>
                            </w:r>
                          </w:p>
                        </w:tc>
                        <w:tc>
                          <w:tcPr>
                            <w:tcW w:w="1276" w:type="dxa"/>
                            <w:tcBorders>
                              <w:top w:val="nil"/>
                              <w:left w:val="single" w:sz="4" w:space="0" w:color="auto"/>
                              <w:bottom w:val="nil"/>
                              <w:right w:val="single" w:sz="4" w:space="0" w:color="auto"/>
                              <w:tl2br w:val="nil"/>
                            </w:tcBorders>
                            <w:shd w:val="clear" w:color="auto" w:fill="D7EEFD"/>
                            <w:vAlign w:val="center"/>
                          </w:tcPr>
                          <w:p w14:paraId="3EFB3D9E" w14:textId="77777777" w:rsidR="00721C45" w:rsidRDefault="00721C45" w:rsidP="00E828A5">
                            <w:pPr>
                              <w:jc w:val="right"/>
                              <w:rPr>
                                <w:rFonts w:ascii="標楷體" w:hAnsi="標楷體"/>
                                <w:color w:val="000000"/>
                                <w:sz w:val="20"/>
                              </w:rPr>
                            </w:pPr>
                            <w:r w:rsidRPr="00EE3C3D">
                              <w:rPr>
                                <w:rFonts w:ascii="標楷體" w:hAnsi="標楷體" w:hint="eastAsia"/>
                                <w:noProof/>
                                <w:color w:val="000000" w:themeColor="text1"/>
                                <w:kern w:val="16"/>
                                <w:sz w:val="20"/>
                              </w:rPr>
                              <w:t>－</w:t>
                            </w:r>
                            <w:r>
                              <w:rPr>
                                <w:rFonts w:ascii="標楷體" w:hAnsi="標楷體" w:hint="eastAsia"/>
                                <w:color w:val="000000"/>
                                <w:sz w:val="20"/>
                              </w:rPr>
                              <w:t xml:space="preserve"> </w:t>
                            </w:r>
                          </w:p>
                        </w:tc>
                        <w:tc>
                          <w:tcPr>
                            <w:tcW w:w="1162" w:type="dxa"/>
                            <w:tcBorders>
                              <w:top w:val="nil"/>
                              <w:left w:val="single" w:sz="4" w:space="0" w:color="auto"/>
                              <w:bottom w:val="nil"/>
                              <w:right w:val="single" w:sz="4" w:space="0" w:color="auto"/>
                              <w:tl2br w:val="nil"/>
                            </w:tcBorders>
                            <w:shd w:val="clear" w:color="auto" w:fill="D7EEFD"/>
                            <w:vAlign w:val="center"/>
                          </w:tcPr>
                          <w:p w14:paraId="4777B243" w14:textId="77777777" w:rsidR="00721C45" w:rsidRPr="000F344C" w:rsidRDefault="00721C45" w:rsidP="00E828A5">
                            <w:pPr>
                              <w:overflowPunct w:val="0"/>
                              <w:ind w:rightChars="10" w:right="28"/>
                              <w:jc w:val="right"/>
                              <w:rPr>
                                <w:rFonts w:ascii="標楷體" w:hAnsi="標楷體"/>
                                <w:noProof/>
                                <w:color w:val="FF0000"/>
                                <w:kern w:val="16"/>
                                <w:sz w:val="20"/>
                              </w:rPr>
                            </w:pPr>
                            <w:r w:rsidRPr="00EE3C3D">
                              <w:rPr>
                                <w:rFonts w:ascii="標楷體" w:hAnsi="標楷體" w:hint="eastAsia"/>
                                <w:noProof/>
                                <w:color w:val="000000" w:themeColor="text1"/>
                                <w:kern w:val="16"/>
                                <w:sz w:val="20"/>
                              </w:rPr>
                              <w:t>－</w:t>
                            </w:r>
                          </w:p>
                        </w:tc>
                      </w:tr>
                      <w:tr w:rsidR="00721C45" w:rsidRPr="000F344C" w14:paraId="744BB255" w14:textId="77777777" w:rsidTr="00E828A5">
                        <w:trPr>
                          <w:cantSplit/>
                          <w:trHeight w:hRule="exact" w:val="567"/>
                        </w:trPr>
                        <w:tc>
                          <w:tcPr>
                            <w:tcW w:w="1418" w:type="dxa"/>
                            <w:tcBorders>
                              <w:top w:val="nil"/>
                              <w:left w:val="single" w:sz="4" w:space="0" w:color="auto"/>
                              <w:bottom w:val="nil"/>
                              <w:right w:val="single" w:sz="4" w:space="0" w:color="auto"/>
                            </w:tcBorders>
                            <w:shd w:val="clear" w:color="auto" w:fill="FFFFFF" w:themeFill="background1"/>
                            <w:vAlign w:val="center"/>
                          </w:tcPr>
                          <w:p w14:paraId="1FDB20D2" w14:textId="77777777" w:rsidR="00721C45" w:rsidRPr="00331EEB" w:rsidRDefault="00721C45" w:rsidP="00E828A5">
                            <w:pPr>
                              <w:overflowPunct w:val="0"/>
                              <w:autoSpaceDE w:val="0"/>
                              <w:autoSpaceDN w:val="0"/>
                              <w:spacing w:line="280" w:lineRule="exact"/>
                              <w:ind w:left="160" w:hangingChars="80" w:hanging="160"/>
                              <w:jc w:val="distribute"/>
                              <w:rPr>
                                <w:rFonts w:ascii="標楷體" w:hAnsi="標楷體"/>
                                <w:color w:val="000000" w:themeColor="text1"/>
                                <w:sz w:val="20"/>
                              </w:rPr>
                            </w:pPr>
                            <w:r w:rsidRPr="00331EEB">
                              <w:rPr>
                                <w:rFonts w:ascii="標楷體" w:hAnsi="標楷體" w:hint="eastAsia"/>
                                <w:color w:val="000000" w:themeColor="text1"/>
                                <w:sz w:val="20"/>
                              </w:rPr>
                              <w:t>勞工及青年處</w:t>
                            </w:r>
                          </w:p>
                        </w:tc>
                        <w:tc>
                          <w:tcPr>
                            <w:tcW w:w="1134" w:type="dxa"/>
                            <w:tcBorders>
                              <w:top w:val="nil"/>
                              <w:left w:val="single" w:sz="4" w:space="0" w:color="auto"/>
                              <w:bottom w:val="nil"/>
                              <w:right w:val="single" w:sz="4" w:space="0" w:color="auto"/>
                            </w:tcBorders>
                            <w:shd w:val="clear" w:color="auto" w:fill="FFFFFF" w:themeFill="background1"/>
                            <w:vAlign w:val="center"/>
                          </w:tcPr>
                          <w:p w14:paraId="3486CA44"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45,511 </w:t>
                            </w:r>
                          </w:p>
                        </w:tc>
                        <w:tc>
                          <w:tcPr>
                            <w:tcW w:w="1276" w:type="dxa"/>
                            <w:tcBorders>
                              <w:top w:val="nil"/>
                              <w:left w:val="single" w:sz="4" w:space="0" w:color="auto"/>
                              <w:bottom w:val="nil"/>
                              <w:right w:val="single" w:sz="4" w:space="0" w:color="auto"/>
                            </w:tcBorders>
                            <w:shd w:val="clear" w:color="auto" w:fill="FFFFFF" w:themeFill="background1"/>
                            <w:vAlign w:val="center"/>
                          </w:tcPr>
                          <w:p w14:paraId="320A7276"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2,500 </w:t>
                            </w:r>
                          </w:p>
                        </w:tc>
                        <w:tc>
                          <w:tcPr>
                            <w:tcW w:w="1275" w:type="dxa"/>
                            <w:tcBorders>
                              <w:top w:val="nil"/>
                              <w:left w:val="single" w:sz="4" w:space="0" w:color="auto"/>
                              <w:bottom w:val="nil"/>
                              <w:right w:val="double" w:sz="4" w:space="0" w:color="auto"/>
                            </w:tcBorders>
                            <w:shd w:val="clear" w:color="auto" w:fill="FFFFFF" w:themeFill="background1"/>
                            <w:vAlign w:val="center"/>
                          </w:tcPr>
                          <w:p w14:paraId="55D5F7F3" w14:textId="77777777" w:rsidR="00721C45" w:rsidRDefault="00721C45" w:rsidP="00E828A5">
                            <w:pPr>
                              <w:jc w:val="right"/>
                              <w:rPr>
                                <w:rFonts w:ascii="標楷體" w:hAnsi="標楷體"/>
                                <w:color w:val="000000"/>
                                <w:sz w:val="20"/>
                              </w:rPr>
                            </w:pPr>
                            <w:r>
                              <w:rPr>
                                <w:rFonts w:ascii="標楷體" w:hAnsi="標楷體" w:hint="eastAsia"/>
                                <w:color w:val="000000"/>
                                <w:sz w:val="20"/>
                              </w:rPr>
                              <w:t>5.49</w:t>
                            </w:r>
                          </w:p>
                        </w:tc>
                        <w:tc>
                          <w:tcPr>
                            <w:tcW w:w="4990" w:type="dxa"/>
                            <w:gridSpan w:val="4"/>
                            <w:tcBorders>
                              <w:top w:val="nil"/>
                              <w:left w:val="double" w:sz="4" w:space="0" w:color="auto"/>
                              <w:bottom w:val="nil"/>
                              <w:right w:val="single" w:sz="4" w:space="0" w:color="auto"/>
                              <w:tl2br w:val="single" w:sz="4" w:space="0" w:color="auto"/>
                            </w:tcBorders>
                            <w:shd w:val="clear" w:color="auto" w:fill="FFFFFF" w:themeFill="background1"/>
                            <w:vAlign w:val="center"/>
                          </w:tcPr>
                          <w:p w14:paraId="0C961260" w14:textId="77777777" w:rsidR="00721C45" w:rsidRPr="000F344C" w:rsidRDefault="00721C45" w:rsidP="00E828A5">
                            <w:pPr>
                              <w:overflowPunct w:val="0"/>
                              <w:ind w:rightChars="10" w:right="28"/>
                              <w:jc w:val="right"/>
                              <w:rPr>
                                <w:rFonts w:ascii="標楷體" w:hAnsi="標楷體"/>
                                <w:noProof/>
                                <w:color w:val="FF0000"/>
                                <w:kern w:val="16"/>
                                <w:sz w:val="20"/>
                              </w:rPr>
                            </w:pPr>
                          </w:p>
                        </w:tc>
                      </w:tr>
                      <w:tr w:rsidR="00721C45" w:rsidRPr="000F344C" w14:paraId="2AAC9DC4" w14:textId="77777777" w:rsidTr="00E828A5">
                        <w:trPr>
                          <w:cantSplit/>
                          <w:trHeight w:hRule="exact" w:val="567"/>
                        </w:trPr>
                        <w:tc>
                          <w:tcPr>
                            <w:tcW w:w="10093" w:type="dxa"/>
                            <w:gridSpan w:val="8"/>
                            <w:tcBorders>
                              <w:top w:val="single" w:sz="4" w:space="0" w:color="auto"/>
                              <w:left w:val="nil"/>
                              <w:bottom w:val="nil"/>
                              <w:right w:val="nil"/>
                            </w:tcBorders>
                            <w:vAlign w:val="center"/>
                          </w:tcPr>
                          <w:p w14:paraId="17054F55" w14:textId="77777777" w:rsidR="00721C45" w:rsidRPr="00F86A89" w:rsidRDefault="00721C45" w:rsidP="00E828A5">
                            <w:pPr>
                              <w:overflowPunct w:val="0"/>
                              <w:spacing w:line="240" w:lineRule="exact"/>
                              <w:jc w:val="both"/>
                              <w:rPr>
                                <w:rFonts w:ascii="標楷體" w:hAnsi="標楷體"/>
                                <w:color w:val="000000" w:themeColor="text1"/>
                                <w:sz w:val="20"/>
                              </w:rPr>
                            </w:pPr>
                            <w:proofErr w:type="gramStart"/>
                            <w:r w:rsidRPr="00F86A89">
                              <w:rPr>
                                <w:rFonts w:ascii="標楷體" w:hint="eastAsia"/>
                                <w:color w:val="000000" w:themeColor="text1"/>
                                <w:sz w:val="20"/>
                              </w:rPr>
                              <w:t>註</w:t>
                            </w:r>
                            <w:proofErr w:type="gramEnd"/>
                            <w:r w:rsidRPr="00F86A89">
                              <w:rPr>
                                <w:rFonts w:ascii="標楷體" w:hint="eastAsia"/>
                                <w:color w:val="000000" w:themeColor="text1"/>
                                <w:sz w:val="20"/>
                              </w:rPr>
                              <w:t>：1.本表主管機關（計畫）名稱係按應付保留數金額占預算數比率由最高至最低之順序排序</w:t>
                            </w:r>
                            <w:r w:rsidRPr="00F86A89">
                              <w:rPr>
                                <w:rFonts w:ascii="標楷體" w:hAnsi="標楷體" w:hint="eastAsia"/>
                                <w:color w:val="000000" w:themeColor="text1"/>
                                <w:sz w:val="20"/>
                              </w:rPr>
                              <w:t>。</w:t>
                            </w:r>
                          </w:p>
                          <w:p w14:paraId="41C12B72" w14:textId="77777777" w:rsidR="00721C45" w:rsidRPr="00F86A89" w:rsidRDefault="00721C45" w:rsidP="00E828A5">
                            <w:pPr>
                              <w:overflowPunct w:val="0"/>
                              <w:spacing w:line="260" w:lineRule="exact"/>
                              <w:ind w:leftChars="55" w:left="154" w:firstLineChars="119" w:firstLine="238"/>
                              <w:jc w:val="both"/>
                              <w:rPr>
                                <w:rFonts w:ascii="標楷體"/>
                                <w:color w:val="000000" w:themeColor="text1"/>
                                <w:sz w:val="20"/>
                              </w:rPr>
                            </w:pPr>
                            <w:r w:rsidRPr="00F86A89">
                              <w:rPr>
                                <w:rFonts w:ascii="標楷體" w:hint="eastAsia"/>
                                <w:color w:val="000000" w:themeColor="text1"/>
                                <w:sz w:val="20"/>
                              </w:rPr>
                              <w:t>2.</w:t>
                            </w:r>
                            <w:r>
                              <w:rPr>
                                <w:rFonts w:ascii="標楷體" w:hint="eastAsia"/>
                                <w:color w:val="000000" w:themeColor="text1"/>
                                <w:sz w:val="20"/>
                              </w:rPr>
                              <w:t>應付</w:t>
                            </w:r>
                            <w:proofErr w:type="gramStart"/>
                            <w:r>
                              <w:rPr>
                                <w:rFonts w:ascii="標楷體" w:hint="eastAsia"/>
                                <w:color w:val="000000" w:themeColor="text1"/>
                                <w:sz w:val="20"/>
                              </w:rPr>
                              <w:t>保留數欄金額</w:t>
                            </w:r>
                            <w:proofErr w:type="gramEnd"/>
                            <w:r>
                              <w:rPr>
                                <w:rFonts w:ascii="標楷體" w:hint="eastAsia"/>
                                <w:color w:val="000000" w:themeColor="text1"/>
                                <w:sz w:val="20"/>
                              </w:rPr>
                              <w:t>前端所植</w:t>
                            </w:r>
                            <w:r w:rsidRPr="00F86A89">
                              <w:rPr>
                                <w:rFonts w:ascii="標楷體" w:hAnsi="標楷體"/>
                                <w:color w:val="000000" w:themeColor="text1"/>
                                <w:sz w:val="20"/>
                              </w:rPr>
                              <w:sym w:font="Wingdings 2" w:char="F06A"/>
                            </w:r>
                            <w:r w:rsidRPr="00F86A89">
                              <w:rPr>
                                <w:rFonts w:ascii="標楷體" w:hAnsi="標楷體"/>
                                <w:color w:val="000000" w:themeColor="text1"/>
                                <w:sz w:val="20"/>
                              </w:rPr>
                              <w:t>~</w:t>
                            </w:r>
                            <w:r w:rsidRPr="00F86A89">
                              <w:rPr>
                                <w:rFonts w:ascii="標楷體" w:hAnsi="標楷體"/>
                                <w:color w:val="000000" w:themeColor="text1"/>
                                <w:sz w:val="20"/>
                              </w:rPr>
                              <w:sym w:font="Wingdings 2" w:char="F06E"/>
                            </w:r>
                            <w:r>
                              <w:rPr>
                                <w:rFonts w:ascii="標楷體" w:hint="eastAsia"/>
                                <w:color w:val="000000" w:themeColor="text1"/>
                                <w:sz w:val="20"/>
                              </w:rPr>
                              <w:t>，係表示保留金額較多</w:t>
                            </w:r>
                            <w:r w:rsidRPr="00F86A89">
                              <w:rPr>
                                <w:rFonts w:ascii="標楷體" w:hint="eastAsia"/>
                                <w:color w:val="000000" w:themeColor="text1"/>
                                <w:sz w:val="20"/>
                              </w:rPr>
                              <w:t>之前5個主管機關（計畫）。</w:t>
                            </w:r>
                          </w:p>
                        </w:tc>
                      </w:tr>
                    </w:tbl>
                    <w:p w14:paraId="3B2D2A84" w14:textId="77777777" w:rsidR="00721C45" w:rsidRPr="001C2208" w:rsidRDefault="00721C45" w:rsidP="00E828A5">
                      <w:pPr>
                        <w:rPr>
                          <w:color w:val="FF0000"/>
                        </w:rPr>
                      </w:pPr>
                    </w:p>
                  </w:txbxContent>
                </v:textbox>
                <w10:wrap type="square" anchorx="margin"/>
              </v:shape>
            </w:pict>
          </mc:Fallback>
        </mc:AlternateContent>
      </w:r>
      <w:r w:rsidRPr="000E4B28">
        <w:rPr>
          <w:rFonts w:ascii="標楷體"/>
          <w:noProof/>
          <w:sz w:val="20"/>
        </w:rPr>
        <mc:AlternateContent>
          <mc:Choice Requires="wps">
            <w:drawing>
              <wp:anchor distT="45720" distB="45720" distL="114300" distR="114300" simplePos="0" relativeHeight="252361728" behindDoc="0" locked="0" layoutInCell="1" allowOverlap="1" wp14:anchorId="0ECF479F" wp14:editId="08901F32">
                <wp:simplePos x="0" y="0"/>
                <wp:positionH relativeFrom="column">
                  <wp:posOffset>-161925</wp:posOffset>
                </wp:positionH>
                <wp:positionV relativeFrom="paragraph">
                  <wp:posOffset>0</wp:posOffset>
                </wp:positionV>
                <wp:extent cx="6740525" cy="3912235"/>
                <wp:effectExtent l="0" t="0" r="0"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40525" cy="3912235"/>
                        </a:xfrm>
                        <a:prstGeom prst="rect">
                          <a:avLst/>
                        </a:prstGeom>
                        <a:noFill/>
                        <a:ln w="9525">
                          <a:noFill/>
                          <a:miter lim="800000"/>
                          <a:headEnd/>
                          <a:tailEnd/>
                        </a:ln>
                      </wps:spPr>
                      <wps:txbx>
                        <w:txbxContent>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0060"/>
                            </w:tblGrid>
                            <w:tr w:rsidR="00721C45" w:rsidRPr="000F344C" w14:paraId="79A54BC4" w14:textId="77777777" w:rsidTr="00EF5EE8">
                              <w:trPr>
                                <w:cantSplit/>
                                <w:trHeight w:val="426"/>
                              </w:trPr>
                              <w:tc>
                                <w:tcPr>
                                  <w:tcW w:w="10060" w:type="dxa"/>
                                  <w:tcBorders>
                                    <w:top w:val="nil"/>
                                    <w:left w:val="nil"/>
                                    <w:bottom w:val="nil"/>
                                    <w:right w:val="nil"/>
                                    <w:tl2br w:val="nil"/>
                                  </w:tcBorders>
                                </w:tcPr>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253"/>
                                    <w:gridCol w:w="1134"/>
                                    <w:gridCol w:w="850"/>
                                    <w:gridCol w:w="1276"/>
                                    <w:gridCol w:w="1276"/>
                                    <w:gridCol w:w="1271"/>
                                  </w:tblGrid>
                                  <w:tr w:rsidR="00721C45" w:rsidRPr="000F344C" w14:paraId="1C54A253" w14:textId="77777777" w:rsidTr="00E828A5">
                                    <w:trPr>
                                      <w:cantSplit/>
                                      <w:trHeight w:val="426"/>
                                    </w:trPr>
                                    <w:tc>
                                      <w:tcPr>
                                        <w:tcW w:w="10060" w:type="dxa"/>
                                        <w:gridSpan w:val="6"/>
                                        <w:tcBorders>
                                          <w:top w:val="nil"/>
                                          <w:left w:val="nil"/>
                                          <w:bottom w:val="nil"/>
                                          <w:right w:val="nil"/>
                                          <w:tl2br w:val="nil"/>
                                        </w:tcBorders>
                                      </w:tcPr>
                                      <w:p w14:paraId="4DBE65CF" w14:textId="77777777" w:rsidR="00721C45" w:rsidRPr="00F86A89" w:rsidRDefault="00721C45" w:rsidP="00E828A5">
                                        <w:pPr>
                                          <w:tabs>
                                            <w:tab w:val="center" w:pos="4960"/>
                                            <w:tab w:val="left" w:pos="5415"/>
                                          </w:tabs>
                                          <w:overflowPunct w:val="0"/>
                                          <w:jc w:val="center"/>
                                          <w:rPr>
                                            <w:rFonts w:ascii="標楷體" w:hAnsi="標楷體"/>
                                            <w:color w:val="000000" w:themeColor="text1"/>
                                            <w:spacing w:val="-8"/>
                                            <w:sz w:val="20"/>
                                          </w:rPr>
                                        </w:pPr>
                                        <w:r w:rsidRPr="00F86A89">
                                          <w:rPr>
                                            <w:rFonts w:ascii="標楷體" w:hint="eastAsia"/>
                                            <w:b/>
                                            <w:color w:val="000000" w:themeColor="text1"/>
                                            <w:sz w:val="24"/>
                                            <w:szCs w:val="24"/>
                                          </w:rPr>
                                          <w:t>表</w:t>
                                        </w:r>
                                        <w:r>
                                          <w:rPr>
                                            <w:rFonts w:ascii="標楷體" w:hint="eastAsia"/>
                                            <w:b/>
                                            <w:color w:val="000000" w:themeColor="text1"/>
                                            <w:sz w:val="24"/>
                                            <w:szCs w:val="24"/>
                                          </w:rPr>
                                          <w:t xml:space="preserve">3　</w:t>
                                        </w:r>
                                        <w:r w:rsidRPr="00F86A89">
                                          <w:rPr>
                                            <w:rFonts w:ascii="標楷體" w:hint="eastAsia"/>
                                            <w:b/>
                                            <w:color w:val="000000" w:themeColor="text1"/>
                                            <w:sz w:val="24"/>
                                            <w:szCs w:val="24"/>
                                          </w:rPr>
                                          <w:t>歲出應付保留數分析（原因別）</w:t>
                                        </w:r>
                                      </w:p>
                                    </w:tc>
                                  </w:tr>
                                  <w:tr w:rsidR="00721C45" w:rsidRPr="000F344C" w14:paraId="4723F40C" w14:textId="77777777" w:rsidTr="00E828A5">
                                    <w:trPr>
                                      <w:cantSplit/>
                                      <w:trHeight w:val="283"/>
                                    </w:trPr>
                                    <w:tc>
                                      <w:tcPr>
                                        <w:tcW w:w="10060" w:type="dxa"/>
                                        <w:gridSpan w:val="6"/>
                                        <w:tcBorders>
                                          <w:top w:val="nil"/>
                                          <w:left w:val="nil"/>
                                          <w:bottom w:val="single" w:sz="4" w:space="0" w:color="auto"/>
                                          <w:right w:val="nil"/>
                                          <w:tl2br w:val="nil"/>
                                        </w:tcBorders>
                                      </w:tcPr>
                                      <w:p w14:paraId="75E401BF" w14:textId="77777777" w:rsidR="00721C45" w:rsidRPr="00F86A89" w:rsidRDefault="00721C45" w:rsidP="00E828A5">
                                        <w:pPr>
                                          <w:overflowPunct w:val="0"/>
                                          <w:spacing w:line="240" w:lineRule="exact"/>
                                          <w:jc w:val="right"/>
                                          <w:rPr>
                                            <w:rFonts w:ascii="標楷體" w:hAnsi="標楷體"/>
                                            <w:color w:val="000000" w:themeColor="text1"/>
                                            <w:spacing w:val="-8"/>
                                            <w:sz w:val="20"/>
                                          </w:rPr>
                                        </w:pPr>
                                        <w:r w:rsidRPr="00F86A89">
                                          <w:rPr>
                                            <w:rFonts w:ascii="標楷體" w:hint="eastAsia"/>
                                            <w:color w:val="000000" w:themeColor="text1"/>
                                            <w:sz w:val="20"/>
                                          </w:rPr>
                                          <w:t>單位：新臺幣千元</w:t>
                                        </w:r>
                                        <w:r w:rsidRPr="00F86A89">
                                          <w:rPr>
                                            <w:rFonts w:ascii="標楷體" w:hAnsi="標楷體" w:hint="eastAsia"/>
                                            <w:color w:val="000000" w:themeColor="text1"/>
                                            <w:sz w:val="20"/>
                                          </w:rPr>
                                          <w:t>、％</w:t>
                                        </w:r>
                                      </w:p>
                                    </w:tc>
                                  </w:tr>
                                  <w:tr w:rsidR="00721C45" w:rsidRPr="000F344C" w14:paraId="53703DB6" w14:textId="77777777" w:rsidTr="00E828A5">
                                    <w:trPr>
                                      <w:cantSplit/>
                                      <w:trHeight w:val="397"/>
                                    </w:trPr>
                                    <w:tc>
                                      <w:tcPr>
                                        <w:tcW w:w="4253" w:type="dxa"/>
                                        <w:vMerge w:val="restart"/>
                                        <w:tcBorders>
                                          <w:top w:val="single" w:sz="4" w:space="0" w:color="auto"/>
                                          <w:tl2br w:val="single" w:sz="4" w:space="0" w:color="auto"/>
                                        </w:tcBorders>
                                        <w:shd w:val="clear" w:color="auto" w:fill="B6DDE8"/>
                                      </w:tcPr>
                                      <w:p w14:paraId="49564D58" w14:textId="77777777" w:rsidR="00721C45" w:rsidRPr="00F86A89" w:rsidRDefault="00721C45" w:rsidP="00E828A5">
                                        <w:pPr>
                                          <w:overflowPunct w:val="0"/>
                                          <w:spacing w:beforeLines="20" w:before="76" w:line="320" w:lineRule="exact"/>
                                          <w:jc w:val="right"/>
                                          <w:rPr>
                                            <w:rFonts w:ascii="標楷體"/>
                                            <w:color w:val="000000" w:themeColor="text1"/>
                                            <w:sz w:val="20"/>
                                          </w:rPr>
                                        </w:pPr>
                                        <w:r w:rsidRPr="00F86A89">
                                          <w:rPr>
                                            <w:rFonts w:ascii="標楷體" w:hint="eastAsia"/>
                                            <w:color w:val="000000" w:themeColor="text1"/>
                                            <w:sz w:val="20"/>
                                          </w:rPr>
                                          <w:t xml:space="preserve">經    費    種    類  </w:t>
                                        </w:r>
                                      </w:p>
                                      <w:p w14:paraId="0EE212C5" w14:textId="77777777" w:rsidR="00721C45" w:rsidRPr="00F86A89" w:rsidRDefault="00721C45" w:rsidP="00E828A5">
                                        <w:pPr>
                                          <w:overflowPunct w:val="0"/>
                                          <w:spacing w:after="120" w:line="320" w:lineRule="exact"/>
                                          <w:ind w:right="57"/>
                                          <w:jc w:val="both"/>
                                          <w:rPr>
                                            <w:rFonts w:ascii="標楷體"/>
                                            <w:color w:val="000000" w:themeColor="text1"/>
                                            <w:sz w:val="20"/>
                                          </w:rPr>
                                        </w:pPr>
                                        <w:r w:rsidRPr="00F86A89">
                                          <w:rPr>
                                            <w:rFonts w:ascii="標楷體" w:hint="eastAsia"/>
                                            <w:color w:val="000000" w:themeColor="text1"/>
                                            <w:sz w:val="20"/>
                                          </w:rPr>
                                          <w:t xml:space="preserve">  保    留    原    因</w:t>
                                        </w:r>
                                      </w:p>
                                    </w:tc>
                                    <w:tc>
                                      <w:tcPr>
                                        <w:tcW w:w="1984" w:type="dxa"/>
                                        <w:gridSpan w:val="2"/>
                                        <w:tcBorders>
                                          <w:top w:val="single" w:sz="4" w:space="0" w:color="auto"/>
                                        </w:tcBorders>
                                        <w:shd w:val="clear" w:color="auto" w:fill="B6DDE8"/>
                                        <w:vAlign w:val="center"/>
                                      </w:tcPr>
                                      <w:p w14:paraId="11F6D554" w14:textId="77777777" w:rsidR="00721C45" w:rsidRPr="00F86A89" w:rsidRDefault="00721C45" w:rsidP="00E828A5">
                                        <w:pPr>
                                          <w:overflowPunct w:val="0"/>
                                          <w:snapToGrid w:val="0"/>
                                          <w:spacing w:after="20"/>
                                          <w:ind w:left="57" w:right="57"/>
                                          <w:jc w:val="distribute"/>
                                          <w:rPr>
                                            <w:rFonts w:ascii="標楷體" w:hAnsi="標楷體"/>
                                            <w:color w:val="000000" w:themeColor="text1"/>
                                            <w:spacing w:val="-8"/>
                                            <w:sz w:val="20"/>
                                          </w:rPr>
                                        </w:pPr>
                                        <w:r w:rsidRPr="00F86A89">
                                          <w:rPr>
                                            <w:rFonts w:ascii="標楷體" w:hAnsi="標楷體" w:hint="eastAsia"/>
                                            <w:color w:val="000000" w:themeColor="text1"/>
                                            <w:spacing w:val="-8"/>
                                            <w:sz w:val="20"/>
                                          </w:rPr>
                                          <w:t>合計</w:t>
                                        </w:r>
                                      </w:p>
                                    </w:tc>
                                    <w:tc>
                                      <w:tcPr>
                                        <w:tcW w:w="1276" w:type="dxa"/>
                                        <w:vMerge w:val="restart"/>
                                        <w:tcBorders>
                                          <w:top w:val="single" w:sz="4" w:space="0" w:color="auto"/>
                                        </w:tcBorders>
                                        <w:shd w:val="clear" w:color="auto" w:fill="B6DDE8"/>
                                        <w:vAlign w:val="center"/>
                                      </w:tcPr>
                                      <w:p w14:paraId="4562AF1D" w14:textId="77777777" w:rsidR="00721C45" w:rsidRPr="00F86A89" w:rsidRDefault="00721C45" w:rsidP="00E828A5">
                                        <w:pPr>
                                          <w:overflowPunct w:val="0"/>
                                          <w:spacing w:line="240" w:lineRule="exact"/>
                                          <w:jc w:val="distribute"/>
                                          <w:rPr>
                                            <w:rFonts w:ascii="標楷體" w:hAnsi="標楷體"/>
                                            <w:color w:val="000000" w:themeColor="text1"/>
                                            <w:spacing w:val="-8"/>
                                            <w:sz w:val="20"/>
                                          </w:rPr>
                                        </w:pPr>
                                        <w:r w:rsidRPr="00F86A89">
                                          <w:rPr>
                                            <w:rFonts w:ascii="標楷體" w:hAnsi="標楷體" w:hint="eastAsia"/>
                                            <w:color w:val="000000" w:themeColor="text1"/>
                                            <w:spacing w:val="-8"/>
                                            <w:sz w:val="20"/>
                                          </w:rPr>
                                          <w:t>營</w:t>
                                        </w:r>
                                        <w:proofErr w:type="gramStart"/>
                                        <w:r w:rsidRPr="00F86A89">
                                          <w:rPr>
                                            <w:rFonts w:ascii="標楷體" w:hAnsi="標楷體" w:hint="eastAsia"/>
                                            <w:color w:val="000000" w:themeColor="text1"/>
                                            <w:spacing w:val="-8"/>
                                            <w:sz w:val="20"/>
                                          </w:rPr>
                                          <w:t>繕</w:t>
                                        </w:r>
                                        <w:proofErr w:type="gramEnd"/>
                                        <w:r w:rsidRPr="00F86A89">
                                          <w:rPr>
                                            <w:rFonts w:ascii="標楷體" w:hAnsi="標楷體" w:hint="eastAsia"/>
                                            <w:color w:val="000000" w:themeColor="text1"/>
                                            <w:spacing w:val="-8"/>
                                            <w:sz w:val="20"/>
                                          </w:rPr>
                                          <w:t>工程</w:t>
                                        </w:r>
                                      </w:p>
                                    </w:tc>
                                    <w:tc>
                                      <w:tcPr>
                                        <w:tcW w:w="1276" w:type="dxa"/>
                                        <w:vMerge w:val="restart"/>
                                        <w:tcBorders>
                                          <w:top w:val="single" w:sz="4" w:space="0" w:color="auto"/>
                                        </w:tcBorders>
                                        <w:shd w:val="clear" w:color="auto" w:fill="B6DDE8"/>
                                        <w:vAlign w:val="center"/>
                                      </w:tcPr>
                                      <w:p w14:paraId="75E4BCD4" w14:textId="77777777" w:rsidR="00721C45" w:rsidRPr="00F86A89" w:rsidRDefault="00721C45" w:rsidP="00E828A5">
                                        <w:pPr>
                                          <w:overflowPunct w:val="0"/>
                                          <w:spacing w:line="240" w:lineRule="exact"/>
                                          <w:jc w:val="distribute"/>
                                          <w:rPr>
                                            <w:rFonts w:ascii="標楷體" w:hAnsi="標楷體"/>
                                            <w:color w:val="000000" w:themeColor="text1"/>
                                            <w:spacing w:val="-8"/>
                                            <w:sz w:val="20"/>
                                          </w:rPr>
                                        </w:pPr>
                                        <w:r w:rsidRPr="00F86A89">
                                          <w:rPr>
                                            <w:rFonts w:ascii="標楷體" w:hAnsi="標楷體" w:hint="eastAsia"/>
                                            <w:color w:val="000000" w:themeColor="text1"/>
                                            <w:spacing w:val="-8"/>
                                            <w:sz w:val="20"/>
                                          </w:rPr>
                                          <w:t>財物購置</w:t>
                                        </w:r>
                                      </w:p>
                                    </w:tc>
                                    <w:tc>
                                      <w:tcPr>
                                        <w:tcW w:w="1271" w:type="dxa"/>
                                        <w:vMerge w:val="restart"/>
                                        <w:tcBorders>
                                          <w:top w:val="single" w:sz="4" w:space="0" w:color="auto"/>
                                        </w:tcBorders>
                                        <w:shd w:val="clear" w:color="auto" w:fill="B6DDE8"/>
                                        <w:vAlign w:val="center"/>
                                      </w:tcPr>
                                      <w:p w14:paraId="632D144A" w14:textId="77777777" w:rsidR="00721C45" w:rsidRPr="00F86A89" w:rsidRDefault="00721C45" w:rsidP="00E828A5">
                                        <w:pPr>
                                          <w:overflowPunct w:val="0"/>
                                          <w:spacing w:line="240" w:lineRule="exact"/>
                                          <w:jc w:val="distribute"/>
                                          <w:rPr>
                                            <w:rFonts w:ascii="標楷體" w:hAnsi="標楷體"/>
                                            <w:color w:val="000000" w:themeColor="text1"/>
                                            <w:spacing w:val="-8"/>
                                            <w:sz w:val="20"/>
                                          </w:rPr>
                                        </w:pPr>
                                        <w:r w:rsidRPr="00F86A89">
                                          <w:rPr>
                                            <w:rFonts w:ascii="標楷體" w:hAnsi="標楷體" w:hint="eastAsia"/>
                                            <w:color w:val="000000" w:themeColor="text1"/>
                                            <w:spacing w:val="-8"/>
                                            <w:sz w:val="20"/>
                                          </w:rPr>
                                          <w:t>其  他</w:t>
                                        </w:r>
                                      </w:p>
                                    </w:tc>
                                  </w:tr>
                                  <w:tr w:rsidR="00721C45" w:rsidRPr="000F344C" w14:paraId="7F42A65A" w14:textId="77777777" w:rsidTr="00E828A5">
                                    <w:trPr>
                                      <w:cantSplit/>
                                      <w:trHeight w:val="299"/>
                                    </w:trPr>
                                    <w:tc>
                                      <w:tcPr>
                                        <w:tcW w:w="4253" w:type="dxa"/>
                                        <w:vMerge/>
                                        <w:tcBorders>
                                          <w:bottom w:val="single" w:sz="4" w:space="0" w:color="auto"/>
                                          <w:tl2br w:val="single" w:sz="4" w:space="0" w:color="auto"/>
                                        </w:tcBorders>
                                        <w:shd w:val="clear" w:color="auto" w:fill="B6DDE8"/>
                                        <w:vAlign w:val="center"/>
                                      </w:tcPr>
                                      <w:p w14:paraId="13FC5F5D" w14:textId="77777777" w:rsidR="00721C45" w:rsidRPr="00F86A89" w:rsidRDefault="00721C45" w:rsidP="00E828A5">
                                        <w:pPr>
                                          <w:overflowPunct w:val="0"/>
                                          <w:spacing w:after="20" w:line="320" w:lineRule="exact"/>
                                          <w:ind w:right="57"/>
                                          <w:jc w:val="both"/>
                                          <w:rPr>
                                            <w:rFonts w:ascii="標楷體"/>
                                            <w:color w:val="000000" w:themeColor="text1"/>
                                            <w:sz w:val="20"/>
                                          </w:rPr>
                                        </w:pPr>
                                      </w:p>
                                    </w:tc>
                                    <w:tc>
                                      <w:tcPr>
                                        <w:tcW w:w="1134" w:type="dxa"/>
                                        <w:tcBorders>
                                          <w:bottom w:val="single" w:sz="4" w:space="0" w:color="auto"/>
                                        </w:tcBorders>
                                        <w:shd w:val="clear" w:color="auto" w:fill="B6DDE8"/>
                                        <w:vAlign w:val="center"/>
                                      </w:tcPr>
                                      <w:p w14:paraId="53E32A02" w14:textId="77777777" w:rsidR="00721C45" w:rsidRPr="00F86A89" w:rsidRDefault="00721C45" w:rsidP="00E828A5">
                                        <w:pPr>
                                          <w:overflowPunct w:val="0"/>
                                          <w:snapToGrid w:val="0"/>
                                          <w:spacing w:after="20"/>
                                          <w:jc w:val="distribute"/>
                                          <w:rPr>
                                            <w:rFonts w:ascii="標楷體" w:hAnsi="標楷體"/>
                                            <w:color w:val="000000" w:themeColor="text1"/>
                                            <w:spacing w:val="-8"/>
                                            <w:sz w:val="20"/>
                                          </w:rPr>
                                        </w:pPr>
                                        <w:r w:rsidRPr="00F86A89">
                                          <w:rPr>
                                            <w:rFonts w:ascii="標楷體" w:hAnsi="標楷體" w:hint="eastAsia"/>
                                            <w:color w:val="000000" w:themeColor="text1"/>
                                            <w:spacing w:val="-8"/>
                                            <w:sz w:val="20"/>
                                          </w:rPr>
                                          <w:t>金額</w:t>
                                        </w:r>
                                      </w:p>
                                    </w:tc>
                                    <w:tc>
                                      <w:tcPr>
                                        <w:tcW w:w="850" w:type="dxa"/>
                                        <w:tcBorders>
                                          <w:bottom w:val="single" w:sz="4" w:space="0" w:color="auto"/>
                                        </w:tcBorders>
                                        <w:shd w:val="clear" w:color="auto" w:fill="B6DDE8"/>
                                        <w:vAlign w:val="center"/>
                                      </w:tcPr>
                                      <w:p w14:paraId="4CCF638C" w14:textId="77777777" w:rsidR="00721C45" w:rsidRPr="00F86A89" w:rsidRDefault="00721C45" w:rsidP="00E828A5">
                                        <w:pPr>
                                          <w:overflowPunct w:val="0"/>
                                          <w:snapToGrid w:val="0"/>
                                          <w:spacing w:after="20"/>
                                          <w:jc w:val="distribute"/>
                                          <w:rPr>
                                            <w:rFonts w:ascii="標楷體" w:hAnsi="標楷體"/>
                                            <w:color w:val="000000" w:themeColor="text1"/>
                                            <w:spacing w:val="-8"/>
                                            <w:sz w:val="20"/>
                                          </w:rPr>
                                        </w:pPr>
                                        <w:r w:rsidRPr="00F86A89">
                                          <w:rPr>
                                            <w:rFonts w:ascii="標楷體" w:hAnsi="標楷體" w:hint="eastAsia"/>
                                            <w:color w:val="000000" w:themeColor="text1"/>
                                            <w:spacing w:val="-8"/>
                                            <w:sz w:val="20"/>
                                          </w:rPr>
                                          <w:t>占比</w:t>
                                        </w:r>
                                      </w:p>
                                    </w:tc>
                                    <w:tc>
                                      <w:tcPr>
                                        <w:tcW w:w="1276" w:type="dxa"/>
                                        <w:vMerge/>
                                        <w:tcBorders>
                                          <w:bottom w:val="single" w:sz="4" w:space="0" w:color="auto"/>
                                        </w:tcBorders>
                                        <w:shd w:val="clear" w:color="auto" w:fill="B6DDE8"/>
                                        <w:vAlign w:val="center"/>
                                      </w:tcPr>
                                      <w:p w14:paraId="4B2ABD03" w14:textId="77777777" w:rsidR="00721C45" w:rsidRPr="00F86A89" w:rsidRDefault="00721C45" w:rsidP="00E828A5">
                                        <w:pPr>
                                          <w:overflowPunct w:val="0"/>
                                          <w:spacing w:after="20" w:line="320" w:lineRule="exact"/>
                                          <w:ind w:right="57"/>
                                          <w:jc w:val="both"/>
                                          <w:rPr>
                                            <w:rFonts w:ascii="標楷體" w:hAnsi="標楷體"/>
                                            <w:color w:val="000000" w:themeColor="text1"/>
                                            <w:spacing w:val="-8"/>
                                            <w:sz w:val="20"/>
                                          </w:rPr>
                                        </w:pPr>
                                      </w:p>
                                    </w:tc>
                                    <w:tc>
                                      <w:tcPr>
                                        <w:tcW w:w="1276" w:type="dxa"/>
                                        <w:vMerge/>
                                        <w:tcBorders>
                                          <w:bottom w:val="single" w:sz="4" w:space="0" w:color="auto"/>
                                        </w:tcBorders>
                                        <w:shd w:val="clear" w:color="auto" w:fill="B6DDE8"/>
                                        <w:vAlign w:val="center"/>
                                      </w:tcPr>
                                      <w:p w14:paraId="41A1FD0C" w14:textId="77777777" w:rsidR="00721C45" w:rsidRPr="00F86A89" w:rsidRDefault="00721C45" w:rsidP="00E828A5">
                                        <w:pPr>
                                          <w:overflowPunct w:val="0"/>
                                          <w:spacing w:after="20" w:line="320" w:lineRule="exact"/>
                                          <w:ind w:right="57"/>
                                          <w:jc w:val="both"/>
                                          <w:rPr>
                                            <w:rFonts w:ascii="標楷體" w:hAnsi="標楷體"/>
                                            <w:color w:val="000000" w:themeColor="text1"/>
                                            <w:spacing w:val="-8"/>
                                            <w:sz w:val="20"/>
                                          </w:rPr>
                                        </w:pPr>
                                      </w:p>
                                    </w:tc>
                                    <w:tc>
                                      <w:tcPr>
                                        <w:tcW w:w="1271" w:type="dxa"/>
                                        <w:vMerge/>
                                        <w:tcBorders>
                                          <w:bottom w:val="single" w:sz="4" w:space="0" w:color="auto"/>
                                        </w:tcBorders>
                                        <w:shd w:val="clear" w:color="auto" w:fill="B6DDE8"/>
                                        <w:vAlign w:val="center"/>
                                      </w:tcPr>
                                      <w:p w14:paraId="7E7590D8" w14:textId="77777777" w:rsidR="00721C45" w:rsidRPr="00F86A89" w:rsidRDefault="00721C45" w:rsidP="00E828A5">
                                        <w:pPr>
                                          <w:overflowPunct w:val="0"/>
                                          <w:spacing w:after="20" w:line="320" w:lineRule="exact"/>
                                          <w:ind w:right="57"/>
                                          <w:jc w:val="both"/>
                                          <w:rPr>
                                            <w:rFonts w:ascii="標楷體" w:hAnsi="標楷體"/>
                                            <w:color w:val="000000" w:themeColor="text1"/>
                                            <w:spacing w:val="-8"/>
                                            <w:sz w:val="20"/>
                                          </w:rPr>
                                        </w:pPr>
                                      </w:p>
                                    </w:tc>
                                  </w:tr>
                                  <w:tr w:rsidR="00721C45" w:rsidRPr="000F344C" w14:paraId="7689C2E2" w14:textId="77777777" w:rsidTr="00E828A5">
                                    <w:trPr>
                                      <w:cantSplit/>
                                      <w:trHeight w:val="567"/>
                                    </w:trPr>
                                    <w:tc>
                                      <w:tcPr>
                                        <w:tcW w:w="4253" w:type="dxa"/>
                                        <w:tcBorders>
                                          <w:bottom w:val="nil"/>
                                        </w:tcBorders>
                                        <w:vAlign w:val="center"/>
                                      </w:tcPr>
                                      <w:p w14:paraId="3AF4BC83" w14:textId="77777777" w:rsidR="00721C45" w:rsidRPr="00F86A89" w:rsidRDefault="00721C45" w:rsidP="00E828A5">
                                        <w:pPr>
                                          <w:overflowPunct w:val="0"/>
                                          <w:autoSpaceDE w:val="0"/>
                                          <w:autoSpaceDN w:val="0"/>
                                          <w:adjustRightInd w:val="0"/>
                                          <w:ind w:left="680" w:right="680"/>
                                          <w:jc w:val="distribute"/>
                                          <w:rPr>
                                            <w:rFonts w:ascii="標楷體" w:hAnsi="標楷體"/>
                                            <w:b/>
                                            <w:color w:val="000000" w:themeColor="text1"/>
                                            <w:spacing w:val="10"/>
                                            <w:sz w:val="20"/>
                                          </w:rPr>
                                        </w:pPr>
                                        <w:r w:rsidRPr="00F86A89">
                                          <w:rPr>
                                            <w:rFonts w:ascii="標楷體" w:hAnsi="標楷體" w:hint="eastAsia"/>
                                            <w:b/>
                                            <w:color w:val="000000" w:themeColor="text1"/>
                                            <w:spacing w:val="10"/>
                                            <w:sz w:val="20"/>
                                          </w:rPr>
                                          <w:t>合計</w:t>
                                        </w:r>
                                      </w:p>
                                    </w:tc>
                                    <w:tc>
                                      <w:tcPr>
                                        <w:tcW w:w="1134" w:type="dxa"/>
                                        <w:tcBorders>
                                          <w:bottom w:val="nil"/>
                                        </w:tcBorders>
                                        <w:vAlign w:val="center"/>
                                      </w:tcPr>
                                      <w:p w14:paraId="59F0C421" w14:textId="77777777" w:rsidR="00721C45" w:rsidRDefault="00721C45" w:rsidP="00E828A5">
                                        <w:pPr>
                                          <w:widowControl/>
                                          <w:jc w:val="right"/>
                                          <w:rPr>
                                            <w:rFonts w:ascii="標楷體" w:hAnsi="標楷體"/>
                                            <w:b/>
                                            <w:bCs/>
                                            <w:color w:val="000000"/>
                                            <w:kern w:val="0"/>
                                            <w:sz w:val="20"/>
                                          </w:rPr>
                                        </w:pPr>
                                        <w:r>
                                          <w:rPr>
                                            <w:rFonts w:ascii="標楷體" w:hAnsi="標楷體" w:hint="eastAsia"/>
                                            <w:b/>
                                            <w:bCs/>
                                            <w:color w:val="000000"/>
                                            <w:sz w:val="20"/>
                                          </w:rPr>
                                          <w:t xml:space="preserve">1,714,185 </w:t>
                                        </w:r>
                                      </w:p>
                                    </w:tc>
                                    <w:tc>
                                      <w:tcPr>
                                        <w:tcW w:w="850" w:type="dxa"/>
                                        <w:tcBorders>
                                          <w:bottom w:val="nil"/>
                                        </w:tcBorders>
                                        <w:vAlign w:val="center"/>
                                      </w:tcPr>
                                      <w:p w14:paraId="04A11E54" w14:textId="77777777" w:rsidR="00721C45" w:rsidRDefault="00721C45" w:rsidP="00E828A5">
                                        <w:pPr>
                                          <w:widowControl/>
                                          <w:jc w:val="right"/>
                                          <w:rPr>
                                            <w:rFonts w:ascii="標楷體" w:hAnsi="標楷體"/>
                                            <w:b/>
                                            <w:bCs/>
                                            <w:color w:val="000000"/>
                                            <w:kern w:val="0"/>
                                            <w:sz w:val="20"/>
                                          </w:rPr>
                                        </w:pPr>
                                        <w:r>
                                          <w:rPr>
                                            <w:rFonts w:ascii="標楷體" w:hAnsi="標楷體" w:hint="eastAsia"/>
                                            <w:b/>
                                            <w:bCs/>
                                            <w:color w:val="000000"/>
                                            <w:sz w:val="20"/>
                                          </w:rPr>
                                          <w:t>100.00</w:t>
                                        </w:r>
                                      </w:p>
                                    </w:tc>
                                    <w:tc>
                                      <w:tcPr>
                                        <w:tcW w:w="1276" w:type="dxa"/>
                                        <w:tcBorders>
                                          <w:bottom w:val="nil"/>
                                        </w:tcBorders>
                                        <w:vAlign w:val="center"/>
                                      </w:tcPr>
                                      <w:p w14:paraId="3415250E" w14:textId="77777777" w:rsidR="00721C45" w:rsidRPr="00567C28" w:rsidRDefault="00721C45" w:rsidP="00E828A5">
                                        <w:pPr>
                                          <w:overflowPunct w:val="0"/>
                                          <w:spacing w:line="240" w:lineRule="exact"/>
                                          <w:ind w:rightChars="10" w:right="28"/>
                                          <w:jc w:val="right"/>
                                          <w:rPr>
                                            <w:rFonts w:ascii="標楷體" w:hAnsi="標楷體"/>
                                            <w:b/>
                                            <w:noProof/>
                                            <w:color w:val="000000" w:themeColor="text1"/>
                                            <w:sz w:val="20"/>
                                          </w:rPr>
                                        </w:pPr>
                                        <w:r w:rsidRPr="00567C28">
                                          <w:rPr>
                                            <w:rFonts w:ascii="標楷體" w:hAnsi="標楷體" w:hint="eastAsia"/>
                                            <w:b/>
                                            <w:noProof/>
                                            <w:color w:val="000000" w:themeColor="text1"/>
                                            <w:sz w:val="20"/>
                                          </w:rPr>
                                          <w:t>1,156,827</w:t>
                                        </w:r>
                                      </w:p>
                                      <w:p w14:paraId="2A3B47D4" w14:textId="77777777" w:rsidR="00721C45" w:rsidRPr="00567C28" w:rsidRDefault="00721C45" w:rsidP="00E828A5">
                                        <w:pPr>
                                          <w:overflowPunct w:val="0"/>
                                          <w:spacing w:line="240" w:lineRule="exact"/>
                                          <w:ind w:rightChars="10" w:right="28"/>
                                          <w:jc w:val="right"/>
                                          <w:rPr>
                                            <w:rFonts w:ascii="標楷體" w:hAnsi="標楷體"/>
                                            <w:noProof/>
                                            <w:color w:val="000000" w:themeColor="text1"/>
                                            <w:sz w:val="20"/>
                                          </w:rPr>
                                        </w:pPr>
                                        <w:r w:rsidRPr="00567C28">
                                          <w:rPr>
                                            <w:rFonts w:ascii="標楷體" w:hAnsi="標楷體" w:hint="eastAsia"/>
                                            <w:noProof/>
                                            <w:color w:val="000000" w:themeColor="text1"/>
                                            <w:sz w:val="20"/>
                                          </w:rPr>
                                          <w:t>（</w:t>
                                        </w:r>
                                        <w:r>
                                          <w:rPr>
                                            <w:rFonts w:ascii="標楷體" w:hAnsi="標楷體" w:hint="eastAsia"/>
                                            <w:noProof/>
                                            <w:color w:val="000000" w:themeColor="text1"/>
                                            <w:sz w:val="20"/>
                                          </w:rPr>
                                          <w:t>67.49</w:t>
                                        </w:r>
                                        <w:r w:rsidRPr="00567C28">
                                          <w:rPr>
                                            <w:rFonts w:ascii="標楷體" w:hAnsi="標楷體" w:hint="eastAsia"/>
                                            <w:noProof/>
                                            <w:color w:val="000000" w:themeColor="text1"/>
                                            <w:sz w:val="20"/>
                                          </w:rPr>
                                          <w:t xml:space="preserve">％） </w:t>
                                        </w:r>
                                      </w:p>
                                    </w:tc>
                                    <w:tc>
                                      <w:tcPr>
                                        <w:tcW w:w="1276" w:type="dxa"/>
                                        <w:tcBorders>
                                          <w:bottom w:val="nil"/>
                                        </w:tcBorders>
                                        <w:vAlign w:val="center"/>
                                      </w:tcPr>
                                      <w:p w14:paraId="3F3F5D44" w14:textId="77777777" w:rsidR="00721C45" w:rsidRPr="00567C28" w:rsidRDefault="00721C45" w:rsidP="00E828A5">
                                        <w:pPr>
                                          <w:overflowPunct w:val="0"/>
                                          <w:spacing w:line="240" w:lineRule="exact"/>
                                          <w:ind w:rightChars="10" w:right="28"/>
                                          <w:jc w:val="right"/>
                                          <w:rPr>
                                            <w:rFonts w:ascii="標楷體" w:hAnsi="標楷體"/>
                                            <w:b/>
                                            <w:noProof/>
                                            <w:color w:val="000000" w:themeColor="text1"/>
                                            <w:sz w:val="20"/>
                                          </w:rPr>
                                        </w:pPr>
                                        <w:r w:rsidRPr="00567C28">
                                          <w:rPr>
                                            <w:rFonts w:ascii="標楷體" w:hAnsi="標楷體" w:hint="eastAsia"/>
                                            <w:b/>
                                            <w:noProof/>
                                            <w:color w:val="000000" w:themeColor="text1"/>
                                            <w:sz w:val="20"/>
                                          </w:rPr>
                                          <w:t>199,994</w:t>
                                        </w:r>
                                      </w:p>
                                      <w:p w14:paraId="7CE9DDF4" w14:textId="77777777" w:rsidR="00721C45" w:rsidRPr="00567C28" w:rsidRDefault="00721C45" w:rsidP="00E828A5">
                                        <w:pPr>
                                          <w:overflowPunct w:val="0"/>
                                          <w:spacing w:line="240" w:lineRule="exact"/>
                                          <w:ind w:rightChars="10" w:right="28"/>
                                          <w:jc w:val="right"/>
                                          <w:rPr>
                                            <w:rFonts w:ascii="標楷體" w:hAnsi="標楷體"/>
                                            <w:noProof/>
                                            <w:color w:val="000000" w:themeColor="text1"/>
                                            <w:sz w:val="20"/>
                                          </w:rPr>
                                        </w:pPr>
                                        <w:r w:rsidRPr="00567C28">
                                          <w:rPr>
                                            <w:rFonts w:ascii="標楷體" w:hAnsi="標楷體" w:hint="eastAsia"/>
                                            <w:noProof/>
                                            <w:color w:val="000000" w:themeColor="text1"/>
                                            <w:sz w:val="20"/>
                                          </w:rPr>
                                          <w:t>（</w:t>
                                        </w:r>
                                        <w:r>
                                          <w:rPr>
                                            <w:rFonts w:ascii="標楷體" w:hAnsi="標楷體" w:hint="eastAsia"/>
                                            <w:noProof/>
                                            <w:color w:val="000000" w:themeColor="text1"/>
                                            <w:sz w:val="20"/>
                                          </w:rPr>
                                          <w:t>11.67</w:t>
                                        </w:r>
                                        <w:r w:rsidRPr="00567C28">
                                          <w:rPr>
                                            <w:rFonts w:ascii="標楷體" w:hAnsi="標楷體" w:hint="eastAsia"/>
                                            <w:noProof/>
                                            <w:color w:val="000000" w:themeColor="text1"/>
                                            <w:sz w:val="20"/>
                                          </w:rPr>
                                          <w:t xml:space="preserve">％） </w:t>
                                        </w:r>
                                      </w:p>
                                    </w:tc>
                                    <w:tc>
                                      <w:tcPr>
                                        <w:tcW w:w="1271" w:type="dxa"/>
                                        <w:tcBorders>
                                          <w:bottom w:val="nil"/>
                                        </w:tcBorders>
                                        <w:vAlign w:val="center"/>
                                      </w:tcPr>
                                      <w:p w14:paraId="32F4DB31" w14:textId="77777777" w:rsidR="00721C45" w:rsidRPr="00567C28" w:rsidRDefault="00721C45" w:rsidP="00E828A5">
                                        <w:pPr>
                                          <w:overflowPunct w:val="0"/>
                                          <w:spacing w:line="240" w:lineRule="exact"/>
                                          <w:ind w:rightChars="10" w:right="28"/>
                                          <w:jc w:val="right"/>
                                          <w:rPr>
                                            <w:rFonts w:ascii="標楷體" w:hAnsi="標楷體"/>
                                            <w:b/>
                                            <w:noProof/>
                                            <w:color w:val="000000" w:themeColor="text1"/>
                                            <w:sz w:val="20"/>
                                          </w:rPr>
                                        </w:pPr>
                                        <w:r w:rsidRPr="00567C28">
                                          <w:rPr>
                                            <w:rFonts w:ascii="標楷體" w:hAnsi="標楷體" w:hint="eastAsia"/>
                                            <w:b/>
                                            <w:noProof/>
                                            <w:color w:val="000000" w:themeColor="text1"/>
                                            <w:sz w:val="20"/>
                                          </w:rPr>
                                          <w:t>357,364</w:t>
                                        </w:r>
                                        <w:r w:rsidRPr="00567C28">
                                          <w:rPr>
                                            <w:rFonts w:ascii="標楷體" w:hAnsi="標楷體" w:hint="eastAsia"/>
                                            <w:noProof/>
                                            <w:color w:val="000000" w:themeColor="text1"/>
                                            <w:sz w:val="20"/>
                                          </w:rPr>
                                          <w:t>（</w:t>
                                        </w:r>
                                        <w:r>
                                          <w:rPr>
                                            <w:rFonts w:ascii="標楷體" w:hAnsi="標楷體" w:hint="eastAsia"/>
                                            <w:noProof/>
                                            <w:color w:val="000000" w:themeColor="text1"/>
                                            <w:sz w:val="20"/>
                                          </w:rPr>
                                          <w:t>20</w:t>
                                        </w:r>
                                        <w:r w:rsidRPr="00567C28">
                                          <w:rPr>
                                            <w:rFonts w:ascii="標楷體" w:hAnsi="標楷體"/>
                                            <w:noProof/>
                                            <w:color w:val="000000" w:themeColor="text1"/>
                                            <w:sz w:val="20"/>
                                          </w:rPr>
                                          <w:t>.85</w:t>
                                        </w:r>
                                        <w:r>
                                          <w:rPr>
                                            <w:rFonts w:ascii="標楷體" w:hAnsi="標楷體" w:hint="eastAsia"/>
                                            <w:noProof/>
                                            <w:color w:val="000000" w:themeColor="text1"/>
                                            <w:sz w:val="20"/>
                                          </w:rPr>
                                          <w:t>％</w:t>
                                        </w:r>
                                        <w:r w:rsidRPr="00567C28">
                                          <w:rPr>
                                            <w:rFonts w:ascii="標楷體" w:hAnsi="標楷體" w:hint="eastAsia"/>
                                            <w:noProof/>
                                            <w:color w:val="000000" w:themeColor="text1"/>
                                            <w:sz w:val="20"/>
                                          </w:rPr>
                                          <w:t>）</w:t>
                                        </w:r>
                                        <w:r w:rsidRPr="00567C28">
                                          <w:rPr>
                                            <w:rFonts w:ascii="標楷體" w:hAnsi="標楷體" w:hint="eastAsia"/>
                                            <w:b/>
                                            <w:noProof/>
                                            <w:color w:val="000000" w:themeColor="text1"/>
                                            <w:sz w:val="20"/>
                                          </w:rPr>
                                          <w:t xml:space="preserve"> </w:t>
                                        </w:r>
                                      </w:p>
                                    </w:tc>
                                  </w:tr>
                                  <w:tr w:rsidR="00721C45" w:rsidRPr="000F344C" w14:paraId="7E1E7AF4" w14:textId="77777777" w:rsidTr="00E828A5">
                                    <w:trPr>
                                      <w:cantSplit/>
                                      <w:trHeight w:val="510"/>
                                    </w:trPr>
                                    <w:tc>
                                      <w:tcPr>
                                        <w:tcW w:w="4253" w:type="dxa"/>
                                        <w:tcBorders>
                                          <w:top w:val="nil"/>
                                          <w:bottom w:val="nil"/>
                                        </w:tcBorders>
                                        <w:shd w:val="clear" w:color="auto" w:fill="D7EEFD"/>
                                        <w:vAlign w:val="center"/>
                                      </w:tcPr>
                                      <w:p w14:paraId="1E06615F" w14:textId="77777777" w:rsidR="00721C45" w:rsidRDefault="00721C45" w:rsidP="00E828A5">
                                        <w:pPr>
                                          <w:spacing w:line="200" w:lineRule="exact"/>
                                          <w:ind w:leftChars="4" w:left="211" w:hangingChars="100" w:hanging="200"/>
                                          <w:jc w:val="both"/>
                                          <w:rPr>
                                            <w:rFonts w:ascii="標楷體" w:hAnsi="標楷體"/>
                                            <w:color w:val="000000"/>
                                            <w:kern w:val="0"/>
                                            <w:sz w:val="20"/>
                                          </w:rPr>
                                        </w:pPr>
                                        <w:r>
                                          <w:rPr>
                                            <w:rFonts w:ascii="標楷體" w:hAnsi="標楷體" w:hint="eastAsia"/>
                                            <w:color w:val="000000"/>
                                            <w:sz w:val="20"/>
                                          </w:rPr>
                                          <w:t>1.工程規劃設計中、或變更設計中、或施工中尚未完工。</w:t>
                                        </w:r>
                                      </w:p>
                                    </w:tc>
                                    <w:tc>
                                      <w:tcPr>
                                        <w:tcW w:w="1134" w:type="dxa"/>
                                        <w:tcBorders>
                                          <w:top w:val="nil"/>
                                          <w:bottom w:val="nil"/>
                                        </w:tcBorders>
                                        <w:shd w:val="clear" w:color="auto" w:fill="D7EEFD"/>
                                        <w:vAlign w:val="center"/>
                                      </w:tcPr>
                                      <w:p w14:paraId="75D24A5B"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1,157,455 </w:t>
                                        </w:r>
                                      </w:p>
                                    </w:tc>
                                    <w:tc>
                                      <w:tcPr>
                                        <w:tcW w:w="850" w:type="dxa"/>
                                        <w:tcBorders>
                                          <w:top w:val="nil"/>
                                          <w:bottom w:val="nil"/>
                                        </w:tcBorders>
                                        <w:shd w:val="clear" w:color="auto" w:fill="D7EEFD"/>
                                        <w:vAlign w:val="center"/>
                                      </w:tcPr>
                                      <w:p w14:paraId="1F7B84E3" w14:textId="77777777" w:rsidR="00721C45" w:rsidRDefault="00721C45" w:rsidP="00E828A5">
                                        <w:pPr>
                                          <w:jc w:val="right"/>
                                          <w:rPr>
                                            <w:rFonts w:ascii="標楷體" w:hAnsi="標楷體"/>
                                            <w:color w:val="000000"/>
                                            <w:sz w:val="20"/>
                                          </w:rPr>
                                        </w:pPr>
                                        <w:r>
                                          <w:rPr>
                                            <w:rFonts w:ascii="標楷體" w:hAnsi="標楷體" w:hint="eastAsia"/>
                                            <w:color w:val="000000"/>
                                            <w:sz w:val="20"/>
                                          </w:rPr>
                                          <w:t>67.52</w:t>
                                        </w:r>
                                      </w:p>
                                    </w:tc>
                                    <w:tc>
                                      <w:tcPr>
                                        <w:tcW w:w="1276" w:type="dxa"/>
                                        <w:tcBorders>
                                          <w:top w:val="nil"/>
                                          <w:bottom w:val="nil"/>
                                        </w:tcBorders>
                                        <w:shd w:val="clear" w:color="auto" w:fill="D7EEFD"/>
                                        <w:vAlign w:val="center"/>
                                      </w:tcPr>
                                      <w:p w14:paraId="60A5CDCE"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1,085,086 </w:t>
                                        </w:r>
                                      </w:p>
                                    </w:tc>
                                    <w:tc>
                                      <w:tcPr>
                                        <w:tcW w:w="1276" w:type="dxa"/>
                                        <w:tcBorders>
                                          <w:top w:val="nil"/>
                                          <w:bottom w:val="nil"/>
                                        </w:tcBorders>
                                        <w:shd w:val="clear" w:color="auto" w:fill="D7EEFD"/>
                                        <w:vAlign w:val="center"/>
                                      </w:tcPr>
                                      <w:p w14:paraId="53D553C4"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29,441 </w:t>
                                        </w:r>
                                      </w:p>
                                    </w:tc>
                                    <w:tc>
                                      <w:tcPr>
                                        <w:tcW w:w="1271" w:type="dxa"/>
                                        <w:tcBorders>
                                          <w:top w:val="nil"/>
                                          <w:bottom w:val="nil"/>
                                        </w:tcBorders>
                                        <w:shd w:val="clear" w:color="auto" w:fill="D7EEFD"/>
                                        <w:vAlign w:val="center"/>
                                      </w:tcPr>
                                      <w:p w14:paraId="39FB70AD"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42,928 </w:t>
                                        </w:r>
                                      </w:p>
                                    </w:tc>
                                  </w:tr>
                                  <w:tr w:rsidR="00721C45" w:rsidRPr="000F344C" w14:paraId="2697B49C" w14:textId="77777777" w:rsidTr="00E828A5">
                                    <w:trPr>
                                      <w:cantSplit/>
                                      <w:trHeight w:val="510"/>
                                    </w:trPr>
                                    <w:tc>
                                      <w:tcPr>
                                        <w:tcW w:w="4253" w:type="dxa"/>
                                        <w:tcBorders>
                                          <w:top w:val="nil"/>
                                          <w:bottom w:val="nil"/>
                                        </w:tcBorders>
                                        <w:vAlign w:val="center"/>
                                      </w:tcPr>
                                      <w:p w14:paraId="725FE83C" w14:textId="77777777" w:rsidR="00721C45" w:rsidRDefault="00721C45" w:rsidP="00E828A5">
                                        <w:pPr>
                                          <w:spacing w:line="200" w:lineRule="exact"/>
                                          <w:ind w:leftChars="4" w:left="211" w:hangingChars="100" w:hanging="200"/>
                                          <w:jc w:val="both"/>
                                          <w:rPr>
                                            <w:rFonts w:ascii="標楷體" w:hAnsi="標楷體"/>
                                            <w:color w:val="000000"/>
                                            <w:sz w:val="20"/>
                                          </w:rPr>
                                        </w:pPr>
                                        <w:r>
                                          <w:rPr>
                                            <w:rFonts w:ascii="標楷體" w:hAnsi="標楷體" w:hint="eastAsia"/>
                                            <w:color w:val="000000"/>
                                            <w:sz w:val="20"/>
                                          </w:rPr>
                                          <w:t>2.委託或補助計畫合約跨年度或單據未結或報告尚未審核通過。</w:t>
                                        </w:r>
                                      </w:p>
                                    </w:tc>
                                    <w:tc>
                                      <w:tcPr>
                                        <w:tcW w:w="1134" w:type="dxa"/>
                                        <w:tcBorders>
                                          <w:top w:val="nil"/>
                                          <w:bottom w:val="nil"/>
                                        </w:tcBorders>
                                        <w:vAlign w:val="center"/>
                                      </w:tcPr>
                                      <w:p w14:paraId="645D40E7"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335,628 </w:t>
                                        </w:r>
                                      </w:p>
                                    </w:tc>
                                    <w:tc>
                                      <w:tcPr>
                                        <w:tcW w:w="850" w:type="dxa"/>
                                        <w:tcBorders>
                                          <w:top w:val="nil"/>
                                          <w:bottom w:val="nil"/>
                                        </w:tcBorders>
                                        <w:vAlign w:val="center"/>
                                      </w:tcPr>
                                      <w:p w14:paraId="688FC88A" w14:textId="77777777" w:rsidR="00721C45" w:rsidRDefault="00721C45" w:rsidP="00E828A5">
                                        <w:pPr>
                                          <w:jc w:val="right"/>
                                          <w:rPr>
                                            <w:rFonts w:ascii="標楷體" w:hAnsi="標楷體"/>
                                            <w:color w:val="000000"/>
                                            <w:sz w:val="20"/>
                                          </w:rPr>
                                        </w:pPr>
                                        <w:r>
                                          <w:rPr>
                                            <w:rFonts w:ascii="標楷體" w:hAnsi="標楷體" w:hint="eastAsia"/>
                                            <w:color w:val="000000"/>
                                            <w:sz w:val="20"/>
                                          </w:rPr>
                                          <w:t>19.58</w:t>
                                        </w:r>
                                      </w:p>
                                    </w:tc>
                                    <w:tc>
                                      <w:tcPr>
                                        <w:tcW w:w="1276" w:type="dxa"/>
                                        <w:tcBorders>
                                          <w:top w:val="nil"/>
                                          <w:bottom w:val="nil"/>
                                        </w:tcBorders>
                                        <w:vAlign w:val="center"/>
                                      </w:tcPr>
                                      <w:p w14:paraId="6F0D422D"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5,342 </w:t>
                                        </w:r>
                                      </w:p>
                                    </w:tc>
                                    <w:tc>
                                      <w:tcPr>
                                        <w:tcW w:w="1276" w:type="dxa"/>
                                        <w:tcBorders>
                                          <w:top w:val="nil"/>
                                          <w:bottom w:val="nil"/>
                                        </w:tcBorders>
                                        <w:vAlign w:val="center"/>
                                      </w:tcPr>
                                      <w:p w14:paraId="6AB0B5B3"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115,371 </w:t>
                                        </w:r>
                                      </w:p>
                                    </w:tc>
                                    <w:tc>
                                      <w:tcPr>
                                        <w:tcW w:w="1271" w:type="dxa"/>
                                        <w:tcBorders>
                                          <w:top w:val="nil"/>
                                          <w:bottom w:val="nil"/>
                                        </w:tcBorders>
                                        <w:vAlign w:val="center"/>
                                      </w:tcPr>
                                      <w:p w14:paraId="18378FE3"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214,915 </w:t>
                                        </w:r>
                                      </w:p>
                                    </w:tc>
                                  </w:tr>
                                  <w:tr w:rsidR="00721C45" w:rsidRPr="000F344C" w14:paraId="281D4F39" w14:textId="77777777" w:rsidTr="00E828A5">
                                    <w:trPr>
                                      <w:cantSplit/>
                                      <w:trHeight w:val="510"/>
                                    </w:trPr>
                                    <w:tc>
                                      <w:tcPr>
                                        <w:tcW w:w="4253" w:type="dxa"/>
                                        <w:tcBorders>
                                          <w:top w:val="nil"/>
                                          <w:bottom w:val="nil"/>
                                        </w:tcBorders>
                                        <w:shd w:val="clear" w:color="auto" w:fill="D7EEFD"/>
                                        <w:vAlign w:val="center"/>
                                      </w:tcPr>
                                      <w:p w14:paraId="24F8808B" w14:textId="77777777" w:rsidR="00721C45" w:rsidRDefault="00721C45" w:rsidP="00E828A5">
                                        <w:pPr>
                                          <w:spacing w:line="200" w:lineRule="exact"/>
                                          <w:ind w:leftChars="4" w:left="211" w:hangingChars="100" w:hanging="200"/>
                                          <w:jc w:val="both"/>
                                          <w:rPr>
                                            <w:rFonts w:ascii="標楷體" w:hAnsi="標楷體"/>
                                            <w:color w:val="000000"/>
                                            <w:sz w:val="20"/>
                                          </w:rPr>
                                        </w:pPr>
                                        <w:r>
                                          <w:rPr>
                                            <w:rFonts w:ascii="標楷體" w:hAnsi="標楷體" w:hint="eastAsia"/>
                                            <w:color w:val="000000"/>
                                            <w:sz w:val="20"/>
                                          </w:rPr>
                                          <w:t>3.計畫未確定，或因配合主體工程進度及其他計畫執行，或因工程合約工期逾預算執行期間。</w:t>
                                        </w:r>
                                      </w:p>
                                    </w:tc>
                                    <w:tc>
                                      <w:tcPr>
                                        <w:tcW w:w="1134" w:type="dxa"/>
                                        <w:tcBorders>
                                          <w:top w:val="nil"/>
                                          <w:bottom w:val="nil"/>
                                        </w:tcBorders>
                                        <w:shd w:val="clear" w:color="auto" w:fill="D7EEFD"/>
                                        <w:vAlign w:val="center"/>
                                      </w:tcPr>
                                      <w:p w14:paraId="6C680CFD"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64,456 </w:t>
                                        </w:r>
                                      </w:p>
                                    </w:tc>
                                    <w:tc>
                                      <w:tcPr>
                                        <w:tcW w:w="850" w:type="dxa"/>
                                        <w:tcBorders>
                                          <w:top w:val="nil"/>
                                          <w:bottom w:val="nil"/>
                                        </w:tcBorders>
                                        <w:shd w:val="clear" w:color="auto" w:fill="D7EEFD"/>
                                        <w:vAlign w:val="center"/>
                                      </w:tcPr>
                                      <w:p w14:paraId="6EC74476" w14:textId="77777777" w:rsidR="00721C45" w:rsidRDefault="00721C45" w:rsidP="00E828A5">
                                        <w:pPr>
                                          <w:jc w:val="right"/>
                                          <w:rPr>
                                            <w:rFonts w:ascii="標楷體" w:hAnsi="標楷體"/>
                                            <w:color w:val="000000"/>
                                            <w:sz w:val="20"/>
                                          </w:rPr>
                                        </w:pPr>
                                        <w:r>
                                          <w:rPr>
                                            <w:rFonts w:ascii="標楷體" w:hAnsi="標楷體" w:hint="eastAsia"/>
                                            <w:color w:val="000000"/>
                                            <w:sz w:val="20"/>
                                          </w:rPr>
                                          <w:t>3.76</w:t>
                                        </w:r>
                                      </w:p>
                                    </w:tc>
                                    <w:tc>
                                      <w:tcPr>
                                        <w:tcW w:w="1276" w:type="dxa"/>
                                        <w:tcBorders>
                                          <w:top w:val="nil"/>
                                          <w:bottom w:val="nil"/>
                                        </w:tcBorders>
                                        <w:shd w:val="clear" w:color="auto" w:fill="D7EEFD"/>
                                        <w:vAlign w:val="center"/>
                                      </w:tcPr>
                                      <w:p w14:paraId="6D9A5B20" w14:textId="77777777" w:rsidR="00721C45" w:rsidRDefault="00721C45" w:rsidP="00E828A5">
                                        <w:pPr>
                                          <w:jc w:val="right"/>
                                          <w:rPr>
                                            <w:rFonts w:ascii="標楷體" w:hAnsi="標楷體"/>
                                            <w:color w:val="000000"/>
                                            <w:sz w:val="20"/>
                                          </w:rPr>
                                        </w:pPr>
                                        <w:r w:rsidRPr="00A344C5">
                                          <w:rPr>
                                            <w:rFonts w:ascii="標楷體" w:hAnsi="標楷體" w:hint="eastAsia"/>
                                            <w:noProof/>
                                            <w:color w:val="000000" w:themeColor="text1"/>
                                            <w:sz w:val="20"/>
                                          </w:rPr>
                                          <w:t>－</w:t>
                                        </w:r>
                                        <w:r>
                                          <w:rPr>
                                            <w:rFonts w:ascii="標楷體" w:hAnsi="標楷體" w:hint="eastAsia"/>
                                            <w:color w:val="000000"/>
                                            <w:sz w:val="20"/>
                                          </w:rPr>
                                          <w:t xml:space="preserve"> </w:t>
                                        </w:r>
                                      </w:p>
                                    </w:tc>
                                    <w:tc>
                                      <w:tcPr>
                                        <w:tcW w:w="1276" w:type="dxa"/>
                                        <w:tcBorders>
                                          <w:top w:val="nil"/>
                                          <w:bottom w:val="nil"/>
                                        </w:tcBorders>
                                        <w:shd w:val="clear" w:color="auto" w:fill="D7EEFD"/>
                                        <w:vAlign w:val="center"/>
                                      </w:tcPr>
                                      <w:p w14:paraId="55A6C8FE"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32,150 </w:t>
                                        </w:r>
                                      </w:p>
                                    </w:tc>
                                    <w:tc>
                                      <w:tcPr>
                                        <w:tcW w:w="1271" w:type="dxa"/>
                                        <w:tcBorders>
                                          <w:top w:val="nil"/>
                                          <w:bottom w:val="nil"/>
                                        </w:tcBorders>
                                        <w:shd w:val="clear" w:color="auto" w:fill="D7EEFD"/>
                                        <w:vAlign w:val="center"/>
                                      </w:tcPr>
                                      <w:p w14:paraId="7A79A78A"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32,306 </w:t>
                                        </w:r>
                                      </w:p>
                                    </w:tc>
                                  </w:tr>
                                  <w:tr w:rsidR="00721C45" w:rsidRPr="000F344C" w14:paraId="0EA5DAFF" w14:textId="77777777" w:rsidTr="00E828A5">
                                    <w:trPr>
                                      <w:cantSplit/>
                                      <w:trHeight w:val="510"/>
                                    </w:trPr>
                                    <w:tc>
                                      <w:tcPr>
                                        <w:tcW w:w="4253" w:type="dxa"/>
                                        <w:tcBorders>
                                          <w:top w:val="nil"/>
                                          <w:bottom w:val="nil"/>
                                        </w:tcBorders>
                                        <w:vAlign w:val="center"/>
                                      </w:tcPr>
                                      <w:p w14:paraId="0774FB60" w14:textId="77777777" w:rsidR="00721C45" w:rsidRDefault="00721C45" w:rsidP="00E828A5">
                                        <w:pPr>
                                          <w:spacing w:line="200" w:lineRule="exact"/>
                                          <w:ind w:leftChars="4" w:left="211" w:hangingChars="100" w:hanging="200"/>
                                          <w:jc w:val="both"/>
                                          <w:rPr>
                                            <w:rFonts w:ascii="標楷體" w:hAnsi="標楷體"/>
                                            <w:color w:val="000000"/>
                                            <w:sz w:val="20"/>
                                          </w:rPr>
                                        </w:pPr>
                                        <w:r>
                                          <w:rPr>
                                            <w:rFonts w:ascii="標楷體" w:hAnsi="標楷體" w:hint="eastAsia"/>
                                            <w:color w:val="000000"/>
                                            <w:sz w:val="20"/>
                                          </w:rPr>
                                          <w:t>4.工程款、用地取得補償費或預付款等尚未檢據核銷，或</w:t>
                                        </w:r>
                                        <w:proofErr w:type="gramStart"/>
                                        <w:r>
                                          <w:rPr>
                                            <w:rFonts w:ascii="標楷體" w:hAnsi="標楷體" w:hint="eastAsia"/>
                                            <w:color w:val="000000"/>
                                            <w:sz w:val="20"/>
                                          </w:rPr>
                                          <w:t>未完成結報</w:t>
                                        </w:r>
                                        <w:proofErr w:type="gramEnd"/>
                                        <w:r>
                                          <w:rPr>
                                            <w:rFonts w:ascii="標楷體" w:hAnsi="標楷體" w:hint="eastAsia"/>
                                            <w:color w:val="000000"/>
                                            <w:sz w:val="20"/>
                                          </w:rPr>
                                          <w:t>手續。</w:t>
                                        </w:r>
                                      </w:p>
                                    </w:tc>
                                    <w:tc>
                                      <w:tcPr>
                                        <w:tcW w:w="1134" w:type="dxa"/>
                                        <w:tcBorders>
                                          <w:top w:val="nil"/>
                                          <w:bottom w:val="nil"/>
                                        </w:tcBorders>
                                        <w:vAlign w:val="center"/>
                                      </w:tcPr>
                                      <w:p w14:paraId="2DDC5829"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51,111 </w:t>
                                        </w:r>
                                      </w:p>
                                    </w:tc>
                                    <w:tc>
                                      <w:tcPr>
                                        <w:tcW w:w="850" w:type="dxa"/>
                                        <w:tcBorders>
                                          <w:top w:val="nil"/>
                                          <w:bottom w:val="nil"/>
                                        </w:tcBorders>
                                        <w:vAlign w:val="center"/>
                                      </w:tcPr>
                                      <w:p w14:paraId="792EDEE7" w14:textId="77777777" w:rsidR="00721C45" w:rsidRDefault="00721C45" w:rsidP="00E828A5">
                                        <w:pPr>
                                          <w:jc w:val="right"/>
                                          <w:rPr>
                                            <w:rFonts w:ascii="標楷體" w:hAnsi="標楷體"/>
                                            <w:color w:val="000000"/>
                                            <w:sz w:val="20"/>
                                          </w:rPr>
                                        </w:pPr>
                                        <w:r>
                                          <w:rPr>
                                            <w:rFonts w:ascii="標楷體" w:hAnsi="標楷體" w:hint="eastAsia"/>
                                            <w:color w:val="000000"/>
                                            <w:sz w:val="20"/>
                                          </w:rPr>
                                          <w:t>2.98</w:t>
                                        </w:r>
                                      </w:p>
                                    </w:tc>
                                    <w:tc>
                                      <w:tcPr>
                                        <w:tcW w:w="1276" w:type="dxa"/>
                                        <w:tcBorders>
                                          <w:top w:val="nil"/>
                                          <w:bottom w:val="nil"/>
                                        </w:tcBorders>
                                        <w:vAlign w:val="center"/>
                                      </w:tcPr>
                                      <w:p w14:paraId="162A4519"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43,260 </w:t>
                                        </w:r>
                                      </w:p>
                                    </w:tc>
                                    <w:tc>
                                      <w:tcPr>
                                        <w:tcW w:w="1276" w:type="dxa"/>
                                        <w:tcBorders>
                                          <w:top w:val="nil"/>
                                          <w:bottom w:val="nil"/>
                                        </w:tcBorders>
                                        <w:vAlign w:val="center"/>
                                      </w:tcPr>
                                      <w:p w14:paraId="6EA98940" w14:textId="77777777" w:rsidR="00721C45" w:rsidRDefault="00721C45" w:rsidP="00E828A5">
                                        <w:pPr>
                                          <w:jc w:val="right"/>
                                          <w:rPr>
                                            <w:rFonts w:ascii="標楷體" w:hAnsi="標楷體"/>
                                            <w:color w:val="000000"/>
                                            <w:sz w:val="20"/>
                                          </w:rPr>
                                        </w:pPr>
                                        <w:r w:rsidRPr="00A344C5">
                                          <w:rPr>
                                            <w:rFonts w:ascii="標楷體" w:hAnsi="標楷體" w:hint="eastAsia"/>
                                            <w:noProof/>
                                            <w:color w:val="000000" w:themeColor="text1"/>
                                            <w:sz w:val="20"/>
                                          </w:rPr>
                                          <w:t>－</w:t>
                                        </w:r>
                                        <w:r>
                                          <w:rPr>
                                            <w:rFonts w:ascii="標楷體" w:hAnsi="標楷體" w:hint="eastAsia"/>
                                            <w:color w:val="000000"/>
                                            <w:sz w:val="20"/>
                                          </w:rPr>
                                          <w:t xml:space="preserve"> </w:t>
                                        </w:r>
                                      </w:p>
                                    </w:tc>
                                    <w:tc>
                                      <w:tcPr>
                                        <w:tcW w:w="1271" w:type="dxa"/>
                                        <w:tcBorders>
                                          <w:top w:val="nil"/>
                                          <w:bottom w:val="nil"/>
                                        </w:tcBorders>
                                        <w:vAlign w:val="center"/>
                                      </w:tcPr>
                                      <w:p w14:paraId="79034CCA"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7,851 </w:t>
                                        </w:r>
                                      </w:p>
                                    </w:tc>
                                  </w:tr>
                                  <w:tr w:rsidR="00721C45" w:rsidRPr="000F344C" w14:paraId="3CDA47A2" w14:textId="77777777" w:rsidTr="00E828A5">
                                    <w:trPr>
                                      <w:cantSplit/>
                                      <w:trHeight w:val="510"/>
                                    </w:trPr>
                                    <w:tc>
                                      <w:tcPr>
                                        <w:tcW w:w="4253" w:type="dxa"/>
                                        <w:tcBorders>
                                          <w:top w:val="nil"/>
                                          <w:bottom w:val="nil"/>
                                        </w:tcBorders>
                                        <w:shd w:val="clear" w:color="auto" w:fill="D7EEFD"/>
                                        <w:vAlign w:val="center"/>
                                      </w:tcPr>
                                      <w:p w14:paraId="0BCF14A0" w14:textId="77777777" w:rsidR="00721C45" w:rsidRDefault="00721C45" w:rsidP="00E828A5">
                                        <w:pPr>
                                          <w:spacing w:line="200" w:lineRule="exact"/>
                                          <w:ind w:leftChars="4" w:left="211" w:hangingChars="100" w:hanging="200"/>
                                          <w:jc w:val="both"/>
                                          <w:rPr>
                                            <w:rFonts w:ascii="標楷體" w:hAnsi="標楷體"/>
                                            <w:color w:val="000000"/>
                                            <w:sz w:val="20"/>
                                          </w:rPr>
                                        </w:pPr>
                                        <w:r>
                                          <w:rPr>
                                            <w:rFonts w:ascii="標楷體" w:hAnsi="標楷體" w:hint="eastAsia"/>
                                            <w:color w:val="000000"/>
                                            <w:sz w:val="20"/>
                                          </w:rPr>
                                          <w:t>5.計畫歷經多次招標未成、或工程因承包商營運問題，或與承包商訴訟中及其他應付款項。</w:t>
                                        </w:r>
                                      </w:p>
                                    </w:tc>
                                    <w:tc>
                                      <w:tcPr>
                                        <w:tcW w:w="1134" w:type="dxa"/>
                                        <w:tcBorders>
                                          <w:top w:val="nil"/>
                                          <w:bottom w:val="nil"/>
                                        </w:tcBorders>
                                        <w:shd w:val="clear" w:color="auto" w:fill="D7EEFD"/>
                                        <w:vAlign w:val="center"/>
                                      </w:tcPr>
                                      <w:p w14:paraId="2256E324"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27,044 </w:t>
                                        </w:r>
                                      </w:p>
                                    </w:tc>
                                    <w:tc>
                                      <w:tcPr>
                                        <w:tcW w:w="850" w:type="dxa"/>
                                        <w:tcBorders>
                                          <w:top w:val="nil"/>
                                          <w:bottom w:val="nil"/>
                                        </w:tcBorders>
                                        <w:shd w:val="clear" w:color="auto" w:fill="D7EEFD"/>
                                        <w:vAlign w:val="center"/>
                                      </w:tcPr>
                                      <w:p w14:paraId="7A54AB93" w14:textId="77777777" w:rsidR="00721C45" w:rsidRDefault="00721C45" w:rsidP="00E828A5">
                                        <w:pPr>
                                          <w:jc w:val="right"/>
                                          <w:rPr>
                                            <w:rFonts w:ascii="標楷體" w:hAnsi="標楷體"/>
                                            <w:color w:val="000000"/>
                                            <w:sz w:val="20"/>
                                          </w:rPr>
                                        </w:pPr>
                                        <w:r>
                                          <w:rPr>
                                            <w:rFonts w:ascii="標楷體" w:hAnsi="標楷體" w:hint="eastAsia"/>
                                            <w:color w:val="000000"/>
                                            <w:sz w:val="20"/>
                                          </w:rPr>
                                          <w:t>1.58</w:t>
                                        </w:r>
                                      </w:p>
                                    </w:tc>
                                    <w:tc>
                                      <w:tcPr>
                                        <w:tcW w:w="1276" w:type="dxa"/>
                                        <w:tcBorders>
                                          <w:top w:val="nil"/>
                                          <w:bottom w:val="nil"/>
                                        </w:tcBorders>
                                        <w:shd w:val="clear" w:color="auto" w:fill="D7EEFD"/>
                                        <w:vAlign w:val="center"/>
                                      </w:tcPr>
                                      <w:p w14:paraId="1D471BE4"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19,796 </w:t>
                                        </w:r>
                                      </w:p>
                                    </w:tc>
                                    <w:tc>
                                      <w:tcPr>
                                        <w:tcW w:w="1276" w:type="dxa"/>
                                        <w:tcBorders>
                                          <w:top w:val="nil"/>
                                          <w:bottom w:val="nil"/>
                                        </w:tcBorders>
                                        <w:shd w:val="clear" w:color="auto" w:fill="D7EEFD"/>
                                        <w:vAlign w:val="center"/>
                                      </w:tcPr>
                                      <w:p w14:paraId="4C05CC79"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7,248 </w:t>
                                        </w:r>
                                      </w:p>
                                    </w:tc>
                                    <w:tc>
                                      <w:tcPr>
                                        <w:tcW w:w="1271" w:type="dxa"/>
                                        <w:tcBorders>
                                          <w:top w:val="nil"/>
                                          <w:bottom w:val="nil"/>
                                        </w:tcBorders>
                                        <w:shd w:val="clear" w:color="auto" w:fill="D7EEFD"/>
                                        <w:vAlign w:val="center"/>
                                      </w:tcPr>
                                      <w:p w14:paraId="15822536" w14:textId="77777777" w:rsidR="00721C45" w:rsidRDefault="00721C45" w:rsidP="00E828A5">
                                        <w:pPr>
                                          <w:jc w:val="right"/>
                                          <w:rPr>
                                            <w:rFonts w:ascii="標楷體" w:hAnsi="標楷體"/>
                                            <w:color w:val="000000"/>
                                            <w:sz w:val="20"/>
                                          </w:rPr>
                                        </w:pPr>
                                        <w:r w:rsidRPr="00A344C5">
                                          <w:rPr>
                                            <w:rFonts w:ascii="標楷體" w:hAnsi="標楷體" w:hint="eastAsia"/>
                                            <w:noProof/>
                                            <w:color w:val="000000" w:themeColor="text1"/>
                                            <w:sz w:val="20"/>
                                          </w:rPr>
                                          <w:t>－</w:t>
                                        </w:r>
                                        <w:r>
                                          <w:rPr>
                                            <w:rFonts w:ascii="標楷體" w:hAnsi="標楷體" w:hint="eastAsia"/>
                                            <w:color w:val="000000"/>
                                            <w:sz w:val="20"/>
                                          </w:rPr>
                                          <w:t xml:space="preserve"> </w:t>
                                        </w:r>
                                      </w:p>
                                    </w:tc>
                                  </w:tr>
                                  <w:tr w:rsidR="00721C45" w:rsidRPr="000F344C" w14:paraId="3BD0899C" w14:textId="77777777" w:rsidTr="00E828A5">
                                    <w:trPr>
                                      <w:cantSplit/>
                                      <w:trHeight w:val="510"/>
                                    </w:trPr>
                                    <w:tc>
                                      <w:tcPr>
                                        <w:tcW w:w="4253" w:type="dxa"/>
                                        <w:tcBorders>
                                          <w:top w:val="nil"/>
                                          <w:bottom w:val="nil"/>
                                        </w:tcBorders>
                                        <w:shd w:val="clear" w:color="auto" w:fill="FFFFFF" w:themeFill="background1"/>
                                        <w:vAlign w:val="center"/>
                                      </w:tcPr>
                                      <w:p w14:paraId="1CFAE27A" w14:textId="77777777" w:rsidR="00721C45" w:rsidRDefault="00721C45" w:rsidP="00E828A5">
                                        <w:pPr>
                                          <w:spacing w:line="200" w:lineRule="exact"/>
                                          <w:ind w:leftChars="4" w:left="211" w:hangingChars="100" w:hanging="200"/>
                                          <w:jc w:val="both"/>
                                          <w:rPr>
                                            <w:rFonts w:ascii="標楷體" w:hAnsi="標楷體"/>
                                            <w:color w:val="000000"/>
                                            <w:sz w:val="20"/>
                                          </w:rPr>
                                        </w:pPr>
                                        <w:r>
                                          <w:rPr>
                                            <w:rFonts w:ascii="標楷體" w:hAnsi="標楷體" w:hint="eastAsia"/>
                                            <w:color w:val="000000"/>
                                            <w:sz w:val="20"/>
                                          </w:rPr>
                                          <w:t>6.計畫前置規劃作業延宕、或提報送審作業遲延、未於年度內辦理完成，或權責機關未能在規定作業期間核發核准文件。</w:t>
                                        </w:r>
                                      </w:p>
                                    </w:tc>
                                    <w:tc>
                                      <w:tcPr>
                                        <w:tcW w:w="1134" w:type="dxa"/>
                                        <w:tcBorders>
                                          <w:top w:val="nil"/>
                                          <w:bottom w:val="nil"/>
                                        </w:tcBorders>
                                        <w:shd w:val="clear" w:color="auto" w:fill="FFFFFF" w:themeFill="background1"/>
                                        <w:vAlign w:val="center"/>
                                      </w:tcPr>
                                      <w:p w14:paraId="5FCF26E1" w14:textId="77777777" w:rsidR="00721C45" w:rsidRDefault="00721C45" w:rsidP="00E828A5">
                                        <w:pPr>
                                          <w:jc w:val="right"/>
                                          <w:rPr>
                                            <w:rFonts w:ascii="標楷體" w:hAnsi="標楷體"/>
                                            <w:color w:val="000000"/>
                                            <w:sz w:val="20"/>
                                          </w:rPr>
                                        </w:pPr>
                                        <w:r>
                                          <w:rPr>
                                            <w:rFonts w:ascii="標楷體" w:hAnsi="標楷體" w:hint="eastAsia"/>
                                            <w:color w:val="000000"/>
                                            <w:sz w:val="20"/>
                                          </w:rPr>
                                          <w:t>15</w:t>
                                        </w:r>
                                        <w:r>
                                          <w:rPr>
                                            <w:rFonts w:ascii="標楷體" w:hAnsi="標楷體"/>
                                            <w:color w:val="000000"/>
                                            <w:sz w:val="20"/>
                                          </w:rPr>
                                          <w:t>,299</w:t>
                                        </w:r>
                                        <w:r>
                                          <w:rPr>
                                            <w:rFonts w:ascii="標楷體" w:hAnsi="標楷體" w:hint="eastAsia"/>
                                            <w:color w:val="000000"/>
                                            <w:sz w:val="20"/>
                                          </w:rPr>
                                          <w:t xml:space="preserve"> </w:t>
                                        </w:r>
                                      </w:p>
                                    </w:tc>
                                    <w:tc>
                                      <w:tcPr>
                                        <w:tcW w:w="850" w:type="dxa"/>
                                        <w:tcBorders>
                                          <w:top w:val="nil"/>
                                          <w:bottom w:val="nil"/>
                                        </w:tcBorders>
                                        <w:shd w:val="clear" w:color="auto" w:fill="FFFFFF" w:themeFill="background1"/>
                                        <w:vAlign w:val="center"/>
                                      </w:tcPr>
                                      <w:p w14:paraId="2913674C" w14:textId="77777777" w:rsidR="00721C45" w:rsidRDefault="00721C45" w:rsidP="00E828A5">
                                        <w:pPr>
                                          <w:jc w:val="right"/>
                                          <w:rPr>
                                            <w:rFonts w:ascii="標楷體" w:hAnsi="標楷體"/>
                                            <w:color w:val="000000"/>
                                            <w:sz w:val="20"/>
                                          </w:rPr>
                                        </w:pPr>
                                        <w:r>
                                          <w:rPr>
                                            <w:rFonts w:ascii="標楷體" w:hAnsi="標楷體" w:hint="eastAsia"/>
                                            <w:color w:val="000000"/>
                                            <w:sz w:val="20"/>
                                          </w:rPr>
                                          <w:t>0.</w:t>
                                        </w:r>
                                        <w:r>
                                          <w:rPr>
                                            <w:rFonts w:ascii="標楷體" w:hAnsi="標楷體"/>
                                            <w:color w:val="000000"/>
                                            <w:sz w:val="20"/>
                                          </w:rPr>
                                          <w:t>89</w:t>
                                        </w:r>
                                      </w:p>
                                    </w:tc>
                                    <w:tc>
                                      <w:tcPr>
                                        <w:tcW w:w="1276" w:type="dxa"/>
                                        <w:tcBorders>
                                          <w:top w:val="nil"/>
                                          <w:bottom w:val="nil"/>
                                        </w:tcBorders>
                                        <w:shd w:val="clear" w:color="auto" w:fill="FFFFFF" w:themeFill="background1"/>
                                        <w:vAlign w:val="center"/>
                                      </w:tcPr>
                                      <w:p w14:paraId="686E951D" w14:textId="77777777" w:rsidR="00721C45" w:rsidRDefault="00721C45" w:rsidP="00E828A5">
                                        <w:pPr>
                                          <w:jc w:val="right"/>
                                          <w:rPr>
                                            <w:rFonts w:ascii="標楷體" w:hAnsi="標楷體"/>
                                            <w:color w:val="000000"/>
                                            <w:sz w:val="20"/>
                                          </w:rPr>
                                        </w:pPr>
                                        <w:r w:rsidRPr="00A344C5">
                                          <w:rPr>
                                            <w:rFonts w:ascii="標楷體" w:hAnsi="標楷體" w:hint="eastAsia"/>
                                            <w:noProof/>
                                            <w:color w:val="000000" w:themeColor="text1"/>
                                            <w:sz w:val="20"/>
                                          </w:rPr>
                                          <w:t>－</w:t>
                                        </w:r>
                                        <w:r>
                                          <w:rPr>
                                            <w:rFonts w:ascii="標楷體" w:hAnsi="標楷體" w:hint="eastAsia"/>
                                            <w:color w:val="000000"/>
                                            <w:sz w:val="20"/>
                                          </w:rPr>
                                          <w:t xml:space="preserve">　</w:t>
                                        </w:r>
                                      </w:p>
                                    </w:tc>
                                    <w:tc>
                                      <w:tcPr>
                                        <w:tcW w:w="1276" w:type="dxa"/>
                                        <w:tcBorders>
                                          <w:top w:val="nil"/>
                                          <w:bottom w:val="nil"/>
                                        </w:tcBorders>
                                        <w:shd w:val="clear" w:color="auto" w:fill="FFFFFF" w:themeFill="background1"/>
                                        <w:vAlign w:val="center"/>
                                      </w:tcPr>
                                      <w:p w14:paraId="755B76D0" w14:textId="77777777" w:rsidR="00721C45" w:rsidRDefault="00721C45" w:rsidP="00E828A5">
                                        <w:pPr>
                                          <w:jc w:val="right"/>
                                          <w:rPr>
                                            <w:rFonts w:ascii="標楷體" w:hAnsi="標楷體"/>
                                            <w:color w:val="000000"/>
                                            <w:sz w:val="20"/>
                                          </w:rPr>
                                        </w:pPr>
                                        <w:r w:rsidRPr="00A344C5">
                                          <w:rPr>
                                            <w:rFonts w:ascii="標楷體" w:hAnsi="標楷體" w:hint="eastAsia"/>
                                            <w:noProof/>
                                            <w:color w:val="000000" w:themeColor="text1"/>
                                            <w:sz w:val="20"/>
                                          </w:rPr>
                                          <w:t>－</w:t>
                                        </w:r>
                                        <w:r>
                                          <w:rPr>
                                            <w:rFonts w:ascii="標楷體" w:hAnsi="標楷體" w:hint="eastAsia"/>
                                            <w:color w:val="000000"/>
                                            <w:sz w:val="20"/>
                                          </w:rPr>
                                          <w:t xml:space="preserve">　</w:t>
                                        </w:r>
                                      </w:p>
                                    </w:tc>
                                    <w:tc>
                                      <w:tcPr>
                                        <w:tcW w:w="1271" w:type="dxa"/>
                                        <w:tcBorders>
                                          <w:top w:val="nil"/>
                                          <w:bottom w:val="nil"/>
                                        </w:tcBorders>
                                        <w:shd w:val="clear" w:color="auto" w:fill="FFFFFF" w:themeFill="background1"/>
                                        <w:vAlign w:val="center"/>
                                      </w:tcPr>
                                      <w:p w14:paraId="50E9FE60" w14:textId="77777777" w:rsidR="00721C45" w:rsidRDefault="00721C45" w:rsidP="00E828A5">
                                        <w:pPr>
                                          <w:jc w:val="right"/>
                                          <w:rPr>
                                            <w:rFonts w:ascii="標楷體" w:hAnsi="標楷體"/>
                                            <w:color w:val="000000"/>
                                            <w:sz w:val="20"/>
                                          </w:rPr>
                                        </w:pPr>
                                        <w:r>
                                          <w:rPr>
                                            <w:rFonts w:ascii="標楷體" w:hAnsi="標楷體" w:hint="eastAsia"/>
                                            <w:color w:val="000000"/>
                                            <w:sz w:val="20"/>
                                          </w:rPr>
                                          <w:t>1</w:t>
                                        </w:r>
                                        <w:r>
                                          <w:rPr>
                                            <w:rFonts w:ascii="標楷體" w:hAnsi="標楷體"/>
                                            <w:color w:val="000000"/>
                                            <w:sz w:val="20"/>
                                          </w:rPr>
                                          <w:t>5,299</w:t>
                                        </w:r>
                                        <w:r>
                                          <w:rPr>
                                            <w:rFonts w:ascii="標楷體" w:hAnsi="標楷體" w:hint="eastAsia"/>
                                            <w:color w:val="000000"/>
                                            <w:sz w:val="20"/>
                                          </w:rPr>
                                          <w:t xml:space="preserve"> </w:t>
                                        </w:r>
                                      </w:p>
                                    </w:tc>
                                  </w:tr>
                                  <w:tr w:rsidR="00721C45" w:rsidRPr="000F344C" w14:paraId="3E838458" w14:textId="77777777" w:rsidTr="00E828A5">
                                    <w:trPr>
                                      <w:cantSplit/>
                                      <w:trHeight w:val="510"/>
                                    </w:trPr>
                                    <w:tc>
                                      <w:tcPr>
                                        <w:tcW w:w="4253" w:type="dxa"/>
                                        <w:tcBorders>
                                          <w:top w:val="nil"/>
                                          <w:bottom w:val="single" w:sz="4" w:space="0" w:color="auto"/>
                                        </w:tcBorders>
                                        <w:shd w:val="clear" w:color="auto" w:fill="D7EEFD"/>
                                        <w:vAlign w:val="center"/>
                                      </w:tcPr>
                                      <w:p w14:paraId="4A3BEC41" w14:textId="77777777" w:rsidR="00721C45" w:rsidRDefault="00721C45" w:rsidP="00E828A5">
                                        <w:pPr>
                                          <w:jc w:val="both"/>
                                          <w:rPr>
                                            <w:rFonts w:ascii="標楷體" w:hAnsi="標楷體"/>
                                            <w:color w:val="000000"/>
                                            <w:sz w:val="20"/>
                                          </w:rPr>
                                        </w:pPr>
                                        <w:r>
                                          <w:rPr>
                                            <w:rFonts w:ascii="標楷體" w:hAnsi="標楷體" w:hint="eastAsia"/>
                                            <w:color w:val="000000"/>
                                            <w:sz w:val="20"/>
                                          </w:rPr>
                                          <w:t>7.其他零星計畫之保留款。</w:t>
                                        </w:r>
                                      </w:p>
                                    </w:tc>
                                    <w:tc>
                                      <w:tcPr>
                                        <w:tcW w:w="1134" w:type="dxa"/>
                                        <w:tcBorders>
                                          <w:top w:val="nil"/>
                                          <w:bottom w:val="single" w:sz="4" w:space="0" w:color="auto"/>
                                        </w:tcBorders>
                                        <w:shd w:val="clear" w:color="auto" w:fill="D7EEFD"/>
                                        <w:vAlign w:val="center"/>
                                      </w:tcPr>
                                      <w:p w14:paraId="77E3577F"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63,188 </w:t>
                                        </w:r>
                                      </w:p>
                                    </w:tc>
                                    <w:tc>
                                      <w:tcPr>
                                        <w:tcW w:w="850" w:type="dxa"/>
                                        <w:tcBorders>
                                          <w:top w:val="nil"/>
                                          <w:bottom w:val="single" w:sz="4" w:space="0" w:color="auto"/>
                                        </w:tcBorders>
                                        <w:shd w:val="clear" w:color="auto" w:fill="D7EEFD"/>
                                        <w:vAlign w:val="center"/>
                                      </w:tcPr>
                                      <w:p w14:paraId="67A093D4" w14:textId="77777777" w:rsidR="00721C45" w:rsidRDefault="00721C45" w:rsidP="00E828A5">
                                        <w:pPr>
                                          <w:jc w:val="right"/>
                                          <w:rPr>
                                            <w:rFonts w:ascii="標楷體" w:hAnsi="標楷體"/>
                                            <w:color w:val="000000"/>
                                            <w:sz w:val="20"/>
                                          </w:rPr>
                                        </w:pPr>
                                        <w:r>
                                          <w:rPr>
                                            <w:rFonts w:ascii="標楷體" w:hAnsi="標楷體" w:hint="eastAsia"/>
                                            <w:color w:val="000000"/>
                                            <w:sz w:val="20"/>
                                          </w:rPr>
                                          <w:t>3.69</w:t>
                                        </w:r>
                                      </w:p>
                                    </w:tc>
                                    <w:tc>
                                      <w:tcPr>
                                        <w:tcW w:w="1276" w:type="dxa"/>
                                        <w:tcBorders>
                                          <w:top w:val="nil"/>
                                          <w:bottom w:val="single" w:sz="4" w:space="0" w:color="auto"/>
                                        </w:tcBorders>
                                        <w:shd w:val="clear" w:color="auto" w:fill="D7EEFD"/>
                                        <w:vAlign w:val="center"/>
                                      </w:tcPr>
                                      <w:p w14:paraId="16540D0D"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3,341 </w:t>
                                        </w:r>
                                      </w:p>
                                    </w:tc>
                                    <w:tc>
                                      <w:tcPr>
                                        <w:tcW w:w="1276" w:type="dxa"/>
                                        <w:tcBorders>
                                          <w:top w:val="nil"/>
                                          <w:bottom w:val="single" w:sz="4" w:space="0" w:color="auto"/>
                                        </w:tcBorders>
                                        <w:shd w:val="clear" w:color="auto" w:fill="D7EEFD"/>
                                        <w:vAlign w:val="center"/>
                                      </w:tcPr>
                                      <w:p w14:paraId="318567D1"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15,783 </w:t>
                                        </w:r>
                                      </w:p>
                                    </w:tc>
                                    <w:tc>
                                      <w:tcPr>
                                        <w:tcW w:w="1271" w:type="dxa"/>
                                        <w:tcBorders>
                                          <w:top w:val="nil"/>
                                          <w:bottom w:val="single" w:sz="4" w:space="0" w:color="auto"/>
                                        </w:tcBorders>
                                        <w:shd w:val="clear" w:color="auto" w:fill="D7EEFD"/>
                                        <w:vAlign w:val="center"/>
                                      </w:tcPr>
                                      <w:p w14:paraId="65EC8A53"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44,063 </w:t>
                                        </w:r>
                                      </w:p>
                                    </w:tc>
                                  </w:tr>
                                </w:tbl>
                                <w:p w14:paraId="5678F6EA" w14:textId="77777777" w:rsidR="00721C45" w:rsidRPr="00F86A89" w:rsidRDefault="00721C45" w:rsidP="00BD46AC">
                                  <w:pPr>
                                    <w:tabs>
                                      <w:tab w:val="center" w:pos="4960"/>
                                      <w:tab w:val="left" w:pos="5415"/>
                                    </w:tabs>
                                    <w:overflowPunct w:val="0"/>
                                    <w:jc w:val="center"/>
                                    <w:rPr>
                                      <w:rFonts w:ascii="標楷體" w:hAnsi="標楷體"/>
                                      <w:color w:val="000000" w:themeColor="text1"/>
                                      <w:spacing w:val="-8"/>
                                      <w:sz w:val="20"/>
                                    </w:rPr>
                                  </w:pPr>
                                </w:p>
                              </w:tc>
                            </w:tr>
                          </w:tbl>
                          <w:p w14:paraId="55589976" w14:textId="77777777" w:rsidR="00721C45" w:rsidRDefault="00721C45" w:rsidP="00E828A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ECF479F" id="文字方塊 2" o:spid="_x0000_s1177" type="#_x0000_t202" style="position:absolute;margin-left:-12.75pt;margin-top:0;width:530.75pt;height:308.05pt;z-index:2523617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" filled="f" stroked="f">
                <v:textbox>
                  <w:txbxContent>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0060"/>
                      </w:tblGrid>
                      <w:tr w:rsidR="00721C45" w:rsidRPr="000F344C" w14:paraId="79A54BC4" w14:textId="77777777" w:rsidTr="00EF5EE8">
                        <w:trPr>
                          <w:cantSplit/>
                          <w:trHeight w:val="426"/>
                        </w:trPr>
                        <w:tc>
                          <w:tcPr>
                            <w:tcW w:w="10060" w:type="dxa"/>
                            <w:tcBorders>
                              <w:top w:val="nil"/>
                              <w:left w:val="nil"/>
                              <w:bottom w:val="nil"/>
                              <w:right w:val="nil"/>
                              <w:tl2br w:val="nil"/>
                            </w:tcBorders>
                          </w:tcPr>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253"/>
                              <w:gridCol w:w="1134"/>
                              <w:gridCol w:w="850"/>
                              <w:gridCol w:w="1276"/>
                              <w:gridCol w:w="1276"/>
                              <w:gridCol w:w="1271"/>
                            </w:tblGrid>
                            <w:tr w:rsidR="00721C45" w:rsidRPr="000F344C" w14:paraId="1C54A253" w14:textId="77777777" w:rsidTr="00E828A5">
                              <w:trPr>
                                <w:cantSplit/>
                                <w:trHeight w:val="426"/>
                              </w:trPr>
                              <w:tc>
                                <w:tcPr>
                                  <w:tcW w:w="10060" w:type="dxa"/>
                                  <w:gridSpan w:val="6"/>
                                  <w:tcBorders>
                                    <w:top w:val="nil"/>
                                    <w:left w:val="nil"/>
                                    <w:bottom w:val="nil"/>
                                    <w:right w:val="nil"/>
                                    <w:tl2br w:val="nil"/>
                                  </w:tcBorders>
                                </w:tcPr>
                                <w:p w14:paraId="4DBE65CF" w14:textId="77777777" w:rsidR="00721C45" w:rsidRPr="00F86A89" w:rsidRDefault="00721C45" w:rsidP="00E828A5">
                                  <w:pPr>
                                    <w:tabs>
                                      <w:tab w:val="center" w:pos="4960"/>
                                      <w:tab w:val="left" w:pos="5415"/>
                                    </w:tabs>
                                    <w:overflowPunct w:val="0"/>
                                    <w:jc w:val="center"/>
                                    <w:rPr>
                                      <w:rFonts w:ascii="標楷體" w:hAnsi="標楷體"/>
                                      <w:color w:val="000000" w:themeColor="text1"/>
                                      <w:spacing w:val="-8"/>
                                      <w:sz w:val="20"/>
                                    </w:rPr>
                                  </w:pPr>
                                  <w:r w:rsidRPr="00F86A89">
                                    <w:rPr>
                                      <w:rFonts w:ascii="標楷體" w:hint="eastAsia"/>
                                      <w:b/>
                                      <w:color w:val="000000" w:themeColor="text1"/>
                                      <w:sz w:val="24"/>
                                      <w:szCs w:val="24"/>
                                    </w:rPr>
                                    <w:t>表</w:t>
                                  </w:r>
                                  <w:r>
                                    <w:rPr>
                                      <w:rFonts w:ascii="標楷體" w:hint="eastAsia"/>
                                      <w:b/>
                                      <w:color w:val="000000" w:themeColor="text1"/>
                                      <w:sz w:val="24"/>
                                      <w:szCs w:val="24"/>
                                    </w:rPr>
                                    <w:t xml:space="preserve">3　</w:t>
                                  </w:r>
                                  <w:r w:rsidRPr="00F86A89">
                                    <w:rPr>
                                      <w:rFonts w:ascii="標楷體" w:hint="eastAsia"/>
                                      <w:b/>
                                      <w:color w:val="000000" w:themeColor="text1"/>
                                      <w:sz w:val="24"/>
                                      <w:szCs w:val="24"/>
                                    </w:rPr>
                                    <w:t>歲出應付保留數分析（原因別）</w:t>
                                  </w:r>
                                </w:p>
                              </w:tc>
                            </w:tr>
                            <w:tr w:rsidR="00721C45" w:rsidRPr="000F344C" w14:paraId="4723F40C" w14:textId="77777777" w:rsidTr="00E828A5">
                              <w:trPr>
                                <w:cantSplit/>
                                <w:trHeight w:val="283"/>
                              </w:trPr>
                              <w:tc>
                                <w:tcPr>
                                  <w:tcW w:w="10060" w:type="dxa"/>
                                  <w:gridSpan w:val="6"/>
                                  <w:tcBorders>
                                    <w:top w:val="nil"/>
                                    <w:left w:val="nil"/>
                                    <w:bottom w:val="single" w:sz="4" w:space="0" w:color="auto"/>
                                    <w:right w:val="nil"/>
                                    <w:tl2br w:val="nil"/>
                                  </w:tcBorders>
                                </w:tcPr>
                                <w:p w14:paraId="75E401BF" w14:textId="77777777" w:rsidR="00721C45" w:rsidRPr="00F86A89" w:rsidRDefault="00721C45" w:rsidP="00E828A5">
                                  <w:pPr>
                                    <w:overflowPunct w:val="0"/>
                                    <w:spacing w:line="240" w:lineRule="exact"/>
                                    <w:jc w:val="right"/>
                                    <w:rPr>
                                      <w:rFonts w:ascii="標楷體" w:hAnsi="標楷體"/>
                                      <w:color w:val="000000" w:themeColor="text1"/>
                                      <w:spacing w:val="-8"/>
                                      <w:sz w:val="20"/>
                                    </w:rPr>
                                  </w:pPr>
                                  <w:r w:rsidRPr="00F86A89">
                                    <w:rPr>
                                      <w:rFonts w:ascii="標楷體" w:hint="eastAsia"/>
                                      <w:color w:val="000000" w:themeColor="text1"/>
                                      <w:sz w:val="20"/>
                                    </w:rPr>
                                    <w:t>單位：新臺幣千元</w:t>
                                  </w:r>
                                  <w:r w:rsidRPr="00F86A89">
                                    <w:rPr>
                                      <w:rFonts w:ascii="標楷體" w:hAnsi="標楷體" w:hint="eastAsia"/>
                                      <w:color w:val="000000" w:themeColor="text1"/>
                                      <w:sz w:val="20"/>
                                    </w:rPr>
                                    <w:t>、％</w:t>
                                  </w:r>
                                </w:p>
                              </w:tc>
                            </w:tr>
                            <w:tr w:rsidR="00721C45" w:rsidRPr="000F344C" w14:paraId="53703DB6" w14:textId="77777777" w:rsidTr="00E828A5">
                              <w:trPr>
                                <w:cantSplit/>
                                <w:trHeight w:val="397"/>
                              </w:trPr>
                              <w:tc>
                                <w:tcPr>
                                  <w:tcW w:w="4253" w:type="dxa"/>
                                  <w:vMerge w:val="restart"/>
                                  <w:tcBorders>
                                    <w:top w:val="single" w:sz="4" w:space="0" w:color="auto"/>
                                    <w:tl2br w:val="single" w:sz="4" w:space="0" w:color="auto"/>
                                  </w:tcBorders>
                                  <w:shd w:val="clear" w:color="auto" w:fill="B6DDE8"/>
                                </w:tcPr>
                                <w:p w14:paraId="49564D58" w14:textId="77777777" w:rsidR="00721C45" w:rsidRPr="00F86A89" w:rsidRDefault="00721C45" w:rsidP="00E828A5">
                                  <w:pPr>
                                    <w:overflowPunct w:val="0"/>
                                    <w:spacing w:beforeLines="20" w:before="76" w:line="320" w:lineRule="exact"/>
                                    <w:jc w:val="right"/>
                                    <w:rPr>
                                      <w:rFonts w:ascii="標楷體"/>
                                      <w:color w:val="000000" w:themeColor="text1"/>
                                      <w:sz w:val="20"/>
                                    </w:rPr>
                                  </w:pPr>
                                  <w:r w:rsidRPr="00F86A89">
                                    <w:rPr>
                                      <w:rFonts w:ascii="標楷體" w:hint="eastAsia"/>
                                      <w:color w:val="000000" w:themeColor="text1"/>
                                      <w:sz w:val="20"/>
                                    </w:rPr>
                                    <w:t xml:space="preserve">經    費    種    類  </w:t>
                                  </w:r>
                                </w:p>
                                <w:p w14:paraId="0EE212C5" w14:textId="77777777" w:rsidR="00721C45" w:rsidRPr="00F86A89" w:rsidRDefault="00721C45" w:rsidP="00E828A5">
                                  <w:pPr>
                                    <w:overflowPunct w:val="0"/>
                                    <w:spacing w:after="120" w:line="320" w:lineRule="exact"/>
                                    <w:ind w:right="57"/>
                                    <w:jc w:val="both"/>
                                    <w:rPr>
                                      <w:rFonts w:ascii="標楷體"/>
                                      <w:color w:val="000000" w:themeColor="text1"/>
                                      <w:sz w:val="20"/>
                                    </w:rPr>
                                  </w:pPr>
                                  <w:r w:rsidRPr="00F86A89">
                                    <w:rPr>
                                      <w:rFonts w:ascii="標楷體" w:hint="eastAsia"/>
                                      <w:color w:val="000000" w:themeColor="text1"/>
                                      <w:sz w:val="20"/>
                                    </w:rPr>
                                    <w:t xml:space="preserve">  保    留    原    因</w:t>
                                  </w:r>
                                </w:p>
                              </w:tc>
                              <w:tc>
                                <w:tcPr>
                                  <w:tcW w:w="1984" w:type="dxa"/>
                                  <w:gridSpan w:val="2"/>
                                  <w:tcBorders>
                                    <w:top w:val="single" w:sz="4" w:space="0" w:color="auto"/>
                                  </w:tcBorders>
                                  <w:shd w:val="clear" w:color="auto" w:fill="B6DDE8"/>
                                  <w:vAlign w:val="center"/>
                                </w:tcPr>
                                <w:p w14:paraId="11F6D554" w14:textId="77777777" w:rsidR="00721C45" w:rsidRPr="00F86A89" w:rsidRDefault="00721C45" w:rsidP="00E828A5">
                                  <w:pPr>
                                    <w:overflowPunct w:val="0"/>
                                    <w:snapToGrid w:val="0"/>
                                    <w:spacing w:after="20"/>
                                    <w:ind w:left="57" w:right="57"/>
                                    <w:jc w:val="distribute"/>
                                    <w:rPr>
                                      <w:rFonts w:ascii="標楷體" w:hAnsi="標楷體"/>
                                      <w:color w:val="000000" w:themeColor="text1"/>
                                      <w:spacing w:val="-8"/>
                                      <w:sz w:val="20"/>
                                    </w:rPr>
                                  </w:pPr>
                                  <w:r w:rsidRPr="00F86A89">
                                    <w:rPr>
                                      <w:rFonts w:ascii="標楷體" w:hAnsi="標楷體" w:hint="eastAsia"/>
                                      <w:color w:val="000000" w:themeColor="text1"/>
                                      <w:spacing w:val="-8"/>
                                      <w:sz w:val="20"/>
                                    </w:rPr>
                                    <w:t>合計</w:t>
                                  </w:r>
                                </w:p>
                              </w:tc>
                              <w:tc>
                                <w:tcPr>
                                  <w:tcW w:w="1276" w:type="dxa"/>
                                  <w:vMerge w:val="restart"/>
                                  <w:tcBorders>
                                    <w:top w:val="single" w:sz="4" w:space="0" w:color="auto"/>
                                  </w:tcBorders>
                                  <w:shd w:val="clear" w:color="auto" w:fill="B6DDE8"/>
                                  <w:vAlign w:val="center"/>
                                </w:tcPr>
                                <w:p w14:paraId="4562AF1D" w14:textId="77777777" w:rsidR="00721C45" w:rsidRPr="00F86A89" w:rsidRDefault="00721C45" w:rsidP="00E828A5">
                                  <w:pPr>
                                    <w:overflowPunct w:val="0"/>
                                    <w:spacing w:line="240" w:lineRule="exact"/>
                                    <w:jc w:val="distribute"/>
                                    <w:rPr>
                                      <w:rFonts w:ascii="標楷體" w:hAnsi="標楷體"/>
                                      <w:color w:val="000000" w:themeColor="text1"/>
                                      <w:spacing w:val="-8"/>
                                      <w:sz w:val="20"/>
                                    </w:rPr>
                                  </w:pPr>
                                  <w:r w:rsidRPr="00F86A89">
                                    <w:rPr>
                                      <w:rFonts w:ascii="標楷體" w:hAnsi="標楷體" w:hint="eastAsia"/>
                                      <w:color w:val="000000" w:themeColor="text1"/>
                                      <w:spacing w:val="-8"/>
                                      <w:sz w:val="20"/>
                                    </w:rPr>
                                    <w:t>營</w:t>
                                  </w:r>
                                  <w:proofErr w:type="gramStart"/>
                                  <w:r w:rsidRPr="00F86A89">
                                    <w:rPr>
                                      <w:rFonts w:ascii="標楷體" w:hAnsi="標楷體" w:hint="eastAsia"/>
                                      <w:color w:val="000000" w:themeColor="text1"/>
                                      <w:spacing w:val="-8"/>
                                      <w:sz w:val="20"/>
                                    </w:rPr>
                                    <w:t>繕</w:t>
                                  </w:r>
                                  <w:proofErr w:type="gramEnd"/>
                                  <w:r w:rsidRPr="00F86A89">
                                    <w:rPr>
                                      <w:rFonts w:ascii="標楷體" w:hAnsi="標楷體" w:hint="eastAsia"/>
                                      <w:color w:val="000000" w:themeColor="text1"/>
                                      <w:spacing w:val="-8"/>
                                      <w:sz w:val="20"/>
                                    </w:rPr>
                                    <w:t>工程</w:t>
                                  </w:r>
                                </w:p>
                              </w:tc>
                              <w:tc>
                                <w:tcPr>
                                  <w:tcW w:w="1276" w:type="dxa"/>
                                  <w:vMerge w:val="restart"/>
                                  <w:tcBorders>
                                    <w:top w:val="single" w:sz="4" w:space="0" w:color="auto"/>
                                  </w:tcBorders>
                                  <w:shd w:val="clear" w:color="auto" w:fill="B6DDE8"/>
                                  <w:vAlign w:val="center"/>
                                </w:tcPr>
                                <w:p w14:paraId="75E4BCD4" w14:textId="77777777" w:rsidR="00721C45" w:rsidRPr="00F86A89" w:rsidRDefault="00721C45" w:rsidP="00E828A5">
                                  <w:pPr>
                                    <w:overflowPunct w:val="0"/>
                                    <w:spacing w:line="240" w:lineRule="exact"/>
                                    <w:jc w:val="distribute"/>
                                    <w:rPr>
                                      <w:rFonts w:ascii="標楷體" w:hAnsi="標楷體"/>
                                      <w:color w:val="000000" w:themeColor="text1"/>
                                      <w:spacing w:val="-8"/>
                                      <w:sz w:val="20"/>
                                    </w:rPr>
                                  </w:pPr>
                                  <w:r w:rsidRPr="00F86A89">
                                    <w:rPr>
                                      <w:rFonts w:ascii="標楷體" w:hAnsi="標楷體" w:hint="eastAsia"/>
                                      <w:color w:val="000000" w:themeColor="text1"/>
                                      <w:spacing w:val="-8"/>
                                      <w:sz w:val="20"/>
                                    </w:rPr>
                                    <w:t>財物購置</w:t>
                                  </w:r>
                                </w:p>
                              </w:tc>
                              <w:tc>
                                <w:tcPr>
                                  <w:tcW w:w="1271" w:type="dxa"/>
                                  <w:vMerge w:val="restart"/>
                                  <w:tcBorders>
                                    <w:top w:val="single" w:sz="4" w:space="0" w:color="auto"/>
                                  </w:tcBorders>
                                  <w:shd w:val="clear" w:color="auto" w:fill="B6DDE8"/>
                                  <w:vAlign w:val="center"/>
                                </w:tcPr>
                                <w:p w14:paraId="632D144A" w14:textId="77777777" w:rsidR="00721C45" w:rsidRPr="00F86A89" w:rsidRDefault="00721C45" w:rsidP="00E828A5">
                                  <w:pPr>
                                    <w:overflowPunct w:val="0"/>
                                    <w:spacing w:line="240" w:lineRule="exact"/>
                                    <w:jc w:val="distribute"/>
                                    <w:rPr>
                                      <w:rFonts w:ascii="標楷體" w:hAnsi="標楷體"/>
                                      <w:color w:val="000000" w:themeColor="text1"/>
                                      <w:spacing w:val="-8"/>
                                      <w:sz w:val="20"/>
                                    </w:rPr>
                                  </w:pPr>
                                  <w:r w:rsidRPr="00F86A89">
                                    <w:rPr>
                                      <w:rFonts w:ascii="標楷體" w:hAnsi="標楷體" w:hint="eastAsia"/>
                                      <w:color w:val="000000" w:themeColor="text1"/>
                                      <w:spacing w:val="-8"/>
                                      <w:sz w:val="20"/>
                                    </w:rPr>
                                    <w:t>其  他</w:t>
                                  </w:r>
                                </w:p>
                              </w:tc>
                            </w:tr>
                            <w:tr w:rsidR="00721C45" w:rsidRPr="000F344C" w14:paraId="7F42A65A" w14:textId="77777777" w:rsidTr="00E828A5">
                              <w:trPr>
                                <w:cantSplit/>
                                <w:trHeight w:val="299"/>
                              </w:trPr>
                              <w:tc>
                                <w:tcPr>
                                  <w:tcW w:w="4253" w:type="dxa"/>
                                  <w:vMerge/>
                                  <w:tcBorders>
                                    <w:bottom w:val="single" w:sz="4" w:space="0" w:color="auto"/>
                                    <w:tl2br w:val="single" w:sz="4" w:space="0" w:color="auto"/>
                                  </w:tcBorders>
                                  <w:shd w:val="clear" w:color="auto" w:fill="B6DDE8"/>
                                  <w:vAlign w:val="center"/>
                                </w:tcPr>
                                <w:p w14:paraId="13FC5F5D" w14:textId="77777777" w:rsidR="00721C45" w:rsidRPr="00F86A89" w:rsidRDefault="00721C45" w:rsidP="00E828A5">
                                  <w:pPr>
                                    <w:overflowPunct w:val="0"/>
                                    <w:spacing w:after="20" w:line="320" w:lineRule="exact"/>
                                    <w:ind w:right="57"/>
                                    <w:jc w:val="both"/>
                                    <w:rPr>
                                      <w:rFonts w:ascii="標楷體"/>
                                      <w:color w:val="000000" w:themeColor="text1"/>
                                      <w:sz w:val="20"/>
                                    </w:rPr>
                                  </w:pPr>
                                </w:p>
                              </w:tc>
                              <w:tc>
                                <w:tcPr>
                                  <w:tcW w:w="1134" w:type="dxa"/>
                                  <w:tcBorders>
                                    <w:bottom w:val="single" w:sz="4" w:space="0" w:color="auto"/>
                                  </w:tcBorders>
                                  <w:shd w:val="clear" w:color="auto" w:fill="B6DDE8"/>
                                  <w:vAlign w:val="center"/>
                                </w:tcPr>
                                <w:p w14:paraId="53E32A02" w14:textId="77777777" w:rsidR="00721C45" w:rsidRPr="00F86A89" w:rsidRDefault="00721C45" w:rsidP="00E828A5">
                                  <w:pPr>
                                    <w:overflowPunct w:val="0"/>
                                    <w:snapToGrid w:val="0"/>
                                    <w:spacing w:after="20"/>
                                    <w:jc w:val="distribute"/>
                                    <w:rPr>
                                      <w:rFonts w:ascii="標楷體" w:hAnsi="標楷體"/>
                                      <w:color w:val="000000" w:themeColor="text1"/>
                                      <w:spacing w:val="-8"/>
                                      <w:sz w:val="20"/>
                                    </w:rPr>
                                  </w:pPr>
                                  <w:r w:rsidRPr="00F86A89">
                                    <w:rPr>
                                      <w:rFonts w:ascii="標楷體" w:hAnsi="標楷體" w:hint="eastAsia"/>
                                      <w:color w:val="000000" w:themeColor="text1"/>
                                      <w:spacing w:val="-8"/>
                                      <w:sz w:val="20"/>
                                    </w:rPr>
                                    <w:t>金額</w:t>
                                  </w:r>
                                </w:p>
                              </w:tc>
                              <w:tc>
                                <w:tcPr>
                                  <w:tcW w:w="850" w:type="dxa"/>
                                  <w:tcBorders>
                                    <w:bottom w:val="single" w:sz="4" w:space="0" w:color="auto"/>
                                  </w:tcBorders>
                                  <w:shd w:val="clear" w:color="auto" w:fill="B6DDE8"/>
                                  <w:vAlign w:val="center"/>
                                </w:tcPr>
                                <w:p w14:paraId="4CCF638C" w14:textId="77777777" w:rsidR="00721C45" w:rsidRPr="00F86A89" w:rsidRDefault="00721C45" w:rsidP="00E828A5">
                                  <w:pPr>
                                    <w:overflowPunct w:val="0"/>
                                    <w:snapToGrid w:val="0"/>
                                    <w:spacing w:after="20"/>
                                    <w:jc w:val="distribute"/>
                                    <w:rPr>
                                      <w:rFonts w:ascii="標楷體" w:hAnsi="標楷體"/>
                                      <w:color w:val="000000" w:themeColor="text1"/>
                                      <w:spacing w:val="-8"/>
                                      <w:sz w:val="20"/>
                                    </w:rPr>
                                  </w:pPr>
                                  <w:r w:rsidRPr="00F86A89">
                                    <w:rPr>
                                      <w:rFonts w:ascii="標楷體" w:hAnsi="標楷體" w:hint="eastAsia"/>
                                      <w:color w:val="000000" w:themeColor="text1"/>
                                      <w:spacing w:val="-8"/>
                                      <w:sz w:val="20"/>
                                    </w:rPr>
                                    <w:t>占比</w:t>
                                  </w:r>
                                </w:p>
                              </w:tc>
                              <w:tc>
                                <w:tcPr>
                                  <w:tcW w:w="1276" w:type="dxa"/>
                                  <w:vMerge/>
                                  <w:tcBorders>
                                    <w:bottom w:val="single" w:sz="4" w:space="0" w:color="auto"/>
                                  </w:tcBorders>
                                  <w:shd w:val="clear" w:color="auto" w:fill="B6DDE8"/>
                                  <w:vAlign w:val="center"/>
                                </w:tcPr>
                                <w:p w14:paraId="4B2ABD03" w14:textId="77777777" w:rsidR="00721C45" w:rsidRPr="00F86A89" w:rsidRDefault="00721C45" w:rsidP="00E828A5">
                                  <w:pPr>
                                    <w:overflowPunct w:val="0"/>
                                    <w:spacing w:after="20" w:line="320" w:lineRule="exact"/>
                                    <w:ind w:right="57"/>
                                    <w:jc w:val="both"/>
                                    <w:rPr>
                                      <w:rFonts w:ascii="標楷體" w:hAnsi="標楷體"/>
                                      <w:color w:val="000000" w:themeColor="text1"/>
                                      <w:spacing w:val="-8"/>
                                      <w:sz w:val="20"/>
                                    </w:rPr>
                                  </w:pPr>
                                </w:p>
                              </w:tc>
                              <w:tc>
                                <w:tcPr>
                                  <w:tcW w:w="1276" w:type="dxa"/>
                                  <w:vMerge/>
                                  <w:tcBorders>
                                    <w:bottom w:val="single" w:sz="4" w:space="0" w:color="auto"/>
                                  </w:tcBorders>
                                  <w:shd w:val="clear" w:color="auto" w:fill="B6DDE8"/>
                                  <w:vAlign w:val="center"/>
                                </w:tcPr>
                                <w:p w14:paraId="41A1FD0C" w14:textId="77777777" w:rsidR="00721C45" w:rsidRPr="00F86A89" w:rsidRDefault="00721C45" w:rsidP="00E828A5">
                                  <w:pPr>
                                    <w:overflowPunct w:val="0"/>
                                    <w:spacing w:after="20" w:line="320" w:lineRule="exact"/>
                                    <w:ind w:right="57"/>
                                    <w:jc w:val="both"/>
                                    <w:rPr>
                                      <w:rFonts w:ascii="標楷體" w:hAnsi="標楷體"/>
                                      <w:color w:val="000000" w:themeColor="text1"/>
                                      <w:spacing w:val="-8"/>
                                      <w:sz w:val="20"/>
                                    </w:rPr>
                                  </w:pPr>
                                </w:p>
                              </w:tc>
                              <w:tc>
                                <w:tcPr>
                                  <w:tcW w:w="1271" w:type="dxa"/>
                                  <w:vMerge/>
                                  <w:tcBorders>
                                    <w:bottom w:val="single" w:sz="4" w:space="0" w:color="auto"/>
                                  </w:tcBorders>
                                  <w:shd w:val="clear" w:color="auto" w:fill="B6DDE8"/>
                                  <w:vAlign w:val="center"/>
                                </w:tcPr>
                                <w:p w14:paraId="7E7590D8" w14:textId="77777777" w:rsidR="00721C45" w:rsidRPr="00F86A89" w:rsidRDefault="00721C45" w:rsidP="00E828A5">
                                  <w:pPr>
                                    <w:overflowPunct w:val="0"/>
                                    <w:spacing w:after="20" w:line="320" w:lineRule="exact"/>
                                    <w:ind w:right="57"/>
                                    <w:jc w:val="both"/>
                                    <w:rPr>
                                      <w:rFonts w:ascii="標楷體" w:hAnsi="標楷體"/>
                                      <w:color w:val="000000" w:themeColor="text1"/>
                                      <w:spacing w:val="-8"/>
                                      <w:sz w:val="20"/>
                                    </w:rPr>
                                  </w:pPr>
                                </w:p>
                              </w:tc>
                            </w:tr>
                            <w:tr w:rsidR="00721C45" w:rsidRPr="000F344C" w14:paraId="7689C2E2" w14:textId="77777777" w:rsidTr="00E828A5">
                              <w:trPr>
                                <w:cantSplit/>
                                <w:trHeight w:val="567"/>
                              </w:trPr>
                              <w:tc>
                                <w:tcPr>
                                  <w:tcW w:w="4253" w:type="dxa"/>
                                  <w:tcBorders>
                                    <w:bottom w:val="nil"/>
                                  </w:tcBorders>
                                  <w:vAlign w:val="center"/>
                                </w:tcPr>
                                <w:p w14:paraId="3AF4BC83" w14:textId="77777777" w:rsidR="00721C45" w:rsidRPr="00F86A89" w:rsidRDefault="00721C45" w:rsidP="00E828A5">
                                  <w:pPr>
                                    <w:overflowPunct w:val="0"/>
                                    <w:autoSpaceDE w:val="0"/>
                                    <w:autoSpaceDN w:val="0"/>
                                    <w:adjustRightInd w:val="0"/>
                                    <w:ind w:left="680" w:right="680"/>
                                    <w:jc w:val="distribute"/>
                                    <w:rPr>
                                      <w:rFonts w:ascii="標楷體" w:hAnsi="標楷體"/>
                                      <w:b/>
                                      <w:color w:val="000000" w:themeColor="text1"/>
                                      <w:spacing w:val="10"/>
                                      <w:sz w:val="20"/>
                                    </w:rPr>
                                  </w:pPr>
                                  <w:r w:rsidRPr="00F86A89">
                                    <w:rPr>
                                      <w:rFonts w:ascii="標楷體" w:hAnsi="標楷體" w:hint="eastAsia"/>
                                      <w:b/>
                                      <w:color w:val="000000" w:themeColor="text1"/>
                                      <w:spacing w:val="10"/>
                                      <w:sz w:val="20"/>
                                    </w:rPr>
                                    <w:t>合計</w:t>
                                  </w:r>
                                </w:p>
                              </w:tc>
                              <w:tc>
                                <w:tcPr>
                                  <w:tcW w:w="1134" w:type="dxa"/>
                                  <w:tcBorders>
                                    <w:bottom w:val="nil"/>
                                  </w:tcBorders>
                                  <w:vAlign w:val="center"/>
                                </w:tcPr>
                                <w:p w14:paraId="59F0C421" w14:textId="77777777" w:rsidR="00721C45" w:rsidRDefault="00721C45" w:rsidP="00E828A5">
                                  <w:pPr>
                                    <w:widowControl/>
                                    <w:jc w:val="right"/>
                                    <w:rPr>
                                      <w:rFonts w:ascii="標楷體" w:hAnsi="標楷體"/>
                                      <w:b/>
                                      <w:bCs/>
                                      <w:color w:val="000000"/>
                                      <w:kern w:val="0"/>
                                      <w:sz w:val="20"/>
                                    </w:rPr>
                                  </w:pPr>
                                  <w:r>
                                    <w:rPr>
                                      <w:rFonts w:ascii="標楷體" w:hAnsi="標楷體" w:hint="eastAsia"/>
                                      <w:b/>
                                      <w:bCs/>
                                      <w:color w:val="000000"/>
                                      <w:sz w:val="20"/>
                                    </w:rPr>
                                    <w:t xml:space="preserve">1,714,185 </w:t>
                                  </w:r>
                                </w:p>
                              </w:tc>
                              <w:tc>
                                <w:tcPr>
                                  <w:tcW w:w="850" w:type="dxa"/>
                                  <w:tcBorders>
                                    <w:bottom w:val="nil"/>
                                  </w:tcBorders>
                                  <w:vAlign w:val="center"/>
                                </w:tcPr>
                                <w:p w14:paraId="04A11E54" w14:textId="77777777" w:rsidR="00721C45" w:rsidRDefault="00721C45" w:rsidP="00E828A5">
                                  <w:pPr>
                                    <w:widowControl/>
                                    <w:jc w:val="right"/>
                                    <w:rPr>
                                      <w:rFonts w:ascii="標楷體" w:hAnsi="標楷體"/>
                                      <w:b/>
                                      <w:bCs/>
                                      <w:color w:val="000000"/>
                                      <w:kern w:val="0"/>
                                      <w:sz w:val="20"/>
                                    </w:rPr>
                                  </w:pPr>
                                  <w:r>
                                    <w:rPr>
                                      <w:rFonts w:ascii="標楷體" w:hAnsi="標楷體" w:hint="eastAsia"/>
                                      <w:b/>
                                      <w:bCs/>
                                      <w:color w:val="000000"/>
                                      <w:sz w:val="20"/>
                                    </w:rPr>
                                    <w:t>100.00</w:t>
                                  </w:r>
                                </w:p>
                              </w:tc>
                              <w:tc>
                                <w:tcPr>
                                  <w:tcW w:w="1276" w:type="dxa"/>
                                  <w:tcBorders>
                                    <w:bottom w:val="nil"/>
                                  </w:tcBorders>
                                  <w:vAlign w:val="center"/>
                                </w:tcPr>
                                <w:p w14:paraId="3415250E" w14:textId="77777777" w:rsidR="00721C45" w:rsidRPr="00567C28" w:rsidRDefault="00721C45" w:rsidP="00E828A5">
                                  <w:pPr>
                                    <w:overflowPunct w:val="0"/>
                                    <w:spacing w:line="240" w:lineRule="exact"/>
                                    <w:ind w:rightChars="10" w:right="28"/>
                                    <w:jc w:val="right"/>
                                    <w:rPr>
                                      <w:rFonts w:ascii="標楷體" w:hAnsi="標楷體"/>
                                      <w:b/>
                                      <w:noProof/>
                                      <w:color w:val="000000" w:themeColor="text1"/>
                                      <w:sz w:val="20"/>
                                    </w:rPr>
                                  </w:pPr>
                                  <w:r w:rsidRPr="00567C28">
                                    <w:rPr>
                                      <w:rFonts w:ascii="標楷體" w:hAnsi="標楷體" w:hint="eastAsia"/>
                                      <w:b/>
                                      <w:noProof/>
                                      <w:color w:val="000000" w:themeColor="text1"/>
                                      <w:sz w:val="20"/>
                                    </w:rPr>
                                    <w:t>1,156,827</w:t>
                                  </w:r>
                                </w:p>
                                <w:p w14:paraId="2A3B47D4" w14:textId="77777777" w:rsidR="00721C45" w:rsidRPr="00567C28" w:rsidRDefault="00721C45" w:rsidP="00E828A5">
                                  <w:pPr>
                                    <w:overflowPunct w:val="0"/>
                                    <w:spacing w:line="240" w:lineRule="exact"/>
                                    <w:ind w:rightChars="10" w:right="28"/>
                                    <w:jc w:val="right"/>
                                    <w:rPr>
                                      <w:rFonts w:ascii="標楷體" w:hAnsi="標楷體"/>
                                      <w:noProof/>
                                      <w:color w:val="000000" w:themeColor="text1"/>
                                      <w:sz w:val="20"/>
                                    </w:rPr>
                                  </w:pPr>
                                  <w:r w:rsidRPr="00567C28">
                                    <w:rPr>
                                      <w:rFonts w:ascii="標楷體" w:hAnsi="標楷體" w:hint="eastAsia"/>
                                      <w:noProof/>
                                      <w:color w:val="000000" w:themeColor="text1"/>
                                      <w:sz w:val="20"/>
                                    </w:rPr>
                                    <w:t>（</w:t>
                                  </w:r>
                                  <w:r>
                                    <w:rPr>
                                      <w:rFonts w:ascii="標楷體" w:hAnsi="標楷體" w:hint="eastAsia"/>
                                      <w:noProof/>
                                      <w:color w:val="000000" w:themeColor="text1"/>
                                      <w:sz w:val="20"/>
                                    </w:rPr>
                                    <w:t>67.49</w:t>
                                  </w:r>
                                  <w:r w:rsidRPr="00567C28">
                                    <w:rPr>
                                      <w:rFonts w:ascii="標楷體" w:hAnsi="標楷體" w:hint="eastAsia"/>
                                      <w:noProof/>
                                      <w:color w:val="000000" w:themeColor="text1"/>
                                      <w:sz w:val="20"/>
                                    </w:rPr>
                                    <w:t xml:space="preserve">％） </w:t>
                                  </w:r>
                                </w:p>
                              </w:tc>
                              <w:tc>
                                <w:tcPr>
                                  <w:tcW w:w="1276" w:type="dxa"/>
                                  <w:tcBorders>
                                    <w:bottom w:val="nil"/>
                                  </w:tcBorders>
                                  <w:vAlign w:val="center"/>
                                </w:tcPr>
                                <w:p w14:paraId="3F3F5D44" w14:textId="77777777" w:rsidR="00721C45" w:rsidRPr="00567C28" w:rsidRDefault="00721C45" w:rsidP="00E828A5">
                                  <w:pPr>
                                    <w:overflowPunct w:val="0"/>
                                    <w:spacing w:line="240" w:lineRule="exact"/>
                                    <w:ind w:rightChars="10" w:right="28"/>
                                    <w:jc w:val="right"/>
                                    <w:rPr>
                                      <w:rFonts w:ascii="標楷體" w:hAnsi="標楷體"/>
                                      <w:b/>
                                      <w:noProof/>
                                      <w:color w:val="000000" w:themeColor="text1"/>
                                      <w:sz w:val="20"/>
                                    </w:rPr>
                                  </w:pPr>
                                  <w:r w:rsidRPr="00567C28">
                                    <w:rPr>
                                      <w:rFonts w:ascii="標楷體" w:hAnsi="標楷體" w:hint="eastAsia"/>
                                      <w:b/>
                                      <w:noProof/>
                                      <w:color w:val="000000" w:themeColor="text1"/>
                                      <w:sz w:val="20"/>
                                    </w:rPr>
                                    <w:t>199,994</w:t>
                                  </w:r>
                                </w:p>
                                <w:p w14:paraId="7CE9DDF4" w14:textId="77777777" w:rsidR="00721C45" w:rsidRPr="00567C28" w:rsidRDefault="00721C45" w:rsidP="00E828A5">
                                  <w:pPr>
                                    <w:overflowPunct w:val="0"/>
                                    <w:spacing w:line="240" w:lineRule="exact"/>
                                    <w:ind w:rightChars="10" w:right="28"/>
                                    <w:jc w:val="right"/>
                                    <w:rPr>
                                      <w:rFonts w:ascii="標楷體" w:hAnsi="標楷體"/>
                                      <w:noProof/>
                                      <w:color w:val="000000" w:themeColor="text1"/>
                                      <w:sz w:val="20"/>
                                    </w:rPr>
                                  </w:pPr>
                                  <w:r w:rsidRPr="00567C28">
                                    <w:rPr>
                                      <w:rFonts w:ascii="標楷體" w:hAnsi="標楷體" w:hint="eastAsia"/>
                                      <w:noProof/>
                                      <w:color w:val="000000" w:themeColor="text1"/>
                                      <w:sz w:val="20"/>
                                    </w:rPr>
                                    <w:t>（</w:t>
                                  </w:r>
                                  <w:r>
                                    <w:rPr>
                                      <w:rFonts w:ascii="標楷體" w:hAnsi="標楷體" w:hint="eastAsia"/>
                                      <w:noProof/>
                                      <w:color w:val="000000" w:themeColor="text1"/>
                                      <w:sz w:val="20"/>
                                    </w:rPr>
                                    <w:t>11.67</w:t>
                                  </w:r>
                                  <w:r w:rsidRPr="00567C28">
                                    <w:rPr>
                                      <w:rFonts w:ascii="標楷體" w:hAnsi="標楷體" w:hint="eastAsia"/>
                                      <w:noProof/>
                                      <w:color w:val="000000" w:themeColor="text1"/>
                                      <w:sz w:val="20"/>
                                    </w:rPr>
                                    <w:t xml:space="preserve">％） </w:t>
                                  </w:r>
                                </w:p>
                              </w:tc>
                              <w:tc>
                                <w:tcPr>
                                  <w:tcW w:w="1271" w:type="dxa"/>
                                  <w:tcBorders>
                                    <w:bottom w:val="nil"/>
                                  </w:tcBorders>
                                  <w:vAlign w:val="center"/>
                                </w:tcPr>
                                <w:p w14:paraId="32F4DB31" w14:textId="77777777" w:rsidR="00721C45" w:rsidRPr="00567C28" w:rsidRDefault="00721C45" w:rsidP="00E828A5">
                                  <w:pPr>
                                    <w:overflowPunct w:val="0"/>
                                    <w:spacing w:line="240" w:lineRule="exact"/>
                                    <w:ind w:rightChars="10" w:right="28"/>
                                    <w:jc w:val="right"/>
                                    <w:rPr>
                                      <w:rFonts w:ascii="標楷體" w:hAnsi="標楷體"/>
                                      <w:b/>
                                      <w:noProof/>
                                      <w:color w:val="000000" w:themeColor="text1"/>
                                      <w:sz w:val="20"/>
                                    </w:rPr>
                                  </w:pPr>
                                  <w:r w:rsidRPr="00567C28">
                                    <w:rPr>
                                      <w:rFonts w:ascii="標楷體" w:hAnsi="標楷體" w:hint="eastAsia"/>
                                      <w:b/>
                                      <w:noProof/>
                                      <w:color w:val="000000" w:themeColor="text1"/>
                                      <w:sz w:val="20"/>
                                    </w:rPr>
                                    <w:t>357,364</w:t>
                                  </w:r>
                                  <w:r w:rsidRPr="00567C28">
                                    <w:rPr>
                                      <w:rFonts w:ascii="標楷體" w:hAnsi="標楷體" w:hint="eastAsia"/>
                                      <w:noProof/>
                                      <w:color w:val="000000" w:themeColor="text1"/>
                                      <w:sz w:val="20"/>
                                    </w:rPr>
                                    <w:t>（</w:t>
                                  </w:r>
                                  <w:r>
                                    <w:rPr>
                                      <w:rFonts w:ascii="標楷體" w:hAnsi="標楷體" w:hint="eastAsia"/>
                                      <w:noProof/>
                                      <w:color w:val="000000" w:themeColor="text1"/>
                                      <w:sz w:val="20"/>
                                    </w:rPr>
                                    <w:t>20</w:t>
                                  </w:r>
                                  <w:r w:rsidRPr="00567C28">
                                    <w:rPr>
                                      <w:rFonts w:ascii="標楷體" w:hAnsi="標楷體"/>
                                      <w:noProof/>
                                      <w:color w:val="000000" w:themeColor="text1"/>
                                      <w:sz w:val="20"/>
                                    </w:rPr>
                                    <w:t>.85</w:t>
                                  </w:r>
                                  <w:r>
                                    <w:rPr>
                                      <w:rFonts w:ascii="標楷體" w:hAnsi="標楷體" w:hint="eastAsia"/>
                                      <w:noProof/>
                                      <w:color w:val="000000" w:themeColor="text1"/>
                                      <w:sz w:val="20"/>
                                    </w:rPr>
                                    <w:t>％</w:t>
                                  </w:r>
                                  <w:r w:rsidRPr="00567C28">
                                    <w:rPr>
                                      <w:rFonts w:ascii="標楷體" w:hAnsi="標楷體" w:hint="eastAsia"/>
                                      <w:noProof/>
                                      <w:color w:val="000000" w:themeColor="text1"/>
                                      <w:sz w:val="20"/>
                                    </w:rPr>
                                    <w:t>）</w:t>
                                  </w:r>
                                  <w:r w:rsidRPr="00567C28">
                                    <w:rPr>
                                      <w:rFonts w:ascii="標楷體" w:hAnsi="標楷體" w:hint="eastAsia"/>
                                      <w:b/>
                                      <w:noProof/>
                                      <w:color w:val="000000" w:themeColor="text1"/>
                                      <w:sz w:val="20"/>
                                    </w:rPr>
                                    <w:t xml:space="preserve"> </w:t>
                                  </w:r>
                                </w:p>
                              </w:tc>
                            </w:tr>
                            <w:tr w:rsidR="00721C45" w:rsidRPr="000F344C" w14:paraId="7E1E7AF4" w14:textId="77777777" w:rsidTr="00E828A5">
                              <w:trPr>
                                <w:cantSplit/>
                                <w:trHeight w:val="510"/>
                              </w:trPr>
                              <w:tc>
                                <w:tcPr>
                                  <w:tcW w:w="4253" w:type="dxa"/>
                                  <w:tcBorders>
                                    <w:top w:val="nil"/>
                                    <w:bottom w:val="nil"/>
                                  </w:tcBorders>
                                  <w:shd w:val="clear" w:color="auto" w:fill="D7EEFD"/>
                                  <w:vAlign w:val="center"/>
                                </w:tcPr>
                                <w:p w14:paraId="1E06615F" w14:textId="77777777" w:rsidR="00721C45" w:rsidRDefault="00721C45" w:rsidP="00E828A5">
                                  <w:pPr>
                                    <w:spacing w:line="200" w:lineRule="exact"/>
                                    <w:ind w:leftChars="4" w:left="211" w:hangingChars="100" w:hanging="200"/>
                                    <w:jc w:val="both"/>
                                    <w:rPr>
                                      <w:rFonts w:ascii="標楷體" w:hAnsi="標楷體"/>
                                      <w:color w:val="000000"/>
                                      <w:kern w:val="0"/>
                                      <w:sz w:val="20"/>
                                    </w:rPr>
                                  </w:pPr>
                                  <w:r>
                                    <w:rPr>
                                      <w:rFonts w:ascii="標楷體" w:hAnsi="標楷體" w:hint="eastAsia"/>
                                      <w:color w:val="000000"/>
                                      <w:sz w:val="20"/>
                                    </w:rPr>
                                    <w:t>1.工程規劃設計中、或變更設計中、或施工中尚未完工。</w:t>
                                  </w:r>
                                </w:p>
                              </w:tc>
                              <w:tc>
                                <w:tcPr>
                                  <w:tcW w:w="1134" w:type="dxa"/>
                                  <w:tcBorders>
                                    <w:top w:val="nil"/>
                                    <w:bottom w:val="nil"/>
                                  </w:tcBorders>
                                  <w:shd w:val="clear" w:color="auto" w:fill="D7EEFD"/>
                                  <w:vAlign w:val="center"/>
                                </w:tcPr>
                                <w:p w14:paraId="75D24A5B"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1,157,455 </w:t>
                                  </w:r>
                                </w:p>
                              </w:tc>
                              <w:tc>
                                <w:tcPr>
                                  <w:tcW w:w="850" w:type="dxa"/>
                                  <w:tcBorders>
                                    <w:top w:val="nil"/>
                                    <w:bottom w:val="nil"/>
                                  </w:tcBorders>
                                  <w:shd w:val="clear" w:color="auto" w:fill="D7EEFD"/>
                                  <w:vAlign w:val="center"/>
                                </w:tcPr>
                                <w:p w14:paraId="1F7B84E3" w14:textId="77777777" w:rsidR="00721C45" w:rsidRDefault="00721C45" w:rsidP="00E828A5">
                                  <w:pPr>
                                    <w:jc w:val="right"/>
                                    <w:rPr>
                                      <w:rFonts w:ascii="標楷體" w:hAnsi="標楷體"/>
                                      <w:color w:val="000000"/>
                                      <w:sz w:val="20"/>
                                    </w:rPr>
                                  </w:pPr>
                                  <w:r>
                                    <w:rPr>
                                      <w:rFonts w:ascii="標楷體" w:hAnsi="標楷體" w:hint="eastAsia"/>
                                      <w:color w:val="000000"/>
                                      <w:sz w:val="20"/>
                                    </w:rPr>
                                    <w:t>67.52</w:t>
                                  </w:r>
                                </w:p>
                              </w:tc>
                              <w:tc>
                                <w:tcPr>
                                  <w:tcW w:w="1276" w:type="dxa"/>
                                  <w:tcBorders>
                                    <w:top w:val="nil"/>
                                    <w:bottom w:val="nil"/>
                                  </w:tcBorders>
                                  <w:shd w:val="clear" w:color="auto" w:fill="D7EEFD"/>
                                  <w:vAlign w:val="center"/>
                                </w:tcPr>
                                <w:p w14:paraId="60A5CDCE"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1,085,086 </w:t>
                                  </w:r>
                                </w:p>
                              </w:tc>
                              <w:tc>
                                <w:tcPr>
                                  <w:tcW w:w="1276" w:type="dxa"/>
                                  <w:tcBorders>
                                    <w:top w:val="nil"/>
                                    <w:bottom w:val="nil"/>
                                  </w:tcBorders>
                                  <w:shd w:val="clear" w:color="auto" w:fill="D7EEFD"/>
                                  <w:vAlign w:val="center"/>
                                </w:tcPr>
                                <w:p w14:paraId="53D553C4"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29,441 </w:t>
                                  </w:r>
                                </w:p>
                              </w:tc>
                              <w:tc>
                                <w:tcPr>
                                  <w:tcW w:w="1271" w:type="dxa"/>
                                  <w:tcBorders>
                                    <w:top w:val="nil"/>
                                    <w:bottom w:val="nil"/>
                                  </w:tcBorders>
                                  <w:shd w:val="clear" w:color="auto" w:fill="D7EEFD"/>
                                  <w:vAlign w:val="center"/>
                                </w:tcPr>
                                <w:p w14:paraId="39FB70AD"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42,928 </w:t>
                                  </w:r>
                                </w:p>
                              </w:tc>
                            </w:tr>
                            <w:tr w:rsidR="00721C45" w:rsidRPr="000F344C" w14:paraId="2697B49C" w14:textId="77777777" w:rsidTr="00E828A5">
                              <w:trPr>
                                <w:cantSplit/>
                                <w:trHeight w:val="510"/>
                              </w:trPr>
                              <w:tc>
                                <w:tcPr>
                                  <w:tcW w:w="4253" w:type="dxa"/>
                                  <w:tcBorders>
                                    <w:top w:val="nil"/>
                                    <w:bottom w:val="nil"/>
                                  </w:tcBorders>
                                  <w:vAlign w:val="center"/>
                                </w:tcPr>
                                <w:p w14:paraId="725FE83C" w14:textId="77777777" w:rsidR="00721C45" w:rsidRDefault="00721C45" w:rsidP="00E828A5">
                                  <w:pPr>
                                    <w:spacing w:line="200" w:lineRule="exact"/>
                                    <w:ind w:leftChars="4" w:left="211" w:hangingChars="100" w:hanging="200"/>
                                    <w:jc w:val="both"/>
                                    <w:rPr>
                                      <w:rFonts w:ascii="標楷體" w:hAnsi="標楷體"/>
                                      <w:color w:val="000000"/>
                                      <w:sz w:val="20"/>
                                    </w:rPr>
                                  </w:pPr>
                                  <w:r>
                                    <w:rPr>
                                      <w:rFonts w:ascii="標楷體" w:hAnsi="標楷體" w:hint="eastAsia"/>
                                      <w:color w:val="000000"/>
                                      <w:sz w:val="20"/>
                                    </w:rPr>
                                    <w:t>2.委託或補助計畫合約跨年度或單據未結或報告尚未審核通過。</w:t>
                                  </w:r>
                                </w:p>
                              </w:tc>
                              <w:tc>
                                <w:tcPr>
                                  <w:tcW w:w="1134" w:type="dxa"/>
                                  <w:tcBorders>
                                    <w:top w:val="nil"/>
                                    <w:bottom w:val="nil"/>
                                  </w:tcBorders>
                                  <w:vAlign w:val="center"/>
                                </w:tcPr>
                                <w:p w14:paraId="645D40E7"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335,628 </w:t>
                                  </w:r>
                                </w:p>
                              </w:tc>
                              <w:tc>
                                <w:tcPr>
                                  <w:tcW w:w="850" w:type="dxa"/>
                                  <w:tcBorders>
                                    <w:top w:val="nil"/>
                                    <w:bottom w:val="nil"/>
                                  </w:tcBorders>
                                  <w:vAlign w:val="center"/>
                                </w:tcPr>
                                <w:p w14:paraId="688FC88A" w14:textId="77777777" w:rsidR="00721C45" w:rsidRDefault="00721C45" w:rsidP="00E828A5">
                                  <w:pPr>
                                    <w:jc w:val="right"/>
                                    <w:rPr>
                                      <w:rFonts w:ascii="標楷體" w:hAnsi="標楷體"/>
                                      <w:color w:val="000000"/>
                                      <w:sz w:val="20"/>
                                    </w:rPr>
                                  </w:pPr>
                                  <w:r>
                                    <w:rPr>
                                      <w:rFonts w:ascii="標楷體" w:hAnsi="標楷體" w:hint="eastAsia"/>
                                      <w:color w:val="000000"/>
                                      <w:sz w:val="20"/>
                                    </w:rPr>
                                    <w:t>19.58</w:t>
                                  </w:r>
                                </w:p>
                              </w:tc>
                              <w:tc>
                                <w:tcPr>
                                  <w:tcW w:w="1276" w:type="dxa"/>
                                  <w:tcBorders>
                                    <w:top w:val="nil"/>
                                    <w:bottom w:val="nil"/>
                                  </w:tcBorders>
                                  <w:vAlign w:val="center"/>
                                </w:tcPr>
                                <w:p w14:paraId="6F0D422D"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5,342 </w:t>
                                  </w:r>
                                </w:p>
                              </w:tc>
                              <w:tc>
                                <w:tcPr>
                                  <w:tcW w:w="1276" w:type="dxa"/>
                                  <w:tcBorders>
                                    <w:top w:val="nil"/>
                                    <w:bottom w:val="nil"/>
                                  </w:tcBorders>
                                  <w:vAlign w:val="center"/>
                                </w:tcPr>
                                <w:p w14:paraId="6AB0B5B3"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115,371 </w:t>
                                  </w:r>
                                </w:p>
                              </w:tc>
                              <w:tc>
                                <w:tcPr>
                                  <w:tcW w:w="1271" w:type="dxa"/>
                                  <w:tcBorders>
                                    <w:top w:val="nil"/>
                                    <w:bottom w:val="nil"/>
                                  </w:tcBorders>
                                  <w:vAlign w:val="center"/>
                                </w:tcPr>
                                <w:p w14:paraId="18378FE3"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214,915 </w:t>
                                  </w:r>
                                </w:p>
                              </w:tc>
                            </w:tr>
                            <w:tr w:rsidR="00721C45" w:rsidRPr="000F344C" w14:paraId="281D4F39" w14:textId="77777777" w:rsidTr="00E828A5">
                              <w:trPr>
                                <w:cantSplit/>
                                <w:trHeight w:val="510"/>
                              </w:trPr>
                              <w:tc>
                                <w:tcPr>
                                  <w:tcW w:w="4253" w:type="dxa"/>
                                  <w:tcBorders>
                                    <w:top w:val="nil"/>
                                    <w:bottom w:val="nil"/>
                                  </w:tcBorders>
                                  <w:shd w:val="clear" w:color="auto" w:fill="D7EEFD"/>
                                  <w:vAlign w:val="center"/>
                                </w:tcPr>
                                <w:p w14:paraId="24F8808B" w14:textId="77777777" w:rsidR="00721C45" w:rsidRDefault="00721C45" w:rsidP="00E828A5">
                                  <w:pPr>
                                    <w:spacing w:line="200" w:lineRule="exact"/>
                                    <w:ind w:leftChars="4" w:left="211" w:hangingChars="100" w:hanging="200"/>
                                    <w:jc w:val="both"/>
                                    <w:rPr>
                                      <w:rFonts w:ascii="標楷體" w:hAnsi="標楷體"/>
                                      <w:color w:val="000000"/>
                                      <w:sz w:val="20"/>
                                    </w:rPr>
                                  </w:pPr>
                                  <w:r>
                                    <w:rPr>
                                      <w:rFonts w:ascii="標楷體" w:hAnsi="標楷體" w:hint="eastAsia"/>
                                      <w:color w:val="000000"/>
                                      <w:sz w:val="20"/>
                                    </w:rPr>
                                    <w:t>3.計畫未確定，或因配合主體工程進度及其他計畫執行，或因工程合約工期逾預算執行期間。</w:t>
                                  </w:r>
                                </w:p>
                              </w:tc>
                              <w:tc>
                                <w:tcPr>
                                  <w:tcW w:w="1134" w:type="dxa"/>
                                  <w:tcBorders>
                                    <w:top w:val="nil"/>
                                    <w:bottom w:val="nil"/>
                                  </w:tcBorders>
                                  <w:shd w:val="clear" w:color="auto" w:fill="D7EEFD"/>
                                  <w:vAlign w:val="center"/>
                                </w:tcPr>
                                <w:p w14:paraId="6C680CFD"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64,456 </w:t>
                                  </w:r>
                                </w:p>
                              </w:tc>
                              <w:tc>
                                <w:tcPr>
                                  <w:tcW w:w="850" w:type="dxa"/>
                                  <w:tcBorders>
                                    <w:top w:val="nil"/>
                                    <w:bottom w:val="nil"/>
                                  </w:tcBorders>
                                  <w:shd w:val="clear" w:color="auto" w:fill="D7EEFD"/>
                                  <w:vAlign w:val="center"/>
                                </w:tcPr>
                                <w:p w14:paraId="6EC74476" w14:textId="77777777" w:rsidR="00721C45" w:rsidRDefault="00721C45" w:rsidP="00E828A5">
                                  <w:pPr>
                                    <w:jc w:val="right"/>
                                    <w:rPr>
                                      <w:rFonts w:ascii="標楷體" w:hAnsi="標楷體"/>
                                      <w:color w:val="000000"/>
                                      <w:sz w:val="20"/>
                                    </w:rPr>
                                  </w:pPr>
                                  <w:r>
                                    <w:rPr>
                                      <w:rFonts w:ascii="標楷體" w:hAnsi="標楷體" w:hint="eastAsia"/>
                                      <w:color w:val="000000"/>
                                      <w:sz w:val="20"/>
                                    </w:rPr>
                                    <w:t>3.76</w:t>
                                  </w:r>
                                </w:p>
                              </w:tc>
                              <w:tc>
                                <w:tcPr>
                                  <w:tcW w:w="1276" w:type="dxa"/>
                                  <w:tcBorders>
                                    <w:top w:val="nil"/>
                                    <w:bottom w:val="nil"/>
                                  </w:tcBorders>
                                  <w:shd w:val="clear" w:color="auto" w:fill="D7EEFD"/>
                                  <w:vAlign w:val="center"/>
                                </w:tcPr>
                                <w:p w14:paraId="6D9A5B20" w14:textId="77777777" w:rsidR="00721C45" w:rsidRDefault="00721C45" w:rsidP="00E828A5">
                                  <w:pPr>
                                    <w:jc w:val="right"/>
                                    <w:rPr>
                                      <w:rFonts w:ascii="標楷體" w:hAnsi="標楷體"/>
                                      <w:color w:val="000000"/>
                                      <w:sz w:val="20"/>
                                    </w:rPr>
                                  </w:pPr>
                                  <w:r w:rsidRPr="00A344C5">
                                    <w:rPr>
                                      <w:rFonts w:ascii="標楷體" w:hAnsi="標楷體" w:hint="eastAsia"/>
                                      <w:noProof/>
                                      <w:color w:val="000000" w:themeColor="text1"/>
                                      <w:sz w:val="20"/>
                                    </w:rPr>
                                    <w:t>－</w:t>
                                  </w:r>
                                  <w:r>
                                    <w:rPr>
                                      <w:rFonts w:ascii="標楷體" w:hAnsi="標楷體" w:hint="eastAsia"/>
                                      <w:color w:val="000000"/>
                                      <w:sz w:val="20"/>
                                    </w:rPr>
                                    <w:t xml:space="preserve"> </w:t>
                                  </w:r>
                                </w:p>
                              </w:tc>
                              <w:tc>
                                <w:tcPr>
                                  <w:tcW w:w="1276" w:type="dxa"/>
                                  <w:tcBorders>
                                    <w:top w:val="nil"/>
                                    <w:bottom w:val="nil"/>
                                  </w:tcBorders>
                                  <w:shd w:val="clear" w:color="auto" w:fill="D7EEFD"/>
                                  <w:vAlign w:val="center"/>
                                </w:tcPr>
                                <w:p w14:paraId="55A6C8FE"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32,150 </w:t>
                                  </w:r>
                                </w:p>
                              </w:tc>
                              <w:tc>
                                <w:tcPr>
                                  <w:tcW w:w="1271" w:type="dxa"/>
                                  <w:tcBorders>
                                    <w:top w:val="nil"/>
                                    <w:bottom w:val="nil"/>
                                  </w:tcBorders>
                                  <w:shd w:val="clear" w:color="auto" w:fill="D7EEFD"/>
                                  <w:vAlign w:val="center"/>
                                </w:tcPr>
                                <w:p w14:paraId="7A79A78A"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32,306 </w:t>
                                  </w:r>
                                </w:p>
                              </w:tc>
                            </w:tr>
                            <w:tr w:rsidR="00721C45" w:rsidRPr="000F344C" w14:paraId="0EA5DAFF" w14:textId="77777777" w:rsidTr="00E828A5">
                              <w:trPr>
                                <w:cantSplit/>
                                <w:trHeight w:val="510"/>
                              </w:trPr>
                              <w:tc>
                                <w:tcPr>
                                  <w:tcW w:w="4253" w:type="dxa"/>
                                  <w:tcBorders>
                                    <w:top w:val="nil"/>
                                    <w:bottom w:val="nil"/>
                                  </w:tcBorders>
                                  <w:vAlign w:val="center"/>
                                </w:tcPr>
                                <w:p w14:paraId="0774FB60" w14:textId="77777777" w:rsidR="00721C45" w:rsidRDefault="00721C45" w:rsidP="00E828A5">
                                  <w:pPr>
                                    <w:spacing w:line="200" w:lineRule="exact"/>
                                    <w:ind w:leftChars="4" w:left="211" w:hangingChars="100" w:hanging="200"/>
                                    <w:jc w:val="both"/>
                                    <w:rPr>
                                      <w:rFonts w:ascii="標楷體" w:hAnsi="標楷體"/>
                                      <w:color w:val="000000"/>
                                      <w:sz w:val="20"/>
                                    </w:rPr>
                                  </w:pPr>
                                  <w:r>
                                    <w:rPr>
                                      <w:rFonts w:ascii="標楷體" w:hAnsi="標楷體" w:hint="eastAsia"/>
                                      <w:color w:val="000000"/>
                                      <w:sz w:val="20"/>
                                    </w:rPr>
                                    <w:t>4.工程款、用地取得補償費或預付款等尚未檢據核銷，或</w:t>
                                  </w:r>
                                  <w:proofErr w:type="gramStart"/>
                                  <w:r>
                                    <w:rPr>
                                      <w:rFonts w:ascii="標楷體" w:hAnsi="標楷體" w:hint="eastAsia"/>
                                      <w:color w:val="000000"/>
                                      <w:sz w:val="20"/>
                                    </w:rPr>
                                    <w:t>未完成結報</w:t>
                                  </w:r>
                                  <w:proofErr w:type="gramEnd"/>
                                  <w:r>
                                    <w:rPr>
                                      <w:rFonts w:ascii="標楷體" w:hAnsi="標楷體" w:hint="eastAsia"/>
                                      <w:color w:val="000000"/>
                                      <w:sz w:val="20"/>
                                    </w:rPr>
                                    <w:t>手續。</w:t>
                                  </w:r>
                                </w:p>
                              </w:tc>
                              <w:tc>
                                <w:tcPr>
                                  <w:tcW w:w="1134" w:type="dxa"/>
                                  <w:tcBorders>
                                    <w:top w:val="nil"/>
                                    <w:bottom w:val="nil"/>
                                  </w:tcBorders>
                                  <w:vAlign w:val="center"/>
                                </w:tcPr>
                                <w:p w14:paraId="2DDC5829"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51,111 </w:t>
                                  </w:r>
                                </w:p>
                              </w:tc>
                              <w:tc>
                                <w:tcPr>
                                  <w:tcW w:w="850" w:type="dxa"/>
                                  <w:tcBorders>
                                    <w:top w:val="nil"/>
                                    <w:bottom w:val="nil"/>
                                  </w:tcBorders>
                                  <w:vAlign w:val="center"/>
                                </w:tcPr>
                                <w:p w14:paraId="792EDEE7" w14:textId="77777777" w:rsidR="00721C45" w:rsidRDefault="00721C45" w:rsidP="00E828A5">
                                  <w:pPr>
                                    <w:jc w:val="right"/>
                                    <w:rPr>
                                      <w:rFonts w:ascii="標楷體" w:hAnsi="標楷體"/>
                                      <w:color w:val="000000"/>
                                      <w:sz w:val="20"/>
                                    </w:rPr>
                                  </w:pPr>
                                  <w:r>
                                    <w:rPr>
                                      <w:rFonts w:ascii="標楷體" w:hAnsi="標楷體" w:hint="eastAsia"/>
                                      <w:color w:val="000000"/>
                                      <w:sz w:val="20"/>
                                    </w:rPr>
                                    <w:t>2.98</w:t>
                                  </w:r>
                                </w:p>
                              </w:tc>
                              <w:tc>
                                <w:tcPr>
                                  <w:tcW w:w="1276" w:type="dxa"/>
                                  <w:tcBorders>
                                    <w:top w:val="nil"/>
                                    <w:bottom w:val="nil"/>
                                  </w:tcBorders>
                                  <w:vAlign w:val="center"/>
                                </w:tcPr>
                                <w:p w14:paraId="162A4519"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43,260 </w:t>
                                  </w:r>
                                </w:p>
                              </w:tc>
                              <w:tc>
                                <w:tcPr>
                                  <w:tcW w:w="1276" w:type="dxa"/>
                                  <w:tcBorders>
                                    <w:top w:val="nil"/>
                                    <w:bottom w:val="nil"/>
                                  </w:tcBorders>
                                  <w:vAlign w:val="center"/>
                                </w:tcPr>
                                <w:p w14:paraId="6EA98940" w14:textId="77777777" w:rsidR="00721C45" w:rsidRDefault="00721C45" w:rsidP="00E828A5">
                                  <w:pPr>
                                    <w:jc w:val="right"/>
                                    <w:rPr>
                                      <w:rFonts w:ascii="標楷體" w:hAnsi="標楷體"/>
                                      <w:color w:val="000000"/>
                                      <w:sz w:val="20"/>
                                    </w:rPr>
                                  </w:pPr>
                                  <w:r w:rsidRPr="00A344C5">
                                    <w:rPr>
                                      <w:rFonts w:ascii="標楷體" w:hAnsi="標楷體" w:hint="eastAsia"/>
                                      <w:noProof/>
                                      <w:color w:val="000000" w:themeColor="text1"/>
                                      <w:sz w:val="20"/>
                                    </w:rPr>
                                    <w:t>－</w:t>
                                  </w:r>
                                  <w:r>
                                    <w:rPr>
                                      <w:rFonts w:ascii="標楷體" w:hAnsi="標楷體" w:hint="eastAsia"/>
                                      <w:color w:val="000000"/>
                                      <w:sz w:val="20"/>
                                    </w:rPr>
                                    <w:t xml:space="preserve"> </w:t>
                                  </w:r>
                                </w:p>
                              </w:tc>
                              <w:tc>
                                <w:tcPr>
                                  <w:tcW w:w="1271" w:type="dxa"/>
                                  <w:tcBorders>
                                    <w:top w:val="nil"/>
                                    <w:bottom w:val="nil"/>
                                  </w:tcBorders>
                                  <w:vAlign w:val="center"/>
                                </w:tcPr>
                                <w:p w14:paraId="79034CCA"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7,851 </w:t>
                                  </w:r>
                                </w:p>
                              </w:tc>
                            </w:tr>
                            <w:tr w:rsidR="00721C45" w:rsidRPr="000F344C" w14:paraId="3CDA47A2" w14:textId="77777777" w:rsidTr="00E828A5">
                              <w:trPr>
                                <w:cantSplit/>
                                <w:trHeight w:val="510"/>
                              </w:trPr>
                              <w:tc>
                                <w:tcPr>
                                  <w:tcW w:w="4253" w:type="dxa"/>
                                  <w:tcBorders>
                                    <w:top w:val="nil"/>
                                    <w:bottom w:val="nil"/>
                                  </w:tcBorders>
                                  <w:shd w:val="clear" w:color="auto" w:fill="D7EEFD"/>
                                  <w:vAlign w:val="center"/>
                                </w:tcPr>
                                <w:p w14:paraId="0BCF14A0" w14:textId="77777777" w:rsidR="00721C45" w:rsidRDefault="00721C45" w:rsidP="00E828A5">
                                  <w:pPr>
                                    <w:spacing w:line="200" w:lineRule="exact"/>
                                    <w:ind w:leftChars="4" w:left="211" w:hangingChars="100" w:hanging="200"/>
                                    <w:jc w:val="both"/>
                                    <w:rPr>
                                      <w:rFonts w:ascii="標楷體" w:hAnsi="標楷體"/>
                                      <w:color w:val="000000"/>
                                      <w:sz w:val="20"/>
                                    </w:rPr>
                                  </w:pPr>
                                  <w:r>
                                    <w:rPr>
                                      <w:rFonts w:ascii="標楷體" w:hAnsi="標楷體" w:hint="eastAsia"/>
                                      <w:color w:val="000000"/>
                                      <w:sz w:val="20"/>
                                    </w:rPr>
                                    <w:t>5.計畫歷經多次招標未成、或工程因承包商營運問題，或與承包商訴訟中及其他應付款項。</w:t>
                                  </w:r>
                                </w:p>
                              </w:tc>
                              <w:tc>
                                <w:tcPr>
                                  <w:tcW w:w="1134" w:type="dxa"/>
                                  <w:tcBorders>
                                    <w:top w:val="nil"/>
                                    <w:bottom w:val="nil"/>
                                  </w:tcBorders>
                                  <w:shd w:val="clear" w:color="auto" w:fill="D7EEFD"/>
                                  <w:vAlign w:val="center"/>
                                </w:tcPr>
                                <w:p w14:paraId="2256E324"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27,044 </w:t>
                                  </w:r>
                                </w:p>
                              </w:tc>
                              <w:tc>
                                <w:tcPr>
                                  <w:tcW w:w="850" w:type="dxa"/>
                                  <w:tcBorders>
                                    <w:top w:val="nil"/>
                                    <w:bottom w:val="nil"/>
                                  </w:tcBorders>
                                  <w:shd w:val="clear" w:color="auto" w:fill="D7EEFD"/>
                                  <w:vAlign w:val="center"/>
                                </w:tcPr>
                                <w:p w14:paraId="7A54AB93" w14:textId="77777777" w:rsidR="00721C45" w:rsidRDefault="00721C45" w:rsidP="00E828A5">
                                  <w:pPr>
                                    <w:jc w:val="right"/>
                                    <w:rPr>
                                      <w:rFonts w:ascii="標楷體" w:hAnsi="標楷體"/>
                                      <w:color w:val="000000"/>
                                      <w:sz w:val="20"/>
                                    </w:rPr>
                                  </w:pPr>
                                  <w:r>
                                    <w:rPr>
                                      <w:rFonts w:ascii="標楷體" w:hAnsi="標楷體" w:hint="eastAsia"/>
                                      <w:color w:val="000000"/>
                                      <w:sz w:val="20"/>
                                    </w:rPr>
                                    <w:t>1.58</w:t>
                                  </w:r>
                                </w:p>
                              </w:tc>
                              <w:tc>
                                <w:tcPr>
                                  <w:tcW w:w="1276" w:type="dxa"/>
                                  <w:tcBorders>
                                    <w:top w:val="nil"/>
                                    <w:bottom w:val="nil"/>
                                  </w:tcBorders>
                                  <w:shd w:val="clear" w:color="auto" w:fill="D7EEFD"/>
                                  <w:vAlign w:val="center"/>
                                </w:tcPr>
                                <w:p w14:paraId="1D471BE4"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19,796 </w:t>
                                  </w:r>
                                </w:p>
                              </w:tc>
                              <w:tc>
                                <w:tcPr>
                                  <w:tcW w:w="1276" w:type="dxa"/>
                                  <w:tcBorders>
                                    <w:top w:val="nil"/>
                                    <w:bottom w:val="nil"/>
                                  </w:tcBorders>
                                  <w:shd w:val="clear" w:color="auto" w:fill="D7EEFD"/>
                                  <w:vAlign w:val="center"/>
                                </w:tcPr>
                                <w:p w14:paraId="4C05CC79"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7,248 </w:t>
                                  </w:r>
                                </w:p>
                              </w:tc>
                              <w:tc>
                                <w:tcPr>
                                  <w:tcW w:w="1271" w:type="dxa"/>
                                  <w:tcBorders>
                                    <w:top w:val="nil"/>
                                    <w:bottom w:val="nil"/>
                                  </w:tcBorders>
                                  <w:shd w:val="clear" w:color="auto" w:fill="D7EEFD"/>
                                  <w:vAlign w:val="center"/>
                                </w:tcPr>
                                <w:p w14:paraId="15822536" w14:textId="77777777" w:rsidR="00721C45" w:rsidRDefault="00721C45" w:rsidP="00E828A5">
                                  <w:pPr>
                                    <w:jc w:val="right"/>
                                    <w:rPr>
                                      <w:rFonts w:ascii="標楷體" w:hAnsi="標楷體"/>
                                      <w:color w:val="000000"/>
                                      <w:sz w:val="20"/>
                                    </w:rPr>
                                  </w:pPr>
                                  <w:r w:rsidRPr="00A344C5">
                                    <w:rPr>
                                      <w:rFonts w:ascii="標楷體" w:hAnsi="標楷體" w:hint="eastAsia"/>
                                      <w:noProof/>
                                      <w:color w:val="000000" w:themeColor="text1"/>
                                      <w:sz w:val="20"/>
                                    </w:rPr>
                                    <w:t>－</w:t>
                                  </w:r>
                                  <w:r>
                                    <w:rPr>
                                      <w:rFonts w:ascii="標楷體" w:hAnsi="標楷體" w:hint="eastAsia"/>
                                      <w:color w:val="000000"/>
                                      <w:sz w:val="20"/>
                                    </w:rPr>
                                    <w:t xml:space="preserve"> </w:t>
                                  </w:r>
                                </w:p>
                              </w:tc>
                            </w:tr>
                            <w:tr w:rsidR="00721C45" w:rsidRPr="000F344C" w14:paraId="3BD0899C" w14:textId="77777777" w:rsidTr="00E828A5">
                              <w:trPr>
                                <w:cantSplit/>
                                <w:trHeight w:val="510"/>
                              </w:trPr>
                              <w:tc>
                                <w:tcPr>
                                  <w:tcW w:w="4253" w:type="dxa"/>
                                  <w:tcBorders>
                                    <w:top w:val="nil"/>
                                    <w:bottom w:val="nil"/>
                                  </w:tcBorders>
                                  <w:shd w:val="clear" w:color="auto" w:fill="FFFFFF" w:themeFill="background1"/>
                                  <w:vAlign w:val="center"/>
                                </w:tcPr>
                                <w:p w14:paraId="1CFAE27A" w14:textId="77777777" w:rsidR="00721C45" w:rsidRDefault="00721C45" w:rsidP="00E828A5">
                                  <w:pPr>
                                    <w:spacing w:line="200" w:lineRule="exact"/>
                                    <w:ind w:leftChars="4" w:left="211" w:hangingChars="100" w:hanging="200"/>
                                    <w:jc w:val="both"/>
                                    <w:rPr>
                                      <w:rFonts w:ascii="標楷體" w:hAnsi="標楷體"/>
                                      <w:color w:val="000000"/>
                                      <w:sz w:val="20"/>
                                    </w:rPr>
                                  </w:pPr>
                                  <w:r>
                                    <w:rPr>
                                      <w:rFonts w:ascii="標楷體" w:hAnsi="標楷體" w:hint="eastAsia"/>
                                      <w:color w:val="000000"/>
                                      <w:sz w:val="20"/>
                                    </w:rPr>
                                    <w:t>6.計畫前置規劃作業延宕、或提報送審作業遲延、未於年度內辦理完成，或權責機關未能在規定作業期間核發核准文件。</w:t>
                                  </w:r>
                                </w:p>
                              </w:tc>
                              <w:tc>
                                <w:tcPr>
                                  <w:tcW w:w="1134" w:type="dxa"/>
                                  <w:tcBorders>
                                    <w:top w:val="nil"/>
                                    <w:bottom w:val="nil"/>
                                  </w:tcBorders>
                                  <w:shd w:val="clear" w:color="auto" w:fill="FFFFFF" w:themeFill="background1"/>
                                  <w:vAlign w:val="center"/>
                                </w:tcPr>
                                <w:p w14:paraId="5FCF26E1" w14:textId="77777777" w:rsidR="00721C45" w:rsidRDefault="00721C45" w:rsidP="00E828A5">
                                  <w:pPr>
                                    <w:jc w:val="right"/>
                                    <w:rPr>
                                      <w:rFonts w:ascii="標楷體" w:hAnsi="標楷體"/>
                                      <w:color w:val="000000"/>
                                      <w:sz w:val="20"/>
                                    </w:rPr>
                                  </w:pPr>
                                  <w:r>
                                    <w:rPr>
                                      <w:rFonts w:ascii="標楷體" w:hAnsi="標楷體" w:hint="eastAsia"/>
                                      <w:color w:val="000000"/>
                                      <w:sz w:val="20"/>
                                    </w:rPr>
                                    <w:t>15</w:t>
                                  </w:r>
                                  <w:r>
                                    <w:rPr>
                                      <w:rFonts w:ascii="標楷體" w:hAnsi="標楷體"/>
                                      <w:color w:val="000000"/>
                                      <w:sz w:val="20"/>
                                    </w:rPr>
                                    <w:t>,299</w:t>
                                  </w:r>
                                  <w:r>
                                    <w:rPr>
                                      <w:rFonts w:ascii="標楷體" w:hAnsi="標楷體" w:hint="eastAsia"/>
                                      <w:color w:val="000000"/>
                                      <w:sz w:val="20"/>
                                    </w:rPr>
                                    <w:t xml:space="preserve"> </w:t>
                                  </w:r>
                                </w:p>
                              </w:tc>
                              <w:tc>
                                <w:tcPr>
                                  <w:tcW w:w="850" w:type="dxa"/>
                                  <w:tcBorders>
                                    <w:top w:val="nil"/>
                                    <w:bottom w:val="nil"/>
                                  </w:tcBorders>
                                  <w:shd w:val="clear" w:color="auto" w:fill="FFFFFF" w:themeFill="background1"/>
                                  <w:vAlign w:val="center"/>
                                </w:tcPr>
                                <w:p w14:paraId="2913674C" w14:textId="77777777" w:rsidR="00721C45" w:rsidRDefault="00721C45" w:rsidP="00E828A5">
                                  <w:pPr>
                                    <w:jc w:val="right"/>
                                    <w:rPr>
                                      <w:rFonts w:ascii="標楷體" w:hAnsi="標楷體"/>
                                      <w:color w:val="000000"/>
                                      <w:sz w:val="20"/>
                                    </w:rPr>
                                  </w:pPr>
                                  <w:r>
                                    <w:rPr>
                                      <w:rFonts w:ascii="標楷體" w:hAnsi="標楷體" w:hint="eastAsia"/>
                                      <w:color w:val="000000"/>
                                      <w:sz w:val="20"/>
                                    </w:rPr>
                                    <w:t>0.</w:t>
                                  </w:r>
                                  <w:r>
                                    <w:rPr>
                                      <w:rFonts w:ascii="標楷體" w:hAnsi="標楷體"/>
                                      <w:color w:val="000000"/>
                                      <w:sz w:val="20"/>
                                    </w:rPr>
                                    <w:t>89</w:t>
                                  </w:r>
                                </w:p>
                              </w:tc>
                              <w:tc>
                                <w:tcPr>
                                  <w:tcW w:w="1276" w:type="dxa"/>
                                  <w:tcBorders>
                                    <w:top w:val="nil"/>
                                    <w:bottom w:val="nil"/>
                                  </w:tcBorders>
                                  <w:shd w:val="clear" w:color="auto" w:fill="FFFFFF" w:themeFill="background1"/>
                                  <w:vAlign w:val="center"/>
                                </w:tcPr>
                                <w:p w14:paraId="686E951D" w14:textId="77777777" w:rsidR="00721C45" w:rsidRDefault="00721C45" w:rsidP="00E828A5">
                                  <w:pPr>
                                    <w:jc w:val="right"/>
                                    <w:rPr>
                                      <w:rFonts w:ascii="標楷體" w:hAnsi="標楷體"/>
                                      <w:color w:val="000000"/>
                                      <w:sz w:val="20"/>
                                    </w:rPr>
                                  </w:pPr>
                                  <w:r w:rsidRPr="00A344C5">
                                    <w:rPr>
                                      <w:rFonts w:ascii="標楷體" w:hAnsi="標楷體" w:hint="eastAsia"/>
                                      <w:noProof/>
                                      <w:color w:val="000000" w:themeColor="text1"/>
                                      <w:sz w:val="20"/>
                                    </w:rPr>
                                    <w:t>－</w:t>
                                  </w:r>
                                  <w:r>
                                    <w:rPr>
                                      <w:rFonts w:ascii="標楷體" w:hAnsi="標楷體" w:hint="eastAsia"/>
                                      <w:color w:val="000000"/>
                                      <w:sz w:val="20"/>
                                    </w:rPr>
                                    <w:t xml:space="preserve">　</w:t>
                                  </w:r>
                                </w:p>
                              </w:tc>
                              <w:tc>
                                <w:tcPr>
                                  <w:tcW w:w="1276" w:type="dxa"/>
                                  <w:tcBorders>
                                    <w:top w:val="nil"/>
                                    <w:bottom w:val="nil"/>
                                  </w:tcBorders>
                                  <w:shd w:val="clear" w:color="auto" w:fill="FFFFFF" w:themeFill="background1"/>
                                  <w:vAlign w:val="center"/>
                                </w:tcPr>
                                <w:p w14:paraId="755B76D0" w14:textId="77777777" w:rsidR="00721C45" w:rsidRDefault="00721C45" w:rsidP="00E828A5">
                                  <w:pPr>
                                    <w:jc w:val="right"/>
                                    <w:rPr>
                                      <w:rFonts w:ascii="標楷體" w:hAnsi="標楷體"/>
                                      <w:color w:val="000000"/>
                                      <w:sz w:val="20"/>
                                    </w:rPr>
                                  </w:pPr>
                                  <w:r w:rsidRPr="00A344C5">
                                    <w:rPr>
                                      <w:rFonts w:ascii="標楷體" w:hAnsi="標楷體" w:hint="eastAsia"/>
                                      <w:noProof/>
                                      <w:color w:val="000000" w:themeColor="text1"/>
                                      <w:sz w:val="20"/>
                                    </w:rPr>
                                    <w:t>－</w:t>
                                  </w:r>
                                  <w:r>
                                    <w:rPr>
                                      <w:rFonts w:ascii="標楷體" w:hAnsi="標楷體" w:hint="eastAsia"/>
                                      <w:color w:val="000000"/>
                                      <w:sz w:val="20"/>
                                    </w:rPr>
                                    <w:t xml:space="preserve">　</w:t>
                                  </w:r>
                                </w:p>
                              </w:tc>
                              <w:tc>
                                <w:tcPr>
                                  <w:tcW w:w="1271" w:type="dxa"/>
                                  <w:tcBorders>
                                    <w:top w:val="nil"/>
                                    <w:bottom w:val="nil"/>
                                  </w:tcBorders>
                                  <w:shd w:val="clear" w:color="auto" w:fill="FFFFFF" w:themeFill="background1"/>
                                  <w:vAlign w:val="center"/>
                                </w:tcPr>
                                <w:p w14:paraId="50E9FE60" w14:textId="77777777" w:rsidR="00721C45" w:rsidRDefault="00721C45" w:rsidP="00E828A5">
                                  <w:pPr>
                                    <w:jc w:val="right"/>
                                    <w:rPr>
                                      <w:rFonts w:ascii="標楷體" w:hAnsi="標楷體"/>
                                      <w:color w:val="000000"/>
                                      <w:sz w:val="20"/>
                                    </w:rPr>
                                  </w:pPr>
                                  <w:r>
                                    <w:rPr>
                                      <w:rFonts w:ascii="標楷體" w:hAnsi="標楷體" w:hint="eastAsia"/>
                                      <w:color w:val="000000"/>
                                      <w:sz w:val="20"/>
                                    </w:rPr>
                                    <w:t>1</w:t>
                                  </w:r>
                                  <w:r>
                                    <w:rPr>
                                      <w:rFonts w:ascii="標楷體" w:hAnsi="標楷體"/>
                                      <w:color w:val="000000"/>
                                      <w:sz w:val="20"/>
                                    </w:rPr>
                                    <w:t>5,299</w:t>
                                  </w:r>
                                  <w:r>
                                    <w:rPr>
                                      <w:rFonts w:ascii="標楷體" w:hAnsi="標楷體" w:hint="eastAsia"/>
                                      <w:color w:val="000000"/>
                                      <w:sz w:val="20"/>
                                    </w:rPr>
                                    <w:t xml:space="preserve"> </w:t>
                                  </w:r>
                                </w:p>
                              </w:tc>
                            </w:tr>
                            <w:tr w:rsidR="00721C45" w:rsidRPr="000F344C" w14:paraId="3E838458" w14:textId="77777777" w:rsidTr="00E828A5">
                              <w:trPr>
                                <w:cantSplit/>
                                <w:trHeight w:val="510"/>
                              </w:trPr>
                              <w:tc>
                                <w:tcPr>
                                  <w:tcW w:w="4253" w:type="dxa"/>
                                  <w:tcBorders>
                                    <w:top w:val="nil"/>
                                    <w:bottom w:val="single" w:sz="4" w:space="0" w:color="auto"/>
                                  </w:tcBorders>
                                  <w:shd w:val="clear" w:color="auto" w:fill="D7EEFD"/>
                                  <w:vAlign w:val="center"/>
                                </w:tcPr>
                                <w:p w14:paraId="4A3BEC41" w14:textId="77777777" w:rsidR="00721C45" w:rsidRDefault="00721C45" w:rsidP="00E828A5">
                                  <w:pPr>
                                    <w:jc w:val="both"/>
                                    <w:rPr>
                                      <w:rFonts w:ascii="標楷體" w:hAnsi="標楷體"/>
                                      <w:color w:val="000000"/>
                                      <w:sz w:val="20"/>
                                    </w:rPr>
                                  </w:pPr>
                                  <w:r>
                                    <w:rPr>
                                      <w:rFonts w:ascii="標楷體" w:hAnsi="標楷體" w:hint="eastAsia"/>
                                      <w:color w:val="000000"/>
                                      <w:sz w:val="20"/>
                                    </w:rPr>
                                    <w:t>7.其他零星計畫之保留款。</w:t>
                                  </w:r>
                                </w:p>
                              </w:tc>
                              <w:tc>
                                <w:tcPr>
                                  <w:tcW w:w="1134" w:type="dxa"/>
                                  <w:tcBorders>
                                    <w:top w:val="nil"/>
                                    <w:bottom w:val="single" w:sz="4" w:space="0" w:color="auto"/>
                                  </w:tcBorders>
                                  <w:shd w:val="clear" w:color="auto" w:fill="D7EEFD"/>
                                  <w:vAlign w:val="center"/>
                                </w:tcPr>
                                <w:p w14:paraId="77E3577F"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63,188 </w:t>
                                  </w:r>
                                </w:p>
                              </w:tc>
                              <w:tc>
                                <w:tcPr>
                                  <w:tcW w:w="850" w:type="dxa"/>
                                  <w:tcBorders>
                                    <w:top w:val="nil"/>
                                    <w:bottom w:val="single" w:sz="4" w:space="0" w:color="auto"/>
                                  </w:tcBorders>
                                  <w:shd w:val="clear" w:color="auto" w:fill="D7EEFD"/>
                                  <w:vAlign w:val="center"/>
                                </w:tcPr>
                                <w:p w14:paraId="67A093D4" w14:textId="77777777" w:rsidR="00721C45" w:rsidRDefault="00721C45" w:rsidP="00E828A5">
                                  <w:pPr>
                                    <w:jc w:val="right"/>
                                    <w:rPr>
                                      <w:rFonts w:ascii="標楷體" w:hAnsi="標楷體"/>
                                      <w:color w:val="000000"/>
                                      <w:sz w:val="20"/>
                                    </w:rPr>
                                  </w:pPr>
                                  <w:r>
                                    <w:rPr>
                                      <w:rFonts w:ascii="標楷體" w:hAnsi="標楷體" w:hint="eastAsia"/>
                                      <w:color w:val="000000"/>
                                      <w:sz w:val="20"/>
                                    </w:rPr>
                                    <w:t>3.69</w:t>
                                  </w:r>
                                </w:p>
                              </w:tc>
                              <w:tc>
                                <w:tcPr>
                                  <w:tcW w:w="1276" w:type="dxa"/>
                                  <w:tcBorders>
                                    <w:top w:val="nil"/>
                                    <w:bottom w:val="single" w:sz="4" w:space="0" w:color="auto"/>
                                  </w:tcBorders>
                                  <w:shd w:val="clear" w:color="auto" w:fill="D7EEFD"/>
                                  <w:vAlign w:val="center"/>
                                </w:tcPr>
                                <w:p w14:paraId="16540D0D"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3,341 </w:t>
                                  </w:r>
                                </w:p>
                              </w:tc>
                              <w:tc>
                                <w:tcPr>
                                  <w:tcW w:w="1276" w:type="dxa"/>
                                  <w:tcBorders>
                                    <w:top w:val="nil"/>
                                    <w:bottom w:val="single" w:sz="4" w:space="0" w:color="auto"/>
                                  </w:tcBorders>
                                  <w:shd w:val="clear" w:color="auto" w:fill="D7EEFD"/>
                                  <w:vAlign w:val="center"/>
                                </w:tcPr>
                                <w:p w14:paraId="318567D1"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15,783 </w:t>
                                  </w:r>
                                </w:p>
                              </w:tc>
                              <w:tc>
                                <w:tcPr>
                                  <w:tcW w:w="1271" w:type="dxa"/>
                                  <w:tcBorders>
                                    <w:top w:val="nil"/>
                                    <w:bottom w:val="single" w:sz="4" w:space="0" w:color="auto"/>
                                  </w:tcBorders>
                                  <w:shd w:val="clear" w:color="auto" w:fill="D7EEFD"/>
                                  <w:vAlign w:val="center"/>
                                </w:tcPr>
                                <w:p w14:paraId="65EC8A53" w14:textId="77777777" w:rsidR="00721C45" w:rsidRDefault="00721C45" w:rsidP="00E828A5">
                                  <w:pPr>
                                    <w:jc w:val="right"/>
                                    <w:rPr>
                                      <w:rFonts w:ascii="標楷體" w:hAnsi="標楷體"/>
                                      <w:color w:val="000000"/>
                                      <w:sz w:val="20"/>
                                    </w:rPr>
                                  </w:pPr>
                                  <w:r>
                                    <w:rPr>
                                      <w:rFonts w:ascii="標楷體" w:hAnsi="標楷體" w:hint="eastAsia"/>
                                      <w:color w:val="000000"/>
                                      <w:sz w:val="20"/>
                                    </w:rPr>
                                    <w:t xml:space="preserve">44,063 </w:t>
                                  </w:r>
                                </w:p>
                              </w:tc>
                            </w:tr>
                          </w:tbl>
                          <w:p w14:paraId="5678F6EA" w14:textId="77777777" w:rsidR="00721C45" w:rsidRPr="00F86A89" w:rsidRDefault="00721C45" w:rsidP="00BD46AC">
                            <w:pPr>
                              <w:tabs>
                                <w:tab w:val="center" w:pos="4960"/>
                                <w:tab w:val="left" w:pos="5415"/>
                              </w:tabs>
                              <w:overflowPunct w:val="0"/>
                              <w:jc w:val="center"/>
                              <w:rPr>
                                <w:rFonts w:ascii="標楷體" w:hAnsi="標楷體"/>
                                <w:color w:val="000000" w:themeColor="text1"/>
                                <w:spacing w:val="-8"/>
                                <w:sz w:val="20"/>
                              </w:rPr>
                            </w:pPr>
                          </w:p>
                        </w:tc>
                      </w:tr>
                    </w:tbl>
                    <w:p w14:paraId="55589976" w14:textId="77777777" w:rsidR="00721C45" w:rsidRDefault="00721C45" w:rsidP="00E828A5"/>
                  </w:txbxContent>
                </v:textbox>
                <w10:wrap type="square"/>
              </v:shape>
            </w:pict>
          </mc:Fallback>
        </mc:AlternateContent>
      </w:r>
    </w:p>
    <w:p w14:paraId="724965D6" w14:textId="77777777" w:rsidR="00E828A5" w:rsidRPr="000E4B28" w:rsidRDefault="00E828A5" w:rsidP="00E828A5">
      <w:pPr>
        <w:pStyle w:val="ae"/>
        <w:overflowPunct w:val="0"/>
        <w:spacing w:line="540" w:lineRule="exact"/>
        <w:ind w:leftChars="100" w:left="280" w:firstLineChars="1" w:firstLine="3"/>
        <w:rPr>
          <w:rFonts w:hAnsi="標楷體"/>
          <w:b/>
          <w:sz w:val="32"/>
          <w:szCs w:val="32"/>
        </w:rPr>
      </w:pPr>
      <w:r w:rsidRPr="000E4B28">
        <w:rPr>
          <w:rFonts w:hint="eastAsia"/>
          <w:b/>
          <w:sz w:val="32"/>
          <w:szCs w:val="32"/>
        </w:rPr>
        <w:t>二</w:t>
      </w:r>
      <w:r w:rsidRPr="000E4B28">
        <w:rPr>
          <w:rFonts w:hAnsi="標楷體" w:hint="eastAsia"/>
          <w:b/>
          <w:sz w:val="32"/>
          <w:szCs w:val="32"/>
        </w:rPr>
        <w:t>、歲入、歲出與</w:t>
      </w:r>
      <w:r w:rsidRPr="000E4B28">
        <w:rPr>
          <w:rFonts w:hAnsi="標楷體"/>
          <w:b/>
          <w:sz w:val="32"/>
          <w:szCs w:val="32"/>
        </w:rPr>
        <w:t>收支之平衡</w:t>
      </w:r>
    </w:p>
    <w:p w14:paraId="7DDFFFD5" w14:textId="48FE38A4" w:rsidR="00A33B3D" w:rsidRPr="00E60954" w:rsidRDefault="00E828A5" w:rsidP="00E828A5">
      <w:pPr>
        <w:overflowPunct w:val="0"/>
        <w:adjustRightInd w:val="0"/>
        <w:snapToGrid w:val="0"/>
        <w:spacing w:line="550" w:lineRule="exact"/>
        <w:ind w:firstLineChars="236" w:firstLine="661"/>
        <w:jc w:val="both"/>
        <w:rPr>
          <w:rFonts w:ascii="標楷體"/>
          <w:noProof/>
          <w:color w:val="FF0000"/>
        </w:rPr>
      </w:pPr>
      <w:r>
        <w:rPr>
          <w:rFonts w:ascii="標楷體" w:hint="eastAsia"/>
          <w:strike/>
          <w:noProof/>
          <w:kern w:val="16"/>
        </w:rPr>
        <mc:AlternateContent>
          <mc:Choice Requires="wpg">
            <w:drawing>
              <wp:anchor distT="0" distB="0" distL="114300" distR="114300" simplePos="0" relativeHeight="252365824" behindDoc="0" locked="0" layoutInCell="1" allowOverlap="1" wp14:anchorId="650E9F3B" wp14:editId="3F9A2202">
                <wp:simplePos x="0" y="0"/>
                <wp:positionH relativeFrom="column">
                  <wp:posOffset>2438400</wp:posOffset>
                </wp:positionH>
                <wp:positionV relativeFrom="paragraph">
                  <wp:posOffset>509905</wp:posOffset>
                </wp:positionV>
                <wp:extent cx="3993515" cy="3276600"/>
                <wp:effectExtent l="0" t="0" r="0" b="0"/>
                <wp:wrapSquare wrapText="bothSides"/>
                <wp:docPr id="92" name="群組 92"/>
                <wp:cNvGraphicFramePr/>
                <a:graphic xmlns:a="http://schemas.openxmlformats.org/drawingml/2006/main">
                  <a:graphicData uri="http://schemas.microsoft.com/office/word/2010/wordprocessingGroup">
                    <wpg:wgp>
                      <wpg:cNvGrpSpPr/>
                      <wpg:grpSpPr>
                        <a:xfrm>
                          <a:off x="0" y="0"/>
                          <a:ext cx="3993515" cy="3276600"/>
                          <a:chOff x="0" y="0"/>
                          <a:chExt cx="3993515" cy="3276600"/>
                        </a:xfrm>
                      </wpg:grpSpPr>
                      <wpg:grpSp>
                        <wpg:cNvPr id="93" name="群組 93"/>
                        <wpg:cNvGrpSpPr/>
                        <wpg:grpSpPr>
                          <a:xfrm>
                            <a:off x="0" y="0"/>
                            <a:ext cx="3993515" cy="3276600"/>
                            <a:chOff x="0" y="0"/>
                            <a:chExt cx="4026535" cy="3276600"/>
                          </a:xfrm>
                        </wpg:grpSpPr>
                        <wpg:grpSp>
                          <wpg:cNvPr id="94" name="群組 94"/>
                          <wpg:cNvGrpSpPr/>
                          <wpg:grpSpPr>
                            <a:xfrm>
                              <a:off x="0" y="0"/>
                              <a:ext cx="4026535" cy="3276600"/>
                              <a:chOff x="0" y="0"/>
                              <a:chExt cx="4026535" cy="3276600"/>
                            </a:xfrm>
                          </wpg:grpSpPr>
                          <wpg:grpSp>
                            <wpg:cNvPr id="95" name="群組 15"/>
                            <wpg:cNvGrpSpPr/>
                            <wpg:grpSpPr>
                              <a:xfrm>
                                <a:off x="0" y="0"/>
                                <a:ext cx="4026535" cy="3276600"/>
                                <a:chOff x="0" y="1"/>
                                <a:chExt cx="4026535" cy="3276912"/>
                              </a:xfrm>
                            </wpg:grpSpPr>
                            <wpg:grpSp>
                              <wpg:cNvPr id="96" name="群組 96"/>
                              <wpg:cNvGrpSpPr/>
                              <wpg:grpSpPr>
                                <a:xfrm>
                                  <a:off x="0" y="1"/>
                                  <a:ext cx="4026535" cy="3276912"/>
                                  <a:chOff x="0" y="1"/>
                                  <a:chExt cx="4026535" cy="3276912"/>
                                </a:xfrm>
                              </wpg:grpSpPr>
                              <wps:wsp>
                                <wps:cNvPr id="98" name="AutoShape 2"/>
                                <wps:cNvSpPr>
                                  <a:spLocks noChangeArrowheads="1"/>
                                </wps:cNvSpPr>
                                <wps:spPr bwMode="auto">
                                  <a:xfrm>
                                    <a:off x="76200" y="1"/>
                                    <a:ext cx="3796525" cy="3276912"/>
                                  </a:xfrm>
                                  <a:prstGeom prst="plaque">
                                    <a:avLst>
                                      <a:gd name="adj" fmla="val 5875"/>
                                    </a:avLst>
                                  </a:prstGeom>
                                  <a:gradFill rotWithShape="1">
                                    <a:gsLst>
                                      <a:gs pos="0">
                                        <a:srgbClr val="DDFFFF"/>
                                      </a:gs>
                                      <a:gs pos="50000">
                                        <a:sysClr val="window" lastClr="FFFFFF"/>
                                      </a:gs>
                                      <a:gs pos="100000">
                                        <a:srgbClr val="DDFFFF"/>
                                      </a:gs>
                                    </a:gsLst>
                                    <a:lin ang="5400000" scaled="1"/>
                                  </a:gradFill>
                                  <a:ln>
                                    <a:noFill/>
                                  </a:ln>
                                  <a:effectLst/>
                                  <a:extLst>
                                    <a:ext uri="{91240B29-F687-4F45-9708-019B960494DF}">
                                      <a14:hiddenLine xmlns:a14="http://schemas.microsoft.com/office/drawing/2010/main" w="12700" algn="ctr">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bodyPr wrap="none" anchor="ctr"/>
                              </wps:wsp>
                              <wpg:graphicFrame>
                                <wpg:cNvPr id="100" name="圖表 100"/>
                                <wpg:cNvFrPr/>
                                <wpg:xfrm>
                                  <a:off x="0" y="361950"/>
                                  <a:ext cx="4026535" cy="2629535"/>
                                </wpg:xfrm>
                                <a:graphic>
                                  <a:graphicData uri="http://schemas.openxmlformats.org/drawingml/2006/chart">
                                    <c:chart xmlns:c="http://schemas.openxmlformats.org/drawingml/2006/chart" xmlns:r="http://schemas.openxmlformats.org/officeDocument/2006/relationships" r:id="rId23"/>
                                  </a:graphicData>
                                </a:graphic>
                              </wpg:graphicFrame>
                              <wps:wsp>
                                <wps:cNvPr id="101" name="Text Box 307"/>
                                <wps:cNvSpPr txBox="1">
                                  <a:spLocks noChangeArrowheads="1"/>
                                </wps:cNvSpPr>
                                <wps:spPr bwMode="auto">
                                  <a:xfrm>
                                    <a:off x="813528" y="78046"/>
                                    <a:ext cx="2355711" cy="3421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FB0062" w14:textId="77777777" w:rsidR="00721C45" w:rsidRDefault="00721C45" w:rsidP="00E828A5">
                                      <w:pPr>
                                        <w:adjustRightInd w:val="0"/>
                                        <w:snapToGrid w:val="0"/>
                                        <w:spacing w:line="300" w:lineRule="exact"/>
                                        <w:ind w:left="541" w:hangingChars="225" w:hanging="541"/>
                                        <w:jc w:val="center"/>
                                        <w:rPr>
                                          <w:rFonts w:ascii="標楷體" w:hAnsi="標楷體"/>
                                          <w:b/>
                                          <w:sz w:val="24"/>
                                          <w:szCs w:val="24"/>
                                        </w:rPr>
                                      </w:pPr>
                                      <w:r>
                                        <w:rPr>
                                          <w:rFonts w:ascii="標楷體" w:hAnsi="標楷體" w:hint="eastAsia"/>
                                          <w:b/>
                                          <w:sz w:val="24"/>
                                          <w:szCs w:val="24"/>
                                        </w:rPr>
                                        <w:t xml:space="preserve">圖4　</w:t>
                                      </w:r>
                                      <w:r>
                                        <w:rPr>
                                          <w:rFonts w:ascii="標楷體" w:hAnsi="標楷體" w:hint="eastAsia"/>
                                          <w:b/>
                                          <w:bCs/>
                                          <w:sz w:val="24"/>
                                          <w:szCs w:val="24"/>
                                        </w:rPr>
                                        <w:t>資本收支及經常收支賸餘</w:t>
                                      </w:r>
                                    </w:p>
                                  </w:txbxContent>
                                </wps:txbx>
                                <wps:bodyPr rot="0" vert="horz" wrap="square" lIns="91440" tIns="45720" rIns="91440" bIns="45720" anchor="t" anchorCtr="0" upright="1">
                                  <a:noAutofit/>
                                </wps:bodyPr>
                              </wps:wsp>
                              <wps:wsp>
                                <wps:cNvPr id="102" name="文字方塊 16"/>
                                <wps:cNvSpPr txBox="1"/>
                                <wps:spPr>
                                  <a:xfrm>
                                    <a:off x="2445282" y="2388291"/>
                                    <a:ext cx="381496" cy="316230"/>
                                  </a:xfrm>
                                  <a:prstGeom prst="rect">
                                    <a:avLst/>
                                  </a:prstGeom>
                                  <a:noFill/>
                                  <a:ln w="6350">
                                    <a:noFill/>
                                  </a:ln>
                                </wps:spPr>
                                <wps:txbx>
                                  <w:txbxContent>
                                    <w:p w14:paraId="714A676C" w14:textId="77777777" w:rsidR="00721C45" w:rsidRDefault="00721C45" w:rsidP="00E828A5">
                                      <w:pPr>
                                        <w:rPr>
                                          <w:rFonts w:ascii="標楷體" w:hAnsi="標楷體"/>
                                          <w:sz w:val="18"/>
                                          <w:szCs w:val="18"/>
                                        </w:rPr>
                                      </w:pPr>
                                      <w:r>
                                        <w:rPr>
                                          <w:rFonts w:ascii="標楷體" w:hAnsi="標楷體"/>
                                          <w:sz w:val="18"/>
                                          <w:szCs w:val="18"/>
                                        </w:rPr>
                                        <w:t>808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3" name="文字方塊 19"/>
                                <wps:cNvSpPr txBox="1"/>
                                <wps:spPr>
                                  <a:xfrm>
                                    <a:off x="477100" y="2073417"/>
                                    <a:ext cx="399318" cy="316230"/>
                                  </a:xfrm>
                                  <a:prstGeom prst="rect">
                                    <a:avLst/>
                                  </a:prstGeom>
                                  <a:noFill/>
                                  <a:ln w="6350">
                                    <a:noFill/>
                                  </a:ln>
                                </wps:spPr>
                                <wps:txbx>
                                  <w:txbxContent>
                                    <w:p w14:paraId="4E6E8070" w14:textId="77777777" w:rsidR="00721C45" w:rsidRDefault="00721C45" w:rsidP="00E828A5">
                                      <w:pPr>
                                        <w:rPr>
                                          <w:rFonts w:ascii="標楷體" w:hAnsi="標楷體"/>
                                          <w:sz w:val="18"/>
                                          <w:szCs w:val="18"/>
                                        </w:rPr>
                                      </w:pPr>
                                      <w:r>
                                        <w:rPr>
                                          <w:rFonts w:ascii="標楷體" w:hAnsi="標楷體"/>
                                          <w:sz w:val="18"/>
                                          <w:szCs w:val="18"/>
                                        </w:rPr>
                                        <w:t>6</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4" name="文字方塊 8"/>
                                <wps:cNvSpPr txBox="1"/>
                                <wps:spPr>
                                  <a:xfrm>
                                    <a:off x="313893" y="1429435"/>
                                    <a:ext cx="479425" cy="316230"/>
                                  </a:xfrm>
                                  <a:prstGeom prst="rect">
                                    <a:avLst/>
                                  </a:prstGeom>
                                  <a:noFill/>
                                  <a:ln w="6350">
                                    <a:noFill/>
                                  </a:ln>
                                </wps:spPr>
                                <wps:txbx>
                                  <w:txbxContent>
                                    <w:p w14:paraId="0042193D" w14:textId="77777777" w:rsidR="00721C45" w:rsidRDefault="00721C45" w:rsidP="00E828A5">
                                      <w:pPr>
                                        <w:rPr>
                                          <w:rFonts w:ascii="標楷體" w:hAnsi="標楷體"/>
                                          <w:sz w:val="18"/>
                                          <w:szCs w:val="18"/>
                                        </w:rPr>
                                      </w:pPr>
                                      <w:r>
                                        <w:rPr>
                                          <w:rFonts w:ascii="標楷體" w:hAnsi="標楷體"/>
                                          <w:sz w:val="18"/>
                                          <w:szCs w:val="18"/>
                                        </w:rPr>
                                        <w:t>651</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grpSp>
                              <wpg:cNvPr id="105" name="群組 105"/>
                              <wpg:cNvGrpSpPr/>
                              <wpg:grpSpPr>
                                <a:xfrm>
                                  <a:off x="434553" y="1829498"/>
                                  <a:ext cx="111549" cy="51435"/>
                                  <a:chOff x="434553" y="1829498"/>
                                  <a:chExt cx="111549" cy="51435"/>
                                </a:xfrm>
                              </wpg:grpSpPr>
                              <wps:wsp>
                                <wps:cNvPr id="106" name="Line 6"/>
                                <wps:cNvCnPr>
                                  <a:cxnSpLocks noChangeShapeType="1"/>
                                </wps:cNvCnPr>
                                <wps:spPr bwMode="auto">
                                  <a:xfrm flipH="1">
                                    <a:off x="434553" y="1829498"/>
                                    <a:ext cx="48895" cy="51435"/>
                                  </a:xfrm>
                                  <a:prstGeom prst="line">
                                    <a:avLst/>
                                  </a:prstGeom>
                                  <a:noFill/>
                                  <a:ln w="5080" cap="flat">
                                    <a:solidFill>
                                      <a:srgbClr val="000000"/>
                                    </a:solidFill>
                                    <a:prstDash val="solid"/>
                                    <a:round/>
                                    <a:headEnd/>
                                    <a:tailEnd/>
                                  </a:ln>
                                </wps:spPr>
                                <wps:bodyPr/>
                              </wps:wsp>
                              <wps:wsp>
                                <wps:cNvPr id="107" name="Line 7"/>
                                <wps:cNvCnPr>
                                  <a:cxnSpLocks noChangeShapeType="1"/>
                                </wps:cNvCnPr>
                                <wps:spPr bwMode="auto">
                                  <a:xfrm flipH="1">
                                    <a:off x="483237" y="1829500"/>
                                    <a:ext cx="62865" cy="0"/>
                                  </a:xfrm>
                                  <a:prstGeom prst="line">
                                    <a:avLst/>
                                  </a:prstGeom>
                                  <a:noFill/>
                                  <a:ln w="5080" cap="flat">
                                    <a:solidFill>
                                      <a:srgbClr val="000000"/>
                                    </a:solidFill>
                                    <a:prstDash val="solid"/>
                                    <a:round/>
                                    <a:headEnd/>
                                    <a:tailEnd/>
                                  </a:ln>
                                </wps:spPr>
                                <wps:bodyPr/>
                              </wps:wsp>
                            </wpg:grpSp>
                            <wpg:grpSp>
                              <wpg:cNvPr id="111" name="群組 111"/>
                              <wpg:cNvGrpSpPr/>
                              <wpg:grpSpPr>
                                <a:xfrm>
                                  <a:off x="428415" y="2243757"/>
                                  <a:ext cx="111549" cy="51435"/>
                                  <a:chOff x="428415" y="2243757"/>
                                  <a:chExt cx="111549" cy="51435"/>
                                </a:xfrm>
                              </wpg:grpSpPr>
                              <wps:wsp>
                                <wps:cNvPr id="112" name="Line 6"/>
                                <wps:cNvCnPr>
                                  <a:cxnSpLocks noChangeShapeType="1"/>
                                </wps:cNvCnPr>
                                <wps:spPr bwMode="auto">
                                  <a:xfrm flipH="1">
                                    <a:off x="428415" y="2243757"/>
                                    <a:ext cx="48895" cy="51435"/>
                                  </a:xfrm>
                                  <a:prstGeom prst="line">
                                    <a:avLst/>
                                  </a:prstGeom>
                                  <a:noFill/>
                                  <a:ln w="5080" cap="flat">
                                    <a:solidFill>
                                      <a:srgbClr val="000000"/>
                                    </a:solidFill>
                                    <a:prstDash val="solid"/>
                                    <a:round/>
                                    <a:headEnd/>
                                    <a:tailEnd/>
                                  </a:ln>
                                </wps:spPr>
                                <wps:bodyPr/>
                              </wps:wsp>
                              <wps:wsp>
                                <wps:cNvPr id="113" name="Line 7"/>
                                <wps:cNvCnPr>
                                  <a:cxnSpLocks noChangeShapeType="1"/>
                                </wps:cNvCnPr>
                                <wps:spPr bwMode="auto">
                                  <a:xfrm flipH="1">
                                    <a:off x="477099" y="2243759"/>
                                    <a:ext cx="62865" cy="0"/>
                                  </a:xfrm>
                                  <a:prstGeom prst="line">
                                    <a:avLst/>
                                  </a:prstGeom>
                                  <a:noFill/>
                                  <a:ln w="5080" cap="flat">
                                    <a:solidFill>
                                      <a:srgbClr val="000000"/>
                                    </a:solidFill>
                                    <a:prstDash val="solid"/>
                                    <a:round/>
                                    <a:headEnd/>
                                    <a:tailEnd/>
                                  </a:ln>
                                </wps:spPr>
                                <wps:bodyPr/>
                              </wps:wsp>
                            </wpg:grpSp>
                          </wpg:grpSp>
                          <wps:wsp>
                            <wps:cNvPr id="116" name="文字方塊 16"/>
                            <wps:cNvSpPr txBox="1"/>
                            <wps:spPr>
                              <a:xfrm>
                                <a:off x="2304980" y="1564523"/>
                                <a:ext cx="505056" cy="316230"/>
                              </a:xfrm>
                              <a:prstGeom prst="rect">
                                <a:avLst/>
                              </a:prstGeom>
                              <a:noFill/>
                              <a:ln w="6350">
                                <a:noFill/>
                              </a:ln>
                            </wps:spPr>
                            <wps:txbx>
                              <w:txbxContent>
                                <w:p w14:paraId="02CEF6C1" w14:textId="77777777" w:rsidR="00721C45" w:rsidRDefault="00721C45" w:rsidP="00E828A5">
                                  <w:pPr>
                                    <w:rPr>
                                      <w:rFonts w:ascii="標楷體" w:hAnsi="標楷體"/>
                                      <w:sz w:val="18"/>
                                      <w:szCs w:val="18"/>
                                    </w:rPr>
                                  </w:pPr>
                                  <w:r>
                                    <w:rPr>
                                      <w:rFonts w:ascii="標楷體" w:hAnsi="標楷體"/>
                                      <w:sz w:val="18"/>
                                      <w:szCs w:val="18"/>
                                    </w:rPr>
                                    <w:t>2,283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5" name="文字方塊 8"/>
                            <wps:cNvSpPr txBox="1"/>
                            <wps:spPr>
                              <a:xfrm>
                                <a:off x="469575" y="1660566"/>
                                <a:ext cx="343954" cy="316230"/>
                              </a:xfrm>
                              <a:prstGeom prst="rect">
                                <a:avLst/>
                              </a:prstGeom>
                              <a:noFill/>
                              <a:ln w="6350">
                                <a:noFill/>
                              </a:ln>
                            </wps:spPr>
                            <wps:txbx>
                              <w:txbxContent>
                                <w:p w14:paraId="58DD096E" w14:textId="77777777" w:rsidR="00721C45" w:rsidRDefault="00721C45" w:rsidP="00E828A5">
                                  <w:pPr>
                                    <w:rPr>
                                      <w:rFonts w:ascii="標楷體" w:hAnsi="標楷體"/>
                                      <w:sz w:val="18"/>
                                      <w:szCs w:val="18"/>
                                    </w:rPr>
                                  </w:pPr>
                                  <w:r>
                                    <w:rPr>
                                      <w:rFonts w:ascii="標楷體" w:hAnsi="標楷體" w:hint="eastAsia"/>
                                      <w:sz w:val="18"/>
                                      <w:szCs w:val="18"/>
                                    </w:rPr>
                                    <w:t>6</w:t>
                                  </w:r>
                                  <w:r>
                                    <w:rPr>
                                      <w:rFonts w:ascii="標楷體" w:hAnsi="標楷體"/>
                                      <w:sz w:val="18"/>
                                      <w:szCs w:val="18"/>
                                    </w:rPr>
                                    <w:t>6</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160" name="文字方塊 8"/>
                            <wps:cNvSpPr txBox="1"/>
                            <wps:spPr>
                              <a:xfrm>
                                <a:off x="2260581" y="742544"/>
                                <a:ext cx="479425" cy="316230"/>
                              </a:xfrm>
                              <a:prstGeom prst="rect">
                                <a:avLst/>
                              </a:prstGeom>
                              <a:noFill/>
                              <a:ln w="6350">
                                <a:noFill/>
                              </a:ln>
                            </wps:spPr>
                            <wps:txbx>
                              <w:txbxContent>
                                <w:p w14:paraId="32BF9578" w14:textId="77777777" w:rsidR="00721C45" w:rsidRDefault="00721C45" w:rsidP="00E828A5">
                                  <w:pPr>
                                    <w:rPr>
                                      <w:rFonts w:ascii="標楷體" w:hAnsi="標楷體"/>
                                      <w:sz w:val="18"/>
                                      <w:szCs w:val="18"/>
                                    </w:rPr>
                                  </w:pPr>
                                  <w:r>
                                    <w:rPr>
                                      <w:rFonts w:ascii="標楷體" w:hAnsi="標楷體"/>
                                      <w:sz w:val="18"/>
                                      <w:szCs w:val="18"/>
                                    </w:rPr>
                                    <w:t>3,028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161" name="文字方塊 16"/>
                            <wps:cNvSpPr txBox="1"/>
                            <wps:spPr>
                              <a:xfrm>
                                <a:off x="2260581" y="1978742"/>
                                <a:ext cx="384010" cy="316230"/>
                              </a:xfrm>
                              <a:prstGeom prst="rect">
                                <a:avLst/>
                              </a:prstGeom>
                              <a:noFill/>
                              <a:ln w="6350">
                                <a:noFill/>
                              </a:ln>
                            </wps:spPr>
                            <wps:txbx>
                              <w:txbxContent>
                                <w:p w14:paraId="7AD5F24F" w14:textId="77777777" w:rsidR="00721C45" w:rsidRDefault="00721C45" w:rsidP="00E828A5">
                                  <w:pPr>
                                    <w:rPr>
                                      <w:rFonts w:ascii="標楷體" w:hAnsi="標楷體"/>
                                      <w:sz w:val="18"/>
                                      <w:szCs w:val="18"/>
                                    </w:rPr>
                                  </w:pPr>
                                  <w:r>
                                    <w:rPr>
                                      <w:rFonts w:ascii="標楷體" w:hAnsi="標楷體"/>
                                      <w:sz w:val="18"/>
                                      <w:szCs w:val="18"/>
                                    </w:rPr>
                                    <w:t>951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166" name="文字方塊 19"/>
                            <wps:cNvSpPr txBox="1"/>
                            <wps:spPr>
                              <a:xfrm>
                                <a:off x="461303" y="836439"/>
                                <a:ext cx="399318" cy="316230"/>
                              </a:xfrm>
                              <a:prstGeom prst="rect">
                                <a:avLst/>
                              </a:prstGeom>
                              <a:noFill/>
                              <a:ln w="6350">
                                <a:noFill/>
                              </a:ln>
                            </wps:spPr>
                            <wps:txbx>
                              <w:txbxContent>
                                <w:p w14:paraId="7CBDB91B" w14:textId="77777777" w:rsidR="00721C45" w:rsidRDefault="00721C45" w:rsidP="00E828A5">
                                  <w:pPr>
                                    <w:rPr>
                                      <w:rFonts w:ascii="標楷體" w:hAnsi="標楷體"/>
                                      <w:sz w:val="18"/>
                                      <w:szCs w:val="18"/>
                                    </w:rPr>
                                  </w:pPr>
                                  <w:r>
                                    <w:rPr>
                                      <w:rFonts w:ascii="標楷體" w:hAnsi="標楷體"/>
                                      <w:sz w:val="18"/>
                                      <w:szCs w:val="18"/>
                                    </w:rPr>
                                    <w:t>76</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cNvPr id="4167" name="群組 4167"/>
                            <wpg:cNvGrpSpPr/>
                            <wpg:grpSpPr>
                              <a:xfrm>
                                <a:off x="274848" y="2896481"/>
                                <a:ext cx="3562350" cy="333375"/>
                                <a:chOff x="66674" y="78235"/>
                                <a:chExt cx="3562350" cy="333375"/>
                              </a:xfrm>
                            </wpg:grpSpPr>
                            <wps:wsp>
                              <wps:cNvPr id="4168" name="矩形 9"/>
                              <wps:cNvSpPr>
                                <a:spLocks noChangeAspect="1"/>
                              </wps:cNvSpPr>
                              <wps:spPr>
                                <a:xfrm>
                                  <a:off x="2601862" y="201232"/>
                                  <a:ext cx="108000" cy="74564"/>
                                </a:xfrm>
                                <a:prstGeom prst="rect">
                                  <a:avLst/>
                                </a:prstGeom>
                                <a:gradFill flip="none" rotWithShape="1">
                                  <a:gsLst>
                                    <a:gs pos="0">
                                      <a:srgbClr val="FAC882"/>
                                    </a:gs>
                                    <a:gs pos="50000">
                                      <a:srgbClr val="F4E7D4"/>
                                    </a:gs>
                                    <a:gs pos="100000">
                                      <a:srgbClr val="FAC882"/>
                                    </a:gs>
                                  </a:gsLst>
                                  <a:lin ang="5400000" scaled="1"/>
                                  <a:tileRect/>
                                </a:gradFill>
                                <a:ln w="6350" cap="flat" cmpd="sng" algn="ctr">
                                  <a:solidFill>
                                    <a:sysClr val="window" lastClr="FFFFFF"/>
                                  </a:solidFill>
                                  <a:prstDash val="solid"/>
                                  <a:miter lim="800000"/>
                                </a:ln>
                                <a:effectLst/>
                              </wps:spPr>
                              <wps:bodyPr/>
                            </wps:wsp>
                            <wps:wsp>
                              <wps:cNvPr id="4169" name="矩形 12"/>
                              <wps:cNvSpPr>
                                <a:spLocks noChangeAspect="1"/>
                              </wps:cNvSpPr>
                              <wps:spPr>
                                <a:xfrm>
                                  <a:off x="1619250" y="202017"/>
                                  <a:ext cx="108000" cy="74093"/>
                                </a:xfrm>
                                <a:prstGeom prst="rect">
                                  <a:avLst/>
                                </a:prstGeom>
                                <a:gradFill flip="none" rotWithShape="1">
                                  <a:gsLst>
                                    <a:gs pos="0">
                                      <a:srgbClr val="B2E4B7"/>
                                    </a:gs>
                                    <a:gs pos="50000">
                                      <a:srgbClr val="D1EFD4"/>
                                    </a:gs>
                                    <a:gs pos="100000">
                                      <a:srgbClr val="B2E4B7"/>
                                    </a:gs>
                                  </a:gsLst>
                                  <a:lin ang="5400000" scaled="1"/>
                                  <a:tileRect/>
                                </a:gradFill>
                                <a:ln w="6350" cap="flat" cmpd="sng" algn="ctr">
                                  <a:solidFill>
                                    <a:sysClr val="window" lastClr="FFFFFF"/>
                                  </a:solidFill>
                                  <a:prstDash val="solid"/>
                                  <a:miter lim="800000"/>
                                </a:ln>
                                <a:effectLst/>
                              </wps:spPr>
                              <wps:bodyPr/>
                            </wps:wsp>
                            <wps:wsp>
                              <wps:cNvPr id="4170" name="矩形 13"/>
                              <wps:cNvSpPr>
                                <a:spLocks noChangeAspect="1"/>
                              </wps:cNvSpPr>
                              <wps:spPr>
                                <a:xfrm>
                                  <a:off x="857250" y="201959"/>
                                  <a:ext cx="108000" cy="74093"/>
                                </a:xfrm>
                                <a:prstGeom prst="rect">
                                  <a:avLst/>
                                </a:prstGeom>
                                <a:gradFill flip="none" rotWithShape="1">
                                  <a:gsLst>
                                    <a:gs pos="0">
                                      <a:srgbClr val="FF99FF"/>
                                    </a:gs>
                                    <a:gs pos="50000">
                                      <a:srgbClr val="FF99FF"/>
                                    </a:gs>
                                    <a:gs pos="100000">
                                      <a:srgbClr val="FF99FF"/>
                                    </a:gs>
                                  </a:gsLst>
                                  <a:lin ang="5400000" scaled="1"/>
                                  <a:tileRect/>
                                </a:gradFill>
                                <a:ln w="6350" cap="flat" cmpd="sng" algn="ctr">
                                  <a:solidFill>
                                    <a:sysClr val="window" lastClr="FFFFFF"/>
                                  </a:solidFill>
                                  <a:prstDash val="solid"/>
                                  <a:miter lim="800000"/>
                                </a:ln>
                                <a:effectLst/>
                              </wps:spPr>
                              <wps:bodyPr/>
                            </wps:wsp>
                            <wps:wsp>
                              <wps:cNvPr id="4171" name="矩形 11"/>
                              <wps:cNvSpPr>
                                <a:spLocks noChangeAspect="1"/>
                              </wps:cNvSpPr>
                              <wps:spPr>
                                <a:xfrm>
                                  <a:off x="66674" y="201232"/>
                                  <a:ext cx="108000" cy="74093"/>
                                </a:xfrm>
                                <a:prstGeom prst="rect">
                                  <a:avLst/>
                                </a:prstGeom>
                                <a:gradFill flip="none" rotWithShape="1">
                                  <a:gsLst>
                                    <a:gs pos="0">
                                      <a:srgbClr val="A0AFFF"/>
                                    </a:gs>
                                    <a:gs pos="50000">
                                      <a:srgbClr val="CDD5FF"/>
                                    </a:gs>
                                    <a:gs pos="100000">
                                      <a:srgbClr val="A0AFFF"/>
                                    </a:gs>
                                  </a:gsLst>
                                  <a:lin ang="5400000" scaled="1"/>
                                  <a:tileRect/>
                                </a:gradFill>
                                <a:ln w="6350" cap="flat" cmpd="sng" algn="ctr">
                                  <a:solidFill>
                                    <a:sysClr val="window" lastClr="FFFFFF"/>
                                  </a:solidFill>
                                  <a:prstDash val="solid"/>
                                  <a:miter lim="800000"/>
                                </a:ln>
                                <a:effectLst/>
                              </wps:spPr>
                              <wps:bodyPr/>
                            </wps:wsp>
                            <wps:wsp>
                              <wps:cNvPr id="4172" name="文字方塊 4172"/>
                              <wps:cNvSpPr txBox="1"/>
                              <wps:spPr>
                                <a:xfrm>
                                  <a:off x="919163" y="78352"/>
                                  <a:ext cx="700087" cy="333257"/>
                                </a:xfrm>
                                <a:prstGeom prst="rect">
                                  <a:avLst/>
                                </a:prstGeom>
                                <a:noFill/>
                                <a:ln w="6350">
                                  <a:noFill/>
                                </a:ln>
                              </wps:spPr>
                              <wps:txbx>
                                <w:txbxContent>
                                  <w:p w14:paraId="15733D1E" w14:textId="77777777" w:rsidR="00721C45" w:rsidRPr="00FC3761" w:rsidRDefault="00721C45" w:rsidP="00E828A5">
                                    <w:pPr>
                                      <w:rPr>
                                        <w:rFonts w:ascii="標楷體" w:hAnsi="標楷體"/>
                                        <w:sz w:val="18"/>
                                        <w:szCs w:val="18"/>
                                      </w:rPr>
                                    </w:pPr>
                                    <w:r w:rsidRPr="00FC3761">
                                      <w:rPr>
                                        <w:rFonts w:ascii="標楷體" w:hAnsi="標楷體" w:hint="eastAsia"/>
                                        <w:sz w:val="18"/>
                                        <w:szCs w:val="18"/>
                                      </w:rPr>
                                      <w:t>資本收入</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173" name="文字方塊 4173"/>
                              <wps:cNvSpPr txBox="1"/>
                              <wps:spPr>
                                <a:xfrm>
                                  <a:off x="1671637" y="78409"/>
                                  <a:ext cx="885825" cy="333199"/>
                                </a:xfrm>
                                <a:prstGeom prst="rect">
                                  <a:avLst/>
                                </a:prstGeom>
                                <a:noFill/>
                                <a:ln w="6350">
                                  <a:noFill/>
                                </a:ln>
                              </wps:spPr>
                              <wps:txbx>
                                <w:txbxContent>
                                  <w:p w14:paraId="00FC6891" w14:textId="77777777" w:rsidR="00721C45" w:rsidRPr="00FC3761" w:rsidRDefault="00721C45" w:rsidP="00E828A5">
                                    <w:pPr>
                                      <w:rPr>
                                        <w:rFonts w:ascii="標楷體" w:hAnsi="標楷體"/>
                                        <w:sz w:val="18"/>
                                        <w:szCs w:val="18"/>
                                      </w:rPr>
                                    </w:pPr>
                                    <w:r>
                                      <w:rPr>
                                        <w:rFonts w:ascii="標楷體" w:hAnsi="標楷體" w:hint="eastAsia"/>
                                        <w:sz w:val="18"/>
                                        <w:szCs w:val="18"/>
                                      </w:rPr>
                                      <w:t>經常</w:t>
                                    </w:r>
                                    <w:r>
                                      <w:rPr>
                                        <w:rFonts w:ascii="標楷體" w:hAnsi="標楷體"/>
                                        <w:sz w:val="18"/>
                                        <w:szCs w:val="18"/>
                                      </w:rPr>
                                      <w:t>收支</w:t>
                                    </w:r>
                                    <w:r>
                                      <w:rPr>
                                        <w:rFonts w:ascii="標楷體" w:hAnsi="標楷體" w:hint="eastAsia"/>
                                        <w:sz w:val="18"/>
                                        <w:szCs w:val="18"/>
                                      </w:rPr>
                                      <w:t>賸餘</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174" name="文字方塊 4174"/>
                              <wps:cNvSpPr txBox="1"/>
                              <wps:spPr>
                                <a:xfrm>
                                  <a:off x="122282" y="78235"/>
                                  <a:ext cx="700087" cy="333375"/>
                                </a:xfrm>
                                <a:prstGeom prst="rect">
                                  <a:avLst/>
                                </a:prstGeom>
                                <a:noFill/>
                                <a:ln w="6350">
                                  <a:noFill/>
                                </a:ln>
                              </wps:spPr>
                              <wps:txbx>
                                <w:txbxContent>
                                  <w:p w14:paraId="6E442CC8" w14:textId="77777777" w:rsidR="00721C45" w:rsidRPr="00FC3761" w:rsidRDefault="00721C45" w:rsidP="00E828A5">
                                    <w:pPr>
                                      <w:rPr>
                                        <w:rFonts w:ascii="標楷體" w:hAnsi="標楷體"/>
                                        <w:sz w:val="18"/>
                                        <w:szCs w:val="18"/>
                                      </w:rPr>
                                    </w:pPr>
                                    <w:r>
                                      <w:rPr>
                                        <w:rFonts w:ascii="標楷體" w:hAnsi="標楷體" w:hint="eastAsia"/>
                                        <w:sz w:val="18"/>
                                        <w:szCs w:val="18"/>
                                      </w:rPr>
                                      <w:t>資本支出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175" name="文字方塊 4175"/>
                              <wps:cNvSpPr txBox="1"/>
                              <wps:spPr>
                                <a:xfrm>
                                  <a:off x="2647949" y="78288"/>
                                  <a:ext cx="981075" cy="333320"/>
                                </a:xfrm>
                                <a:prstGeom prst="rect">
                                  <a:avLst/>
                                </a:prstGeom>
                                <a:noFill/>
                                <a:ln w="6350">
                                  <a:noFill/>
                                </a:ln>
                              </wps:spPr>
                              <wps:txbx>
                                <w:txbxContent>
                                  <w:p w14:paraId="4876F802" w14:textId="77777777" w:rsidR="00721C45" w:rsidRPr="00FC3761" w:rsidRDefault="00721C45" w:rsidP="00E828A5">
                                    <w:pPr>
                                      <w:rPr>
                                        <w:rFonts w:ascii="標楷體" w:hAnsi="標楷體"/>
                                        <w:sz w:val="18"/>
                                        <w:szCs w:val="18"/>
                                      </w:rPr>
                                    </w:pPr>
                                    <w:r>
                                      <w:rPr>
                                        <w:rFonts w:ascii="標楷體" w:hAnsi="標楷體" w:hint="eastAsia"/>
                                        <w:sz w:val="18"/>
                                        <w:szCs w:val="18"/>
                                      </w:rPr>
                                      <w:t>歲入</w:t>
                                    </w:r>
                                    <w:r>
                                      <w:rPr>
                                        <w:rFonts w:ascii="標楷體" w:hAnsi="標楷體"/>
                                        <w:sz w:val="18"/>
                                        <w:szCs w:val="18"/>
                                      </w:rPr>
                                      <w:t>歲出賸餘</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4176" name="文字方塊 8"/>
                            <wps:cNvSpPr txBox="1"/>
                            <wps:spPr>
                              <a:xfrm>
                                <a:off x="1554047" y="602553"/>
                                <a:ext cx="479425" cy="316230"/>
                              </a:xfrm>
                              <a:prstGeom prst="rect">
                                <a:avLst/>
                              </a:prstGeom>
                              <a:noFill/>
                              <a:ln w="6350">
                                <a:noFill/>
                              </a:ln>
                            </wps:spPr>
                            <wps:txbx>
                              <w:txbxContent>
                                <w:p w14:paraId="171533C7" w14:textId="77777777" w:rsidR="00721C45" w:rsidRDefault="00721C45" w:rsidP="00E828A5">
                                  <w:pPr>
                                    <w:rPr>
                                      <w:rFonts w:ascii="標楷體" w:hAnsi="標楷體"/>
                                      <w:sz w:val="18"/>
                                      <w:szCs w:val="18"/>
                                    </w:rPr>
                                  </w:pPr>
                                  <w:r>
                                    <w:rPr>
                                      <w:rFonts w:ascii="標楷體" w:hAnsi="標楷體"/>
                                      <w:sz w:val="18"/>
                                      <w:szCs w:val="18"/>
                                    </w:rPr>
                                    <w:t>7,019</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s:wsp>
                          <wps:cNvPr id="4177" name="Line 6"/>
                          <wps:cNvCnPr>
                            <a:cxnSpLocks noChangeShapeType="1"/>
                          </wps:cNvCnPr>
                          <wps:spPr bwMode="auto">
                            <a:xfrm flipH="1">
                              <a:off x="434553" y="1016717"/>
                              <a:ext cx="48895" cy="50800"/>
                            </a:xfrm>
                            <a:prstGeom prst="line">
                              <a:avLst/>
                            </a:prstGeom>
                            <a:noFill/>
                            <a:ln w="5080" cap="flat">
                              <a:solidFill>
                                <a:srgbClr val="000000"/>
                              </a:solidFill>
                              <a:prstDash val="solid"/>
                              <a:round/>
                              <a:headEnd/>
                              <a:tailEnd/>
                            </a:ln>
                          </wps:spPr>
                          <wps:bodyPr/>
                        </wps:wsp>
                        <wps:wsp>
                          <wps:cNvPr id="4178" name="Line 7"/>
                          <wps:cNvCnPr>
                            <a:cxnSpLocks noChangeShapeType="1"/>
                          </wps:cNvCnPr>
                          <wps:spPr bwMode="auto">
                            <a:xfrm flipH="1">
                              <a:off x="482177" y="1016717"/>
                              <a:ext cx="62865" cy="0"/>
                            </a:xfrm>
                            <a:prstGeom prst="line">
                              <a:avLst/>
                            </a:prstGeom>
                            <a:noFill/>
                            <a:ln w="5080" cap="flat">
                              <a:solidFill>
                                <a:srgbClr val="000000"/>
                              </a:solidFill>
                              <a:prstDash val="solid"/>
                              <a:round/>
                              <a:headEnd/>
                              <a:tailEnd/>
                            </a:ln>
                          </wps:spPr>
                          <wps:bodyPr/>
                        </wps:wsp>
                        <wps:wsp>
                          <wps:cNvPr id="4179" name="文字方塊 8"/>
                          <wps:cNvSpPr txBox="1"/>
                          <wps:spPr>
                            <a:xfrm>
                              <a:off x="458312" y="401147"/>
                              <a:ext cx="479425" cy="316200"/>
                            </a:xfrm>
                            <a:prstGeom prst="rect">
                              <a:avLst/>
                            </a:prstGeom>
                            <a:noFill/>
                            <a:ln w="6350">
                              <a:noFill/>
                            </a:ln>
                          </wps:spPr>
                          <wps:txbx>
                            <w:txbxContent>
                              <w:p w14:paraId="237024F9" w14:textId="77777777" w:rsidR="00721C45" w:rsidRDefault="00721C45" w:rsidP="00E828A5">
                                <w:pPr>
                                  <w:rPr>
                                    <w:rFonts w:ascii="標楷體" w:hAnsi="標楷體"/>
                                    <w:sz w:val="18"/>
                                    <w:szCs w:val="18"/>
                                  </w:rPr>
                                </w:pPr>
                                <w:r>
                                  <w:rPr>
                                    <w:rFonts w:ascii="標楷體" w:hAnsi="標楷體"/>
                                    <w:sz w:val="18"/>
                                    <w:szCs w:val="18"/>
                                  </w:rPr>
                                  <w:t>48</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s:wsp>
                        <wps:cNvPr id="4180" name="Line 6"/>
                        <wps:cNvCnPr>
                          <a:cxnSpLocks noChangeShapeType="1"/>
                        </wps:cNvCnPr>
                        <wps:spPr bwMode="auto">
                          <a:xfrm flipH="1">
                            <a:off x="424902" y="602553"/>
                            <a:ext cx="48494" cy="50800"/>
                          </a:xfrm>
                          <a:prstGeom prst="line">
                            <a:avLst/>
                          </a:prstGeom>
                          <a:noFill/>
                          <a:ln w="5080" cap="flat">
                            <a:solidFill>
                              <a:srgbClr val="000000"/>
                            </a:solidFill>
                            <a:prstDash val="solid"/>
                            <a:round/>
                            <a:headEnd/>
                            <a:tailEnd/>
                          </a:ln>
                        </wps:spPr>
                        <wps:bodyPr/>
                      </wps:wsp>
                      <wps:wsp>
                        <wps:cNvPr id="4181" name="Line 7"/>
                        <wps:cNvCnPr>
                          <a:cxnSpLocks noChangeShapeType="1"/>
                        </wps:cNvCnPr>
                        <wps:spPr bwMode="auto">
                          <a:xfrm flipH="1">
                            <a:off x="472527" y="602553"/>
                            <a:ext cx="62230" cy="0"/>
                          </a:xfrm>
                          <a:prstGeom prst="line">
                            <a:avLst/>
                          </a:prstGeom>
                          <a:noFill/>
                          <a:ln w="5080" cap="flat">
                            <a:solidFill>
                              <a:srgbClr val="000000"/>
                            </a:solidFill>
                            <a:prstDash val="solid"/>
                            <a:round/>
                            <a:headEnd/>
                            <a:tailEnd/>
                          </a:ln>
                        </wps:spPr>
                        <wps:bodyPr/>
                      </wps:wsp>
                    </wpg:wg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group w14:anchorId="650E9F3B" id="群組 92" o:spid="_x0000_s1178" style="position:absolute;left:0;text-align:left;margin-left:192pt;margin-top:40.15pt;width:314.45pt;height:258pt;z-index:252365824" coordsize="39935,32766" o:gfxdata="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">
                <v:group id="群組 93" o:spid="_x0000_s1179" style="position:absolute;width:39935;height:32766" coordsize="40265,327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group id="群組 94" o:spid="_x0000_s1180" style="position:absolute;width:40265;height:32766" coordsize="40265,327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">
                    <v:group id="群組 15" o:spid="_x0000_s1181" style="position:absolute;width:40265;height:32766" coordorigin="" coordsize="40265,327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">
                      <v:group id="群組 96" o:spid="_x0000_s1182" style="position:absolute;width:40265;height:32769" coordorigin="" coordsize="40265,327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AutoShape 2" o:spid="_x0000_s1183" type="#_x0000_t21" style="position:absolute;left:762;width:37965;height:3276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" adj="1269" fillcolor="#dff" stroked="f" strokecolor="black [3213]" strokeweight="1pt">
                          <v:fill color2="window" rotate="t" focus="50%" type="gradient"/>
                          <v:shadow color="#e7e6e6 [3214]"/>
                        </v:shape>
                        <v:shape id="圖表 100" o:spid="_x0000_s1184" type="#_x0000_t75" style="position:absolute;left:1167;top:4694;width:37924;height:2469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">
                          <v:imagedata r:id="rId24" o:title=""/>
                          <o:lock v:ext="edit" aspectratio="f"/>
                        </v:shape>
                        <v:shape id="Text Box 307" o:spid="_x0000_s1185" type="#_x0000_t202" style="position:absolute;left:8135;top:780;width:23557;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" filled="f" stroked="f">
                          <v:textbox>
                            <w:txbxContent>
                              <w:p w14:paraId="0DFB0062" w14:textId="77777777" w:rsidR="00721C45" w:rsidRDefault="00721C45" w:rsidP="00E828A5">
                                <w:pPr>
                                  <w:adjustRightInd w:val="0"/>
                                  <w:snapToGrid w:val="0"/>
                                  <w:spacing w:line="300" w:lineRule="exact"/>
                                  <w:ind w:left="541" w:hangingChars="225" w:hanging="541"/>
                                  <w:jc w:val="center"/>
                                  <w:rPr>
                                    <w:rFonts w:ascii="標楷體" w:hAnsi="標楷體"/>
                                    <w:b/>
                                    <w:sz w:val="24"/>
                                    <w:szCs w:val="24"/>
                                  </w:rPr>
                                </w:pPr>
                                <w:r>
                                  <w:rPr>
                                    <w:rFonts w:ascii="標楷體" w:hAnsi="標楷體" w:hint="eastAsia"/>
                                    <w:b/>
                                    <w:sz w:val="24"/>
                                    <w:szCs w:val="24"/>
                                  </w:rPr>
                                  <w:t xml:space="preserve">圖4　</w:t>
                                </w:r>
                                <w:r>
                                  <w:rPr>
                                    <w:rFonts w:ascii="標楷體" w:hAnsi="標楷體" w:hint="eastAsia"/>
                                    <w:b/>
                                    <w:bCs/>
                                    <w:sz w:val="24"/>
                                    <w:szCs w:val="24"/>
                                  </w:rPr>
                                  <w:t>資本收支及經常收支賸餘</w:t>
                                </w:r>
                              </w:p>
                            </w:txbxContent>
                          </v:textbox>
                        </v:shape>
                        <v:shape id="文字方塊 16" o:spid="_x0000_s1186" type="#_x0000_t202" style="position:absolute;left:24452;top:23882;width:381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" filled="f" stroked="f" strokeweight=".5pt">
                          <v:textbox>
                            <w:txbxContent>
                              <w:p w14:paraId="714A676C" w14:textId="77777777" w:rsidR="00721C45" w:rsidRDefault="00721C45" w:rsidP="00E828A5">
                                <w:pPr>
                                  <w:rPr>
                                    <w:rFonts w:ascii="標楷體" w:hAnsi="標楷體"/>
                                    <w:sz w:val="18"/>
                                    <w:szCs w:val="18"/>
                                  </w:rPr>
                                </w:pPr>
                                <w:r>
                                  <w:rPr>
                                    <w:rFonts w:ascii="標楷體" w:hAnsi="標楷體"/>
                                    <w:sz w:val="18"/>
                                    <w:szCs w:val="18"/>
                                  </w:rPr>
                                  <w:t>808</w:t>
                                </w:r>
                              </w:p>
                            </w:txbxContent>
                          </v:textbox>
                        </v:shape>
                        <v:shape id="文字方塊 19" o:spid="_x0000_s1187" type="#_x0000_t202" style="position:absolute;left:4771;top:20734;width:3993;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" filled="f" stroked="f" strokeweight=".5pt">
                          <v:textbox>
                            <w:txbxContent>
                              <w:p w14:paraId="4E6E8070" w14:textId="77777777" w:rsidR="00721C45" w:rsidRDefault="00721C45" w:rsidP="00E828A5">
                                <w:pPr>
                                  <w:rPr>
                                    <w:rFonts w:ascii="標楷體" w:hAnsi="標楷體"/>
                                    <w:sz w:val="18"/>
                                    <w:szCs w:val="18"/>
                                  </w:rPr>
                                </w:pPr>
                                <w:r>
                                  <w:rPr>
                                    <w:rFonts w:ascii="標楷體" w:hAnsi="標楷體"/>
                                    <w:sz w:val="18"/>
                                    <w:szCs w:val="18"/>
                                  </w:rPr>
                                  <w:t>6</w:t>
                                </w:r>
                              </w:p>
                            </w:txbxContent>
                          </v:textbox>
                        </v:shape>
                        <v:shape id="文字方塊 8" o:spid="_x0000_s1188" type="#_x0000_t202" style="position:absolute;left:3138;top:14294;width:479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" filled="f" stroked="f" strokeweight=".5pt">
                          <v:textbox>
                            <w:txbxContent>
                              <w:p w14:paraId="0042193D" w14:textId="77777777" w:rsidR="00721C45" w:rsidRDefault="00721C45" w:rsidP="00E828A5">
                                <w:pPr>
                                  <w:rPr>
                                    <w:rFonts w:ascii="標楷體" w:hAnsi="標楷體"/>
                                    <w:sz w:val="18"/>
                                    <w:szCs w:val="18"/>
                                  </w:rPr>
                                </w:pPr>
                                <w:r>
                                  <w:rPr>
                                    <w:rFonts w:ascii="標楷體" w:hAnsi="標楷體"/>
                                    <w:sz w:val="18"/>
                                    <w:szCs w:val="18"/>
                                  </w:rPr>
                                  <w:t>651</w:t>
                                </w:r>
                              </w:p>
                            </w:txbxContent>
                          </v:textbox>
                        </v:shape>
                      </v:group>
                      <v:group id="群組 105" o:spid="_x0000_s1189" style="position:absolute;left:4345;top:18294;width:1116;height:515" coordorigin="4345,18294" coordsize="1115,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">
                        <v:line id="Line 6" o:spid="_x0000_s1190" style="position:absolute;flip:x;visibility:visible;mso-wrap-style:square" from="4345,18294" to="4834,18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" strokeweight=".4pt"/>
                        <v:line id="Line 7" o:spid="_x0000_s1191" style="position:absolute;flip:x;visibility:visible;mso-wrap-style:square" from="4832,18295" to="5461,18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" strokeweight=".4pt"/>
                      </v:group>
                      <v:group id="群組 111" o:spid="_x0000_s1192" style="position:absolute;left:4284;top:22437;width:1115;height:514" coordorigin="4284,22437" coordsize="1115,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">
                        <v:line id="Line 6" o:spid="_x0000_s1193" style="position:absolute;flip:x;visibility:visible;mso-wrap-style:square" from="4284,22437" to="4773,229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" strokeweight=".4pt"/>
                        <v:line id="Line 7" o:spid="_x0000_s1194" style="position:absolute;flip:x;visibility:visible;mso-wrap-style:square" from="4770,22437" to="5399,22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" strokeweight=".4pt"/>
                      </v:group>
                    </v:group>
                    <v:shape id="文字方塊 16" o:spid="_x0000_s1195" type="#_x0000_t202" style="position:absolute;left:23049;top:15645;width:5051;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" filled="f" stroked="f" strokeweight=".5pt">
                      <v:textbox>
                        <w:txbxContent>
                          <w:p w14:paraId="02CEF6C1" w14:textId="77777777" w:rsidR="00721C45" w:rsidRDefault="00721C45" w:rsidP="00E828A5">
                            <w:pPr>
                              <w:rPr>
                                <w:rFonts w:ascii="標楷體" w:hAnsi="標楷體"/>
                                <w:sz w:val="18"/>
                                <w:szCs w:val="18"/>
                              </w:rPr>
                            </w:pPr>
                            <w:r>
                              <w:rPr>
                                <w:rFonts w:ascii="標楷體" w:hAnsi="標楷體"/>
                                <w:sz w:val="18"/>
                                <w:szCs w:val="18"/>
                              </w:rPr>
                              <w:t>2,283</w:t>
                            </w:r>
                          </w:p>
                        </w:txbxContent>
                      </v:textbox>
                    </v:shape>
                    <v:shape id="文字方塊 8" o:spid="_x0000_s1196" type="#_x0000_t202" style="position:absolute;left:4695;top:16605;width:3440;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" filled="f" stroked="f" strokeweight=".5pt">
                      <v:textbox>
                        <w:txbxContent>
                          <w:p w14:paraId="58DD096E" w14:textId="77777777" w:rsidR="00721C45" w:rsidRDefault="00721C45" w:rsidP="00E828A5">
                            <w:pPr>
                              <w:rPr>
                                <w:rFonts w:ascii="標楷體" w:hAnsi="標楷體"/>
                                <w:sz w:val="18"/>
                                <w:szCs w:val="18"/>
                              </w:rPr>
                            </w:pPr>
                            <w:r>
                              <w:rPr>
                                <w:rFonts w:ascii="標楷體" w:hAnsi="標楷體" w:hint="eastAsia"/>
                                <w:sz w:val="18"/>
                                <w:szCs w:val="18"/>
                              </w:rPr>
                              <w:t>6</w:t>
                            </w:r>
                            <w:r>
                              <w:rPr>
                                <w:rFonts w:ascii="標楷體" w:hAnsi="標楷體"/>
                                <w:sz w:val="18"/>
                                <w:szCs w:val="18"/>
                              </w:rPr>
                              <w:t>6</w:t>
                            </w:r>
                          </w:p>
                        </w:txbxContent>
                      </v:textbox>
                    </v:shape>
                    <v:shape id="文字方塊 8" o:spid="_x0000_s1197" type="#_x0000_t202" style="position:absolute;left:22605;top:7425;width:479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" filled="f" stroked="f" strokeweight=".5pt">
                      <v:textbox>
                        <w:txbxContent>
                          <w:p w14:paraId="32BF9578" w14:textId="77777777" w:rsidR="00721C45" w:rsidRDefault="00721C45" w:rsidP="00E828A5">
                            <w:pPr>
                              <w:rPr>
                                <w:rFonts w:ascii="標楷體" w:hAnsi="標楷體"/>
                                <w:sz w:val="18"/>
                                <w:szCs w:val="18"/>
                              </w:rPr>
                            </w:pPr>
                            <w:r>
                              <w:rPr>
                                <w:rFonts w:ascii="標楷體" w:hAnsi="標楷體"/>
                                <w:sz w:val="18"/>
                                <w:szCs w:val="18"/>
                              </w:rPr>
                              <w:t>3,028</w:t>
                            </w:r>
                          </w:p>
                        </w:txbxContent>
                      </v:textbox>
                    </v:shape>
                    <v:shape id="文字方塊 16" o:spid="_x0000_s1198" type="#_x0000_t202" style="position:absolute;left:22605;top:19787;width:3840;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" filled="f" stroked="f" strokeweight=".5pt">
                      <v:textbox>
                        <w:txbxContent>
                          <w:p w14:paraId="7AD5F24F" w14:textId="77777777" w:rsidR="00721C45" w:rsidRDefault="00721C45" w:rsidP="00E828A5">
                            <w:pPr>
                              <w:rPr>
                                <w:rFonts w:ascii="標楷體" w:hAnsi="標楷體"/>
                                <w:sz w:val="18"/>
                                <w:szCs w:val="18"/>
                              </w:rPr>
                            </w:pPr>
                            <w:r>
                              <w:rPr>
                                <w:rFonts w:ascii="標楷體" w:hAnsi="標楷體"/>
                                <w:sz w:val="18"/>
                                <w:szCs w:val="18"/>
                              </w:rPr>
                              <w:t>951</w:t>
                            </w:r>
                          </w:p>
                        </w:txbxContent>
                      </v:textbox>
                    </v:shape>
                    <v:shape id="文字方塊 19" o:spid="_x0000_s1199" type="#_x0000_t202" style="position:absolute;left:4613;top:8364;width:3993;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" filled="f" stroked="f" strokeweight=".5pt">
                      <v:textbox>
                        <w:txbxContent>
                          <w:p w14:paraId="7CBDB91B" w14:textId="77777777" w:rsidR="00721C45" w:rsidRDefault="00721C45" w:rsidP="00E828A5">
                            <w:pPr>
                              <w:rPr>
                                <w:rFonts w:ascii="標楷體" w:hAnsi="標楷體"/>
                                <w:sz w:val="18"/>
                                <w:szCs w:val="18"/>
                              </w:rPr>
                            </w:pPr>
                            <w:r>
                              <w:rPr>
                                <w:rFonts w:ascii="標楷體" w:hAnsi="標楷體"/>
                                <w:sz w:val="18"/>
                                <w:szCs w:val="18"/>
                              </w:rPr>
                              <w:t>76</w:t>
                            </w:r>
                          </w:p>
                        </w:txbxContent>
                      </v:textbox>
                    </v:shape>
                    <v:group id="群組 4167" o:spid="_x0000_s1200" style="position:absolute;left:2748;top:28964;width:35623;height:3334" coordorigin="666,782" coordsize="35623,3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">
                      <v:rect id="矩形 9" o:spid="_x0000_s1201" style="position:absolute;left:26018;top:2012;width:1080;height:7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" fillcolor="#fac882" strokecolor="window" strokeweight=".5pt">
                        <v:fill color2="#f4e7d4" rotate="t" focus="50%" type="gradient"/>
                        <v:path arrowok="t"/>
                        <o:lock v:ext="edit" aspectratio="t"/>
                      </v:rect>
                      <v:rect id="矩形 12" o:spid="_x0000_s1202" style="position:absolute;left:16192;top:2020;width:1080;height:7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" fillcolor="#b2e4b7" strokecolor="window" strokeweight=".5pt">
                        <v:fill color2="#d1efd4" rotate="t" focus="50%" type="gradient"/>
                        <v:path arrowok="t"/>
                        <o:lock v:ext="edit" aspectratio="t"/>
                      </v:rect>
                      <v:rect id="矩形 13" o:spid="_x0000_s1203" style="position:absolute;left:8572;top:2019;width:1080;height:7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" fillcolor="#f9f" strokecolor="window" strokeweight=".5pt">
                        <v:fill color2="#f9f" rotate="t" focus="50%" type="gradient"/>
                        <v:path arrowok="t"/>
                        <o:lock v:ext="edit" aspectratio="t"/>
                      </v:rect>
                      <v:rect id="矩形 11" o:spid="_x0000_s1204" style="position:absolute;left:666;top:2012;width:1080;height:7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" fillcolor="#a0afff" strokecolor="window" strokeweight=".5pt">
                        <v:fill color2="#cdd5ff" rotate="t" focus="50%" type="gradient"/>
                        <v:path arrowok="t"/>
                        <o:lock v:ext="edit" aspectratio="t"/>
                      </v:rect>
                      <v:shape id="文字方塊 4172" o:spid="_x0000_s1205" type="#_x0000_t202" style="position:absolute;left:9191;top:783;width:7001;height:3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" filled="f" stroked="f" strokeweight=".5pt">
                        <v:textbox>
                          <w:txbxContent>
                            <w:p w14:paraId="15733D1E" w14:textId="77777777" w:rsidR="00721C45" w:rsidRPr="00FC3761" w:rsidRDefault="00721C45" w:rsidP="00E828A5">
                              <w:pPr>
                                <w:rPr>
                                  <w:rFonts w:ascii="標楷體" w:hAnsi="標楷體"/>
                                  <w:sz w:val="18"/>
                                  <w:szCs w:val="18"/>
                                </w:rPr>
                              </w:pPr>
                              <w:r w:rsidRPr="00FC3761">
                                <w:rPr>
                                  <w:rFonts w:ascii="標楷體" w:hAnsi="標楷體" w:hint="eastAsia"/>
                                  <w:sz w:val="18"/>
                                  <w:szCs w:val="18"/>
                                </w:rPr>
                                <w:t>資本收入</w:t>
                              </w:r>
                            </w:p>
                          </w:txbxContent>
                        </v:textbox>
                      </v:shape>
                      <v:shape id="文字方塊 4173" o:spid="_x0000_s1206" type="#_x0000_t202" style="position:absolute;left:16716;top:784;width:8858;height:33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" filled="f" stroked="f" strokeweight=".5pt">
                        <v:textbox>
                          <w:txbxContent>
                            <w:p w14:paraId="00FC6891" w14:textId="77777777" w:rsidR="00721C45" w:rsidRPr="00FC3761" w:rsidRDefault="00721C45" w:rsidP="00E828A5">
                              <w:pPr>
                                <w:rPr>
                                  <w:rFonts w:ascii="標楷體" w:hAnsi="標楷體"/>
                                  <w:sz w:val="18"/>
                                  <w:szCs w:val="18"/>
                                </w:rPr>
                              </w:pPr>
                              <w:r>
                                <w:rPr>
                                  <w:rFonts w:ascii="標楷體" w:hAnsi="標楷體" w:hint="eastAsia"/>
                                  <w:sz w:val="18"/>
                                  <w:szCs w:val="18"/>
                                </w:rPr>
                                <w:t>經常</w:t>
                              </w:r>
                              <w:r>
                                <w:rPr>
                                  <w:rFonts w:ascii="標楷體" w:hAnsi="標楷體"/>
                                  <w:sz w:val="18"/>
                                  <w:szCs w:val="18"/>
                                </w:rPr>
                                <w:t>收支</w:t>
                              </w:r>
                              <w:r>
                                <w:rPr>
                                  <w:rFonts w:ascii="標楷體" w:hAnsi="標楷體" w:hint="eastAsia"/>
                                  <w:sz w:val="18"/>
                                  <w:szCs w:val="18"/>
                                </w:rPr>
                                <w:t>賸餘</w:t>
                              </w:r>
                            </w:p>
                          </w:txbxContent>
                        </v:textbox>
                      </v:shape>
                      <v:shape id="文字方塊 4174" o:spid="_x0000_s1207" type="#_x0000_t202" style="position:absolute;left:1222;top:782;width:7001;height:3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" filled="f" stroked="f" strokeweight=".5pt">
                        <v:textbox>
                          <w:txbxContent>
                            <w:p w14:paraId="6E442CC8" w14:textId="77777777" w:rsidR="00721C45" w:rsidRPr="00FC3761" w:rsidRDefault="00721C45" w:rsidP="00E828A5">
                              <w:pPr>
                                <w:rPr>
                                  <w:rFonts w:ascii="標楷體" w:hAnsi="標楷體"/>
                                  <w:sz w:val="18"/>
                                  <w:szCs w:val="18"/>
                                </w:rPr>
                              </w:pPr>
                              <w:r>
                                <w:rPr>
                                  <w:rFonts w:ascii="標楷體" w:hAnsi="標楷體" w:hint="eastAsia"/>
                                  <w:sz w:val="18"/>
                                  <w:szCs w:val="18"/>
                                </w:rPr>
                                <w:t>資本支出</w:t>
                              </w:r>
                            </w:p>
                          </w:txbxContent>
                        </v:textbox>
                      </v:shape>
                      <v:shape id="文字方塊 4175" o:spid="_x0000_s1208" type="#_x0000_t202" style="position:absolute;left:26479;top:782;width:9811;height:3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" filled="f" stroked="f" strokeweight=".5pt">
                        <v:textbox>
                          <w:txbxContent>
                            <w:p w14:paraId="4876F802" w14:textId="77777777" w:rsidR="00721C45" w:rsidRPr="00FC3761" w:rsidRDefault="00721C45" w:rsidP="00E828A5">
                              <w:pPr>
                                <w:rPr>
                                  <w:rFonts w:ascii="標楷體" w:hAnsi="標楷體"/>
                                  <w:sz w:val="18"/>
                                  <w:szCs w:val="18"/>
                                </w:rPr>
                              </w:pPr>
                              <w:r>
                                <w:rPr>
                                  <w:rFonts w:ascii="標楷體" w:hAnsi="標楷體" w:hint="eastAsia"/>
                                  <w:sz w:val="18"/>
                                  <w:szCs w:val="18"/>
                                </w:rPr>
                                <w:t>歲入</w:t>
                              </w:r>
                              <w:r>
                                <w:rPr>
                                  <w:rFonts w:ascii="標楷體" w:hAnsi="標楷體"/>
                                  <w:sz w:val="18"/>
                                  <w:szCs w:val="18"/>
                                </w:rPr>
                                <w:t>歲出賸餘</w:t>
                              </w:r>
                            </w:p>
                          </w:txbxContent>
                        </v:textbox>
                      </v:shape>
                    </v:group>
                    <v:shape id="文字方塊 8" o:spid="_x0000_s1209" type="#_x0000_t202" style="position:absolute;left:15540;top:6025;width:479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" filled="f" stroked="f" strokeweight=".5pt">
                      <v:textbox>
                        <w:txbxContent>
                          <w:p w14:paraId="171533C7" w14:textId="77777777" w:rsidR="00721C45" w:rsidRDefault="00721C45" w:rsidP="00E828A5">
                            <w:pPr>
                              <w:rPr>
                                <w:rFonts w:ascii="標楷體" w:hAnsi="標楷體"/>
                                <w:sz w:val="18"/>
                                <w:szCs w:val="18"/>
                              </w:rPr>
                            </w:pPr>
                            <w:r>
                              <w:rPr>
                                <w:rFonts w:ascii="標楷體" w:hAnsi="標楷體"/>
                                <w:sz w:val="18"/>
                                <w:szCs w:val="18"/>
                              </w:rPr>
                              <w:t>7,019</w:t>
                            </w:r>
                          </w:p>
                        </w:txbxContent>
                      </v:textbox>
                    </v:shape>
                  </v:group>
                  <v:line id="Line 6" o:spid="_x0000_s1210" style="position:absolute;flip:x;visibility:visible;mso-wrap-style:square" from="4345,10167" to="4834,106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" strokeweight=".4pt"/>
                  <v:line id="Line 7" o:spid="_x0000_s1211" style="position:absolute;flip:x;visibility:visible;mso-wrap-style:square" from="4821,10167" to="5450,10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" strokeweight=".4pt"/>
                  <v:shape id="文字方塊 8" o:spid="_x0000_s1212" type="#_x0000_t202" style="position:absolute;left:4583;top:4011;width:479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" filled="f" stroked="f" strokeweight=".5pt">
                    <v:textbox>
                      <w:txbxContent>
                        <w:p w14:paraId="237024F9" w14:textId="77777777" w:rsidR="00721C45" w:rsidRDefault="00721C45" w:rsidP="00E828A5">
                          <w:pPr>
                            <w:rPr>
                              <w:rFonts w:ascii="標楷體" w:hAnsi="標楷體"/>
                              <w:sz w:val="18"/>
                              <w:szCs w:val="18"/>
                            </w:rPr>
                          </w:pPr>
                          <w:r>
                            <w:rPr>
                              <w:rFonts w:ascii="標楷體" w:hAnsi="標楷體"/>
                              <w:sz w:val="18"/>
                              <w:szCs w:val="18"/>
                            </w:rPr>
                            <w:t>48</w:t>
                          </w:r>
                        </w:p>
                      </w:txbxContent>
                    </v:textbox>
                  </v:shape>
                </v:group>
                <v:line id="Line 6" o:spid="_x0000_s1213" style="position:absolute;flip:x;visibility:visible;mso-wrap-style:square" from="4249,6025" to="4733,6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" strokeweight=".4pt"/>
                <v:line id="Line 7" o:spid="_x0000_s1214" style="position:absolute;flip:x;visibility:visible;mso-wrap-style:square" from="4725,6025" to="5347,6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" strokeweight=".4pt"/>
                <w10:wrap type="square"/>
              </v:group>
              <o:OLEObject Type="Embed" ProgID="Excel.Chart.8" ShapeID="圖表 100" DrawAspect="Content" ObjectID="_1845465056" r:id="rId25">
                <o:FieldCodes>\s</o:FieldCodes>
              </o:OLEObject>
            </w:pict>
          </mc:Fallback>
        </mc:AlternateContent>
      </w:r>
      <w:proofErr w:type="gramStart"/>
      <w:r w:rsidRPr="00795757">
        <w:rPr>
          <w:rFonts w:ascii="標楷體" w:hint="eastAsia"/>
          <w:kern w:val="16"/>
        </w:rPr>
        <w:t>114</w:t>
      </w:r>
      <w:proofErr w:type="gramEnd"/>
      <w:r w:rsidRPr="00795757">
        <w:rPr>
          <w:rFonts w:ascii="標楷體" w:hint="eastAsia"/>
          <w:kern w:val="16"/>
        </w:rPr>
        <w:t>年度原列經常收入（包括直接稅、間接稅、賦稅外收入）決算，經修正增列93萬餘元，審定為303億2</w:t>
      </w:r>
      <w:r w:rsidRPr="00795757">
        <w:rPr>
          <w:rFonts w:ascii="標楷體"/>
          <w:kern w:val="16"/>
        </w:rPr>
        <w:t>,</w:t>
      </w:r>
      <w:r w:rsidRPr="00795757">
        <w:rPr>
          <w:rFonts w:ascii="標楷體" w:hint="eastAsia"/>
          <w:kern w:val="16"/>
        </w:rPr>
        <w:t>508萬餘元，原列經常支出（包括一般經常支出、債務利息及事務支出）決算，經修正減列2</w:t>
      </w:r>
      <w:r w:rsidRPr="00795757">
        <w:rPr>
          <w:rFonts w:ascii="標楷體"/>
          <w:kern w:val="16"/>
        </w:rPr>
        <w:t>,</w:t>
      </w:r>
      <w:r w:rsidRPr="00795757">
        <w:rPr>
          <w:rFonts w:ascii="標楷體" w:hint="eastAsia"/>
          <w:kern w:val="16"/>
        </w:rPr>
        <w:t>000萬元，審定為</w:t>
      </w:r>
      <w:r w:rsidRPr="00795757">
        <w:rPr>
          <w:rFonts w:ascii="標楷體"/>
          <w:kern w:val="16"/>
        </w:rPr>
        <w:t>2</w:t>
      </w:r>
      <w:r w:rsidRPr="00795757">
        <w:rPr>
          <w:rFonts w:ascii="標楷體" w:hint="eastAsia"/>
          <w:kern w:val="16"/>
        </w:rPr>
        <w:t>33億592萬餘元；原列資本收入（減少資產）決算，如數審定為4</w:t>
      </w:r>
      <w:r w:rsidRPr="00795757">
        <w:rPr>
          <w:rFonts w:ascii="標楷體"/>
          <w:kern w:val="16"/>
        </w:rPr>
        <w:t>,</w:t>
      </w:r>
      <w:r w:rsidRPr="00795757">
        <w:rPr>
          <w:rFonts w:ascii="標楷體" w:hint="eastAsia"/>
          <w:kern w:val="16"/>
        </w:rPr>
        <w:t>884萬餘元，原列資本支出（增置或擴充改良資產）決算，如數審定為40億3</w:t>
      </w:r>
      <w:r w:rsidRPr="00795757">
        <w:rPr>
          <w:rFonts w:ascii="標楷體"/>
          <w:kern w:val="16"/>
        </w:rPr>
        <w:t>,</w:t>
      </w:r>
      <w:r w:rsidRPr="00795757">
        <w:rPr>
          <w:rFonts w:ascii="標楷體" w:hint="eastAsia"/>
          <w:kern w:val="16"/>
        </w:rPr>
        <w:t>993萬餘元</w:t>
      </w:r>
      <w:r w:rsidR="00A33B3D" w:rsidRPr="00E828A5">
        <w:rPr>
          <w:rFonts w:ascii="標楷體" w:hint="eastAsia"/>
          <w:kern w:val="16"/>
        </w:rPr>
        <w:t>。</w:t>
      </w:r>
    </w:p>
    <w:p w14:paraId="36A34DCC" w14:textId="1AD3F525" w:rsidR="00E828A5" w:rsidRPr="006E31B9" w:rsidRDefault="00E828A5" w:rsidP="00E828A5">
      <w:pPr>
        <w:overflowPunct w:val="0"/>
        <w:adjustRightInd w:val="0"/>
        <w:snapToGrid w:val="0"/>
        <w:spacing w:beforeLines="10" w:before="38" w:line="550" w:lineRule="exact"/>
        <w:ind w:firstLineChars="200" w:firstLine="560"/>
        <w:jc w:val="both"/>
        <w:rPr>
          <w:rFonts w:ascii="標楷體" w:hAnsi="標楷體"/>
          <w:szCs w:val="28"/>
          <w:highlight w:val="yellow"/>
        </w:rPr>
      </w:pPr>
      <w:r w:rsidRPr="006E31B9">
        <w:rPr>
          <w:rFonts w:ascii="標楷體" w:hAnsi="標楷體" w:hint="eastAsia"/>
          <w:szCs w:val="28"/>
        </w:rPr>
        <w:t>在經常收支方面，</w:t>
      </w:r>
      <w:proofErr w:type="gramStart"/>
      <w:r w:rsidRPr="006E31B9">
        <w:rPr>
          <w:rFonts w:ascii="標楷體" w:hAnsi="標楷體" w:hint="eastAsia"/>
          <w:szCs w:val="28"/>
        </w:rPr>
        <w:t>114</w:t>
      </w:r>
      <w:proofErr w:type="gramEnd"/>
      <w:r w:rsidRPr="006E31B9">
        <w:rPr>
          <w:rFonts w:ascii="標楷體" w:hAnsi="標楷體" w:hint="eastAsia"/>
          <w:szCs w:val="28"/>
        </w:rPr>
        <w:t>年度經常收入較預算數增加6億2,089萬餘元，主要係印花稅、統籌分配稅、遺產及贈與稅等稅課收入較預計增加；經常支出較預算數減少14億5</w:t>
      </w:r>
      <w:r w:rsidRPr="006E31B9">
        <w:rPr>
          <w:rFonts w:ascii="標楷體" w:hAnsi="標楷體"/>
          <w:szCs w:val="28"/>
        </w:rPr>
        <w:t>,</w:t>
      </w:r>
      <w:r w:rsidRPr="006E31B9">
        <w:rPr>
          <w:rFonts w:ascii="標楷體" w:hAnsi="標楷體" w:hint="eastAsia"/>
          <w:szCs w:val="28"/>
        </w:rPr>
        <w:t>588</w:t>
      </w:r>
      <w:r w:rsidR="008B2E0A">
        <w:rPr>
          <w:rFonts w:ascii="標楷體" w:hAnsi="標楷體" w:hint="eastAsia"/>
          <w:szCs w:val="28"/>
        </w:rPr>
        <w:t>萬餘元，主要係按業務需要而減少支付</w:t>
      </w:r>
      <w:r w:rsidRPr="006E31B9">
        <w:rPr>
          <w:rFonts w:ascii="標楷體" w:hAnsi="標楷體" w:hint="eastAsia"/>
          <w:szCs w:val="28"/>
        </w:rPr>
        <w:t>等經費賸餘；</w:t>
      </w:r>
      <w:r w:rsidRPr="006E31B9">
        <w:rPr>
          <w:rFonts w:ascii="標楷體" w:hAnsi="標楷體" w:hint="eastAsia"/>
        </w:rPr>
        <w:t>經常收支相抵，賸餘70</w:t>
      </w:r>
      <w:r w:rsidRPr="006E31B9">
        <w:rPr>
          <w:rFonts w:ascii="標楷體" w:hAnsi="標楷體" w:hint="eastAsia"/>
          <w:szCs w:val="28"/>
        </w:rPr>
        <w:t>億1,916萬餘元，較預算數增加20億7</w:t>
      </w:r>
      <w:r w:rsidRPr="006E31B9">
        <w:rPr>
          <w:rFonts w:ascii="標楷體" w:hAnsi="標楷體"/>
          <w:szCs w:val="28"/>
        </w:rPr>
        <w:t>,</w:t>
      </w:r>
      <w:r w:rsidRPr="006E31B9">
        <w:rPr>
          <w:rFonts w:ascii="標楷體" w:hAnsi="標楷體" w:hint="eastAsia"/>
          <w:szCs w:val="28"/>
        </w:rPr>
        <w:t>677萬餘元。在資本收支方面，</w:t>
      </w:r>
      <w:proofErr w:type="gramStart"/>
      <w:r w:rsidRPr="006E31B9">
        <w:rPr>
          <w:rFonts w:ascii="標楷體" w:hAnsi="標楷體" w:hint="eastAsia"/>
          <w:szCs w:val="28"/>
        </w:rPr>
        <w:t>114</w:t>
      </w:r>
      <w:proofErr w:type="gramEnd"/>
      <w:r w:rsidRPr="006E31B9">
        <w:rPr>
          <w:rFonts w:ascii="標楷體" w:hAnsi="標楷體" w:hint="eastAsia"/>
          <w:szCs w:val="28"/>
        </w:rPr>
        <w:t>年度資本收入較預算數增加1</w:t>
      </w:r>
      <w:r w:rsidRPr="006E31B9">
        <w:rPr>
          <w:rFonts w:ascii="標楷體" w:hAnsi="標楷體"/>
          <w:szCs w:val="28"/>
        </w:rPr>
        <w:t>,</w:t>
      </w:r>
      <w:r w:rsidRPr="006E31B9">
        <w:rPr>
          <w:rFonts w:ascii="標楷體" w:hAnsi="標楷體" w:hint="eastAsia"/>
          <w:szCs w:val="28"/>
        </w:rPr>
        <w:t>884萬餘元，主要係出售市有土地之財產收入較預期增加；資本支出較預算數減少9億176萬餘元，主要係營</w:t>
      </w:r>
      <w:proofErr w:type="gramStart"/>
      <w:r w:rsidRPr="006E31B9">
        <w:rPr>
          <w:rFonts w:ascii="標楷體" w:hAnsi="標楷體" w:hint="eastAsia"/>
          <w:szCs w:val="28"/>
        </w:rPr>
        <w:t>繕</w:t>
      </w:r>
      <w:proofErr w:type="gramEnd"/>
      <w:r w:rsidRPr="006E31B9">
        <w:rPr>
          <w:rFonts w:ascii="標楷體" w:hAnsi="標楷體" w:hint="eastAsia"/>
          <w:szCs w:val="28"/>
        </w:rPr>
        <w:t>工程結餘及工程未發包或流標；</w:t>
      </w:r>
      <w:r w:rsidRPr="006E31B9">
        <w:rPr>
          <w:rFonts w:ascii="標楷體" w:hAnsi="標楷體" w:hint="eastAsia"/>
        </w:rPr>
        <w:t>資本收支相抵，</w:t>
      </w:r>
      <w:r w:rsidRPr="006E31B9">
        <w:rPr>
          <w:rFonts w:ascii="標楷體" w:hAnsi="標楷體" w:hint="eastAsia"/>
          <w:szCs w:val="28"/>
        </w:rPr>
        <w:t>短</w:t>
      </w:r>
      <w:proofErr w:type="gramStart"/>
      <w:r w:rsidRPr="006E31B9">
        <w:rPr>
          <w:rFonts w:ascii="標楷體" w:hAnsi="標楷體" w:hint="eastAsia"/>
          <w:szCs w:val="28"/>
        </w:rPr>
        <w:t>絀</w:t>
      </w:r>
      <w:proofErr w:type="gramEnd"/>
      <w:r w:rsidRPr="006E31B9">
        <w:rPr>
          <w:rFonts w:ascii="標楷體" w:hAnsi="標楷體" w:hint="eastAsia"/>
          <w:szCs w:val="28"/>
        </w:rPr>
        <w:t>39億9</w:t>
      </w:r>
      <w:r w:rsidRPr="006E31B9">
        <w:rPr>
          <w:rFonts w:ascii="標楷體" w:hAnsi="標楷體"/>
          <w:szCs w:val="28"/>
        </w:rPr>
        <w:t>,</w:t>
      </w:r>
      <w:r w:rsidRPr="006E31B9">
        <w:rPr>
          <w:rFonts w:ascii="標楷體" w:hAnsi="標楷體" w:hint="eastAsia"/>
          <w:szCs w:val="28"/>
        </w:rPr>
        <w:t>108萬餘元，較預算短</w:t>
      </w:r>
      <w:proofErr w:type="gramStart"/>
      <w:r w:rsidRPr="006E31B9">
        <w:rPr>
          <w:rFonts w:ascii="標楷體" w:hAnsi="標楷體" w:hint="eastAsia"/>
          <w:szCs w:val="28"/>
        </w:rPr>
        <w:t>絀</w:t>
      </w:r>
      <w:proofErr w:type="gramEnd"/>
      <w:r w:rsidRPr="006E31B9">
        <w:rPr>
          <w:rFonts w:ascii="標楷體" w:hAnsi="標楷體" w:hint="eastAsia"/>
          <w:szCs w:val="28"/>
        </w:rPr>
        <w:t>雖減少9億2</w:t>
      </w:r>
      <w:r w:rsidRPr="006E31B9">
        <w:rPr>
          <w:rFonts w:ascii="標楷體" w:hAnsi="標楷體"/>
          <w:szCs w:val="28"/>
        </w:rPr>
        <w:t>,</w:t>
      </w:r>
      <w:r w:rsidRPr="006E31B9">
        <w:rPr>
          <w:rFonts w:ascii="標楷體" w:hAnsi="標楷體" w:hint="eastAsia"/>
          <w:szCs w:val="28"/>
        </w:rPr>
        <w:t>060萬餘元，惟</w:t>
      </w:r>
      <w:r w:rsidRPr="006E31B9">
        <w:rPr>
          <w:rFonts w:ascii="標楷體" w:hAnsi="標楷體" w:hint="eastAsia"/>
        </w:rPr>
        <w:t>資本收入遠不足支應資本支出，經以經常收支賸餘支應後，歲入歲出賸餘30億2,807萬餘元</w:t>
      </w:r>
      <w:r w:rsidRPr="006E31B9">
        <w:rPr>
          <w:rFonts w:ascii="標楷體" w:hint="eastAsia"/>
          <w:kern w:val="16"/>
        </w:rPr>
        <w:t>（圖4）</w:t>
      </w:r>
      <w:r w:rsidRPr="006E31B9">
        <w:rPr>
          <w:rFonts w:ascii="標楷體" w:hAnsi="標楷體" w:hint="eastAsia"/>
        </w:rPr>
        <w:t>。就整體收支而言，</w:t>
      </w:r>
      <w:proofErr w:type="gramStart"/>
      <w:r w:rsidRPr="006E31B9">
        <w:rPr>
          <w:rFonts w:ascii="標楷體" w:hAnsi="標楷體" w:hint="eastAsia"/>
        </w:rPr>
        <w:t>114</w:t>
      </w:r>
      <w:proofErr w:type="gramEnd"/>
      <w:r w:rsidRPr="006E31B9">
        <w:rPr>
          <w:rFonts w:ascii="標楷體" w:hAnsi="標楷體" w:hint="eastAsia"/>
        </w:rPr>
        <w:t>年度經常收入除可支應經常支出所需外，</w:t>
      </w:r>
      <w:proofErr w:type="gramStart"/>
      <w:r w:rsidRPr="006E31B9">
        <w:rPr>
          <w:rFonts w:ascii="標楷體" w:hAnsi="標楷體" w:hint="eastAsia"/>
        </w:rPr>
        <w:t>尚足敷</w:t>
      </w:r>
      <w:proofErr w:type="gramEnd"/>
      <w:r w:rsidRPr="006E31B9">
        <w:rPr>
          <w:rFonts w:ascii="標楷體" w:hAnsi="標楷體" w:hint="eastAsia"/>
        </w:rPr>
        <w:t>彌補資本收支差短。</w:t>
      </w:r>
    </w:p>
    <w:p w14:paraId="49EFA0CD" w14:textId="77777777" w:rsidR="00E828A5" w:rsidRPr="00507EA2" w:rsidRDefault="00E828A5" w:rsidP="00E828A5">
      <w:pPr>
        <w:overflowPunct w:val="0"/>
        <w:adjustRightInd w:val="0"/>
        <w:snapToGrid w:val="0"/>
        <w:spacing w:beforeLines="10" w:before="38" w:line="540" w:lineRule="exact"/>
        <w:ind w:firstLineChars="200" w:firstLine="560"/>
        <w:jc w:val="both"/>
        <w:rPr>
          <w:rFonts w:ascii="標楷體" w:hAnsi="標楷體"/>
          <w:snapToGrid w:val="0"/>
          <w:kern w:val="0"/>
        </w:rPr>
      </w:pPr>
      <w:r w:rsidRPr="00703636">
        <w:rPr>
          <w:rFonts w:ascii="標楷體" w:hAnsi="標楷體" w:hint="eastAsia"/>
          <w:snapToGrid w:val="0"/>
          <w:kern w:val="0"/>
        </w:rPr>
        <w:t>市政府</w:t>
      </w:r>
      <w:proofErr w:type="gramStart"/>
      <w:r w:rsidRPr="00703636">
        <w:rPr>
          <w:rFonts w:ascii="標楷體" w:hAnsi="標楷體" w:hint="eastAsia"/>
          <w:snapToGrid w:val="0"/>
          <w:kern w:val="0"/>
        </w:rPr>
        <w:t>賡</w:t>
      </w:r>
      <w:proofErr w:type="gramEnd"/>
      <w:r w:rsidRPr="00703636">
        <w:rPr>
          <w:rFonts w:ascii="標楷體" w:hAnsi="標楷體" w:hint="eastAsia"/>
          <w:snapToGrid w:val="0"/>
          <w:kern w:val="0"/>
        </w:rPr>
        <w:t>續推動開源節流措施，財政狀況逐步改善。</w:t>
      </w:r>
      <w:proofErr w:type="gramStart"/>
      <w:r w:rsidRPr="00703636">
        <w:rPr>
          <w:rFonts w:ascii="標楷體" w:hAnsi="標楷體"/>
          <w:snapToGrid w:val="0"/>
          <w:kern w:val="0"/>
        </w:rPr>
        <w:t>11</w:t>
      </w:r>
      <w:r w:rsidRPr="00703636">
        <w:rPr>
          <w:rFonts w:ascii="標楷體" w:hAnsi="標楷體" w:hint="eastAsia"/>
          <w:snapToGrid w:val="0"/>
          <w:kern w:val="0"/>
        </w:rPr>
        <w:t>4</w:t>
      </w:r>
      <w:proofErr w:type="gramEnd"/>
      <w:r w:rsidRPr="00703636">
        <w:rPr>
          <w:rFonts w:ascii="標楷體" w:hAnsi="標楷體" w:hint="eastAsia"/>
          <w:snapToGrid w:val="0"/>
          <w:kern w:val="0"/>
        </w:rPr>
        <w:t>年度新竹市總決算歲入歲出賸餘</w:t>
      </w:r>
      <w:r w:rsidRPr="00497C6D">
        <w:rPr>
          <w:rFonts w:ascii="標楷體" w:hAnsi="標楷體" w:hint="eastAsia"/>
          <w:snapToGrid w:val="0"/>
          <w:kern w:val="0"/>
        </w:rPr>
        <w:t>30億2,807萬餘元</w:t>
      </w:r>
      <w:r w:rsidRPr="005634F1">
        <w:rPr>
          <w:rFonts w:ascii="標楷體" w:hAnsi="標楷體" w:hint="eastAsia"/>
          <w:snapToGrid w:val="0"/>
          <w:kern w:val="0"/>
        </w:rPr>
        <w:t>，較預算賸餘增加29億9</w:t>
      </w:r>
      <w:r w:rsidRPr="005634F1">
        <w:rPr>
          <w:rFonts w:ascii="標楷體" w:hAnsi="標楷體"/>
          <w:snapToGrid w:val="0"/>
          <w:kern w:val="0"/>
        </w:rPr>
        <w:t>,</w:t>
      </w:r>
      <w:r w:rsidRPr="005634F1">
        <w:rPr>
          <w:rFonts w:ascii="標楷體" w:hAnsi="標楷體" w:hint="eastAsia"/>
          <w:snapToGrid w:val="0"/>
          <w:kern w:val="0"/>
        </w:rPr>
        <w:t>738萬餘元。</w:t>
      </w:r>
      <w:r w:rsidRPr="00703636">
        <w:rPr>
          <w:rFonts w:ascii="標楷體" w:hAnsi="標楷體" w:hint="eastAsia"/>
          <w:snapToGrid w:val="0"/>
          <w:kern w:val="0"/>
        </w:rPr>
        <w:t>截至</w:t>
      </w:r>
      <w:r w:rsidRPr="00703636">
        <w:rPr>
          <w:rFonts w:ascii="標楷體" w:hAnsi="標楷體"/>
          <w:snapToGrid w:val="0"/>
          <w:kern w:val="0"/>
        </w:rPr>
        <w:t>11</w:t>
      </w:r>
      <w:r w:rsidRPr="00703636">
        <w:rPr>
          <w:rFonts w:ascii="標楷體" w:hAnsi="標楷體" w:hint="eastAsia"/>
          <w:snapToGrid w:val="0"/>
          <w:kern w:val="0"/>
        </w:rPr>
        <w:t>4年</w:t>
      </w:r>
      <w:r w:rsidRPr="0073618C">
        <w:rPr>
          <w:rFonts w:ascii="標楷體" w:hAnsi="標楷體" w:hint="eastAsia"/>
          <w:snapToGrid w:val="0"/>
          <w:kern w:val="0"/>
        </w:rPr>
        <w:t>底止，新竹市</w:t>
      </w:r>
      <w:r w:rsidRPr="0073618C">
        <w:rPr>
          <w:rFonts w:ascii="標楷體" w:hAnsi="標楷體"/>
          <w:snapToGrid w:val="0"/>
          <w:kern w:val="0"/>
        </w:rPr>
        <w:t>1</w:t>
      </w:r>
      <w:r w:rsidRPr="0073618C">
        <w:rPr>
          <w:rFonts w:ascii="標楷體" w:hAnsi="標楷體" w:hint="eastAsia"/>
          <w:snapToGrid w:val="0"/>
          <w:kern w:val="0"/>
        </w:rPr>
        <w:t>年以上公共債務</w:t>
      </w:r>
      <w:proofErr w:type="gramStart"/>
      <w:r w:rsidRPr="0073618C">
        <w:rPr>
          <w:rFonts w:ascii="標楷體" w:hAnsi="標楷體" w:hint="eastAsia"/>
          <w:snapToGrid w:val="0"/>
          <w:kern w:val="0"/>
        </w:rPr>
        <w:t>未償</w:t>
      </w:r>
      <w:proofErr w:type="gramEnd"/>
      <w:r w:rsidRPr="0073618C">
        <w:rPr>
          <w:rFonts w:ascii="標楷體" w:hAnsi="標楷體" w:hint="eastAsia"/>
          <w:snapToGrid w:val="0"/>
          <w:kern w:val="0"/>
        </w:rPr>
        <w:t>餘額決算審定數32億3</w:t>
      </w:r>
      <w:r w:rsidRPr="0073618C">
        <w:rPr>
          <w:rFonts w:ascii="標楷體" w:hAnsi="標楷體"/>
          <w:snapToGrid w:val="0"/>
          <w:kern w:val="0"/>
        </w:rPr>
        <w:t>,734</w:t>
      </w:r>
      <w:r w:rsidRPr="0073618C">
        <w:rPr>
          <w:rFonts w:ascii="標楷體" w:hAnsi="標楷體" w:hint="eastAsia"/>
          <w:snapToGrid w:val="0"/>
          <w:kern w:val="0"/>
        </w:rPr>
        <w:t>萬元，未滿</w:t>
      </w:r>
      <w:r w:rsidRPr="0073618C">
        <w:rPr>
          <w:rFonts w:ascii="標楷體" w:hAnsi="標楷體"/>
          <w:snapToGrid w:val="0"/>
          <w:kern w:val="0"/>
        </w:rPr>
        <w:t>1</w:t>
      </w:r>
      <w:r w:rsidRPr="0073618C">
        <w:rPr>
          <w:rFonts w:ascii="標楷體" w:hAnsi="標楷體" w:hint="eastAsia"/>
          <w:snapToGrid w:val="0"/>
          <w:kern w:val="0"/>
        </w:rPr>
        <w:t>年公共債務</w:t>
      </w:r>
      <w:proofErr w:type="gramStart"/>
      <w:r w:rsidRPr="0073618C">
        <w:rPr>
          <w:rFonts w:ascii="標楷體" w:hAnsi="標楷體" w:hint="eastAsia"/>
          <w:snapToGrid w:val="0"/>
          <w:kern w:val="0"/>
        </w:rPr>
        <w:t>未償餘額無列數</w:t>
      </w:r>
      <w:proofErr w:type="gramEnd"/>
      <w:r w:rsidRPr="0073618C">
        <w:rPr>
          <w:rFonts w:ascii="標楷體" w:hAnsi="標楷體" w:hint="eastAsia"/>
          <w:snapToGrid w:val="0"/>
          <w:kern w:val="0"/>
        </w:rPr>
        <w:t>，合計仍為32億3</w:t>
      </w:r>
      <w:r w:rsidRPr="0073618C">
        <w:rPr>
          <w:rFonts w:ascii="標楷體" w:hAnsi="標楷體"/>
          <w:snapToGrid w:val="0"/>
          <w:kern w:val="0"/>
        </w:rPr>
        <w:t>,734</w:t>
      </w:r>
      <w:r w:rsidRPr="0073618C">
        <w:rPr>
          <w:rFonts w:ascii="標楷體" w:hAnsi="標楷體" w:hint="eastAsia"/>
          <w:snapToGrid w:val="0"/>
          <w:kern w:val="0"/>
        </w:rPr>
        <w:t>萬元，較</w:t>
      </w:r>
      <w:proofErr w:type="gramStart"/>
      <w:r w:rsidRPr="0073618C">
        <w:rPr>
          <w:rFonts w:ascii="標楷體" w:hAnsi="標楷體"/>
          <w:snapToGrid w:val="0"/>
          <w:kern w:val="0"/>
        </w:rPr>
        <w:t>11</w:t>
      </w:r>
      <w:r w:rsidRPr="0073618C">
        <w:rPr>
          <w:rFonts w:ascii="標楷體" w:hAnsi="標楷體" w:hint="eastAsia"/>
          <w:snapToGrid w:val="0"/>
          <w:kern w:val="0"/>
        </w:rPr>
        <w:t>3</w:t>
      </w:r>
      <w:proofErr w:type="gramEnd"/>
      <w:r w:rsidRPr="0073618C">
        <w:rPr>
          <w:rFonts w:ascii="標楷體" w:hAnsi="標楷體" w:hint="eastAsia"/>
          <w:snapToGrid w:val="0"/>
          <w:kern w:val="0"/>
        </w:rPr>
        <w:t>年度減少</w:t>
      </w:r>
      <w:r w:rsidRPr="0073618C">
        <w:rPr>
          <w:rFonts w:ascii="標楷體" w:hAnsi="標楷體"/>
          <w:snapToGrid w:val="0"/>
          <w:kern w:val="0"/>
        </w:rPr>
        <w:t>2</w:t>
      </w:r>
      <w:r w:rsidRPr="0073618C">
        <w:rPr>
          <w:rFonts w:ascii="標楷體" w:hAnsi="標楷體" w:hint="eastAsia"/>
          <w:snapToGrid w:val="0"/>
          <w:kern w:val="0"/>
        </w:rPr>
        <w:t>2億</w:t>
      </w:r>
      <w:r w:rsidRPr="0073618C">
        <w:rPr>
          <w:rFonts w:ascii="標楷體" w:hAnsi="標楷體"/>
          <w:snapToGrid w:val="0"/>
          <w:kern w:val="0"/>
        </w:rPr>
        <w:t>1,000</w:t>
      </w:r>
      <w:r w:rsidRPr="0073618C">
        <w:rPr>
          <w:rFonts w:ascii="標楷體" w:hAnsi="標楷體" w:hint="eastAsia"/>
          <w:snapToGrid w:val="0"/>
          <w:kern w:val="0"/>
        </w:rPr>
        <w:t>萬元，財政狀況持續改善</w:t>
      </w:r>
      <w:r w:rsidRPr="00B37EDB">
        <w:rPr>
          <w:rFonts w:ascii="標楷體" w:hAnsi="標楷體" w:hint="eastAsia"/>
          <w:snapToGrid w:val="0"/>
          <w:kern w:val="0"/>
        </w:rPr>
        <w:t>。近年來，市政府審慎管控債務，</w:t>
      </w:r>
      <w:r w:rsidRPr="00507EA2">
        <w:rPr>
          <w:rFonts w:ascii="標楷體" w:hAnsi="標楷體" w:hint="eastAsia"/>
          <w:snapToGrid w:val="0"/>
          <w:kern w:val="0"/>
        </w:rPr>
        <w:t>惟自籌財源增幅低於經常性支出漲幅，經費擴增需求愈加仰賴中央統籌分配稅及補助收入</w:t>
      </w:r>
      <w:proofErr w:type="gramStart"/>
      <w:r w:rsidRPr="00507EA2">
        <w:rPr>
          <w:rFonts w:ascii="標楷體" w:hAnsi="標楷體" w:hint="eastAsia"/>
          <w:snapToGrid w:val="0"/>
          <w:kern w:val="0"/>
        </w:rPr>
        <w:t>挹</w:t>
      </w:r>
      <w:proofErr w:type="gramEnd"/>
      <w:r w:rsidRPr="00507EA2">
        <w:rPr>
          <w:rFonts w:ascii="標楷體" w:hAnsi="標楷體" w:hint="eastAsia"/>
          <w:snapToGrid w:val="0"/>
          <w:kern w:val="0"/>
        </w:rPr>
        <w:t>注。允宜因應未來重大公共建設陸續推動，提升財政自主能力，妥善配置整體預算資源，以維健全財政及市政建設與發展。</w:t>
      </w:r>
    </w:p>
    <w:p w14:paraId="214A97CA" w14:textId="77777777" w:rsidR="00E828A5" w:rsidRPr="00703636" w:rsidRDefault="00E828A5" w:rsidP="00E828A5">
      <w:pPr>
        <w:overflowPunct w:val="0"/>
        <w:adjustRightInd w:val="0"/>
        <w:snapToGrid w:val="0"/>
        <w:spacing w:beforeLines="20" w:before="76" w:afterLines="15" w:after="57" w:line="540" w:lineRule="exact"/>
        <w:ind w:firstLineChars="200" w:firstLine="560"/>
        <w:jc w:val="both"/>
        <w:rPr>
          <w:rFonts w:ascii="標楷體" w:hAnsi="標楷體"/>
          <w:noProof/>
          <w:snapToGrid w:val="0"/>
          <w:kern w:val="0"/>
          <w:szCs w:val="28"/>
        </w:rPr>
      </w:pPr>
      <w:r w:rsidRPr="00703636">
        <w:rPr>
          <w:rFonts w:ascii="標楷體" w:hAnsi="標楷體" w:hint="eastAsia"/>
          <w:noProof/>
          <w:snapToGrid w:val="0"/>
          <w:kern w:val="0"/>
          <w:szCs w:val="28"/>
        </w:rPr>
        <w:t>茲將年來本室審核新竹市總預算之執行所提審核意見，擇要摘述如次：</w:t>
      </w:r>
    </w:p>
    <w:p w14:paraId="7BF83F86" w14:textId="7E2AE96A" w:rsidR="00E828A5" w:rsidRPr="00251C27" w:rsidRDefault="00E828A5" w:rsidP="00E828A5">
      <w:pPr>
        <w:overflowPunct w:val="0"/>
        <w:spacing w:line="520" w:lineRule="exact"/>
        <w:ind w:firstLineChars="200" w:firstLine="561"/>
        <w:jc w:val="both"/>
        <w:textDirection w:val="lrTbV"/>
        <w:rPr>
          <w:rFonts w:ascii="標楷體" w:hAnsi="標楷體"/>
          <w:snapToGrid w:val="0"/>
          <w:kern w:val="0"/>
          <w:szCs w:val="28"/>
          <w:highlight w:val="yellow"/>
        </w:rPr>
      </w:pPr>
      <w:r w:rsidRPr="00B57826">
        <w:rPr>
          <w:rFonts w:ascii="標楷體" w:hAnsi="標楷體" w:hint="eastAsia"/>
          <w:b/>
          <w:snapToGrid w:val="0"/>
          <w:kern w:val="0"/>
          <w:szCs w:val="28"/>
        </w:rPr>
        <w:t>一、連續7年歲計賸餘，財政狀況尚屬穩健，惟自籌財源增幅低於經常性支出漲幅，</w:t>
      </w:r>
      <w:proofErr w:type="gramStart"/>
      <w:r w:rsidRPr="00B57826">
        <w:rPr>
          <w:rFonts w:ascii="標楷體" w:hAnsi="標楷體" w:hint="eastAsia"/>
          <w:b/>
          <w:snapToGrid w:val="0"/>
          <w:kern w:val="0"/>
          <w:szCs w:val="28"/>
        </w:rPr>
        <w:t>且獎補助費</w:t>
      </w:r>
      <w:proofErr w:type="gramEnd"/>
      <w:r w:rsidRPr="00B57826">
        <w:rPr>
          <w:rFonts w:ascii="標楷體" w:hAnsi="標楷體" w:hint="eastAsia"/>
          <w:b/>
          <w:snapToGrid w:val="0"/>
          <w:kern w:val="0"/>
          <w:szCs w:val="28"/>
        </w:rPr>
        <w:t>等消耗性支出持續擴張，排擠設備及投資等市政建設預算，亟待增進自主財源，檢討衡量財政量能，妥適配置政府有限資源：</w:t>
      </w:r>
      <w:r w:rsidRPr="00B57826">
        <w:rPr>
          <w:rFonts w:ascii="標楷體" w:hAnsi="標楷體" w:hint="eastAsia"/>
          <w:snapToGrid w:val="0"/>
          <w:kern w:val="0"/>
          <w:szCs w:val="28"/>
        </w:rPr>
        <w:t>新竹市</w:t>
      </w:r>
      <w:proofErr w:type="gramStart"/>
      <w:r w:rsidRPr="00B57826">
        <w:rPr>
          <w:rFonts w:ascii="標楷體" w:hAnsi="標楷體" w:hint="eastAsia"/>
          <w:snapToGrid w:val="0"/>
          <w:kern w:val="0"/>
          <w:szCs w:val="28"/>
        </w:rPr>
        <w:t>114</w:t>
      </w:r>
      <w:proofErr w:type="gramEnd"/>
      <w:r w:rsidRPr="00B57826">
        <w:rPr>
          <w:rFonts w:ascii="標楷體" w:hAnsi="標楷體" w:hint="eastAsia"/>
          <w:snapToGrid w:val="0"/>
          <w:kern w:val="0"/>
          <w:szCs w:val="28"/>
        </w:rPr>
        <w:t>年度總預算執行結果，歲入決算審定數303億7,393萬餘元，歲出決算審定數273億4,585萬餘元，歲入歲出相抵產生賸餘30億2,807萬餘元，</w:t>
      </w:r>
      <w:proofErr w:type="gramStart"/>
      <w:r w:rsidRPr="00B57826">
        <w:rPr>
          <w:rFonts w:ascii="標楷體" w:hAnsi="標楷體" w:hint="eastAsia"/>
          <w:snapToGrid w:val="0"/>
          <w:kern w:val="0"/>
          <w:szCs w:val="28"/>
        </w:rPr>
        <w:t>經舉借</w:t>
      </w:r>
      <w:proofErr w:type="gramEnd"/>
      <w:r w:rsidRPr="00B57826">
        <w:rPr>
          <w:rFonts w:ascii="標楷體" w:hAnsi="標楷體" w:hint="eastAsia"/>
          <w:snapToGrid w:val="0"/>
          <w:kern w:val="0"/>
          <w:szCs w:val="28"/>
        </w:rPr>
        <w:t>債務36億元，償還債務58億元，收支相抵賸餘8億2,807萬餘元，連續7年歲計賸餘，財政狀況尚屬穩健。經查其執行情形，核有：（一）近</w:t>
      </w:r>
      <w:proofErr w:type="gramStart"/>
      <w:r w:rsidRPr="00B57826">
        <w:rPr>
          <w:rFonts w:ascii="標楷體" w:hAnsi="標楷體" w:hint="eastAsia"/>
          <w:snapToGrid w:val="0"/>
          <w:kern w:val="0"/>
          <w:szCs w:val="28"/>
        </w:rPr>
        <w:t>5</w:t>
      </w:r>
      <w:proofErr w:type="gramEnd"/>
      <w:r w:rsidRPr="00B57826">
        <w:rPr>
          <w:rFonts w:ascii="標楷體" w:hAnsi="標楷體" w:hint="eastAsia"/>
          <w:snapToGrid w:val="0"/>
          <w:kern w:val="0"/>
          <w:szCs w:val="28"/>
        </w:rPr>
        <w:t>年度（110至114年度）歲出規模由236億3,138萬餘元，逐年增至273億4,585萬餘元，增幅約15.72％，惟自籌財源介於110億7,297萬餘元至119億3,685萬餘元</w:t>
      </w:r>
      <w:proofErr w:type="gramStart"/>
      <w:r w:rsidRPr="00B57826">
        <w:rPr>
          <w:rFonts w:ascii="標楷體" w:hAnsi="標楷體" w:hint="eastAsia"/>
          <w:snapToGrid w:val="0"/>
          <w:kern w:val="0"/>
          <w:szCs w:val="28"/>
        </w:rPr>
        <w:t>之間，增幅未</w:t>
      </w:r>
      <w:proofErr w:type="gramEnd"/>
      <w:r w:rsidRPr="00B57826">
        <w:rPr>
          <w:rFonts w:ascii="標楷體" w:hAnsi="標楷體" w:hint="eastAsia"/>
          <w:snapToGrid w:val="0"/>
          <w:kern w:val="0"/>
          <w:szCs w:val="28"/>
        </w:rPr>
        <w:t>達</w:t>
      </w:r>
      <w:proofErr w:type="gramStart"/>
      <w:r w:rsidRPr="00B57826">
        <w:rPr>
          <w:rFonts w:ascii="標楷體" w:hAnsi="標楷體" w:hint="eastAsia"/>
          <w:snapToGrid w:val="0"/>
          <w:kern w:val="0"/>
          <w:szCs w:val="28"/>
        </w:rPr>
        <w:t>1成</w:t>
      </w:r>
      <w:proofErr w:type="gramEnd"/>
      <w:r w:rsidRPr="004F55EC">
        <w:rPr>
          <w:rFonts w:ascii="標楷體" w:hAnsi="標楷體" w:hint="eastAsia"/>
          <w:snapToGrid w:val="0"/>
          <w:kern w:val="0"/>
          <w:szCs w:val="28"/>
        </w:rPr>
        <w:t>，且占歲入及歲出規模之比率呈下降趨勢，相關施政計畫經費愈加仰賴中央統籌分配稅及補助收入</w:t>
      </w:r>
      <w:proofErr w:type="gramStart"/>
      <w:r w:rsidRPr="004F55EC">
        <w:rPr>
          <w:rFonts w:ascii="標楷體" w:hAnsi="標楷體" w:hint="eastAsia"/>
          <w:snapToGrid w:val="0"/>
          <w:kern w:val="0"/>
          <w:szCs w:val="28"/>
        </w:rPr>
        <w:t>挹</w:t>
      </w:r>
      <w:proofErr w:type="gramEnd"/>
      <w:r w:rsidRPr="004F55EC">
        <w:rPr>
          <w:rFonts w:ascii="標楷體" w:hAnsi="標楷體" w:hint="eastAsia"/>
          <w:snapToGrid w:val="0"/>
          <w:kern w:val="0"/>
          <w:szCs w:val="28"/>
        </w:rPr>
        <w:t>注</w:t>
      </w:r>
      <w:r w:rsidRPr="00120436">
        <w:rPr>
          <w:rFonts w:ascii="標楷體" w:hAnsi="標楷體" w:hint="eastAsia"/>
          <w:snapToGrid w:val="0"/>
          <w:kern w:val="0"/>
          <w:szCs w:val="28"/>
        </w:rPr>
        <w:t>；（二）近</w:t>
      </w:r>
      <w:proofErr w:type="gramStart"/>
      <w:r w:rsidRPr="00120436">
        <w:rPr>
          <w:rFonts w:ascii="標楷體" w:hAnsi="標楷體" w:hint="eastAsia"/>
          <w:snapToGrid w:val="0"/>
          <w:kern w:val="0"/>
          <w:szCs w:val="28"/>
        </w:rPr>
        <w:t>5</w:t>
      </w:r>
      <w:proofErr w:type="gramEnd"/>
      <w:r w:rsidRPr="00120436">
        <w:rPr>
          <w:rFonts w:ascii="標楷體" w:hAnsi="標楷體" w:hint="eastAsia"/>
          <w:snapToGrid w:val="0"/>
          <w:kern w:val="0"/>
          <w:szCs w:val="28"/>
        </w:rPr>
        <w:t>年度經常支出由181億5,927萬餘元增加至233億592萬餘元，占歲出比率由76.84％增至85.23％，同期間資本支出則由54億7,210萬餘元降至40億3,993萬餘元</w:t>
      </w:r>
      <w:r w:rsidRPr="00132FA1">
        <w:rPr>
          <w:rFonts w:ascii="標楷體" w:hAnsi="標楷體" w:hint="eastAsia"/>
          <w:snapToGrid w:val="0"/>
          <w:kern w:val="0"/>
          <w:szCs w:val="28"/>
        </w:rPr>
        <w:t>，占歲出比率由23.16％減至14.77％，顯示財政資源逐漸偏重經常性支出，支出結構漸趨僵化，排擠具經濟發展與基礎建設效益之資本支出，不利城市永續發展</w:t>
      </w:r>
      <w:r w:rsidRPr="00507EA2">
        <w:rPr>
          <w:rFonts w:ascii="標楷體" w:hAnsi="標楷體" w:hint="eastAsia"/>
          <w:snapToGrid w:val="0"/>
          <w:kern w:val="0"/>
          <w:szCs w:val="28"/>
        </w:rPr>
        <w:t>，</w:t>
      </w:r>
      <w:proofErr w:type="gramStart"/>
      <w:r w:rsidRPr="00507EA2">
        <w:rPr>
          <w:rFonts w:ascii="標楷體" w:hAnsi="標楷體" w:hint="eastAsia"/>
          <w:snapToGrid w:val="0"/>
          <w:kern w:val="0"/>
          <w:szCs w:val="28"/>
        </w:rPr>
        <w:t>又獎補助費</w:t>
      </w:r>
      <w:proofErr w:type="gramEnd"/>
      <w:r w:rsidRPr="00507EA2">
        <w:rPr>
          <w:rFonts w:ascii="標楷體" w:hAnsi="標楷體" w:hint="eastAsia"/>
          <w:snapToGrid w:val="0"/>
          <w:kern w:val="0"/>
          <w:szCs w:val="28"/>
        </w:rPr>
        <w:t>劇增至170億6,975萬餘元，歲出經費逾半數作為獎補助用</w:t>
      </w:r>
      <w:r>
        <w:rPr>
          <w:rFonts w:ascii="標楷體" w:hAnsi="標楷體" w:hint="eastAsia"/>
          <w:snapToGrid w:val="0"/>
          <w:kern w:val="0"/>
          <w:szCs w:val="28"/>
        </w:rPr>
        <w:t>途</w:t>
      </w:r>
      <w:r w:rsidRPr="00507EA2">
        <w:rPr>
          <w:rFonts w:ascii="標楷體" w:hAnsi="標楷體" w:hint="eastAsia"/>
          <w:snapToGrid w:val="0"/>
          <w:kern w:val="0"/>
          <w:szCs w:val="28"/>
        </w:rPr>
        <w:t>，其中連年編列超逾中央政府一致標準之自訂社會福利支出</w:t>
      </w:r>
      <w:r w:rsidRPr="00507EA2">
        <w:rPr>
          <w:rFonts w:ascii="標楷體" w:hAnsi="標楷體" w:cs="全字庫正宋體" w:hint="eastAsia"/>
          <w:snapToGrid w:val="0"/>
          <w:kern w:val="0"/>
          <w:szCs w:val="28"/>
        </w:rPr>
        <w:t>，</w:t>
      </w:r>
      <w:r w:rsidRPr="00507EA2">
        <w:rPr>
          <w:rFonts w:ascii="標楷體" w:hAnsi="標楷體" w:hint="eastAsia"/>
          <w:snapToGrid w:val="0"/>
          <w:kern w:val="0"/>
          <w:szCs w:val="28"/>
        </w:rPr>
        <w:t>亟待衡酌財政量能，適當檢討政府資源配置。</w:t>
      </w:r>
      <w:r w:rsidR="008B2E0A" w:rsidRPr="005F75AC">
        <w:rPr>
          <w:rFonts w:ascii="標楷體" w:hAnsi="標楷體" w:hint="eastAsia"/>
          <w:color w:val="000000" w:themeColor="text1"/>
          <w:szCs w:val="28"/>
        </w:rPr>
        <w:t>（詳乙</w:t>
      </w:r>
      <w:r w:rsidR="005F75AC" w:rsidRPr="005F75AC">
        <w:rPr>
          <w:rFonts w:ascii="標楷體" w:hAnsi="標楷體" w:hint="eastAsia"/>
          <w:color w:val="000000" w:themeColor="text1"/>
          <w:szCs w:val="28"/>
        </w:rPr>
        <w:t>－1</w:t>
      </w:r>
      <w:r w:rsidR="005F75AC" w:rsidRPr="005F75AC">
        <w:rPr>
          <w:rFonts w:ascii="標楷體" w:hAnsi="標楷體"/>
          <w:color w:val="000000" w:themeColor="text1"/>
          <w:szCs w:val="28"/>
        </w:rPr>
        <w:t>0</w:t>
      </w:r>
      <w:r w:rsidR="008B2E0A" w:rsidRPr="005F75AC">
        <w:rPr>
          <w:rFonts w:ascii="標楷體" w:hAnsi="標楷體" w:hint="eastAsia"/>
          <w:color w:val="000000" w:themeColor="text1"/>
          <w:szCs w:val="28"/>
        </w:rPr>
        <w:t>頁）</w:t>
      </w:r>
    </w:p>
    <w:p w14:paraId="45C5098C" w14:textId="72F86E6B" w:rsidR="00E828A5" w:rsidRPr="00E30728" w:rsidRDefault="00E828A5" w:rsidP="00E828A5">
      <w:pPr>
        <w:overflowPunct w:val="0"/>
        <w:spacing w:line="520" w:lineRule="exact"/>
        <w:ind w:firstLineChars="200" w:firstLine="561"/>
        <w:jc w:val="both"/>
        <w:textDirection w:val="lrTbV"/>
        <w:rPr>
          <w:rFonts w:ascii="標楷體" w:hAnsi="標楷體"/>
          <w:snapToGrid w:val="0"/>
          <w:kern w:val="0"/>
          <w:szCs w:val="28"/>
        </w:rPr>
      </w:pPr>
      <w:r w:rsidRPr="00E30728">
        <w:rPr>
          <w:rFonts w:ascii="標楷體" w:hAnsi="標楷體" w:hint="eastAsia"/>
          <w:b/>
          <w:snapToGrid w:val="0"/>
          <w:kern w:val="0"/>
          <w:szCs w:val="28"/>
        </w:rPr>
        <w:t>二、持續辦理開源措施及獎勵實施計畫，惟部分開源財源穩定性相對不足，且績效目標管理及規費收費基準暨定期檢討機制</w:t>
      </w:r>
      <w:proofErr w:type="gramStart"/>
      <w:r w:rsidRPr="00E30728">
        <w:rPr>
          <w:rFonts w:ascii="標楷體" w:hAnsi="標楷體" w:hint="eastAsia"/>
          <w:b/>
          <w:snapToGrid w:val="0"/>
          <w:kern w:val="0"/>
          <w:szCs w:val="28"/>
        </w:rPr>
        <w:t>仍待精進</w:t>
      </w:r>
      <w:proofErr w:type="gramEnd"/>
      <w:r w:rsidRPr="00E30728">
        <w:rPr>
          <w:rFonts w:ascii="標楷體" w:hAnsi="標楷體" w:hint="eastAsia"/>
          <w:b/>
          <w:snapToGrid w:val="0"/>
          <w:kern w:val="0"/>
          <w:szCs w:val="28"/>
        </w:rPr>
        <w:t>，亟待</w:t>
      </w:r>
      <w:proofErr w:type="gramStart"/>
      <w:r w:rsidRPr="00E30728">
        <w:rPr>
          <w:rFonts w:ascii="標楷體" w:hAnsi="標楷體" w:hint="eastAsia"/>
          <w:b/>
          <w:snapToGrid w:val="0"/>
          <w:kern w:val="0"/>
          <w:szCs w:val="28"/>
        </w:rPr>
        <w:t>研</w:t>
      </w:r>
      <w:proofErr w:type="gramEnd"/>
      <w:r w:rsidRPr="00E30728">
        <w:rPr>
          <w:rFonts w:ascii="標楷體" w:hAnsi="標楷體" w:hint="eastAsia"/>
          <w:b/>
          <w:snapToGrid w:val="0"/>
          <w:kern w:val="0"/>
          <w:szCs w:val="28"/>
        </w:rPr>
        <w:t>謀改善，以提升開源效益及健全規費管理制度</w:t>
      </w:r>
      <w:r w:rsidRPr="00AE7BC1">
        <w:rPr>
          <w:rFonts w:ascii="標楷體" w:hAnsi="標楷體" w:hint="eastAsia"/>
          <w:b/>
          <w:snapToGrid w:val="0"/>
          <w:kern w:val="0"/>
          <w:szCs w:val="28"/>
        </w:rPr>
        <w:t>：</w:t>
      </w:r>
      <w:r w:rsidRPr="00AE7BC1">
        <w:rPr>
          <w:rFonts w:ascii="標楷體" w:hAnsi="標楷體" w:hint="eastAsia"/>
          <w:snapToGrid w:val="0"/>
          <w:kern w:val="0"/>
          <w:szCs w:val="28"/>
        </w:rPr>
        <w:t>市政府為增</w:t>
      </w:r>
      <w:proofErr w:type="gramStart"/>
      <w:r w:rsidRPr="00AE7BC1">
        <w:rPr>
          <w:rFonts w:ascii="標楷體" w:hAnsi="標楷體" w:hint="eastAsia"/>
          <w:snapToGrid w:val="0"/>
          <w:kern w:val="0"/>
          <w:szCs w:val="28"/>
        </w:rPr>
        <w:t>裕庫收</w:t>
      </w:r>
      <w:proofErr w:type="gramEnd"/>
      <w:r w:rsidRPr="00AE7BC1">
        <w:rPr>
          <w:rFonts w:ascii="標楷體" w:hAnsi="標楷體" w:hint="eastAsia"/>
          <w:snapToGrid w:val="0"/>
          <w:kern w:val="0"/>
          <w:szCs w:val="28"/>
        </w:rPr>
        <w:t>，</w:t>
      </w:r>
      <w:r w:rsidR="00392359">
        <w:rPr>
          <w:rFonts w:ascii="標楷體" w:hAnsi="標楷體" w:hint="eastAsia"/>
          <w:snapToGrid w:val="0"/>
          <w:kern w:val="0"/>
          <w:szCs w:val="28"/>
        </w:rPr>
        <w:t>推動開源措施並訂定「新竹市政府開源措施及獎勵實施計畫」，促使該府</w:t>
      </w:r>
      <w:r w:rsidRPr="00AE7BC1">
        <w:rPr>
          <w:rFonts w:ascii="標楷體" w:hAnsi="標楷體" w:hint="eastAsia"/>
          <w:snapToGrid w:val="0"/>
          <w:kern w:val="0"/>
          <w:szCs w:val="28"/>
        </w:rPr>
        <w:t>及所屬機關透過稅課與規費之檢討、財產收益與活化等面向，提報年度開源措施項目。經查其執行情形，核有：（一）112至114年度開源措施執行成果，總計獲致收益59億5,416萬餘元</w:t>
      </w:r>
      <w:r>
        <w:rPr>
          <w:rFonts w:ascii="標楷體" w:hAnsi="標楷體" w:hint="eastAsia"/>
          <w:snapToGrid w:val="0"/>
          <w:kern w:val="0"/>
          <w:szCs w:val="28"/>
        </w:rPr>
        <w:t>，</w:t>
      </w:r>
      <w:proofErr w:type="gramStart"/>
      <w:r>
        <w:rPr>
          <w:rFonts w:ascii="標楷體" w:hAnsi="標楷體" w:hint="eastAsia"/>
          <w:snapToGrid w:val="0"/>
          <w:kern w:val="0"/>
          <w:szCs w:val="28"/>
        </w:rPr>
        <w:t>雖</w:t>
      </w:r>
      <w:r w:rsidRPr="00AE7BC1">
        <w:rPr>
          <w:rFonts w:ascii="標楷體" w:hAnsi="標楷體" w:hint="eastAsia"/>
          <w:snapToGrid w:val="0"/>
          <w:kern w:val="0"/>
          <w:szCs w:val="28"/>
        </w:rPr>
        <w:t>均達預期</w:t>
      </w:r>
      <w:proofErr w:type="gramEnd"/>
      <w:r w:rsidRPr="00AE7BC1">
        <w:rPr>
          <w:rFonts w:ascii="標楷體" w:hAnsi="標楷體" w:hint="eastAsia"/>
          <w:snapToGrid w:val="0"/>
          <w:kern w:val="0"/>
          <w:szCs w:val="28"/>
        </w:rPr>
        <w:t>績效目標，惟實際收益數由25億2,436萬餘元逐年降至13億5,579萬餘元，降幅46.29</w:t>
      </w:r>
      <w:r w:rsidR="00721C45">
        <w:rPr>
          <w:rFonts w:ascii="標楷體" w:hAnsi="標楷體" w:hint="eastAsia"/>
          <w:snapToGrid w:val="0"/>
          <w:kern w:val="0"/>
          <w:szCs w:val="28"/>
        </w:rPr>
        <w:t>％，主要</w:t>
      </w:r>
      <w:r>
        <w:rPr>
          <w:rFonts w:ascii="標楷體" w:hAnsi="標楷體" w:hint="eastAsia"/>
          <w:snapToGrid w:val="0"/>
          <w:kern w:val="0"/>
          <w:szCs w:val="28"/>
        </w:rPr>
        <w:t>係</w:t>
      </w:r>
      <w:r w:rsidRPr="00AE7BC1">
        <w:rPr>
          <w:rFonts w:ascii="標楷體" w:hAnsi="標楷體" w:hint="eastAsia"/>
          <w:snapToGrid w:val="0"/>
          <w:kern w:val="0"/>
          <w:szCs w:val="28"/>
        </w:rPr>
        <w:t>部分開源財源易受土地開發案件、市場景氣及投資意願等因素影響，收益穩定性相對不足</w:t>
      </w:r>
      <w:r>
        <w:rPr>
          <w:rFonts w:ascii="標楷體" w:hAnsi="標楷體" w:hint="eastAsia"/>
          <w:snapToGrid w:val="0"/>
          <w:kern w:val="0"/>
          <w:szCs w:val="28"/>
        </w:rPr>
        <w:t>，又</w:t>
      </w:r>
      <w:r w:rsidRPr="00AE7BC1">
        <w:rPr>
          <w:rFonts w:ascii="標楷體" w:hAnsi="標楷體" w:hint="eastAsia"/>
          <w:snapToGrid w:val="0"/>
          <w:kern w:val="0"/>
          <w:szCs w:val="28"/>
        </w:rPr>
        <w:t>以前年度應收罰鍰收繳率由18.46％降至16.28％，且部分機關預期效益目標偏於保守，雖執行結果多能達成預期目標，惟未能有效提升實際收繳成效；（二）截至114年底</w:t>
      </w:r>
      <w:r w:rsidR="00721C45">
        <w:rPr>
          <w:rFonts w:ascii="標楷體" w:hAnsi="標楷體" w:hint="eastAsia"/>
          <w:snapToGrid w:val="0"/>
          <w:kern w:val="0"/>
          <w:szCs w:val="28"/>
        </w:rPr>
        <w:t>止</w:t>
      </w:r>
      <w:r w:rsidRPr="00AE7BC1">
        <w:rPr>
          <w:rFonts w:ascii="標楷體" w:hAnsi="標楷體" w:hint="eastAsia"/>
          <w:snapToGrid w:val="0"/>
          <w:kern w:val="0"/>
          <w:szCs w:val="28"/>
        </w:rPr>
        <w:t>，</w:t>
      </w:r>
      <w:proofErr w:type="gramStart"/>
      <w:r>
        <w:rPr>
          <w:rFonts w:ascii="標楷體" w:hAnsi="標楷體" w:hint="eastAsia"/>
          <w:snapToGrid w:val="0"/>
          <w:kern w:val="0"/>
          <w:szCs w:val="28"/>
        </w:rPr>
        <w:t>該</w:t>
      </w:r>
      <w:r w:rsidRPr="005F4EE8">
        <w:rPr>
          <w:rFonts w:ascii="標楷體" w:hAnsi="標楷體" w:hint="eastAsia"/>
          <w:snapToGrid w:val="0"/>
          <w:kern w:val="0"/>
          <w:szCs w:val="28"/>
        </w:rPr>
        <w:t>府訂有</w:t>
      </w:r>
      <w:proofErr w:type="gramEnd"/>
      <w:r w:rsidRPr="005F4EE8">
        <w:rPr>
          <w:rFonts w:ascii="標楷體" w:hAnsi="標楷體" w:hint="eastAsia"/>
          <w:snapToGrid w:val="0"/>
          <w:kern w:val="0"/>
          <w:szCs w:val="28"/>
        </w:rPr>
        <w:t>43</w:t>
      </w:r>
      <w:r w:rsidR="00721C45">
        <w:rPr>
          <w:rFonts w:ascii="標楷體" w:hAnsi="標楷體" w:hint="eastAsia"/>
          <w:snapToGrid w:val="0"/>
          <w:kern w:val="0"/>
          <w:szCs w:val="28"/>
        </w:rPr>
        <w:t>項規費收費標準，惟南寮溫水游泳池委託經營管理辦法與</w:t>
      </w:r>
      <w:r w:rsidRPr="005F4EE8">
        <w:rPr>
          <w:rFonts w:ascii="標楷體" w:hAnsi="標楷體" w:hint="eastAsia"/>
          <w:snapToGrid w:val="0"/>
          <w:kern w:val="0"/>
          <w:szCs w:val="28"/>
        </w:rPr>
        <w:t>新竹市道路命名及門牌編釘辦法，</w:t>
      </w:r>
      <w:proofErr w:type="gramStart"/>
      <w:r w:rsidRPr="005F4EE8">
        <w:rPr>
          <w:rFonts w:ascii="標楷體" w:hAnsi="標楷體" w:hint="eastAsia"/>
          <w:snapToGrid w:val="0"/>
          <w:kern w:val="0"/>
          <w:szCs w:val="28"/>
        </w:rPr>
        <w:t>均逾規費</w:t>
      </w:r>
      <w:proofErr w:type="gramEnd"/>
      <w:r w:rsidRPr="005F4EE8">
        <w:rPr>
          <w:rFonts w:ascii="標楷體" w:hAnsi="標楷體" w:hint="eastAsia"/>
          <w:snapToGrid w:val="0"/>
          <w:kern w:val="0"/>
          <w:szCs w:val="28"/>
        </w:rPr>
        <w:t>法規定之3年定期檢討期限</w:t>
      </w:r>
      <w:r w:rsidR="00721C45">
        <w:rPr>
          <w:rFonts w:ascii="標楷體" w:hAnsi="標楷體" w:hint="eastAsia"/>
          <w:snapToGrid w:val="0"/>
          <w:kern w:val="0"/>
          <w:szCs w:val="28"/>
        </w:rPr>
        <w:t>，</w:t>
      </w:r>
      <w:r w:rsidRPr="005F4EE8">
        <w:rPr>
          <w:rFonts w:ascii="標楷體" w:hAnsi="標楷體" w:hint="eastAsia"/>
          <w:snapToGrid w:val="0"/>
          <w:kern w:val="0"/>
          <w:szCs w:val="28"/>
        </w:rPr>
        <w:t>仍未辦理檢討作業；另南寮溫水游泳池委託經營管理辦法雖訂有游泳池優惠票價折數規定，惟迄未訂定使用費收費基準，又門牌工本費收費事項亦未完整納入相關法規，顯示部分規費收費基準及定期檢討機制未盡周延</w:t>
      </w:r>
      <w:r>
        <w:rPr>
          <w:rFonts w:ascii="標楷體" w:hAnsi="標楷體" w:hint="eastAsia"/>
          <w:snapToGrid w:val="0"/>
          <w:kern w:val="0"/>
          <w:szCs w:val="28"/>
        </w:rPr>
        <w:t>，</w:t>
      </w:r>
      <w:proofErr w:type="gramStart"/>
      <w:r>
        <w:rPr>
          <w:rFonts w:ascii="標楷體" w:hAnsi="標楷體" w:hint="eastAsia"/>
          <w:snapToGrid w:val="0"/>
          <w:kern w:val="0"/>
          <w:szCs w:val="28"/>
        </w:rPr>
        <w:t>允待檢討</w:t>
      </w:r>
      <w:proofErr w:type="gramEnd"/>
      <w:r>
        <w:rPr>
          <w:rFonts w:ascii="標楷體" w:hAnsi="標楷體" w:hint="eastAsia"/>
          <w:snapToGrid w:val="0"/>
          <w:kern w:val="0"/>
          <w:szCs w:val="28"/>
        </w:rPr>
        <w:t>改善</w:t>
      </w:r>
      <w:r w:rsidRPr="005F4EE8">
        <w:rPr>
          <w:rFonts w:ascii="標楷體" w:hAnsi="標楷體" w:hint="eastAsia"/>
          <w:snapToGrid w:val="0"/>
          <w:kern w:val="0"/>
          <w:szCs w:val="28"/>
        </w:rPr>
        <w:t>。</w:t>
      </w:r>
      <w:r w:rsidR="008B2E0A" w:rsidRPr="005F75AC">
        <w:rPr>
          <w:rFonts w:ascii="標楷體" w:hAnsi="標楷體" w:hint="eastAsia"/>
          <w:color w:val="000000" w:themeColor="text1"/>
          <w:szCs w:val="28"/>
        </w:rPr>
        <w:t>（詳乙</w:t>
      </w:r>
      <w:r w:rsidR="005F75AC" w:rsidRPr="005F75AC">
        <w:rPr>
          <w:rFonts w:ascii="標楷體" w:hAnsi="標楷體" w:hint="eastAsia"/>
          <w:color w:val="000000" w:themeColor="text1"/>
          <w:szCs w:val="28"/>
        </w:rPr>
        <w:t>－1</w:t>
      </w:r>
      <w:r w:rsidR="005F75AC" w:rsidRPr="005F75AC">
        <w:rPr>
          <w:rFonts w:ascii="標楷體" w:hAnsi="標楷體"/>
          <w:color w:val="000000" w:themeColor="text1"/>
          <w:szCs w:val="28"/>
        </w:rPr>
        <w:t>2</w:t>
      </w:r>
      <w:r w:rsidR="008B2E0A" w:rsidRPr="005F75AC">
        <w:rPr>
          <w:rFonts w:ascii="標楷體" w:hAnsi="標楷體" w:hint="eastAsia"/>
          <w:color w:val="000000" w:themeColor="text1"/>
          <w:szCs w:val="28"/>
        </w:rPr>
        <w:t>頁）</w:t>
      </w:r>
    </w:p>
    <w:p w14:paraId="1334CD75" w14:textId="7A5D31B6" w:rsidR="00E828A5" w:rsidRPr="002A383E" w:rsidRDefault="00E828A5" w:rsidP="00721C45">
      <w:pPr>
        <w:overflowPunct w:val="0"/>
        <w:spacing w:line="540" w:lineRule="exact"/>
        <w:ind w:firstLineChars="200" w:firstLine="561"/>
        <w:jc w:val="both"/>
        <w:rPr>
          <w:rFonts w:ascii="標楷體" w:hAnsi="標楷體"/>
          <w:snapToGrid w:val="0"/>
          <w:kern w:val="0"/>
          <w:szCs w:val="28"/>
        </w:rPr>
      </w:pPr>
      <w:r w:rsidRPr="002A383E">
        <w:rPr>
          <w:rFonts w:ascii="標楷體" w:hAnsi="標楷體" w:hint="eastAsia"/>
          <w:b/>
          <w:snapToGrid w:val="0"/>
          <w:kern w:val="0"/>
          <w:szCs w:val="28"/>
        </w:rPr>
        <w:t>三、歲出規模持續成長，應付保留率及賸餘率雖較</w:t>
      </w:r>
      <w:proofErr w:type="gramStart"/>
      <w:r w:rsidRPr="002A383E">
        <w:rPr>
          <w:rFonts w:ascii="標楷體" w:hAnsi="標楷體" w:hint="eastAsia"/>
          <w:b/>
          <w:snapToGrid w:val="0"/>
          <w:kern w:val="0"/>
          <w:szCs w:val="28"/>
        </w:rPr>
        <w:t>113</w:t>
      </w:r>
      <w:proofErr w:type="gramEnd"/>
      <w:r w:rsidRPr="002A383E">
        <w:rPr>
          <w:rFonts w:ascii="標楷體" w:hAnsi="標楷體" w:hint="eastAsia"/>
          <w:b/>
          <w:snapToGrid w:val="0"/>
          <w:kern w:val="0"/>
          <w:szCs w:val="28"/>
        </w:rPr>
        <w:t>年度略有下降，惟部分機關歲出預算執行成效欠佳，部分計畫保留多年仍未執行完竣，亟待妥適規劃及執行計畫，以提升整體預算執行效能；積極爭取中央補助款推動各項施政計畫，惟部分計畫經費全額保留或賸餘比率偏高，亟待</w:t>
      </w:r>
      <w:proofErr w:type="gramStart"/>
      <w:r w:rsidRPr="002A383E">
        <w:rPr>
          <w:rFonts w:ascii="標楷體" w:hAnsi="標楷體" w:hint="eastAsia"/>
          <w:b/>
          <w:snapToGrid w:val="0"/>
          <w:kern w:val="0"/>
          <w:szCs w:val="28"/>
        </w:rPr>
        <w:t>研</w:t>
      </w:r>
      <w:proofErr w:type="gramEnd"/>
      <w:r w:rsidRPr="002A383E">
        <w:rPr>
          <w:rFonts w:ascii="標楷體" w:hAnsi="標楷體" w:hint="eastAsia"/>
          <w:b/>
          <w:snapToGrid w:val="0"/>
          <w:kern w:val="0"/>
          <w:szCs w:val="28"/>
        </w:rPr>
        <w:t>謀改善，以提升資源配置及運用效益，並強化整體施政效能</w:t>
      </w:r>
      <w:r w:rsidRPr="00A67062">
        <w:rPr>
          <w:rFonts w:ascii="標楷體" w:hAnsi="標楷體" w:hint="eastAsia"/>
          <w:b/>
          <w:snapToGrid w:val="0"/>
          <w:kern w:val="0"/>
          <w:szCs w:val="28"/>
        </w:rPr>
        <w:t>：</w:t>
      </w:r>
      <w:r w:rsidRPr="00A67062">
        <w:rPr>
          <w:rFonts w:ascii="標楷體" w:hAnsi="標楷體" w:hint="eastAsia"/>
          <w:snapToGrid w:val="0"/>
          <w:kern w:val="0"/>
          <w:szCs w:val="28"/>
        </w:rPr>
        <w:t>新竹市</w:t>
      </w:r>
      <w:r w:rsidR="00392359">
        <w:rPr>
          <w:rFonts w:ascii="標楷體" w:hAnsi="標楷體" w:hint="eastAsia"/>
          <w:snapToGrid w:val="0"/>
          <w:kern w:val="0"/>
          <w:szCs w:val="28"/>
        </w:rPr>
        <w:t>近</w:t>
      </w:r>
      <w:proofErr w:type="gramStart"/>
      <w:r w:rsidR="00392359">
        <w:rPr>
          <w:rFonts w:ascii="標楷體" w:hAnsi="標楷體" w:hint="eastAsia"/>
          <w:snapToGrid w:val="0"/>
          <w:kern w:val="0"/>
          <w:szCs w:val="28"/>
        </w:rPr>
        <w:t>5</w:t>
      </w:r>
      <w:proofErr w:type="gramEnd"/>
      <w:r w:rsidR="00392359">
        <w:rPr>
          <w:rFonts w:ascii="標楷體" w:hAnsi="標楷體" w:hint="eastAsia"/>
          <w:snapToGrid w:val="0"/>
          <w:kern w:val="0"/>
          <w:szCs w:val="28"/>
        </w:rPr>
        <w:t>年度（</w:t>
      </w:r>
      <w:r w:rsidRPr="00A67062">
        <w:rPr>
          <w:rFonts w:ascii="標楷體" w:hAnsi="標楷體" w:hint="eastAsia"/>
          <w:snapToGrid w:val="0"/>
          <w:kern w:val="0"/>
          <w:szCs w:val="28"/>
        </w:rPr>
        <w:t>110至114年度</w:t>
      </w:r>
      <w:r w:rsidR="00392359">
        <w:rPr>
          <w:rFonts w:ascii="標楷體" w:hAnsi="標楷體" w:hint="eastAsia"/>
          <w:snapToGrid w:val="0"/>
          <w:kern w:val="0"/>
          <w:szCs w:val="28"/>
        </w:rPr>
        <w:t>）</w:t>
      </w:r>
      <w:r w:rsidRPr="00A67062">
        <w:rPr>
          <w:rFonts w:ascii="標楷體" w:hAnsi="標楷體" w:hint="eastAsia"/>
          <w:snapToGrid w:val="0"/>
          <w:kern w:val="0"/>
          <w:szCs w:val="28"/>
        </w:rPr>
        <w:t>歲出決算審定數由236億3,138萬餘元，逐年增加至273億4,585萬餘元，增幅約15.72％</w:t>
      </w:r>
      <w:r>
        <w:rPr>
          <w:rFonts w:ascii="標楷體" w:hAnsi="標楷體" w:hint="eastAsia"/>
          <w:snapToGrid w:val="0"/>
          <w:kern w:val="0"/>
          <w:szCs w:val="28"/>
        </w:rPr>
        <w:t>；</w:t>
      </w:r>
      <w:r w:rsidRPr="00A67062">
        <w:rPr>
          <w:rFonts w:ascii="標楷體" w:hAnsi="標楷體" w:hint="eastAsia"/>
          <w:snapToGrid w:val="0"/>
          <w:kern w:val="0"/>
          <w:szCs w:val="28"/>
        </w:rPr>
        <w:t>以前年度歲出轉入數計35億2,211萬餘元，執行結果，未</w:t>
      </w:r>
      <w:proofErr w:type="gramStart"/>
      <w:r w:rsidRPr="00A67062">
        <w:rPr>
          <w:rFonts w:ascii="標楷體" w:hAnsi="標楷體" w:hint="eastAsia"/>
          <w:snapToGrid w:val="0"/>
          <w:kern w:val="0"/>
          <w:szCs w:val="28"/>
        </w:rPr>
        <w:t>結清數仍</w:t>
      </w:r>
      <w:proofErr w:type="gramEnd"/>
      <w:r w:rsidRPr="00A67062">
        <w:rPr>
          <w:rFonts w:ascii="標楷體" w:hAnsi="標楷體" w:hint="eastAsia"/>
          <w:snapToGrid w:val="0"/>
          <w:kern w:val="0"/>
          <w:szCs w:val="28"/>
        </w:rPr>
        <w:t>有15億7,177萬餘元，占轉入數之44.63％</w:t>
      </w:r>
      <w:r>
        <w:rPr>
          <w:rFonts w:ascii="標楷體" w:hAnsi="標楷體" w:hint="eastAsia"/>
          <w:snapToGrid w:val="0"/>
          <w:kern w:val="0"/>
          <w:szCs w:val="28"/>
        </w:rPr>
        <w:t>。又</w:t>
      </w:r>
      <w:r w:rsidRPr="00A67062">
        <w:rPr>
          <w:rFonts w:ascii="標楷體" w:hAnsi="標楷體" w:hint="eastAsia"/>
          <w:snapToGrid w:val="0"/>
          <w:kern w:val="0"/>
          <w:szCs w:val="28"/>
        </w:rPr>
        <w:t>112至114年度上級政府補助收入（含一般性及計畫型補助收入）</w:t>
      </w:r>
      <w:r>
        <w:rPr>
          <w:rFonts w:ascii="標楷體" w:hAnsi="標楷體" w:hint="eastAsia"/>
          <w:snapToGrid w:val="0"/>
          <w:kern w:val="0"/>
          <w:szCs w:val="28"/>
        </w:rPr>
        <w:t>由</w:t>
      </w:r>
      <w:r w:rsidRPr="00A67062">
        <w:rPr>
          <w:rFonts w:ascii="標楷體" w:hAnsi="標楷體" w:hint="eastAsia"/>
          <w:snapToGrid w:val="0"/>
          <w:kern w:val="0"/>
          <w:szCs w:val="28"/>
        </w:rPr>
        <w:t>80億3,175萬餘元</w:t>
      </w:r>
      <w:r>
        <w:rPr>
          <w:rFonts w:ascii="標楷體" w:hAnsi="標楷體" w:hint="eastAsia"/>
          <w:snapToGrid w:val="0"/>
          <w:kern w:val="0"/>
          <w:szCs w:val="28"/>
        </w:rPr>
        <w:t>逐年增至</w:t>
      </w:r>
      <w:r w:rsidRPr="00A67062">
        <w:rPr>
          <w:rFonts w:ascii="標楷體" w:hAnsi="標楷體" w:hint="eastAsia"/>
          <w:snapToGrid w:val="0"/>
          <w:kern w:val="0"/>
          <w:szCs w:val="28"/>
        </w:rPr>
        <w:t>97億1,988萬餘元，占歲入比率</w:t>
      </w:r>
      <w:r>
        <w:rPr>
          <w:rFonts w:ascii="標楷體" w:hAnsi="標楷體" w:hint="eastAsia"/>
          <w:snapToGrid w:val="0"/>
          <w:kern w:val="0"/>
          <w:szCs w:val="28"/>
        </w:rPr>
        <w:t>由</w:t>
      </w:r>
      <w:r w:rsidRPr="00A67062">
        <w:rPr>
          <w:rFonts w:ascii="標楷體" w:hAnsi="標楷體" w:hint="eastAsia"/>
          <w:snapToGrid w:val="0"/>
          <w:kern w:val="0"/>
          <w:szCs w:val="28"/>
        </w:rPr>
        <w:t>29.84％</w:t>
      </w:r>
      <w:r>
        <w:rPr>
          <w:rFonts w:ascii="標楷體" w:hAnsi="標楷體" w:hint="eastAsia"/>
          <w:snapToGrid w:val="0"/>
          <w:kern w:val="0"/>
          <w:szCs w:val="28"/>
        </w:rPr>
        <w:t>逐年上升至</w:t>
      </w:r>
      <w:r w:rsidRPr="00A67062">
        <w:rPr>
          <w:rFonts w:ascii="標楷體" w:hAnsi="標楷體" w:hint="eastAsia"/>
          <w:snapToGrid w:val="0"/>
          <w:kern w:val="0"/>
          <w:szCs w:val="28"/>
        </w:rPr>
        <w:t>32.00％</w:t>
      </w:r>
      <w:r w:rsidRPr="002A383E">
        <w:rPr>
          <w:rFonts w:ascii="標楷體" w:hAnsi="標楷體" w:hint="eastAsia"/>
          <w:snapToGrid w:val="0"/>
          <w:kern w:val="0"/>
          <w:szCs w:val="28"/>
        </w:rPr>
        <w:t>。</w:t>
      </w:r>
      <w:proofErr w:type="gramStart"/>
      <w:r w:rsidRPr="002A383E">
        <w:rPr>
          <w:rFonts w:ascii="標楷體" w:hAnsi="標楷體" w:hint="eastAsia"/>
          <w:snapToGrid w:val="0"/>
          <w:kern w:val="0"/>
          <w:szCs w:val="28"/>
        </w:rPr>
        <w:t>經查歲出</w:t>
      </w:r>
      <w:proofErr w:type="gramEnd"/>
      <w:r w:rsidRPr="002A383E">
        <w:rPr>
          <w:rFonts w:ascii="標楷體" w:hAnsi="標楷體" w:hint="eastAsia"/>
          <w:snapToGrid w:val="0"/>
          <w:kern w:val="0"/>
          <w:szCs w:val="28"/>
        </w:rPr>
        <w:t>預算執行情形及計畫型補助款執行情形，核有：（一）</w:t>
      </w:r>
      <w:proofErr w:type="gramStart"/>
      <w:r w:rsidRPr="002324DD">
        <w:rPr>
          <w:rFonts w:ascii="標楷體" w:hAnsi="標楷體" w:hint="eastAsia"/>
          <w:snapToGrid w:val="0"/>
          <w:kern w:val="0"/>
          <w:szCs w:val="28"/>
        </w:rPr>
        <w:t>114</w:t>
      </w:r>
      <w:proofErr w:type="gramEnd"/>
      <w:r w:rsidRPr="002324DD">
        <w:rPr>
          <w:rFonts w:ascii="標楷體" w:hAnsi="標楷體" w:hint="eastAsia"/>
          <w:snapToGrid w:val="0"/>
          <w:kern w:val="0"/>
          <w:szCs w:val="28"/>
        </w:rPr>
        <w:t>年度動物保護及防疫所、公園及觀光區設施維護管理中心、青年發展中心等3個單位歲出實現率未達</w:t>
      </w:r>
      <w:proofErr w:type="gramStart"/>
      <w:r w:rsidRPr="002324DD">
        <w:rPr>
          <w:rFonts w:ascii="標楷體" w:hAnsi="標楷體" w:hint="eastAsia"/>
          <w:snapToGrid w:val="0"/>
          <w:kern w:val="0"/>
          <w:szCs w:val="28"/>
        </w:rPr>
        <w:t>8成</w:t>
      </w:r>
      <w:proofErr w:type="gramEnd"/>
      <w:r w:rsidRPr="002324DD">
        <w:rPr>
          <w:rFonts w:ascii="標楷體" w:hAnsi="標楷體" w:hint="eastAsia"/>
          <w:snapToGrid w:val="0"/>
          <w:kern w:val="0"/>
          <w:szCs w:val="28"/>
        </w:rPr>
        <w:t>，又動物保護及防疫所賸餘數占預算數比率超過20％，顯示已分配預算未有效執行，影響資源分配效率；（二）逾</w:t>
      </w:r>
      <w:proofErr w:type="gramStart"/>
      <w:r w:rsidRPr="002324DD">
        <w:rPr>
          <w:rFonts w:ascii="標楷體" w:hAnsi="標楷體" w:hint="eastAsia"/>
          <w:snapToGrid w:val="0"/>
          <w:kern w:val="0"/>
          <w:szCs w:val="28"/>
        </w:rPr>
        <w:t>4成</w:t>
      </w:r>
      <w:proofErr w:type="gramEnd"/>
      <w:r w:rsidRPr="002324DD">
        <w:rPr>
          <w:rFonts w:ascii="標楷體" w:hAnsi="標楷體" w:hint="eastAsia"/>
          <w:snapToGrid w:val="0"/>
          <w:kern w:val="0"/>
          <w:szCs w:val="28"/>
        </w:rPr>
        <w:t>之歷年</w:t>
      </w:r>
      <w:proofErr w:type="gramStart"/>
      <w:r w:rsidRPr="002324DD">
        <w:rPr>
          <w:rFonts w:ascii="標楷體" w:hAnsi="標楷體" w:hint="eastAsia"/>
          <w:snapToGrid w:val="0"/>
          <w:kern w:val="0"/>
          <w:szCs w:val="28"/>
        </w:rPr>
        <w:t>保留數迄至</w:t>
      </w:r>
      <w:proofErr w:type="gramEnd"/>
      <w:r w:rsidRPr="002324DD">
        <w:rPr>
          <w:rFonts w:ascii="標楷體" w:hAnsi="標楷體" w:hint="eastAsia"/>
          <w:snapToGrid w:val="0"/>
          <w:kern w:val="0"/>
          <w:szCs w:val="28"/>
        </w:rPr>
        <w:t>114</w:t>
      </w:r>
      <w:proofErr w:type="gramStart"/>
      <w:r w:rsidRPr="002324DD">
        <w:rPr>
          <w:rFonts w:ascii="標楷體" w:hAnsi="標楷體" w:hint="eastAsia"/>
          <w:snapToGrid w:val="0"/>
          <w:kern w:val="0"/>
          <w:szCs w:val="28"/>
        </w:rPr>
        <w:t>年底止尚待</w:t>
      </w:r>
      <w:proofErr w:type="gramEnd"/>
      <w:r w:rsidRPr="002324DD">
        <w:rPr>
          <w:rFonts w:ascii="標楷體" w:hAnsi="標楷體" w:hint="eastAsia"/>
          <w:snapToGrid w:val="0"/>
          <w:kern w:val="0"/>
          <w:szCs w:val="28"/>
        </w:rPr>
        <w:t>繼續執行，且</w:t>
      </w:r>
      <w:proofErr w:type="gramStart"/>
      <w:r w:rsidRPr="002324DD">
        <w:rPr>
          <w:rFonts w:ascii="標楷體" w:hAnsi="標楷體" w:hint="eastAsia"/>
          <w:snapToGrid w:val="0"/>
          <w:kern w:val="0"/>
          <w:szCs w:val="28"/>
        </w:rPr>
        <w:t>114</w:t>
      </w:r>
      <w:proofErr w:type="gramEnd"/>
      <w:r w:rsidRPr="002324DD">
        <w:rPr>
          <w:rFonts w:ascii="標楷體" w:hAnsi="標楷體" w:hint="eastAsia"/>
          <w:snapToGrid w:val="0"/>
          <w:kern w:val="0"/>
          <w:szCs w:val="28"/>
        </w:rPr>
        <w:t>年度未</w:t>
      </w:r>
      <w:proofErr w:type="gramStart"/>
      <w:r w:rsidRPr="002324DD">
        <w:rPr>
          <w:rFonts w:ascii="標楷體" w:hAnsi="標楷體" w:hint="eastAsia"/>
          <w:snapToGrid w:val="0"/>
          <w:kern w:val="0"/>
          <w:szCs w:val="28"/>
        </w:rPr>
        <w:t>結清數之</w:t>
      </w:r>
      <w:proofErr w:type="gramEnd"/>
      <w:r w:rsidRPr="002324DD">
        <w:rPr>
          <w:rFonts w:ascii="標楷體" w:hAnsi="標楷體" w:hint="eastAsia"/>
          <w:snapToGrid w:val="0"/>
          <w:kern w:val="0"/>
          <w:szCs w:val="28"/>
        </w:rPr>
        <w:t>金額及比率</w:t>
      </w:r>
      <w:proofErr w:type="gramStart"/>
      <w:r w:rsidRPr="002324DD">
        <w:rPr>
          <w:rFonts w:ascii="標楷體" w:hAnsi="標楷體" w:hint="eastAsia"/>
          <w:snapToGrid w:val="0"/>
          <w:kern w:val="0"/>
          <w:szCs w:val="28"/>
        </w:rPr>
        <w:t>均居近5</w:t>
      </w:r>
      <w:proofErr w:type="gramEnd"/>
      <w:r w:rsidRPr="002324DD">
        <w:rPr>
          <w:rFonts w:ascii="標楷體" w:hAnsi="標楷體" w:hint="eastAsia"/>
          <w:snapToGrid w:val="0"/>
          <w:kern w:val="0"/>
          <w:szCs w:val="28"/>
        </w:rPr>
        <w:t>年度次高水準，以前年度保留案件清理成效有限；（三）以前年度歲出轉入數之未</w:t>
      </w:r>
      <w:proofErr w:type="gramStart"/>
      <w:r w:rsidRPr="002324DD">
        <w:rPr>
          <w:rFonts w:ascii="標楷體" w:hAnsi="標楷體" w:hint="eastAsia"/>
          <w:snapToGrid w:val="0"/>
          <w:kern w:val="0"/>
          <w:szCs w:val="28"/>
        </w:rPr>
        <w:t>結清數中</w:t>
      </w:r>
      <w:proofErr w:type="gramEnd"/>
      <w:r w:rsidRPr="002324DD">
        <w:rPr>
          <w:rFonts w:ascii="標楷體" w:hAnsi="標楷體" w:hint="eastAsia"/>
          <w:snapToGrid w:val="0"/>
          <w:kern w:val="0"/>
          <w:szCs w:val="28"/>
        </w:rPr>
        <w:t>，屬103至110年度保留已屆滿4年仍未能實現者，計1億5,966萬餘元，主要係市政府及文化局分別有9,395萬餘元及6,557萬餘元之經費保留多年未實現，顯示其施政計畫執行與預算編列年度未能配合，計畫執行進度落後，致</w:t>
      </w:r>
      <w:proofErr w:type="gramStart"/>
      <w:r w:rsidRPr="002324DD">
        <w:rPr>
          <w:rFonts w:ascii="標楷體" w:hAnsi="標楷體" w:hint="eastAsia"/>
          <w:snapToGrid w:val="0"/>
          <w:kern w:val="0"/>
          <w:szCs w:val="28"/>
        </w:rPr>
        <w:t>長期懸列未</w:t>
      </w:r>
      <w:proofErr w:type="gramEnd"/>
      <w:r w:rsidRPr="002324DD">
        <w:rPr>
          <w:rFonts w:ascii="標楷體" w:hAnsi="標楷體" w:hint="eastAsia"/>
          <w:snapToGrid w:val="0"/>
          <w:kern w:val="0"/>
          <w:szCs w:val="28"/>
        </w:rPr>
        <w:t>結；</w:t>
      </w:r>
      <w:r w:rsidRPr="00A67062">
        <w:rPr>
          <w:rFonts w:ascii="標楷體" w:hAnsi="標楷體" w:hint="eastAsia"/>
          <w:snapToGrid w:val="0"/>
          <w:kern w:val="0"/>
          <w:szCs w:val="28"/>
        </w:rPr>
        <w:t>（四）</w:t>
      </w:r>
      <w:proofErr w:type="gramStart"/>
      <w:r w:rsidRPr="00F057B6">
        <w:rPr>
          <w:rFonts w:ascii="標楷體" w:hAnsi="標楷體" w:hint="eastAsia"/>
          <w:snapToGrid w:val="0"/>
          <w:kern w:val="0"/>
          <w:szCs w:val="28"/>
        </w:rPr>
        <w:t>114</w:t>
      </w:r>
      <w:proofErr w:type="gramEnd"/>
      <w:r w:rsidRPr="00F057B6">
        <w:rPr>
          <w:rFonts w:ascii="標楷體" w:hAnsi="標楷體" w:hint="eastAsia"/>
          <w:snapToGrid w:val="0"/>
          <w:kern w:val="0"/>
          <w:szCs w:val="28"/>
        </w:rPr>
        <w:t>年度計畫型補助計畫</w:t>
      </w:r>
      <w:r>
        <w:rPr>
          <w:rFonts w:ascii="標楷體" w:hAnsi="標楷體" w:hint="eastAsia"/>
          <w:snapToGrid w:val="0"/>
          <w:kern w:val="0"/>
          <w:szCs w:val="28"/>
        </w:rPr>
        <w:t>計有</w:t>
      </w:r>
      <w:r w:rsidRPr="002A383E">
        <w:rPr>
          <w:rFonts w:ascii="標楷體" w:hAnsi="標楷體" w:hint="eastAsia"/>
          <w:snapToGrid w:val="0"/>
          <w:kern w:val="0"/>
          <w:szCs w:val="28"/>
        </w:rPr>
        <w:t>42</w:t>
      </w:r>
      <w:r w:rsidR="00721C45">
        <w:rPr>
          <w:rFonts w:ascii="標楷體" w:hAnsi="標楷體" w:hint="eastAsia"/>
          <w:snapToGrid w:val="0"/>
          <w:kern w:val="0"/>
          <w:szCs w:val="28"/>
        </w:rPr>
        <w:t>項</w:t>
      </w:r>
      <w:r w:rsidRPr="002A383E">
        <w:rPr>
          <w:rFonts w:ascii="標楷體" w:hAnsi="標楷體" w:hint="eastAsia"/>
          <w:snapToGrid w:val="0"/>
          <w:kern w:val="0"/>
          <w:szCs w:val="28"/>
        </w:rPr>
        <w:t>辦理經費保留，金額合計7億1,051萬餘元，</w:t>
      </w:r>
      <w:r>
        <w:rPr>
          <w:rFonts w:ascii="標楷體" w:hAnsi="標楷體" w:hint="eastAsia"/>
          <w:snapToGrid w:val="0"/>
          <w:kern w:val="0"/>
          <w:szCs w:val="28"/>
        </w:rPr>
        <w:t>其中</w:t>
      </w:r>
      <w:r w:rsidRPr="002A383E">
        <w:rPr>
          <w:rFonts w:ascii="標楷體" w:hAnsi="標楷體" w:hint="eastAsia"/>
          <w:snapToGrid w:val="0"/>
          <w:kern w:val="0"/>
          <w:szCs w:val="28"/>
        </w:rPr>
        <w:t>全數保留者8項、金額2億8,785萬餘元；保留比率90％以上未達100％者4項、金額5,332萬餘元；保留比率50％以上未達90％者11項、金額2億4,637萬餘元，逾半數計畫之預算保留率逾</w:t>
      </w:r>
      <w:proofErr w:type="gramStart"/>
      <w:r w:rsidRPr="002A383E">
        <w:rPr>
          <w:rFonts w:ascii="標楷體" w:hAnsi="標楷體" w:hint="eastAsia"/>
          <w:snapToGrid w:val="0"/>
          <w:kern w:val="0"/>
          <w:szCs w:val="28"/>
        </w:rPr>
        <w:t>5成</w:t>
      </w:r>
      <w:proofErr w:type="gramEnd"/>
      <w:r w:rsidRPr="002A383E">
        <w:rPr>
          <w:rFonts w:ascii="標楷體" w:hAnsi="標楷體" w:hint="eastAsia"/>
          <w:snapToGrid w:val="0"/>
          <w:kern w:val="0"/>
          <w:szCs w:val="28"/>
        </w:rPr>
        <w:t>。另計畫經費賸餘數占各該計畫預算數之比率達20％且逾500萬元者，計有10項，金額合計5億9,405</w:t>
      </w:r>
      <w:r w:rsidR="008B2E0A">
        <w:rPr>
          <w:rFonts w:ascii="標楷體" w:hAnsi="標楷體" w:hint="eastAsia"/>
          <w:snapToGrid w:val="0"/>
          <w:kern w:val="0"/>
          <w:szCs w:val="28"/>
        </w:rPr>
        <w:t>萬餘元，顯示部分計畫執行效益及預算編列尚有精進空間。（</w:t>
      </w:r>
      <w:r w:rsidR="008B2E0A" w:rsidRPr="005F75AC">
        <w:rPr>
          <w:rFonts w:ascii="標楷體" w:hAnsi="標楷體" w:hint="eastAsia"/>
          <w:color w:val="000000" w:themeColor="text1"/>
          <w:szCs w:val="28"/>
        </w:rPr>
        <w:t>詳乙</w:t>
      </w:r>
      <w:r w:rsidR="005F75AC" w:rsidRPr="005F75AC">
        <w:rPr>
          <w:rFonts w:ascii="標楷體" w:hAnsi="標楷體" w:hint="eastAsia"/>
          <w:color w:val="000000" w:themeColor="text1"/>
          <w:szCs w:val="28"/>
        </w:rPr>
        <w:t>－1</w:t>
      </w:r>
      <w:r w:rsidR="005F75AC" w:rsidRPr="005F75AC">
        <w:rPr>
          <w:rFonts w:ascii="標楷體" w:hAnsi="標楷體"/>
          <w:color w:val="000000" w:themeColor="text1"/>
          <w:szCs w:val="28"/>
        </w:rPr>
        <w:t>4</w:t>
      </w:r>
      <w:r w:rsidR="008B2E0A" w:rsidRPr="005F75AC">
        <w:rPr>
          <w:rFonts w:ascii="標楷體" w:hAnsi="標楷體" w:hint="eastAsia"/>
          <w:color w:val="000000" w:themeColor="text1"/>
          <w:szCs w:val="28"/>
        </w:rPr>
        <w:t>頁</w:t>
      </w:r>
      <w:r w:rsidRPr="002A383E">
        <w:rPr>
          <w:rFonts w:ascii="標楷體" w:hAnsi="標楷體" w:hint="eastAsia"/>
          <w:snapToGrid w:val="0"/>
          <w:kern w:val="0"/>
          <w:szCs w:val="28"/>
        </w:rPr>
        <w:t>、</w:t>
      </w:r>
      <w:r w:rsidR="008B2E0A" w:rsidRPr="005F75AC">
        <w:rPr>
          <w:rFonts w:ascii="標楷體" w:hAnsi="標楷體" w:hint="eastAsia"/>
          <w:color w:val="000000" w:themeColor="text1"/>
          <w:szCs w:val="28"/>
        </w:rPr>
        <w:t>乙</w:t>
      </w:r>
      <w:r w:rsidR="005F75AC" w:rsidRPr="005F75AC">
        <w:rPr>
          <w:rFonts w:ascii="標楷體" w:hAnsi="標楷體" w:hint="eastAsia"/>
          <w:color w:val="000000" w:themeColor="text1"/>
          <w:szCs w:val="28"/>
        </w:rPr>
        <w:t>－1</w:t>
      </w:r>
      <w:r w:rsidR="005F75AC" w:rsidRPr="005F75AC">
        <w:rPr>
          <w:rFonts w:ascii="標楷體" w:hAnsi="標楷體"/>
          <w:color w:val="000000" w:themeColor="text1"/>
          <w:szCs w:val="28"/>
        </w:rPr>
        <w:t>6</w:t>
      </w:r>
      <w:r w:rsidRPr="002A383E">
        <w:rPr>
          <w:rFonts w:ascii="標楷體" w:hAnsi="標楷體" w:hint="eastAsia"/>
          <w:snapToGrid w:val="0"/>
          <w:kern w:val="0"/>
          <w:szCs w:val="28"/>
        </w:rPr>
        <w:t>頁）</w:t>
      </w:r>
    </w:p>
    <w:p w14:paraId="6631BB01" w14:textId="22C5C1F1" w:rsidR="00E828A5" w:rsidRPr="00721C45" w:rsidRDefault="00E828A5" w:rsidP="00721C45">
      <w:pPr>
        <w:overflowPunct w:val="0"/>
        <w:spacing w:line="540" w:lineRule="exact"/>
        <w:ind w:firstLineChars="200" w:firstLine="561"/>
        <w:jc w:val="both"/>
        <w:textDirection w:val="lrTbV"/>
        <w:rPr>
          <w:rFonts w:ascii="標楷體" w:hAnsi="標楷體"/>
          <w:snapToGrid w:val="0"/>
          <w:spacing w:val="4"/>
          <w:kern w:val="0"/>
          <w:szCs w:val="28"/>
          <w:highlight w:val="yellow"/>
        </w:rPr>
      </w:pPr>
      <w:r w:rsidRPr="00D84EA6">
        <w:rPr>
          <w:rFonts w:ascii="標楷體" w:hAnsi="標楷體" w:hint="eastAsia"/>
          <w:b/>
          <w:snapToGrid w:val="0"/>
          <w:kern w:val="0"/>
          <w:szCs w:val="28"/>
        </w:rPr>
        <w:t>四、為落實交通暢行政策，提升大眾運輸效能，爭取中央政府前瞻基礎建設計畫軌道建設款項</w:t>
      </w:r>
      <w:proofErr w:type="gramStart"/>
      <w:r w:rsidRPr="00D84EA6">
        <w:rPr>
          <w:rFonts w:ascii="標楷體" w:hAnsi="標楷體" w:hint="eastAsia"/>
          <w:b/>
          <w:snapToGrid w:val="0"/>
          <w:kern w:val="0"/>
          <w:szCs w:val="28"/>
        </w:rPr>
        <w:t>挹</w:t>
      </w:r>
      <w:proofErr w:type="gramEnd"/>
      <w:r w:rsidRPr="00D84EA6">
        <w:rPr>
          <w:rFonts w:ascii="標楷體" w:hAnsi="標楷體" w:hint="eastAsia"/>
          <w:b/>
          <w:snapToGrid w:val="0"/>
          <w:kern w:val="0"/>
          <w:szCs w:val="28"/>
        </w:rPr>
        <w:t>注建設，</w:t>
      </w:r>
      <w:proofErr w:type="gramStart"/>
      <w:r w:rsidRPr="00D84EA6">
        <w:rPr>
          <w:rFonts w:ascii="標楷體" w:hAnsi="標楷體" w:hint="eastAsia"/>
          <w:b/>
          <w:snapToGrid w:val="0"/>
          <w:kern w:val="0"/>
          <w:szCs w:val="28"/>
        </w:rPr>
        <w:t>惟環線輕</w:t>
      </w:r>
      <w:proofErr w:type="gramEnd"/>
      <w:r w:rsidRPr="00D84EA6">
        <w:rPr>
          <w:rFonts w:ascii="標楷體" w:hAnsi="標楷體" w:hint="eastAsia"/>
          <w:b/>
          <w:snapToGrid w:val="0"/>
          <w:kern w:val="0"/>
          <w:szCs w:val="28"/>
        </w:rPr>
        <w:t>軌計畫推動多年仍處於可行性研究階段，又大車站平台計畫綜合規劃尚未依交通部審查意見完成修正，並已耗資辦理多項調查研究採購案，亟待評估開拓多元利用之可能性，並積極辦理，</w:t>
      </w:r>
      <w:proofErr w:type="gramStart"/>
      <w:r w:rsidRPr="00D84EA6">
        <w:rPr>
          <w:rFonts w:ascii="標楷體" w:hAnsi="標楷體" w:hint="eastAsia"/>
          <w:b/>
          <w:snapToGrid w:val="0"/>
          <w:kern w:val="0"/>
          <w:szCs w:val="28"/>
        </w:rPr>
        <w:t>俾</w:t>
      </w:r>
      <w:proofErr w:type="gramEnd"/>
      <w:r w:rsidRPr="00D84EA6">
        <w:rPr>
          <w:rFonts w:ascii="標楷體" w:hAnsi="標楷體" w:hint="eastAsia"/>
          <w:b/>
          <w:snapToGrid w:val="0"/>
          <w:kern w:val="0"/>
          <w:szCs w:val="28"/>
        </w:rPr>
        <w:t>落實計畫執行，以展現施政成果：</w:t>
      </w:r>
      <w:r w:rsidRPr="00721C45">
        <w:rPr>
          <w:rFonts w:ascii="標楷體" w:hAnsi="標楷體" w:hint="eastAsia"/>
          <w:snapToGrid w:val="0"/>
          <w:spacing w:val="4"/>
          <w:kern w:val="0"/>
          <w:szCs w:val="28"/>
        </w:rPr>
        <w:t>市政府為落實永續發展及交通暢行政策，打造具友善無縫、安全可靠及永續發展之骨幹運輸服務，辦理「新竹</w:t>
      </w:r>
      <w:proofErr w:type="gramStart"/>
      <w:r w:rsidRPr="00721C45">
        <w:rPr>
          <w:rFonts w:ascii="標楷體" w:hAnsi="標楷體" w:hint="eastAsia"/>
          <w:snapToGrid w:val="0"/>
          <w:spacing w:val="4"/>
          <w:kern w:val="0"/>
          <w:szCs w:val="28"/>
        </w:rPr>
        <w:t>環線輕軌</w:t>
      </w:r>
      <w:proofErr w:type="gramEnd"/>
      <w:r w:rsidRPr="00721C45">
        <w:rPr>
          <w:rFonts w:ascii="標楷體" w:hAnsi="標楷體" w:hint="eastAsia"/>
          <w:snapToGrid w:val="0"/>
          <w:spacing w:val="4"/>
          <w:kern w:val="0"/>
          <w:szCs w:val="28"/>
        </w:rPr>
        <w:t>計畫規劃作業」及「新竹大車站平台計畫規劃作業」等2案，自</w:t>
      </w:r>
      <w:proofErr w:type="gramStart"/>
      <w:r w:rsidRPr="00721C45">
        <w:rPr>
          <w:rFonts w:ascii="標楷體" w:hAnsi="標楷體" w:hint="eastAsia"/>
          <w:snapToGrid w:val="0"/>
          <w:spacing w:val="4"/>
          <w:kern w:val="0"/>
          <w:szCs w:val="28"/>
        </w:rPr>
        <w:t>106</w:t>
      </w:r>
      <w:proofErr w:type="gramEnd"/>
      <w:r w:rsidRPr="00721C45">
        <w:rPr>
          <w:rFonts w:ascii="標楷體" w:hAnsi="標楷體" w:hint="eastAsia"/>
          <w:snapToGrid w:val="0"/>
          <w:spacing w:val="4"/>
          <w:kern w:val="0"/>
          <w:szCs w:val="28"/>
        </w:rPr>
        <w:t>年度起，陸續獲前瞻計畫第1至3期特別預算核定補助，</w:t>
      </w:r>
      <w:r w:rsidR="00721C45" w:rsidRPr="00721C45">
        <w:rPr>
          <w:rFonts w:ascii="標楷體" w:hAnsi="標楷體" w:hint="eastAsia"/>
          <w:snapToGrid w:val="0"/>
          <w:spacing w:val="4"/>
          <w:kern w:val="0"/>
          <w:szCs w:val="28"/>
        </w:rPr>
        <w:t>截至114年底止，已核定總經費</w:t>
      </w:r>
      <w:r w:rsidRPr="00721C45">
        <w:rPr>
          <w:rFonts w:ascii="標楷體" w:hAnsi="標楷體" w:hint="eastAsia"/>
          <w:snapToGrid w:val="0"/>
          <w:spacing w:val="4"/>
          <w:kern w:val="0"/>
          <w:szCs w:val="28"/>
        </w:rPr>
        <w:t>2億7,926萬元（中央政府補助2億890萬元、自籌款7,036</w:t>
      </w:r>
      <w:r w:rsidR="00721C45" w:rsidRPr="00721C45">
        <w:rPr>
          <w:rFonts w:ascii="標楷體" w:hAnsi="標楷體" w:hint="eastAsia"/>
          <w:snapToGrid w:val="0"/>
          <w:spacing w:val="4"/>
          <w:kern w:val="0"/>
          <w:szCs w:val="28"/>
        </w:rPr>
        <w:t>萬元）</w:t>
      </w:r>
      <w:r w:rsidRPr="00721C45">
        <w:rPr>
          <w:rFonts w:ascii="標楷體" w:hAnsi="標楷體" w:hint="eastAsia"/>
          <w:snapToGrid w:val="0"/>
          <w:spacing w:val="4"/>
          <w:kern w:val="0"/>
          <w:szCs w:val="28"/>
        </w:rPr>
        <w:t>。經查其執行情形，核有：（一）新竹</w:t>
      </w:r>
      <w:proofErr w:type="gramStart"/>
      <w:r w:rsidRPr="00721C45">
        <w:rPr>
          <w:rFonts w:ascii="標楷體" w:hAnsi="標楷體" w:hint="eastAsia"/>
          <w:snapToGrid w:val="0"/>
          <w:spacing w:val="4"/>
          <w:kern w:val="0"/>
          <w:szCs w:val="28"/>
        </w:rPr>
        <w:t>環線輕軌</w:t>
      </w:r>
      <w:proofErr w:type="gramEnd"/>
      <w:r w:rsidRPr="00721C45">
        <w:rPr>
          <w:rFonts w:ascii="標楷體" w:hAnsi="標楷體" w:hint="eastAsia"/>
          <w:snapToGrid w:val="0"/>
          <w:spacing w:val="4"/>
          <w:kern w:val="0"/>
          <w:szCs w:val="28"/>
        </w:rPr>
        <w:t>計畫自108年起歷經4度報送交通部審查，</w:t>
      </w:r>
      <w:proofErr w:type="gramStart"/>
      <w:r w:rsidRPr="00721C45">
        <w:rPr>
          <w:rFonts w:ascii="標楷體" w:hAnsi="標楷體" w:hint="eastAsia"/>
          <w:snapToGrid w:val="0"/>
          <w:spacing w:val="4"/>
          <w:kern w:val="0"/>
          <w:szCs w:val="28"/>
        </w:rPr>
        <w:t>均未獲</w:t>
      </w:r>
      <w:proofErr w:type="gramEnd"/>
      <w:r w:rsidRPr="00721C45">
        <w:rPr>
          <w:rFonts w:ascii="標楷體" w:hAnsi="標楷體" w:hint="eastAsia"/>
          <w:snapToGrid w:val="0"/>
          <w:spacing w:val="4"/>
          <w:kern w:val="0"/>
          <w:szCs w:val="28"/>
        </w:rPr>
        <w:t>通過，耗時逾6年仍處於可行性研究階段，致109至112年度編列綜合規劃及細部設計費用5,500萬元及1億4,</w:t>
      </w:r>
      <w:proofErr w:type="gramStart"/>
      <w:r w:rsidRPr="00721C45">
        <w:rPr>
          <w:rFonts w:ascii="標楷體" w:hAnsi="標楷體" w:hint="eastAsia"/>
          <w:snapToGrid w:val="0"/>
          <w:spacing w:val="4"/>
          <w:kern w:val="0"/>
          <w:szCs w:val="28"/>
        </w:rPr>
        <w:t>900萬元迄</w:t>
      </w:r>
      <w:proofErr w:type="gramEnd"/>
      <w:r w:rsidRPr="00721C45">
        <w:rPr>
          <w:rFonts w:ascii="標楷體" w:hAnsi="標楷體" w:hint="eastAsia"/>
          <w:snapToGrid w:val="0"/>
          <w:spacing w:val="4"/>
          <w:kern w:val="0"/>
          <w:szCs w:val="28"/>
        </w:rPr>
        <w:t>未執行且長期保留，影響預算執行及施政成果展現；（二）新竹大車站平台計畫綜合規劃報告於112年2</w:t>
      </w:r>
      <w:r w:rsidR="00721C45" w:rsidRPr="00721C45">
        <w:rPr>
          <w:rFonts w:ascii="標楷體" w:hAnsi="標楷體" w:hint="eastAsia"/>
          <w:snapToGrid w:val="0"/>
          <w:spacing w:val="4"/>
          <w:kern w:val="0"/>
          <w:szCs w:val="28"/>
        </w:rPr>
        <w:t>月遭交通部</w:t>
      </w:r>
      <w:r w:rsidRPr="00721C45">
        <w:rPr>
          <w:rFonts w:ascii="標楷體" w:hAnsi="標楷體" w:hint="eastAsia"/>
          <w:snapToGrid w:val="0"/>
          <w:spacing w:val="4"/>
          <w:kern w:val="0"/>
          <w:szCs w:val="28"/>
        </w:rPr>
        <w:t>退回，並請該府依</w:t>
      </w:r>
      <w:r w:rsidR="00721C45" w:rsidRPr="00721C45">
        <w:rPr>
          <w:rFonts w:ascii="標楷體" w:hAnsi="標楷體" w:hint="eastAsia"/>
          <w:snapToGrid w:val="0"/>
          <w:spacing w:val="4"/>
          <w:kern w:val="0"/>
          <w:szCs w:val="28"/>
        </w:rPr>
        <w:t>審查意見修正報告後重新報核，惟</w:t>
      </w:r>
      <w:r w:rsidRPr="00721C45">
        <w:rPr>
          <w:rFonts w:ascii="標楷體" w:hAnsi="標楷體" w:hint="eastAsia"/>
          <w:snapToGrid w:val="0"/>
          <w:spacing w:val="4"/>
          <w:kern w:val="0"/>
          <w:szCs w:val="28"/>
        </w:rPr>
        <w:t>逾3</w:t>
      </w:r>
      <w:r w:rsidR="00721C45" w:rsidRPr="00721C45">
        <w:rPr>
          <w:rFonts w:ascii="標楷體" w:hAnsi="標楷體" w:hint="eastAsia"/>
          <w:snapToGrid w:val="0"/>
          <w:spacing w:val="4"/>
          <w:kern w:val="0"/>
          <w:szCs w:val="28"/>
        </w:rPr>
        <w:t>年仍未</w:t>
      </w:r>
      <w:r w:rsidRPr="00721C45">
        <w:rPr>
          <w:rFonts w:ascii="標楷體" w:hAnsi="標楷體" w:hint="eastAsia"/>
          <w:snapToGrid w:val="0"/>
          <w:spacing w:val="4"/>
          <w:kern w:val="0"/>
          <w:szCs w:val="28"/>
        </w:rPr>
        <w:t>完成修正及報核程序，亟待檢討改善。</w:t>
      </w:r>
      <w:r w:rsidR="008B2E0A" w:rsidRPr="00721C45">
        <w:rPr>
          <w:rFonts w:ascii="標楷體" w:hAnsi="標楷體" w:hint="eastAsia"/>
          <w:snapToGrid w:val="0"/>
          <w:spacing w:val="4"/>
          <w:kern w:val="0"/>
          <w:szCs w:val="28"/>
        </w:rPr>
        <w:t>（</w:t>
      </w:r>
      <w:r w:rsidR="008B2E0A" w:rsidRPr="00721C45">
        <w:rPr>
          <w:rFonts w:ascii="標楷體" w:hAnsi="標楷體" w:hint="eastAsia"/>
          <w:color w:val="000000" w:themeColor="text1"/>
          <w:spacing w:val="4"/>
          <w:szCs w:val="28"/>
        </w:rPr>
        <w:t>詳乙</w:t>
      </w:r>
      <w:r w:rsidR="005F75AC" w:rsidRPr="00721C45">
        <w:rPr>
          <w:rFonts w:ascii="標楷體" w:hAnsi="標楷體" w:hint="eastAsia"/>
          <w:color w:val="000000" w:themeColor="text1"/>
          <w:spacing w:val="4"/>
          <w:szCs w:val="28"/>
        </w:rPr>
        <w:t>－1</w:t>
      </w:r>
      <w:r w:rsidR="005F75AC" w:rsidRPr="00721C45">
        <w:rPr>
          <w:rFonts w:ascii="標楷體" w:hAnsi="標楷體"/>
          <w:color w:val="000000" w:themeColor="text1"/>
          <w:spacing w:val="4"/>
          <w:szCs w:val="28"/>
        </w:rPr>
        <w:t>8</w:t>
      </w:r>
      <w:r w:rsidR="008B2E0A" w:rsidRPr="00721C45">
        <w:rPr>
          <w:rFonts w:ascii="標楷體" w:hAnsi="標楷體" w:hint="eastAsia"/>
          <w:color w:val="000000" w:themeColor="text1"/>
          <w:spacing w:val="4"/>
          <w:szCs w:val="28"/>
        </w:rPr>
        <w:t>頁</w:t>
      </w:r>
      <w:r w:rsidR="008B2E0A" w:rsidRPr="00721C45">
        <w:rPr>
          <w:rFonts w:ascii="標楷體" w:hAnsi="標楷體" w:hint="eastAsia"/>
          <w:snapToGrid w:val="0"/>
          <w:spacing w:val="4"/>
          <w:kern w:val="0"/>
          <w:szCs w:val="28"/>
        </w:rPr>
        <w:t>）</w:t>
      </w:r>
    </w:p>
    <w:p w14:paraId="06A5416F" w14:textId="304D38ED" w:rsidR="00E828A5" w:rsidRPr="00A2159F" w:rsidRDefault="00E828A5" w:rsidP="00721C45">
      <w:pPr>
        <w:overflowPunct w:val="0"/>
        <w:spacing w:line="520" w:lineRule="exact"/>
        <w:ind w:firstLineChars="200" w:firstLine="561"/>
        <w:jc w:val="both"/>
        <w:textDirection w:val="lrTbV"/>
        <w:rPr>
          <w:rFonts w:ascii="標楷體" w:hAnsi="標楷體"/>
          <w:snapToGrid w:val="0"/>
          <w:kern w:val="0"/>
          <w:szCs w:val="28"/>
        </w:rPr>
      </w:pPr>
      <w:r w:rsidRPr="004F62A4">
        <w:rPr>
          <w:rFonts w:ascii="標楷體" w:hAnsi="標楷體" w:hint="eastAsia"/>
          <w:b/>
          <w:snapToGrid w:val="0"/>
          <w:kern w:val="0"/>
          <w:szCs w:val="28"/>
        </w:rPr>
        <w:t>五、為處理生活污水，維護河川及海洋自然生態環境，辦理</w:t>
      </w:r>
      <w:proofErr w:type="gramStart"/>
      <w:r w:rsidRPr="004F62A4">
        <w:rPr>
          <w:rFonts w:ascii="標楷體" w:hAnsi="標楷體" w:hint="eastAsia"/>
          <w:b/>
          <w:snapToGrid w:val="0"/>
          <w:kern w:val="0"/>
          <w:szCs w:val="28"/>
        </w:rPr>
        <w:t>客雅水資源回收</w:t>
      </w:r>
      <w:proofErr w:type="gramEnd"/>
      <w:r w:rsidRPr="004F62A4">
        <w:rPr>
          <w:rFonts w:ascii="標楷體" w:hAnsi="標楷體" w:hint="eastAsia"/>
          <w:b/>
          <w:snapToGrid w:val="0"/>
          <w:kern w:val="0"/>
          <w:szCs w:val="28"/>
        </w:rPr>
        <w:t>中心第二期擴建工程，惟未審慎檢討進廠水量已達擴建門檻，仍按原預定進度辦理，延誤擴建時機；又被動配合介面複雜之跨縣市聯合供應再生水方案，終因協作破局，</w:t>
      </w:r>
      <w:proofErr w:type="gramStart"/>
      <w:r w:rsidRPr="004F62A4">
        <w:rPr>
          <w:rFonts w:ascii="標楷體" w:hAnsi="標楷體" w:hint="eastAsia"/>
          <w:b/>
          <w:snapToGrid w:val="0"/>
          <w:kern w:val="0"/>
          <w:szCs w:val="28"/>
        </w:rPr>
        <w:t>耽</w:t>
      </w:r>
      <w:proofErr w:type="gramEnd"/>
      <w:r w:rsidRPr="004F62A4">
        <w:rPr>
          <w:rFonts w:ascii="標楷體" w:hAnsi="標楷體" w:hint="eastAsia"/>
          <w:b/>
          <w:snapToGrid w:val="0"/>
          <w:kern w:val="0"/>
          <w:szCs w:val="28"/>
        </w:rPr>
        <w:t>延工程期程，亟待</w:t>
      </w:r>
      <w:proofErr w:type="gramStart"/>
      <w:r w:rsidRPr="004F62A4">
        <w:rPr>
          <w:rFonts w:ascii="標楷體" w:hAnsi="標楷體" w:hint="eastAsia"/>
          <w:b/>
          <w:snapToGrid w:val="0"/>
          <w:kern w:val="0"/>
          <w:szCs w:val="28"/>
        </w:rPr>
        <w:t>研</w:t>
      </w:r>
      <w:proofErr w:type="gramEnd"/>
      <w:r w:rsidRPr="004F62A4">
        <w:rPr>
          <w:rFonts w:ascii="標楷體" w:hAnsi="標楷體" w:hint="eastAsia"/>
          <w:b/>
          <w:snapToGrid w:val="0"/>
          <w:kern w:val="0"/>
          <w:szCs w:val="28"/>
        </w:rPr>
        <w:t>謀改進：</w:t>
      </w:r>
      <w:r>
        <w:rPr>
          <w:rFonts w:ascii="標楷體" w:hAnsi="標楷體" w:hint="eastAsia"/>
          <w:snapToGrid w:val="0"/>
          <w:kern w:val="0"/>
          <w:szCs w:val="28"/>
        </w:rPr>
        <w:t>市政府</w:t>
      </w:r>
      <w:r w:rsidRPr="004F62A4">
        <w:rPr>
          <w:rFonts w:ascii="標楷體" w:hAnsi="標楷體" w:hint="eastAsia"/>
          <w:snapToGrid w:val="0"/>
          <w:kern w:val="0"/>
          <w:szCs w:val="28"/>
        </w:rPr>
        <w:t>於客雅溪口旁之海埔新生地建置</w:t>
      </w:r>
      <w:proofErr w:type="gramStart"/>
      <w:r w:rsidRPr="004F62A4">
        <w:rPr>
          <w:rFonts w:ascii="標楷體" w:hAnsi="標楷體" w:hint="eastAsia"/>
          <w:snapToGrid w:val="0"/>
          <w:kern w:val="0"/>
          <w:szCs w:val="28"/>
        </w:rPr>
        <w:t>客雅水資源回收</w:t>
      </w:r>
      <w:proofErr w:type="gramEnd"/>
      <w:r w:rsidRPr="004F62A4">
        <w:rPr>
          <w:rFonts w:ascii="標楷體" w:hAnsi="標楷體" w:hint="eastAsia"/>
          <w:snapToGrid w:val="0"/>
          <w:kern w:val="0"/>
          <w:szCs w:val="28"/>
        </w:rPr>
        <w:t>中心，規劃分4期興建，第一期工程於97年底完工，污水處理量為30,000每日立方公尺（CMD）。隨著新竹市污水下水道接管戶數增加，</w:t>
      </w:r>
      <w:r>
        <w:rPr>
          <w:rFonts w:ascii="標楷體" w:hAnsi="標楷體" w:hint="eastAsia"/>
          <w:snapToGrid w:val="0"/>
          <w:kern w:val="0"/>
          <w:szCs w:val="28"/>
        </w:rPr>
        <w:t>該</w:t>
      </w:r>
      <w:r w:rsidRPr="004F62A4">
        <w:rPr>
          <w:rFonts w:ascii="標楷體" w:hAnsi="標楷體" w:hint="eastAsia"/>
          <w:snapToGrid w:val="0"/>
          <w:kern w:val="0"/>
          <w:szCs w:val="28"/>
        </w:rPr>
        <w:t>回收中心污水處理量已近飽和，</w:t>
      </w:r>
      <w:proofErr w:type="gramStart"/>
      <w:r w:rsidRPr="004F62A4">
        <w:rPr>
          <w:rFonts w:ascii="標楷體" w:hAnsi="標楷體" w:hint="eastAsia"/>
          <w:snapToGrid w:val="0"/>
          <w:kern w:val="0"/>
          <w:szCs w:val="28"/>
        </w:rPr>
        <w:t>爰</w:t>
      </w:r>
      <w:proofErr w:type="gramEnd"/>
      <w:r w:rsidRPr="004F62A4">
        <w:rPr>
          <w:rFonts w:ascii="標楷體" w:hAnsi="標楷體" w:hint="eastAsia"/>
          <w:snapToGrid w:val="0"/>
          <w:kern w:val="0"/>
          <w:szCs w:val="28"/>
        </w:rPr>
        <w:t>向內政部國土管理署申請補助辦理第二期擴建工程，擴增污水處理量30,000CMD，所需經費7億8,750萬元，預計自111年開始規劃設計，</w:t>
      </w:r>
      <w:proofErr w:type="gramStart"/>
      <w:r w:rsidRPr="004F62A4">
        <w:rPr>
          <w:rFonts w:ascii="標楷體" w:hAnsi="標楷體" w:hint="eastAsia"/>
          <w:snapToGrid w:val="0"/>
          <w:kern w:val="0"/>
          <w:szCs w:val="28"/>
        </w:rPr>
        <w:t>俟</w:t>
      </w:r>
      <w:proofErr w:type="gramEnd"/>
      <w:r w:rsidRPr="004F62A4">
        <w:rPr>
          <w:rFonts w:ascii="標楷體" w:hAnsi="標楷體" w:hint="eastAsia"/>
          <w:snapToGrid w:val="0"/>
          <w:kern w:val="0"/>
          <w:szCs w:val="28"/>
        </w:rPr>
        <w:t>實際進廠水量達22,000CMD之擴廠條件時辦理擴廠工程</w:t>
      </w:r>
      <w:r w:rsidRPr="00B82638">
        <w:rPr>
          <w:rFonts w:ascii="標楷體" w:hAnsi="標楷體" w:hint="eastAsia"/>
          <w:snapToGrid w:val="0"/>
          <w:kern w:val="0"/>
          <w:szCs w:val="28"/>
        </w:rPr>
        <w:t>。</w:t>
      </w:r>
      <w:r w:rsidRPr="004F62A4">
        <w:rPr>
          <w:rFonts w:ascii="標楷體" w:hAnsi="標楷體" w:hint="eastAsia"/>
          <w:snapToGrid w:val="0"/>
          <w:kern w:val="0"/>
          <w:szCs w:val="28"/>
        </w:rPr>
        <w:t>經查其執行情形，核有：</w:t>
      </w:r>
      <w:r w:rsidRPr="00444546">
        <w:rPr>
          <w:rFonts w:ascii="標楷體" w:hAnsi="標楷體" w:hint="eastAsia"/>
          <w:snapToGrid w:val="0"/>
          <w:kern w:val="0"/>
          <w:szCs w:val="28"/>
        </w:rPr>
        <w:t>（一）依內政部國土管理署統計，</w:t>
      </w:r>
      <w:proofErr w:type="gramStart"/>
      <w:r w:rsidRPr="00444546">
        <w:rPr>
          <w:rFonts w:ascii="標楷體" w:hAnsi="標楷體" w:hint="eastAsia"/>
          <w:snapToGrid w:val="0"/>
          <w:kern w:val="0"/>
          <w:szCs w:val="28"/>
        </w:rPr>
        <w:t>109</w:t>
      </w:r>
      <w:proofErr w:type="gramEnd"/>
      <w:r w:rsidRPr="00444546">
        <w:rPr>
          <w:rFonts w:ascii="標楷體" w:hAnsi="標楷體" w:hint="eastAsia"/>
          <w:snapToGrid w:val="0"/>
          <w:kern w:val="0"/>
          <w:szCs w:val="28"/>
        </w:rPr>
        <w:t>年度</w:t>
      </w:r>
      <w:proofErr w:type="gramStart"/>
      <w:r w:rsidRPr="00444546">
        <w:rPr>
          <w:rFonts w:ascii="標楷體" w:hAnsi="標楷體" w:hint="eastAsia"/>
          <w:snapToGrid w:val="0"/>
          <w:kern w:val="0"/>
          <w:szCs w:val="28"/>
        </w:rPr>
        <w:t>客雅水資源回收</w:t>
      </w:r>
      <w:proofErr w:type="gramEnd"/>
      <w:r w:rsidRPr="00444546">
        <w:rPr>
          <w:rFonts w:ascii="標楷體" w:hAnsi="標楷體" w:hint="eastAsia"/>
          <w:snapToGrid w:val="0"/>
          <w:kern w:val="0"/>
          <w:szCs w:val="28"/>
        </w:rPr>
        <w:t>中心平均進流量25,864CMD，扣除河川截流水量3,000CMD後，已逾第二期擴建工程施作門檻，惟該府未滾動檢討儘早擴建，仍按原預定進度辦理，又未能有效督導管控設計廠商之進度及品質，致基本設計</w:t>
      </w:r>
      <w:proofErr w:type="gramStart"/>
      <w:r w:rsidRPr="00444546">
        <w:rPr>
          <w:rFonts w:ascii="標楷體" w:hAnsi="標楷體" w:hint="eastAsia"/>
          <w:snapToGrid w:val="0"/>
          <w:kern w:val="0"/>
          <w:szCs w:val="28"/>
        </w:rPr>
        <w:t>報告書圖屢遭</w:t>
      </w:r>
      <w:proofErr w:type="gramEnd"/>
      <w:r w:rsidRPr="00444546">
        <w:rPr>
          <w:rFonts w:ascii="標楷體" w:hAnsi="標楷體" w:hint="eastAsia"/>
          <w:snapToGrid w:val="0"/>
          <w:kern w:val="0"/>
          <w:szCs w:val="28"/>
        </w:rPr>
        <w:t>內政部國土管理署退回修正，耗費多時始核定基本設計，延誤作業期程</w:t>
      </w:r>
      <w:r w:rsidRPr="00D76FFC">
        <w:rPr>
          <w:rFonts w:ascii="標楷體" w:hAnsi="標楷體" w:hint="eastAsia"/>
          <w:snapToGrid w:val="0"/>
          <w:kern w:val="0"/>
          <w:szCs w:val="28"/>
        </w:rPr>
        <w:t>；（二）</w:t>
      </w:r>
      <w:r w:rsidRPr="00444546">
        <w:rPr>
          <w:rFonts w:ascii="標楷體" w:hAnsi="標楷體" w:hint="eastAsia"/>
          <w:snapToGrid w:val="0"/>
          <w:kern w:val="0"/>
          <w:szCs w:val="28"/>
        </w:rPr>
        <w:t>依</w:t>
      </w:r>
      <w:r>
        <w:rPr>
          <w:rFonts w:ascii="標楷體" w:hAnsi="標楷體" w:hint="eastAsia"/>
          <w:snapToGrid w:val="0"/>
          <w:kern w:val="0"/>
          <w:szCs w:val="28"/>
        </w:rPr>
        <w:t>據</w:t>
      </w:r>
      <w:r w:rsidRPr="00444546">
        <w:rPr>
          <w:rFonts w:ascii="標楷體" w:hAnsi="標楷體" w:hint="eastAsia"/>
          <w:snapToGrid w:val="0"/>
          <w:kern w:val="0"/>
          <w:szCs w:val="28"/>
        </w:rPr>
        <w:t>「新竹科學園區（寶山用地）第2期擴建計畫」環境影響說明書承諾事項，119年以後將使用100</w:t>
      </w:r>
      <w:r>
        <w:rPr>
          <w:rFonts w:ascii="標楷體" w:hAnsi="標楷體" w:hint="eastAsia"/>
          <w:snapToGrid w:val="0"/>
          <w:kern w:val="0"/>
          <w:szCs w:val="28"/>
        </w:rPr>
        <w:t>％再生水，其來源除新竹科學園區管理局自行興建再生水廠外，再</w:t>
      </w:r>
      <w:r w:rsidRPr="00444546">
        <w:rPr>
          <w:rFonts w:ascii="標楷體" w:hAnsi="標楷體" w:hint="eastAsia"/>
          <w:snapToGrid w:val="0"/>
          <w:kern w:val="0"/>
          <w:szCs w:val="28"/>
        </w:rPr>
        <w:t>於新竹市及新竹縣之水資源回收中心興建再生水廠供應</w:t>
      </w:r>
      <w:r>
        <w:rPr>
          <w:rFonts w:ascii="標楷體" w:hAnsi="標楷體" w:hint="eastAsia"/>
          <w:snapToGrid w:val="0"/>
          <w:kern w:val="0"/>
          <w:szCs w:val="28"/>
        </w:rPr>
        <w:t>，並</w:t>
      </w:r>
      <w:r w:rsidRPr="00D76FFC">
        <w:rPr>
          <w:rFonts w:ascii="標楷體" w:hAnsi="標楷體" w:hint="eastAsia"/>
          <w:snapToGrid w:val="0"/>
          <w:kern w:val="0"/>
          <w:szCs w:val="28"/>
        </w:rPr>
        <w:t>由內政部國土管理署辦理新竹地區之客雅、竹北及竹東等3座再生水廠可行性評估及先期規劃，後續分別由新竹市、縣政府配合辦理</w:t>
      </w:r>
      <w:r>
        <w:rPr>
          <w:rFonts w:ascii="標楷體" w:hAnsi="標楷體" w:hint="eastAsia"/>
          <w:snapToGrid w:val="0"/>
          <w:kern w:val="0"/>
          <w:szCs w:val="28"/>
        </w:rPr>
        <w:t>。</w:t>
      </w:r>
      <w:r w:rsidRPr="00444546">
        <w:rPr>
          <w:rFonts w:ascii="標楷體" w:hAnsi="標楷體" w:hint="eastAsia"/>
          <w:snapToGrid w:val="0"/>
          <w:kern w:val="0"/>
          <w:szCs w:val="28"/>
        </w:rPr>
        <w:t>惟該府未審慎考量</w:t>
      </w:r>
      <w:proofErr w:type="gramStart"/>
      <w:r w:rsidRPr="00444546">
        <w:rPr>
          <w:rFonts w:ascii="標楷體" w:hAnsi="標楷體" w:hint="eastAsia"/>
          <w:snapToGrid w:val="0"/>
          <w:kern w:val="0"/>
          <w:szCs w:val="28"/>
        </w:rPr>
        <w:t>客雅水資源回收</w:t>
      </w:r>
      <w:proofErr w:type="gramEnd"/>
      <w:r w:rsidRPr="00444546">
        <w:rPr>
          <w:rFonts w:ascii="標楷體" w:hAnsi="標楷體" w:hint="eastAsia"/>
          <w:snapToGrid w:val="0"/>
          <w:kern w:val="0"/>
          <w:szCs w:val="28"/>
        </w:rPr>
        <w:t>中心污水處理量瀕臨上限</w:t>
      </w:r>
      <w:r>
        <w:rPr>
          <w:rFonts w:ascii="標楷體" w:hAnsi="標楷體" w:hint="eastAsia"/>
          <w:snapToGrid w:val="0"/>
          <w:kern w:val="0"/>
          <w:szCs w:val="28"/>
        </w:rPr>
        <w:t>，</w:t>
      </w:r>
      <w:r w:rsidRPr="00444546">
        <w:rPr>
          <w:rFonts w:ascii="標楷體" w:hAnsi="標楷體" w:hint="eastAsia"/>
          <w:snapToGrid w:val="0"/>
          <w:kern w:val="0"/>
          <w:szCs w:val="28"/>
        </w:rPr>
        <w:t>亟須爭取第二期擴建工程儘早動工，卻被動配合介面複雜</w:t>
      </w:r>
      <w:proofErr w:type="gramStart"/>
      <w:r w:rsidRPr="00444546">
        <w:rPr>
          <w:rFonts w:ascii="標楷體" w:hAnsi="標楷體" w:hint="eastAsia"/>
          <w:snapToGrid w:val="0"/>
          <w:kern w:val="0"/>
          <w:szCs w:val="28"/>
        </w:rPr>
        <w:t>之跨市縣</w:t>
      </w:r>
      <w:proofErr w:type="gramEnd"/>
      <w:r w:rsidRPr="00444546">
        <w:rPr>
          <w:rFonts w:ascii="標楷體" w:hAnsi="標楷體" w:hint="eastAsia"/>
          <w:snapToGrid w:val="0"/>
          <w:kern w:val="0"/>
          <w:szCs w:val="28"/>
        </w:rPr>
        <w:t>3廠聯合供應再生水方案，終因新竹縣政府表達無意願辦理，改由</w:t>
      </w:r>
      <w:proofErr w:type="gramStart"/>
      <w:r w:rsidRPr="00444546">
        <w:rPr>
          <w:rFonts w:ascii="標楷體" w:hAnsi="標楷體" w:hint="eastAsia"/>
          <w:snapToGrid w:val="0"/>
          <w:kern w:val="0"/>
          <w:szCs w:val="28"/>
        </w:rPr>
        <w:t>客雅水資源回收</w:t>
      </w:r>
      <w:proofErr w:type="gramEnd"/>
      <w:r w:rsidRPr="00444546">
        <w:rPr>
          <w:rFonts w:ascii="標楷體" w:hAnsi="標楷體" w:hint="eastAsia"/>
          <w:snapToGrid w:val="0"/>
          <w:kern w:val="0"/>
          <w:szCs w:val="28"/>
        </w:rPr>
        <w:t>中心單獨供應再生水，</w:t>
      </w:r>
      <w:proofErr w:type="gramStart"/>
      <w:r w:rsidRPr="00444546">
        <w:rPr>
          <w:rFonts w:ascii="標楷體" w:hAnsi="標楷體" w:hint="eastAsia"/>
          <w:snapToGrid w:val="0"/>
          <w:kern w:val="0"/>
          <w:szCs w:val="28"/>
        </w:rPr>
        <w:t>耽</w:t>
      </w:r>
      <w:proofErr w:type="gramEnd"/>
      <w:r w:rsidRPr="00444546">
        <w:rPr>
          <w:rFonts w:ascii="標楷體" w:hAnsi="標楷體" w:hint="eastAsia"/>
          <w:snapToGrid w:val="0"/>
          <w:kern w:val="0"/>
          <w:szCs w:val="28"/>
        </w:rPr>
        <w:t>延興建期程。</w:t>
      </w:r>
      <w:r w:rsidRPr="004F62A4">
        <w:rPr>
          <w:rFonts w:ascii="標楷體" w:hAnsi="標楷體" w:hint="eastAsia"/>
          <w:snapToGrid w:val="0"/>
          <w:kern w:val="0"/>
          <w:szCs w:val="28"/>
        </w:rPr>
        <w:t>（詳乙－</w:t>
      </w:r>
      <w:r w:rsidR="005F75AC">
        <w:rPr>
          <w:rFonts w:ascii="標楷體" w:hAnsi="標楷體" w:hint="eastAsia"/>
          <w:snapToGrid w:val="0"/>
          <w:kern w:val="0"/>
          <w:szCs w:val="28"/>
        </w:rPr>
        <w:t>2</w:t>
      </w:r>
      <w:r w:rsidR="005F75AC">
        <w:rPr>
          <w:rFonts w:ascii="標楷體" w:hAnsi="標楷體"/>
          <w:snapToGrid w:val="0"/>
          <w:kern w:val="0"/>
          <w:szCs w:val="28"/>
        </w:rPr>
        <w:t>4</w:t>
      </w:r>
      <w:r w:rsidRPr="004F62A4">
        <w:rPr>
          <w:rFonts w:ascii="標楷體" w:hAnsi="標楷體" w:hint="eastAsia"/>
          <w:snapToGrid w:val="0"/>
          <w:kern w:val="0"/>
          <w:szCs w:val="28"/>
        </w:rPr>
        <w:t>頁）</w:t>
      </w:r>
    </w:p>
    <w:p w14:paraId="0CCBED42" w14:textId="77777777" w:rsidR="00E828A5" w:rsidRDefault="00E828A5" w:rsidP="00721C45">
      <w:pPr>
        <w:pStyle w:val="ae"/>
        <w:spacing w:line="540" w:lineRule="exact"/>
        <w:ind w:firstLine="560"/>
        <w:rPr>
          <w:rFonts w:hAnsi="標楷體"/>
          <w:snapToGrid w:val="0"/>
          <w:kern w:val="0"/>
        </w:rPr>
      </w:pPr>
      <w:r w:rsidRPr="00A2159F">
        <w:rPr>
          <w:rFonts w:hAnsi="標楷體" w:hint="eastAsia"/>
          <w:snapToGrid w:val="0"/>
          <w:kern w:val="0"/>
        </w:rPr>
        <w:t>以上，各機關執行歲入歲出預算有</w:t>
      </w:r>
      <w:r>
        <w:rPr>
          <w:rFonts w:hAnsi="標楷體" w:hint="eastAsia"/>
          <w:snapToGrid w:val="0"/>
          <w:kern w:val="0"/>
        </w:rPr>
        <w:t>關缺失，業據函復提出妥善改進措施，</w:t>
      </w:r>
      <w:proofErr w:type="gramStart"/>
      <w:r>
        <w:rPr>
          <w:rFonts w:hAnsi="標楷體" w:hint="eastAsia"/>
          <w:snapToGrid w:val="0"/>
          <w:kern w:val="0"/>
        </w:rPr>
        <w:t>本室已</w:t>
      </w:r>
      <w:proofErr w:type="gramEnd"/>
      <w:r>
        <w:rPr>
          <w:rFonts w:hAnsi="標楷體" w:hint="eastAsia"/>
          <w:snapToGrid w:val="0"/>
          <w:kern w:val="0"/>
        </w:rPr>
        <w:t>列管繼續注意其改善成效。</w:t>
      </w:r>
    </w:p>
    <w:p w14:paraId="5A6F0B86" w14:textId="77777777" w:rsidR="004B66B2" w:rsidRPr="00D961B9" w:rsidRDefault="004B66B2" w:rsidP="00D961B9">
      <w:pPr>
        <w:pStyle w:val="1"/>
        <w:overflowPunct w:val="0"/>
        <w:spacing w:after="0" w:line="540" w:lineRule="exact"/>
        <w:rPr>
          <w:rFonts w:hAnsi="標楷體"/>
          <w:b w:val="0"/>
          <w:szCs w:val="32"/>
        </w:rPr>
      </w:pPr>
      <w:r w:rsidRPr="00D961B9">
        <w:rPr>
          <w:rFonts w:hint="eastAsia"/>
          <w:bCs/>
          <w:kern w:val="0"/>
          <w:sz w:val="36"/>
          <w:szCs w:val="36"/>
        </w:rPr>
        <w:t>貳、施政計畫實施之考核</w:t>
      </w:r>
    </w:p>
    <w:p w14:paraId="1D25FA3A" w14:textId="77777777" w:rsidR="00D961B9" w:rsidRPr="006769F6" w:rsidRDefault="00D961B9" w:rsidP="00D961B9">
      <w:pPr>
        <w:overflowPunct w:val="0"/>
        <w:adjustRightInd w:val="0"/>
        <w:snapToGrid w:val="0"/>
        <w:spacing w:line="540" w:lineRule="exact"/>
        <w:ind w:firstLineChars="200" w:firstLine="560"/>
        <w:jc w:val="both"/>
        <w:rPr>
          <w:rFonts w:ascii="標楷體" w:hAnsi="標楷體"/>
          <w:noProof/>
          <w:szCs w:val="28"/>
        </w:rPr>
      </w:pPr>
      <w:r w:rsidRPr="00A05A7E">
        <w:rPr>
          <w:rFonts w:ascii="標楷體" w:hAnsi="標楷體" w:hint="eastAsia"/>
          <w:szCs w:val="24"/>
        </w:rPr>
        <w:t>市政府秉持「安居科技城」之施政藍圖，以零負債</w:t>
      </w:r>
      <w:r>
        <w:rPr>
          <w:rFonts w:ascii="標楷體" w:hAnsi="標楷體" w:hint="eastAsia"/>
          <w:szCs w:val="24"/>
        </w:rPr>
        <w:t>、</w:t>
      </w:r>
      <w:r w:rsidRPr="00A05A7E">
        <w:rPr>
          <w:rFonts w:ascii="標楷體" w:hAnsi="標楷體" w:hint="eastAsia"/>
          <w:szCs w:val="24"/>
        </w:rPr>
        <w:t>穩經濟、強社福</w:t>
      </w:r>
      <w:r>
        <w:rPr>
          <w:rFonts w:ascii="標楷體" w:hAnsi="標楷體" w:hint="eastAsia"/>
          <w:szCs w:val="24"/>
        </w:rPr>
        <w:t>及</w:t>
      </w:r>
      <w:proofErr w:type="gramStart"/>
      <w:r w:rsidRPr="00A05A7E">
        <w:rPr>
          <w:rFonts w:ascii="標楷體" w:hAnsi="標楷體" w:hint="eastAsia"/>
          <w:szCs w:val="24"/>
        </w:rPr>
        <w:t>拚</w:t>
      </w:r>
      <w:proofErr w:type="gramEnd"/>
      <w:r w:rsidRPr="00A05A7E">
        <w:rPr>
          <w:rFonts w:ascii="標楷體" w:hAnsi="標楷體" w:hint="eastAsia"/>
          <w:szCs w:val="24"/>
        </w:rPr>
        <w:t>建設</w:t>
      </w:r>
      <w:r>
        <w:rPr>
          <w:rFonts w:ascii="標楷體" w:hAnsi="標楷體" w:hint="eastAsia"/>
          <w:szCs w:val="24"/>
        </w:rPr>
        <w:t>等</w:t>
      </w:r>
      <w:r w:rsidRPr="00A05A7E">
        <w:rPr>
          <w:rFonts w:ascii="標楷體" w:hAnsi="標楷體" w:hint="eastAsia"/>
          <w:szCs w:val="24"/>
        </w:rPr>
        <w:t>為施政主軸，</w:t>
      </w:r>
      <w:proofErr w:type="gramStart"/>
      <w:r w:rsidRPr="006769F6">
        <w:rPr>
          <w:rFonts w:ascii="標楷體" w:hAnsi="標楷體" w:hint="eastAsia"/>
          <w:szCs w:val="24"/>
        </w:rPr>
        <w:t>擘</w:t>
      </w:r>
      <w:proofErr w:type="gramEnd"/>
      <w:r w:rsidRPr="006769F6">
        <w:rPr>
          <w:rFonts w:ascii="標楷體" w:hAnsi="標楷體" w:hint="eastAsia"/>
          <w:szCs w:val="24"/>
        </w:rPr>
        <w:t>劃「</w:t>
      </w:r>
      <w:proofErr w:type="gramStart"/>
      <w:r w:rsidRPr="006769F6">
        <w:rPr>
          <w:rFonts w:ascii="標楷體" w:hAnsi="標楷體" w:hint="eastAsia"/>
          <w:szCs w:val="28"/>
        </w:rPr>
        <w:t>老幼共好</w:t>
      </w:r>
      <w:proofErr w:type="gramEnd"/>
      <w:r w:rsidRPr="006769F6">
        <w:rPr>
          <w:rFonts w:ascii="標楷體" w:hAnsi="標楷體" w:hint="eastAsia"/>
          <w:szCs w:val="28"/>
        </w:rPr>
        <w:t>、新竹好學、產業創新、交通暢行、青年活力、智慧治理、</w:t>
      </w:r>
      <w:proofErr w:type="gramStart"/>
      <w:r w:rsidRPr="006769F6">
        <w:rPr>
          <w:rFonts w:ascii="標楷體" w:hAnsi="標楷體" w:hint="eastAsia"/>
          <w:szCs w:val="28"/>
        </w:rPr>
        <w:t>宜居永續</w:t>
      </w:r>
      <w:proofErr w:type="gramEnd"/>
      <w:r w:rsidRPr="006769F6">
        <w:rPr>
          <w:rFonts w:ascii="標楷體" w:hAnsi="標楷體" w:hint="eastAsia"/>
          <w:szCs w:val="28"/>
        </w:rPr>
        <w:t>、健康安心、幸福友善、美感新竹」十大施政策略，並據以推動民政、財政、產業發展、教育等21項施政方針。</w:t>
      </w:r>
      <w:r w:rsidRPr="006769F6">
        <w:rPr>
          <w:rFonts w:ascii="標楷體" w:hAnsi="標楷體" w:hint="eastAsia"/>
          <w:noProof/>
          <w:szCs w:val="28"/>
        </w:rPr>
        <w:t>茲將11</w:t>
      </w:r>
      <w:r w:rsidRPr="006769F6">
        <w:rPr>
          <w:rFonts w:ascii="標楷體" w:hAnsi="標楷體"/>
          <w:noProof/>
          <w:szCs w:val="28"/>
        </w:rPr>
        <w:t>4</w:t>
      </w:r>
      <w:r w:rsidRPr="006769F6">
        <w:rPr>
          <w:rFonts w:ascii="標楷體" w:hAnsi="標楷體" w:hint="eastAsia"/>
          <w:noProof/>
          <w:szCs w:val="28"/>
        </w:rPr>
        <w:t>年度各機關施政計畫之實施情形、施政績效衡量指標達成情形及施政效能、施政方針之重點內容及執行結果等，說明如次：</w:t>
      </w:r>
    </w:p>
    <w:p w14:paraId="0E2F3129" w14:textId="77777777" w:rsidR="004B66B2" w:rsidRPr="00D961B9" w:rsidRDefault="004B66B2" w:rsidP="00D961B9">
      <w:pPr>
        <w:overflowPunct w:val="0"/>
        <w:spacing w:beforeLines="10" w:before="38" w:afterLines="10" w:after="38" w:line="520" w:lineRule="exact"/>
        <w:ind w:leftChars="100" w:left="280" w:firstLineChars="1" w:firstLine="3"/>
        <w:rPr>
          <w:rFonts w:ascii="標楷體" w:hAnsi="標楷體"/>
          <w:b/>
          <w:noProof/>
          <w:sz w:val="32"/>
          <w:szCs w:val="32"/>
        </w:rPr>
      </w:pPr>
      <w:r w:rsidRPr="00D961B9">
        <w:rPr>
          <w:rFonts w:ascii="標楷體" w:hAnsi="標楷體" w:hint="eastAsia"/>
          <w:b/>
          <w:noProof/>
          <w:sz w:val="32"/>
          <w:szCs w:val="32"/>
        </w:rPr>
        <w:t>一、施政計畫之實施情形</w:t>
      </w:r>
    </w:p>
    <w:p w14:paraId="2AC65B17" w14:textId="1DB9D8F0" w:rsidR="00D961B9" w:rsidRPr="006769F6" w:rsidRDefault="00D961B9" w:rsidP="00D961B9">
      <w:pPr>
        <w:overflowPunct w:val="0"/>
        <w:adjustRightInd w:val="0"/>
        <w:snapToGrid w:val="0"/>
        <w:spacing w:line="520" w:lineRule="exact"/>
        <w:ind w:firstLineChars="200" w:firstLine="560"/>
        <w:jc w:val="both"/>
        <w:rPr>
          <w:rFonts w:ascii="標楷體" w:hAnsi="標楷體"/>
          <w:szCs w:val="28"/>
          <w:highlight w:val="yellow"/>
        </w:rPr>
      </w:pPr>
      <w:r w:rsidRPr="00053991">
        <w:rPr>
          <w:noProof/>
        </w:rPr>
        <mc:AlternateContent>
          <mc:Choice Requires="wps">
            <w:drawing>
              <wp:anchor distT="45720" distB="45720" distL="114300" distR="114300" simplePos="0" relativeHeight="252372992" behindDoc="0" locked="0" layoutInCell="1" allowOverlap="1" wp14:anchorId="3C8A46B0" wp14:editId="7BF1CC83">
                <wp:simplePos x="0" y="0"/>
                <wp:positionH relativeFrom="margin">
                  <wp:posOffset>1888599</wp:posOffset>
                </wp:positionH>
                <wp:positionV relativeFrom="paragraph">
                  <wp:posOffset>727075</wp:posOffset>
                </wp:positionV>
                <wp:extent cx="4463415" cy="5149850"/>
                <wp:effectExtent l="0" t="0" r="0" b="0"/>
                <wp:wrapSquare wrapText="bothSides"/>
                <wp:docPr id="48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63415" cy="5149850"/>
                        </a:xfrm>
                        <a:prstGeom prst="rect">
                          <a:avLst/>
                        </a:prstGeom>
                        <a:solidFill>
                          <a:srgbClr val="FFFFFF"/>
                        </a:solidFill>
                        <a:ln w="9525">
                          <a:noFill/>
                          <a:miter lim="800000"/>
                          <a:headEnd/>
                          <a:tailEnd/>
                        </a:ln>
                      </wps:spPr>
                      <wps:txbx>
                        <w:txbxContent>
                          <w:p w14:paraId="0AAED8AB" w14:textId="77777777" w:rsidR="00721C45" w:rsidRPr="0083180C" w:rsidRDefault="00721C45" w:rsidP="00D961B9">
                            <w:pPr>
                              <w:spacing w:afterLines="10" w:after="38"/>
                              <w:jc w:val="center"/>
                              <w:rPr>
                                <w:rFonts w:ascii="標楷體" w:hAnsi="標楷體"/>
                                <w:b/>
                                <w:sz w:val="24"/>
                                <w:szCs w:val="24"/>
                              </w:rPr>
                            </w:pPr>
                            <w:r w:rsidRPr="0083180C">
                              <w:rPr>
                                <w:rFonts w:ascii="標楷體" w:hAnsi="標楷體" w:hint="eastAsia"/>
                                <w:b/>
                                <w:sz w:val="24"/>
                                <w:szCs w:val="24"/>
                              </w:rPr>
                              <w:t xml:space="preserve">表1　</w:t>
                            </w:r>
                            <w:proofErr w:type="gramStart"/>
                            <w:r>
                              <w:rPr>
                                <w:rFonts w:ascii="標楷體" w:hAnsi="標楷體" w:hint="eastAsia"/>
                                <w:b/>
                                <w:sz w:val="24"/>
                                <w:szCs w:val="24"/>
                              </w:rPr>
                              <w:t>11</w:t>
                            </w:r>
                            <w:r>
                              <w:rPr>
                                <w:rFonts w:ascii="標楷體" w:hAnsi="標楷體"/>
                                <w:b/>
                                <w:sz w:val="24"/>
                                <w:szCs w:val="24"/>
                              </w:rPr>
                              <w:t>4</w:t>
                            </w:r>
                            <w:proofErr w:type="gramEnd"/>
                            <w:r w:rsidRPr="0083180C">
                              <w:rPr>
                                <w:rFonts w:ascii="標楷體" w:hAnsi="標楷體" w:hint="eastAsia"/>
                                <w:b/>
                                <w:sz w:val="24"/>
                                <w:szCs w:val="24"/>
                              </w:rPr>
                              <w:t>年度</w:t>
                            </w:r>
                            <w:r>
                              <w:rPr>
                                <w:rFonts w:ascii="標楷體" w:hAnsi="標楷體" w:hint="eastAsia"/>
                                <w:b/>
                                <w:sz w:val="24"/>
                                <w:szCs w:val="24"/>
                              </w:rPr>
                              <w:t>市政府</w:t>
                            </w:r>
                            <w:r w:rsidRPr="0083180C">
                              <w:rPr>
                                <w:rFonts w:ascii="標楷體" w:hAnsi="標楷體" w:hint="eastAsia"/>
                                <w:b/>
                                <w:sz w:val="24"/>
                                <w:szCs w:val="24"/>
                              </w:rPr>
                              <w:t>各主管機關施政工作計畫實施結果彙總</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91"/>
                              <w:gridCol w:w="1321"/>
                              <w:gridCol w:w="1112"/>
                              <w:gridCol w:w="1112"/>
                              <w:gridCol w:w="1381"/>
                            </w:tblGrid>
                            <w:tr w:rsidR="00721C45" w:rsidRPr="00C40D3D" w14:paraId="69418B7B" w14:textId="77777777" w:rsidTr="00D961B9">
                              <w:trPr>
                                <w:trHeight w:hRule="exact" w:val="624"/>
                                <w:tblHeader/>
                              </w:trPr>
                              <w:tc>
                                <w:tcPr>
                                  <w:tcW w:w="1333" w:type="pct"/>
                                  <w:tcBorders>
                                    <w:bottom w:val="single" w:sz="4" w:space="0" w:color="auto"/>
                                  </w:tcBorders>
                                  <w:shd w:val="clear" w:color="auto" w:fill="C8E6EE"/>
                                  <w:vAlign w:val="center"/>
                                </w:tcPr>
                                <w:p w14:paraId="70BAD5B6" w14:textId="77777777" w:rsidR="00721C45" w:rsidRPr="00C40D3D" w:rsidRDefault="00721C45" w:rsidP="00A479E2">
                                  <w:pPr>
                                    <w:autoSpaceDE w:val="0"/>
                                    <w:autoSpaceDN w:val="0"/>
                                    <w:spacing w:line="240" w:lineRule="exact"/>
                                    <w:ind w:right="35"/>
                                    <w:jc w:val="distribute"/>
                                    <w:rPr>
                                      <w:rFonts w:ascii="標楷體" w:hAnsi="標楷體"/>
                                      <w:spacing w:val="-20"/>
                                      <w:sz w:val="20"/>
                                    </w:rPr>
                                  </w:pPr>
                                  <w:r w:rsidRPr="00C40D3D">
                                    <w:rPr>
                                      <w:rFonts w:ascii="標楷體" w:hAnsi="標楷體" w:hint="eastAsia"/>
                                      <w:spacing w:val="-20"/>
                                      <w:sz w:val="20"/>
                                    </w:rPr>
                                    <w:t>主管機關</w:t>
                                  </w:r>
                                </w:p>
                                <w:p w14:paraId="4AA58CCB" w14:textId="77777777" w:rsidR="00721C45" w:rsidRPr="00C40D3D" w:rsidRDefault="00721C45" w:rsidP="00A479E2">
                                  <w:pPr>
                                    <w:autoSpaceDE w:val="0"/>
                                    <w:autoSpaceDN w:val="0"/>
                                    <w:spacing w:line="240" w:lineRule="exact"/>
                                    <w:ind w:right="35"/>
                                    <w:jc w:val="distribute"/>
                                    <w:rPr>
                                      <w:rFonts w:ascii="標楷體" w:hAnsi="標楷體"/>
                                      <w:spacing w:val="-20"/>
                                      <w:sz w:val="20"/>
                                    </w:rPr>
                                  </w:pPr>
                                  <w:r w:rsidRPr="00C40D3D">
                                    <w:rPr>
                                      <w:rFonts w:ascii="標楷體" w:hAnsi="標楷體" w:hint="eastAsia"/>
                                      <w:spacing w:val="-20"/>
                                      <w:sz w:val="20"/>
                                    </w:rPr>
                                    <w:t>（計畫）名稱</w:t>
                                  </w:r>
                                </w:p>
                              </w:tc>
                              <w:tc>
                                <w:tcPr>
                                  <w:tcW w:w="983" w:type="pct"/>
                                  <w:tcBorders>
                                    <w:bottom w:val="single" w:sz="4" w:space="0" w:color="auto"/>
                                  </w:tcBorders>
                                  <w:shd w:val="clear" w:color="auto" w:fill="C8E6EE"/>
                                  <w:vAlign w:val="center"/>
                                </w:tcPr>
                                <w:p w14:paraId="3B9F0D07" w14:textId="77777777" w:rsidR="00721C45" w:rsidRDefault="00721C45" w:rsidP="00A479E2">
                                  <w:pPr>
                                    <w:autoSpaceDE w:val="0"/>
                                    <w:autoSpaceDN w:val="0"/>
                                    <w:spacing w:line="240" w:lineRule="exact"/>
                                    <w:ind w:leftChars="20" w:left="56" w:rightChars="20" w:right="56"/>
                                    <w:jc w:val="distribute"/>
                                    <w:rPr>
                                      <w:rFonts w:ascii="標楷體" w:hAnsi="標楷體"/>
                                      <w:sz w:val="20"/>
                                    </w:rPr>
                                  </w:pPr>
                                  <w:r w:rsidRPr="00C40D3D">
                                    <w:rPr>
                                      <w:rFonts w:ascii="標楷體" w:hAnsi="標楷體" w:hint="eastAsia"/>
                                      <w:sz w:val="20"/>
                                    </w:rPr>
                                    <w:t>單位預算</w:t>
                                  </w:r>
                                </w:p>
                                <w:p w14:paraId="4C173451" w14:textId="20A6D751" w:rsidR="00721C45" w:rsidRPr="00C40D3D" w:rsidRDefault="00721C45" w:rsidP="00A479E2">
                                  <w:pPr>
                                    <w:autoSpaceDE w:val="0"/>
                                    <w:autoSpaceDN w:val="0"/>
                                    <w:spacing w:line="240" w:lineRule="exact"/>
                                    <w:ind w:leftChars="20" w:left="56" w:rightChars="20" w:right="56"/>
                                    <w:jc w:val="distribute"/>
                                    <w:rPr>
                                      <w:rFonts w:ascii="標楷體" w:hAnsi="標楷體"/>
                                      <w:sz w:val="20"/>
                                    </w:rPr>
                                  </w:pPr>
                                  <w:r w:rsidRPr="00C40D3D">
                                    <w:rPr>
                                      <w:rFonts w:ascii="標楷體" w:hAnsi="標楷體" w:hint="eastAsia"/>
                                      <w:sz w:val="20"/>
                                    </w:rPr>
                                    <w:t>機關數</w:t>
                                  </w:r>
                                </w:p>
                              </w:tc>
                              <w:tc>
                                <w:tcPr>
                                  <w:tcW w:w="828" w:type="pct"/>
                                  <w:tcBorders>
                                    <w:bottom w:val="single" w:sz="4" w:space="0" w:color="auto"/>
                                  </w:tcBorders>
                                  <w:shd w:val="clear" w:color="auto" w:fill="C8E6EE"/>
                                  <w:vAlign w:val="center"/>
                                </w:tcPr>
                                <w:p w14:paraId="313EE8D5" w14:textId="77777777" w:rsidR="00721C45" w:rsidRPr="00C40D3D" w:rsidRDefault="00721C45" w:rsidP="00A479E2">
                                  <w:pPr>
                                    <w:autoSpaceDE w:val="0"/>
                                    <w:autoSpaceDN w:val="0"/>
                                    <w:spacing w:line="240" w:lineRule="exact"/>
                                    <w:ind w:leftChars="20" w:left="56" w:rightChars="20" w:right="56"/>
                                    <w:jc w:val="distribute"/>
                                    <w:rPr>
                                      <w:rFonts w:ascii="標楷體" w:hAnsi="標楷體"/>
                                      <w:sz w:val="20"/>
                                    </w:rPr>
                                  </w:pPr>
                                  <w:r w:rsidRPr="00C40D3D">
                                    <w:rPr>
                                      <w:rFonts w:ascii="標楷體" w:hAnsi="標楷體" w:hint="eastAsia"/>
                                      <w:sz w:val="20"/>
                                    </w:rPr>
                                    <w:t>核定計畫項數</w:t>
                                  </w:r>
                                </w:p>
                              </w:tc>
                              <w:tc>
                                <w:tcPr>
                                  <w:tcW w:w="828" w:type="pct"/>
                                  <w:tcBorders>
                                    <w:bottom w:val="single" w:sz="4" w:space="0" w:color="auto"/>
                                  </w:tcBorders>
                                  <w:shd w:val="clear" w:color="auto" w:fill="C8E6EE"/>
                                  <w:vAlign w:val="center"/>
                                </w:tcPr>
                                <w:p w14:paraId="55771250" w14:textId="77777777" w:rsidR="00721C45" w:rsidRPr="00C40D3D" w:rsidRDefault="00721C45" w:rsidP="00A479E2">
                                  <w:pPr>
                                    <w:autoSpaceDE w:val="0"/>
                                    <w:autoSpaceDN w:val="0"/>
                                    <w:spacing w:line="240" w:lineRule="exact"/>
                                    <w:jc w:val="distribute"/>
                                    <w:rPr>
                                      <w:rFonts w:ascii="標楷體" w:hAnsi="標楷體"/>
                                      <w:sz w:val="20"/>
                                    </w:rPr>
                                  </w:pPr>
                                  <w:r w:rsidRPr="00C40D3D">
                                    <w:rPr>
                                      <w:rFonts w:ascii="標楷體" w:hAnsi="標楷體" w:hint="eastAsia"/>
                                      <w:sz w:val="20"/>
                                    </w:rPr>
                                    <w:t>已完成</w:t>
                                  </w:r>
                                </w:p>
                                <w:p w14:paraId="54066638" w14:textId="77777777" w:rsidR="00721C45" w:rsidRPr="00C40D3D" w:rsidRDefault="00721C45" w:rsidP="00A479E2">
                                  <w:pPr>
                                    <w:autoSpaceDE w:val="0"/>
                                    <w:autoSpaceDN w:val="0"/>
                                    <w:spacing w:line="240" w:lineRule="exact"/>
                                    <w:jc w:val="distribute"/>
                                    <w:rPr>
                                      <w:rFonts w:ascii="標楷體" w:hAnsi="標楷體"/>
                                      <w:sz w:val="20"/>
                                    </w:rPr>
                                  </w:pPr>
                                  <w:r w:rsidRPr="00C40D3D">
                                    <w:rPr>
                                      <w:rFonts w:ascii="標楷體" w:hAnsi="標楷體" w:hint="eastAsia"/>
                                      <w:sz w:val="20"/>
                                    </w:rPr>
                                    <w:t>計畫項數</w:t>
                                  </w:r>
                                </w:p>
                              </w:tc>
                              <w:tc>
                                <w:tcPr>
                                  <w:tcW w:w="1029" w:type="pct"/>
                                  <w:tcBorders>
                                    <w:bottom w:val="single" w:sz="4" w:space="0" w:color="auto"/>
                                  </w:tcBorders>
                                  <w:shd w:val="clear" w:color="auto" w:fill="C8E6EE"/>
                                  <w:vAlign w:val="center"/>
                                </w:tcPr>
                                <w:p w14:paraId="148C6669" w14:textId="77777777" w:rsidR="00721C45" w:rsidRPr="00C40D3D" w:rsidRDefault="00721C45" w:rsidP="00A479E2">
                                  <w:pPr>
                                    <w:autoSpaceDE w:val="0"/>
                                    <w:autoSpaceDN w:val="0"/>
                                    <w:spacing w:line="240" w:lineRule="exact"/>
                                    <w:jc w:val="distribute"/>
                                    <w:rPr>
                                      <w:rFonts w:ascii="標楷體" w:hAnsi="標楷體"/>
                                      <w:spacing w:val="-10"/>
                                      <w:sz w:val="20"/>
                                    </w:rPr>
                                  </w:pPr>
                                  <w:r w:rsidRPr="00C40D3D">
                                    <w:rPr>
                                      <w:rFonts w:ascii="標楷體" w:hAnsi="標楷體" w:hint="eastAsia"/>
                                      <w:sz w:val="20"/>
                                    </w:rPr>
                                    <w:t>尚待繼續執行計畫項數</w:t>
                                  </w:r>
                                </w:p>
                              </w:tc>
                            </w:tr>
                            <w:tr w:rsidR="00721C45" w:rsidRPr="00C40D3D" w14:paraId="12E3595A" w14:textId="77777777" w:rsidTr="00D961B9">
                              <w:trPr>
                                <w:trHeight w:val="403"/>
                              </w:trPr>
                              <w:tc>
                                <w:tcPr>
                                  <w:tcW w:w="1333" w:type="pct"/>
                                  <w:tcBorders>
                                    <w:bottom w:val="nil"/>
                                  </w:tcBorders>
                                  <w:vAlign w:val="center"/>
                                </w:tcPr>
                                <w:p w14:paraId="1290D683" w14:textId="77777777" w:rsidR="00721C45" w:rsidRPr="00C40D3D" w:rsidRDefault="00721C45" w:rsidP="00D961B9">
                                  <w:pPr>
                                    <w:autoSpaceDE w:val="0"/>
                                    <w:autoSpaceDN w:val="0"/>
                                    <w:spacing w:line="240" w:lineRule="exact"/>
                                    <w:jc w:val="distribute"/>
                                    <w:rPr>
                                      <w:rFonts w:ascii="標楷體" w:hAnsi="標楷體" w:cs="Arial"/>
                                      <w:b/>
                                      <w:bCs/>
                                      <w:sz w:val="20"/>
                                    </w:rPr>
                                  </w:pPr>
                                  <w:r w:rsidRPr="00C40D3D">
                                    <w:rPr>
                                      <w:rFonts w:ascii="標楷體" w:hAnsi="標楷體" w:cs="Arial" w:hint="eastAsia"/>
                                      <w:b/>
                                      <w:bCs/>
                                      <w:sz w:val="20"/>
                                    </w:rPr>
                                    <w:t>合計</w:t>
                                  </w:r>
                                </w:p>
                              </w:tc>
                              <w:tc>
                                <w:tcPr>
                                  <w:tcW w:w="983" w:type="pct"/>
                                  <w:tcBorders>
                                    <w:bottom w:val="nil"/>
                                  </w:tcBorders>
                                  <w:vAlign w:val="center"/>
                                </w:tcPr>
                                <w:p w14:paraId="5982177C" w14:textId="77777777" w:rsidR="00721C45" w:rsidRPr="00363462" w:rsidRDefault="00721C45" w:rsidP="00D961B9">
                                  <w:pPr>
                                    <w:spacing w:line="240" w:lineRule="exact"/>
                                    <w:ind w:rightChars="10" w:right="28"/>
                                    <w:jc w:val="right"/>
                                    <w:rPr>
                                      <w:rFonts w:ascii="標楷體" w:hAnsi="標楷體"/>
                                      <w:b/>
                                      <w:noProof/>
                                      <w:sz w:val="20"/>
                                    </w:rPr>
                                  </w:pPr>
                                  <w:r w:rsidRPr="00363462">
                                    <w:rPr>
                                      <w:rFonts w:ascii="標楷體" w:hAnsi="標楷體" w:hint="eastAsia"/>
                                      <w:b/>
                                      <w:noProof/>
                                      <w:sz w:val="20"/>
                                    </w:rPr>
                                    <w:t>22</w:t>
                                  </w:r>
                                </w:p>
                              </w:tc>
                              <w:tc>
                                <w:tcPr>
                                  <w:tcW w:w="828" w:type="pct"/>
                                  <w:tcBorders>
                                    <w:bottom w:val="nil"/>
                                  </w:tcBorders>
                                  <w:vAlign w:val="center"/>
                                </w:tcPr>
                                <w:p w14:paraId="6ECBDD37" w14:textId="77777777" w:rsidR="00721C45" w:rsidRPr="00363462" w:rsidRDefault="00721C45" w:rsidP="00D961B9">
                                  <w:pPr>
                                    <w:spacing w:line="240" w:lineRule="exact"/>
                                    <w:ind w:rightChars="10" w:right="28"/>
                                    <w:jc w:val="right"/>
                                    <w:rPr>
                                      <w:rFonts w:ascii="標楷體" w:hAnsi="標楷體"/>
                                      <w:b/>
                                      <w:noProof/>
                                      <w:sz w:val="20"/>
                                    </w:rPr>
                                  </w:pPr>
                                  <w:r w:rsidRPr="00363462">
                                    <w:rPr>
                                      <w:rFonts w:ascii="標楷體" w:hAnsi="標楷體" w:hint="eastAsia"/>
                                      <w:b/>
                                      <w:noProof/>
                                      <w:sz w:val="20"/>
                                    </w:rPr>
                                    <w:t>152</w:t>
                                  </w:r>
                                </w:p>
                              </w:tc>
                              <w:tc>
                                <w:tcPr>
                                  <w:tcW w:w="828" w:type="pct"/>
                                  <w:tcBorders>
                                    <w:bottom w:val="nil"/>
                                  </w:tcBorders>
                                  <w:vAlign w:val="center"/>
                                </w:tcPr>
                                <w:p w14:paraId="1DF279C6" w14:textId="77777777" w:rsidR="00721C45" w:rsidRPr="00363462" w:rsidRDefault="00721C45" w:rsidP="00D961B9">
                                  <w:pPr>
                                    <w:spacing w:line="240" w:lineRule="exact"/>
                                    <w:ind w:rightChars="10" w:right="28"/>
                                    <w:jc w:val="right"/>
                                    <w:rPr>
                                      <w:rFonts w:ascii="標楷體" w:hAnsi="標楷體"/>
                                      <w:b/>
                                      <w:noProof/>
                                      <w:sz w:val="20"/>
                                    </w:rPr>
                                  </w:pPr>
                                  <w:r w:rsidRPr="00363462">
                                    <w:rPr>
                                      <w:rFonts w:ascii="標楷體" w:hAnsi="標楷體" w:hint="eastAsia"/>
                                      <w:b/>
                                      <w:noProof/>
                                      <w:sz w:val="20"/>
                                    </w:rPr>
                                    <w:t>92</w:t>
                                  </w:r>
                                </w:p>
                              </w:tc>
                              <w:tc>
                                <w:tcPr>
                                  <w:tcW w:w="1029" w:type="pct"/>
                                  <w:tcBorders>
                                    <w:bottom w:val="nil"/>
                                  </w:tcBorders>
                                  <w:vAlign w:val="center"/>
                                </w:tcPr>
                                <w:p w14:paraId="7A365EE4" w14:textId="77777777" w:rsidR="00721C45" w:rsidRPr="00363462" w:rsidRDefault="00721C45" w:rsidP="00D961B9">
                                  <w:pPr>
                                    <w:spacing w:line="240" w:lineRule="exact"/>
                                    <w:ind w:rightChars="10" w:right="28"/>
                                    <w:jc w:val="right"/>
                                    <w:rPr>
                                      <w:rFonts w:ascii="標楷體" w:hAnsi="標楷體"/>
                                      <w:b/>
                                      <w:noProof/>
                                      <w:sz w:val="20"/>
                                    </w:rPr>
                                  </w:pPr>
                                  <w:r w:rsidRPr="00363462">
                                    <w:rPr>
                                      <w:rFonts w:ascii="標楷體" w:hAnsi="標楷體"/>
                                      <w:b/>
                                      <w:noProof/>
                                      <w:sz w:val="20"/>
                                    </w:rPr>
                                    <w:t>60</w:t>
                                  </w:r>
                                </w:p>
                              </w:tc>
                            </w:tr>
                            <w:tr w:rsidR="00721C45" w:rsidRPr="00C40D3D" w14:paraId="1DD048FD" w14:textId="77777777" w:rsidTr="00D961B9">
                              <w:trPr>
                                <w:trHeight w:val="403"/>
                              </w:trPr>
                              <w:tc>
                                <w:tcPr>
                                  <w:tcW w:w="1333" w:type="pct"/>
                                  <w:tcBorders>
                                    <w:top w:val="nil"/>
                                    <w:bottom w:val="nil"/>
                                  </w:tcBorders>
                                  <w:shd w:val="clear" w:color="auto" w:fill="D7EEFD"/>
                                  <w:vAlign w:val="center"/>
                                </w:tcPr>
                                <w:p w14:paraId="36E78360" w14:textId="77777777" w:rsidR="00721C45" w:rsidRPr="00C40D3D" w:rsidRDefault="00721C45" w:rsidP="00D961B9">
                                  <w:pPr>
                                    <w:autoSpaceDE w:val="0"/>
                                    <w:autoSpaceDN w:val="0"/>
                                    <w:spacing w:line="240" w:lineRule="exact"/>
                                    <w:jc w:val="distribute"/>
                                    <w:rPr>
                                      <w:rFonts w:ascii="標楷體" w:hAnsi="標楷體"/>
                                      <w:sz w:val="20"/>
                                    </w:rPr>
                                  </w:pPr>
                                  <w:r w:rsidRPr="00C40D3D">
                                    <w:rPr>
                                      <w:rFonts w:ascii="標楷體" w:hAnsi="標楷體" w:hint="eastAsia"/>
                                      <w:sz w:val="20"/>
                                    </w:rPr>
                                    <w:t>市議會</w:t>
                                  </w:r>
                                </w:p>
                              </w:tc>
                              <w:tc>
                                <w:tcPr>
                                  <w:tcW w:w="983" w:type="pct"/>
                                  <w:tcBorders>
                                    <w:top w:val="nil"/>
                                    <w:bottom w:val="nil"/>
                                  </w:tcBorders>
                                  <w:shd w:val="clear" w:color="auto" w:fill="D7EEFD"/>
                                  <w:vAlign w:val="center"/>
                                </w:tcPr>
                                <w:p w14:paraId="6AA7BDC2"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1</w:t>
                                  </w:r>
                                </w:p>
                              </w:tc>
                              <w:tc>
                                <w:tcPr>
                                  <w:tcW w:w="828" w:type="pct"/>
                                  <w:tcBorders>
                                    <w:top w:val="nil"/>
                                    <w:bottom w:val="nil"/>
                                  </w:tcBorders>
                                  <w:shd w:val="clear" w:color="auto" w:fill="D7EEFD"/>
                                  <w:vAlign w:val="center"/>
                                </w:tcPr>
                                <w:p w14:paraId="4027AB0C"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6</w:t>
                                  </w:r>
                                </w:p>
                              </w:tc>
                              <w:tc>
                                <w:tcPr>
                                  <w:tcW w:w="828" w:type="pct"/>
                                  <w:tcBorders>
                                    <w:top w:val="nil"/>
                                    <w:bottom w:val="nil"/>
                                  </w:tcBorders>
                                  <w:shd w:val="clear" w:color="auto" w:fill="D7EEFD"/>
                                  <w:vAlign w:val="center"/>
                                </w:tcPr>
                                <w:p w14:paraId="4CD9B098"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3</w:t>
                                  </w:r>
                                </w:p>
                              </w:tc>
                              <w:tc>
                                <w:tcPr>
                                  <w:tcW w:w="1029" w:type="pct"/>
                                  <w:tcBorders>
                                    <w:top w:val="nil"/>
                                    <w:bottom w:val="nil"/>
                                  </w:tcBorders>
                                  <w:shd w:val="clear" w:color="auto" w:fill="D7EEFD"/>
                                  <w:vAlign w:val="center"/>
                                </w:tcPr>
                                <w:p w14:paraId="56588AC3"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noProof/>
                                      <w:sz w:val="20"/>
                                    </w:rPr>
                                    <w:t>3</w:t>
                                  </w:r>
                                </w:p>
                              </w:tc>
                            </w:tr>
                            <w:tr w:rsidR="00721C45" w:rsidRPr="00C40D3D" w14:paraId="1152F72C" w14:textId="77777777" w:rsidTr="00D961B9">
                              <w:trPr>
                                <w:trHeight w:val="403"/>
                              </w:trPr>
                              <w:tc>
                                <w:tcPr>
                                  <w:tcW w:w="1333" w:type="pct"/>
                                  <w:tcBorders>
                                    <w:top w:val="nil"/>
                                    <w:bottom w:val="nil"/>
                                  </w:tcBorders>
                                  <w:vAlign w:val="center"/>
                                </w:tcPr>
                                <w:p w14:paraId="5A8CC5D6" w14:textId="77777777" w:rsidR="00721C45" w:rsidRPr="00C40D3D" w:rsidRDefault="00721C45" w:rsidP="00D961B9">
                                  <w:pPr>
                                    <w:autoSpaceDE w:val="0"/>
                                    <w:autoSpaceDN w:val="0"/>
                                    <w:spacing w:line="240" w:lineRule="exact"/>
                                    <w:jc w:val="distribute"/>
                                    <w:rPr>
                                      <w:rFonts w:ascii="標楷體" w:hAnsi="標楷體" w:cs="Arial"/>
                                      <w:sz w:val="20"/>
                                    </w:rPr>
                                  </w:pPr>
                                  <w:r w:rsidRPr="00C40D3D">
                                    <w:rPr>
                                      <w:rFonts w:ascii="標楷體" w:hAnsi="標楷體" w:cs="Arial" w:hint="eastAsia"/>
                                      <w:sz w:val="20"/>
                                    </w:rPr>
                                    <w:t>市政府</w:t>
                                  </w:r>
                                </w:p>
                              </w:tc>
                              <w:tc>
                                <w:tcPr>
                                  <w:tcW w:w="983" w:type="pct"/>
                                  <w:tcBorders>
                                    <w:top w:val="nil"/>
                                    <w:bottom w:val="nil"/>
                                  </w:tcBorders>
                                  <w:vAlign w:val="center"/>
                                </w:tcPr>
                                <w:p w14:paraId="658E77DC"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1</w:t>
                                  </w:r>
                                </w:p>
                              </w:tc>
                              <w:tc>
                                <w:tcPr>
                                  <w:tcW w:w="828" w:type="pct"/>
                                  <w:tcBorders>
                                    <w:top w:val="nil"/>
                                    <w:bottom w:val="nil"/>
                                  </w:tcBorders>
                                  <w:vAlign w:val="center"/>
                                </w:tcPr>
                                <w:p w14:paraId="259919F3"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41</w:t>
                                  </w:r>
                                </w:p>
                              </w:tc>
                              <w:tc>
                                <w:tcPr>
                                  <w:tcW w:w="828" w:type="pct"/>
                                  <w:tcBorders>
                                    <w:top w:val="nil"/>
                                    <w:bottom w:val="nil"/>
                                  </w:tcBorders>
                                  <w:vAlign w:val="center"/>
                                </w:tcPr>
                                <w:p w14:paraId="7D854FBF"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16</w:t>
                                  </w:r>
                                </w:p>
                              </w:tc>
                              <w:tc>
                                <w:tcPr>
                                  <w:tcW w:w="1029" w:type="pct"/>
                                  <w:tcBorders>
                                    <w:top w:val="nil"/>
                                    <w:bottom w:val="nil"/>
                                  </w:tcBorders>
                                  <w:vAlign w:val="center"/>
                                </w:tcPr>
                                <w:p w14:paraId="7E5155BC"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noProof/>
                                      <w:sz w:val="20"/>
                                    </w:rPr>
                                    <w:t>25</w:t>
                                  </w:r>
                                </w:p>
                              </w:tc>
                            </w:tr>
                            <w:tr w:rsidR="00721C45" w:rsidRPr="00C40D3D" w14:paraId="4BEC58AA" w14:textId="77777777" w:rsidTr="00D961B9">
                              <w:trPr>
                                <w:trHeight w:val="403"/>
                              </w:trPr>
                              <w:tc>
                                <w:tcPr>
                                  <w:tcW w:w="1333" w:type="pct"/>
                                  <w:tcBorders>
                                    <w:top w:val="nil"/>
                                    <w:bottom w:val="nil"/>
                                  </w:tcBorders>
                                  <w:shd w:val="clear" w:color="auto" w:fill="D7EEFD"/>
                                  <w:vAlign w:val="center"/>
                                </w:tcPr>
                                <w:p w14:paraId="36E11FC9" w14:textId="77777777" w:rsidR="00721C45" w:rsidRPr="00C40D3D" w:rsidRDefault="00721C45" w:rsidP="00D961B9">
                                  <w:pPr>
                                    <w:autoSpaceDE w:val="0"/>
                                    <w:autoSpaceDN w:val="0"/>
                                    <w:spacing w:line="240" w:lineRule="exact"/>
                                    <w:jc w:val="distribute"/>
                                    <w:rPr>
                                      <w:rFonts w:ascii="標楷體" w:hAnsi="標楷體" w:cs="Arial"/>
                                      <w:sz w:val="20"/>
                                    </w:rPr>
                                  </w:pPr>
                                  <w:r w:rsidRPr="00C40D3D">
                                    <w:rPr>
                                      <w:rFonts w:ascii="標楷體" w:hAnsi="標楷體" w:cs="Arial" w:hint="eastAsia"/>
                                      <w:sz w:val="20"/>
                                    </w:rPr>
                                    <w:t>民政處</w:t>
                                  </w:r>
                                </w:p>
                              </w:tc>
                              <w:tc>
                                <w:tcPr>
                                  <w:tcW w:w="983" w:type="pct"/>
                                  <w:tcBorders>
                                    <w:top w:val="nil"/>
                                    <w:bottom w:val="nil"/>
                                  </w:tcBorders>
                                  <w:shd w:val="clear" w:color="auto" w:fill="D7EEFD"/>
                                  <w:vAlign w:val="center"/>
                                </w:tcPr>
                                <w:p w14:paraId="758D42D3"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7</w:t>
                                  </w:r>
                                </w:p>
                              </w:tc>
                              <w:tc>
                                <w:tcPr>
                                  <w:tcW w:w="828" w:type="pct"/>
                                  <w:tcBorders>
                                    <w:top w:val="nil"/>
                                    <w:bottom w:val="nil"/>
                                  </w:tcBorders>
                                  <w:shd w:val="clear" w:color="auto" w:fill="D7EEFD"/>
                                  <w:vAlign w:val="center"/>
                                </w:tcPr>
                                <w:p w14:paraId="47498C91"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20</w:t>
                                  </w:r>
                                </w:p>
                              </w:tc>
                              <w:tc>
                                <w:tcPr>
                                  <w:tcW w:w="828" w:type="pct"/>
                                  <w:tcBorders>
                                    <w:top w:val="nil"/>
                                    <w:bottom w:val="nil"/>
                                  </w:tcBorders>
                                  <w:shd w:val="clear" w:color="auto" w:fill="D7EEFD"/>
                                  <w:vAlign w:val="center"/>
                                </w:tcPr>
                                <w:p w14:paraId="6BA27083"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15</w:t>
                                  </w:r>
                                </w:p>
                              </w:tc>
                              <w:tc>
                                <w:tcPr>
                                  <w:tcW w:w="1029" w:type="pct"/>
                                  <w:tcBorders>
                                    <w:top w:val="nil"/>
                                    <w:bottom w:val="nil"/>
                                  </w:tcBorders>
                                  <w:shd w:val="clear" w:color="auto" w:fill="D7EEFD"/>
                                  <w:vAlign w:val="center"/>
                                </w:tcPr>
                                <w:p w14:paraId="51C349A0"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noProof/>
                                      <w:sz w:val="20"/>
                                    </w:rPr>
                                    <w:t>5</w:t>
                                  </w:r>
                                </w:p>
                              </w:tc>
                            </w:tr>
                            <w:tr w:rsidR="00721C45" w:rsidRPr="00C40D3D" w14:paraId="3E3067C0" w14:textId="77777777" w:rsidTr="00D961B9">
                              <w:trPr>
                                <w:trHeight w:val="403"/>
                              </w:trPr>
                              <w:tc>
                                <w:tcPr>
                                  <w:tcW w:w="1333" w:type="pct"/>
                                  <w:tcBorders>
                                    <w:top w:val="nil"/>
                                    <w:bottom w:val="nil"/>
                                  </w:tcBorders>
                                  <w:vAlign w:val="center"/>
                                </w:tcPr>
                                <w:p w14:paraId="45124DEB" w14:textId="77777777" w:rsidR="00721C45" w:rsidRPr="00C40D3D" w:rsidRDefault="00721C45" w:rsidP="00D961B9">
                                  <w:pPr>
                                    <w:autoSpaceDE w:val="0"/>
                                    <w:autoSpaceDN w:val="0"/>
                                    <w:spacing w:line="240" w:lineRule="exact"/>
                                    <w:jc w:val="distribute"/>
                                    <w:rPr>
                                      <w:rFonts w:ascii="標楷體" w:hAnsi="標楷體" w:cs="Arial"/>
                                      <w:sz w:val="20"/>
                                    </w:rPr>
                                  </w:pPr>
                                  <w:r w:rsidRPr="00C40D3D">
                                    <w:rPr>
                                      <w:rFonts w:ascii="標楷體" w:hAnsi="標楷體" w:cs="Arial" w:hint="eastAsia"/>
                                      <w:sz w:val="20"/>
                                    </w:rPr>
                                    <w:t>地政處</w:t>
                                  </w:r>
                                </w:p>
                              </w:tc>
                              <w:tc>
                                <w:tcPr>
                                  <w:tcW w:w="983" w:type="pct"/>
                                  <w:tcBorders>
                                    <w:top w:val="nil"/>
                                    <w:bottom w:val="nil"/>
                                  </w:tcBorders>
                                  <w:vAlign w:val="center"/>
                                </w:tcPr>
                                <w:p w14:paraId="6A441A3E"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1</w:t>
                                  </w:r>
                                </w:p>
                              </w:tc>
                              <w:tc>
                                <w:tcPr>
                                  <w:tcW w:w="828" w:type="pct"/>
                                  <w:tcBorders>
                                    <w:top w:val="nil"/>
                                    <w:bottom w:val="nil"/>
                                  </w:tcBorders>
                                  <w:vAlign w:val="center"/>
                                </w:tcPr>
                                <w:p w14:paraId="51AFAF9D"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2</w:t>
                                  </w:r>
                                </w:p>
                              </w:tc>
                              <w:tc>
                                <w:tcPr>
                                  <w:tcW w:w="828" w:type="pct"/>
                                  <w:tcBorders>
                                    <w:top w:val="nil"/>
                                    <w:bottom w:val="nil"/>
                                  </w:tcBorders>
                                  <w:vAlign w:val="center"/>
                                </w:tcPr>
                                <w:p w14:paraId="5BF0F3DF"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2</w:t>
                                  </w:r>
                                </w:p>
                              </w:tc>
                              <w:tc>
                                <w:tcPr>
                                  <w:tcW w:w="1029" w:type="pct"/>
                                  <w:tcBorders>
                                    <w:top w:val="nil"/>
                                    <w:bottom w:val="nil"/>
                                  </w:tcBorders>
                                  <w:vAlign w:val="center"/>
                                </w:tcPr>
                                <w:p w14:paraId="45C8AA0C"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w:t>
                                  </w:r>
                                </w:p>
                              </w:tc>
                            </w:tr>
                            <w:tr w:rsidR="00721C45" w:rsidRPr="00C40D3D" w14:paraId="7739244C" w14:textId="77777777" w:rsidTr="00D961B9">
                              <w:trPr>
                                <w:trHeight w:val="403"/>
                              </w:trPr>
                              <w:tc>
                                <w:tcPr>
                                  <w:tcW w:w="1333" w:type="pct"/>
                                  <w:tcBorders>
                                    <w:top w:val="nil"/>
                                    <w:bottom w:val="nil"/>
                                  </w:tcBorders>
                                  <w:shd w:val="clear" w:color="auto" w:fill="D7EEFD"/>
                                  <w:vAlign w:val="center"/>
                                </w:tcPr>
                                <w:p w14:paraId="6208FEF9" w14:textId="77777777" w:rsidR="00721C45" w:rsidRPr="00C40D3D" w:rsidRDefault="00721C45" w:rsidP="00D961B9">
                                  <w:pPr>
                                    <w:autoSpaceDE w:val="0"/>
                                    <w:autoSpaceDN w:val="0"/>
                                    <w:spacing w:line="240" w:lineRule="exact"/>
                                    <w:jc w:val="distribute"/>
                                    <w:rPr>
                                      <w:rFonts w:ascii="標楷體" w:hAnsi="標楷體" w:cs="Arial"/>
                                      <w:sz w:val="20"/>
                                    </w:rPr>
                                  </w:pPr>
                                  <w:r w:rsidRPr="00C40D3D">
                                    <w:rPr>
                                      <w:rFonts w:ascii="標楷體" w:hAnsi="標楷體" w:cs="Arial" w:hint="eastAsia"/>
                                      <w:sz w:val="20"/>
                                    </w:rPr>
                                    <w:t>稅務局</w:t>
                                  </w:r>
                                </w:p>
                              </w:tc>
                              <w:tc>
                                <w:tcPr>
                                  <w:tcW w:w="983" w:type="pct"/>
                                  <w:tcBorders>
                                    <w:top w:val="nil"/>
                                    <w:bottom w:val="nil"/>
                                  </w:tcBorders>
                                  <w:shd w:val="clear" w:color="auto" w:fill="D7EEFD"/>
                                  <w:vAlign w:val="center"/>
                                </w:tcPr>
                                <w:p w14:paraId="0E2A8894"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1</w:t>
                                  </w:r>
                                </w:p>
                              </w:tc>
                              <w:tc>
                                <w:tcPr>
                                  <w:tcW w:w="828" w:type="pct"/>
                                  <w:tcBorders>
                                    <w:top w:val="nil"/>
                                    <w:bottom w:val="nil"/>
                                  </w:tcBorders>
                                  <w:shd w:val="clear" w:color="auto" w:fill="D7EEFD"/>
                                  <w:vAlign w:val="center"/>
                                </w:tcPr>
                                <w:p w14:paraId="10C63B62"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15</w:t>
                                  </w:r>
                                </w:p>
                              </w:tc>
                              <w:tc>
                                <w:tcPr>
                                  <w:tcW w:w="828" w:type="pct"/>
                                  <w:tcBorders>
                                    <w:top w:val="nil"/>
                                    <w:bottom w:val="nil"/>
                                  </w:tcBorders>
                                  <w:shd w:val="clear" w:color="auto" w:fill="D7EEFD"/>
                                  <w:vAlign w:val="center"/>
                                </w:tcPr>
                                <w:p w14:paraId="1FE0D91F"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14</w:t>
                                  </w:r>
                                </w:p>
                              </w:tc>
                              <w:tc>
                                <w:tcPr>
                                  <w:tcW w:w="1029" w:type="pct"/>
                                  <w:tcBorders>
                                    <w:top w:val="nil"/>
                                    <w:bottom w:val="nil"/>
                                  </w:tcBorders>
                                  <w:shd w:val="clear" w:color="auto" w:fill="D7EEFD"/>
                                  <w:vAlign w:val="center"/>
                                </w:tcPr>
                                <w:p w14:paraId="0FF64EC9"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noProof/>
                                      <w:sz w:val="20"/>
                                    </w:rPr>
                                    <w:t>1</w:t>
                                  </w:r>
                                </w:p>
                              </w:tc>
                            </w:tr>
                            <w:tr w:rsidR="00721C45" w:rsidRPr="00C40D3D" w14:paraId="2004B29C" w14:textId="77777777" w:rsidTr="00D961B9">
                              <w:trPr>
                                <w:trHeight w:val="403"/>
                              </w:trPr>
                              <w:tc>
                                <w:tcPr>
                                  <w:tcW w:w="1333" w:type="pct"/>
                                  <w:tcBorders>
                                    <w:top w:val="nil"/>
                                    <w:bottom w:val="nil"/>
                                  </w:tcBorders>
                                  <w:vAlign w:val="center"/>
                                </w:tcPr>
                                <w:p w14:paraId="6632690C" w14:textId="77777777" w:rsidR="00721C45" w:rsidRPr="00C40D3D" w:rsidRDefault="00721C45" w:rsidP="00D961B9">
                                  <w:pPr>
                                    <w:autoSpaceDE w:val="0"/>
                                    <w:autoSpaceDN w:val="0"/>
                                    <w:spacing w:line="240" w:lineRule="exact"/>
                                    <w:jc w:val="distribute"/>
                                    <w:rPr>
                                      <w:rFonts w:ascii="標楷體" w:hAnsi="標楷體" w:cs="Arial"/>
                                      <w:sz w:val="20"/>
                                    </w:rPr>
                                  </w:pPr>
                                  <w:r w:rsidRPr="00C40D3D">
                                    <w:rPr>
                                      <w:rFonts w:ascii="標楷體" w:hAnsi="標楷體" w:cs="Arial" w:hint="eastAsia"/>
                                      <w:sz w:val="20"/>
                                    </w:rPr>
                                    <w:t>教育處</w:t>
                                  </w:r>
                                </w:p>
                              </w:tc>
                              <w:tc>
                                <w:tcPr>
                                  <w:tcW w:w="983" w:type="pct"/>
                                  <w:tcBorders>
                                    <w:top w:val="nil"/>
                                    <w:bottom w:val="nil"/>
                                  </w:tcBorders>
                                  <w:vAlign w:val="center"/>
                                </w:tcPr>
                                <w:p w14:paraId="36F4F1DD"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1</w:t>
                                  </w:r>
                                </w:p>
                              </w:tc>
                              <w:tc>
                                <w:tcPr>
                                  <w:tcW w:w="828" w:type="pct"/>
                                  <w:tcBorders>
                                    <w:top w:val="nil"/>
                                    <w:bottom w:val="nil"/>
                                  </w:tcBorders>
                                  <w:vAlign w:val="center"/>
                                </w:tcPr>
                                <w:p w14:paraId="6DEF7277"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2</w:t>
                                  </w:r>
                                </w:p>
                              </w:tc>
                              <w:tc>
                                <w:tcPr>
                                  <w:tcW w:w="828" w:type="pct"/>
                                  <w:tcBorders>
                                    <w:top w:val="nil"/>
                                    <w:bottom w:val="nil"/>
                                  </w:tcBorders>
                                  <w:vAlign w:val="center"/>
                                </w:tcPr>
                                <w:p w14:paraId="16072E80"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1</w:t>
                                  </w:r>
                                </w:p>
                              </w:tc>
                              <w:tc>
                                <w:tcPr>
                                  <w:tcW w:w="1029" w:type="pct"/>
                                  <w:tcBorders>
                                    <w:top w:val="nil"/>
                                    <w:bottom w:val="nil"/>
                                  </w:tcBorders>
                                  <w:vAlign w:val="center"/>
                                </w:tcPr>
                                <w:p w14:paraId="2C8FB44D"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noProof/>
                                      <w:sz w:val="20"/>
                                    </w:rPr>
                                    <w:t>1</w:t>
                                  </w:r>
                                </w:p>
                              </w:tc>
                            </w:tr>
                            <w:tr w:rsidR="00721C45" w:rsidRPr="00C40D3D" w14:paraId="34617FFF" w14:textId="77777777" w:rsidTr="00D961B9">
                              <w:trPr>
                                <w:trHeight w:val="403"/>
                              </w:trPr>
                              <w:tc>
                                <w:tcPr>
                                  <w:tcW w:w="1333" w:type="pct"/>
                                  <w:tcBorders>
                                    <w:top w:val="nil"/>
                                    <w:bottom w:val="nil"/>
                                  </w:tcBorders>
                                  <w:shd w:val="clear" w:color="auto" w:fill="D7EEFD"/>
                                  <w:vAlign w:val="center"/>
                                </w:tcPr>
                                <w:p w14:paraId="6F44CCD5" w14:textId="77777777" w:rsidR="00721C45" w:rsidRPr="00C40D3D" w:rsidRDefault="00721C45" w:rsidP="00D961B9">
                                  <w:pPr>
                                    <w:autoSpaceDE w:val="0"/>
                                    <w:autoSpaceDN w:val="0"/>
                                    <w:spacing w:line="240" w:lineRule="exact"/>
                                    <w:jc w:val="distribute"/>
                                    <w:rPr>
                                      <w:rFonts w:ascii="標楷體" w:hAnsi="標楷體" w:cs="Arial"/>
                                      <w:sz w:val="20"/>
                                    </w:rPr>
                                  </w:pPr>
                                  <w:r w:rsidRPr="00C40D3D">
                                    <w:rPr>
                                      <w:rFonts w:ascii="標楷體" w:hAnsi="標楷體" w:cs="Arial" w:hint="eastAsia"/>
                                      <w:sz w:val="20"/>
                                    </w:rPr>
                                    <w:t>文化局</w:t>
                                  </w:r>
                                </w:p>
                              </w:tc>
                              <w:tc>
                                <w:tcPr>
                                  <w:tcW w:w="983" w:type="pct"/>
                                  <w:tcBorders>
                                    <w:top w:val="nil"/>
                                    <w:bottom w:val="nil"/>
                                  </w:tcBorders>
                                  <w:shd w:val="clear" w:color="auto" w:fill="D7EEFD"/>
                                  <w:vAlign w:val="center"/>
                                </w:tcPr>
                                <w:p w14:paraId="3D72F021"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1</w:t>
                                  </w:r>
                                </w:p>
                              </w:tc>
                              <w:tc>
                                <w:tcPr>
                                  <w:tcW w:w="828" w:type="pct"/>
                                  <w:tcBorders>
                                    <w:top w:val="nil"/>
                                    <w:bottom w:val="nil"/>
                                  </w:tcBorders>
                                  <w:shd w:val="clear" w:color="auto" w:fill="D7EEFD"/>
                                  <w:vAlign w:val="center"/>
                                </w:tcPr>
                                <w:p w14:paraId="7D72F96D"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8</w:t>
                                  </w:r>
                                </w:p>
                              </w:tc>
                              <w:tc>
                                <w:tcPr>
                                  <w:tcW w:w="828" w:type="pct"/>
                                  <w:tcBorders>
                                    <w:top w:val="nil"/>
                                    <w:bottom w:val="nil"/>
                                  </w:tcBorders>
                                  <w:shd w:val="clear" w:color="auto" w:fill="D7EEFD"/>
                                  <w:vAlign w:val="center"/>
                                </w:tcPr>
                                <w:p w14:paraId="3ED7C9D4"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2</w:t>
                                  </w:r>
                                </w:p>
                              </w:tc>
                              <w:tc>
                                <w:tcPr>
                                  <w:tcW w:w="1029" w:type="pct"/>
                                  <w:tcBorders>
                                    <w:top w:val="nil"/>
                                    <w:bottom w:val="nil"/>
                                  </w:tcBorders>
                                  <w:shd w:val="clear" w:color="auto" w:fill="D7EEFD"/>
                                  <w:vAlign w:val="center"/>
                                </w:tcPr>
                                <w:p w14:paraId="77668DF9"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noProof/>
                                      <w:sz w:val="20"/>
                                    </w:rPr>
                                    <w:t>6</w:t>
                                  </w:r>
                                </w:p>
                              </w:tc>
                            </w:tr>
                            <w:tr w:rsidR="00721C45" w:rsidRPr="00C40D3D" w14:paraId="45577BA3" w14:textId="77777777" w:rsidTr="00D961B9">
                              <w:trPr>
                                <w:trHeight w:val="403"/>
                              </w:trPr>
                              <w:tc>
                                <w:tcPr>
                                  <w:tcW w:w="1333" w:type="pct"/>
                                  <w:tcBorders>
                                    <w:top w:val="nil"/>
                                    <w:bottom w:val="nil"/>
                                  </w:tcBorders>
                                  <w:vAlign w:val="center"/>
                                </w:tcPr>
                                <w:p w14:paraId="1B781AE7" w14:textId="77777777" w:rsidR="00721C45" w:rsidRPr="00C40D3D" w:rsidRDefault="00721C45" w:rsidP="00D961B9">
                                  <w:pPr>
                                    <w:autoSpaceDE w:val="0"/>
                                    <w:autoSpaceDN w:val="0"/>
                                    <w:spacing w:line="240" w:lineRule="exact"/>
                                    <w:jc w:val="distribute"/>
                                    <w:rPr>
                                      <w:rFonts w:ascii="標楷體" w:hAnsi="標楷體" w:cs="Arial"/>
                                      <w:sz w:val="20"/>
                                    </w:rPr>
                                  </w:pPr>
                                  <w:r w:rsidRPr="00C40D3D">
                                    <w:rPr>
                                      <w:rFonts w:ascii="標楷體" w:hAnsi="標楷體" w:cs="Arial" w:hint="eastAsia"/>
                                      <w:sz w:val="20"/>
                                    </w:rPr>
                                    <w:t>產業發展處</w:t>
                                  </w:r>
                                </w:p>
                              </w:tc>
                              <w:tc>
                                <w:tcPr>
                                  <w:tcW w:w="983" w:type="pct"/>
                                  <w:tcBorders>
                                    <w:top w:val="nil"/>
                                    <w:bottom w:val="nil"/>
                                  </w:tcBorders>
                                  <w:vAlign w:val="center"/>
                                </w:tcPr>
                                <w:p w14:paraId="69ACCB69"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2</w:t>
                                  </w:r>
                                </w:p>
                              </w:tc>
                              <w:tc>
                                <w:tcPr>
                                  <w:tcW w:w="828" w:type="pct"/>
                                  <w:tcBorders>
                                    <w:top w:val="nil"/>
                                    <w:bottom w:val="nil"/>
                                  </w:tcBorders>
                                  <w:vAlign w:val="center"/>
                                </w:tcPr>
                                <w:p w14:paraId="25045D87"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4</w:t>
                                  </w:r>
                                </w:p>
                              </w:tc>
                              <w:tc>
                                <w:tcPr>
                                  <w:tcW w:w="828" w:type="pct"/>
                                  <w:tcBorders>
                                    <w:top w:val="nil"/>
                                    <w:bottom w:val="nil"/>
                                  </w:tcBorders>
                                  <w:vAlign w:val="center"/>
                                </w:tcPr>
                                <w:p w14:paraId="3384CA7A"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2</w:t>
                                  </w:r>
                                </w:p>
                              </w:tc>
                              <w:tc>
                                <w:tcPr>
                                  <w:tcW w:w="1029" w:type="pct"/>
                                  <w:tcBorders>
                                    <w:top w:val="nil"/>
                                    <w:bottom w:val="nil"/>
                                  </w:tcBorders>
                                  <w:vAlign w:val="center"/>
                                </w:tcPr>
                                <w:p w14:paraId="08587A46"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noProof/>
                                      <w:sz w:val="20"/>
                                    </w:rPr>
                                    <w:t>2</w:t>
                                  </w:r>
                                </w:p>
                              </w:tc>
                            </w:tr>
                            <w:tr w:rsidR="00721C45" w:rsidRPr="00C40D3D" w14:paraId="4B6681EC" w14:textId="77777777" w:rsidTr="00D961B9">
                              <w:trPr>
                                <w:trHeight w:val="403"/>
                              </w:trPr>
                              <w:tc>
                                <w:tcPr>
                                  <w:tcW w:w="1333" w:type="pct"/>
                                  <w:tcBorders>
                                    <w:top w:val="nil"/>
                                    <w:bottom w:val="nil"/>
                                  </w:tcBorders>
                                  <w:shd w:val="clear" w:color="auto" w:fill="D7EEFD"/>
                                  <w:vAlign w:val="center"/>
                                </w:tcPr>
                                <w:p w14:paraId="482EFC7F" w14:textId="77777777" w:rsidR="00721C45" w:rsidRPr="00C40D3D" w:rsidRDefault="00721C45" w:rsidP="00D961B9">
                                  <w:pPr>
                                    <w:autoSpaceDE w:val="0"/>
                                    <w:autoSpaceDN w:val="0"/>
                                    <w:spacing w:line="240" w:lineRule="exact"/>
                                    <w:jc w:val="distribute"/>
                                    <w:rPr>
                                      <w:rFonts w:ascii="標楷體" w:hAnsi="標楷體" w:cs="Arial"/>
                                      <w:sz w:val="20"/>
                                    </w:rPr>
                                  </w:pPr>
                                  <w:r w:rsidRPr="00C40D3D">
                                    <w:rPr>
                                      <w:rFonts w:ascii="標楷體" w:hAnsi="標楷體" w:cs="Arial" w:hint="eastAsia"/>
                                      <w:sz w:val="20"/>
                                    </w:rPr>
                                    <w:t>警察局</w:t>
                                  </w:r>
                                </w:p>
                              </w:tc>
                              <w:tc>
                                <w:tcPr>
                                  <w:tcW w:w="983" w:type="pct"/>
                                  <w:tcBorders>
                                    <w:top w:val="nil"/>
                                    <w:bottom w:val="nil"/>
                                  </w:tcBorders>
                                  <w:shd w:val="clear" w:color="auto" w:fill="D7EEFD"/>
                                  <w:vAlign w:val="center"/>
                                </w:tcPr>
                                <w:p w14:paraId="4D997DA3"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1</w:t>
                                  </w:r>
                                </w:p>
                              </w:tc>
                              <w:tc>
                                <w:tcPr>
                                  <w:tcW w:w="828" w:type="pct"/>
                                  <w:tcBorders>
                                    <w:top w:val="nil"/>
                                    <w:bottom w:val="nil"/>
                                  </w:tcBorders>
                                  <w:shd w:val="clear" w:color="auto" w:fill="D7EEFD"/>
                                  <w:vAlign w:val="center"/>
                                </w:tcPr>
                                <w:p w14:paraId="1475A677"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22</w:t>
                                  </w:r>
                                </w:p>
                              </w:tc>
                              <w:tc>
                                <w:tcPr>
                                  <w:tcW w:w="828" w:type="pct"/>
                                  <w:tcBorders>
                                    <w:top w:val="nil"/>
                                    <w:bottom w:val="nil"/>
                                  </w:tcBorders>
                                  <w:shd w:val="clear" w:color="auto" w:fill="D7EEFD"/>
                                  <w:vAlign w:val="center"/>
                                </w:tcPr>
                                <w:p w14:paraId="007FEB51"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20</w:t>
                                  </w:r>
                                </w:p>
                              </w:tc>
                              <w:tc>
                                <w:tcPr>
                                  <w:tcW w:w="1029" w:type="pct"/>
                                  <w:tcBorders>
                                    <w:top w:val="nil"/>
                                    <w:bottom w:val="nil"/>
                                  </w:tcBorders>
                                  <w:shd w:val="clear" w:color="auto" w:fill="D7EEFD"/>
                                  <w:vAlign w:val="center"/>
                                </w:tcPr>
                                <w:p w14:paraId="46732BDC"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noProof/>
                                      <w:sz w:val="20"/>
                                    </w:rPr>
                                    <w:t>2</w:t>
                                  </w:r>
                                </w:p>
                              </w:tc>
                            </w:tr>
                            <w:tr w:rsidR="00721C45" w:rsidRPr="00C40D3D" w14:paraId="1C6F5B59" w14:textId="77777777" w:rsidTr="00D961B9">
                              <w:trPr>
                                <w:trHeight w:val="403"/>
                              </w:trPr>
                              <w:tc>
                                <w:tcPr>
                                  <w:tcW w:w="1333" w:type="pct"/>
                                  <w:tcBorders>
                                    <w:top w:val="nil"/>
                                    <w:bottom w:val="nil"/>
                                  </w:tcBorders>
                                  <w:vAlign w:val="center"/>
                                </w:tcPr>
                                <w:p w14:paraId="3693085C" w14:textId="77777777" w:rsidR="00721C45" w:rsidRPr="00C40D3D" w:rsidRDefault="00721C45" w:rsidP="00D961B9">
                                  <w:pPr>
                                    <w:autoSpaceDE w:val="0"/>
                                    <w:autoSpaceDN w:val="0"/>
                                    <w:spacing w:line="240" w:lineRule="exact"/>
                                    <w:jc w:val="distribute"/>
                                    <w:rPr>
                                      <w:rFonts w:ascii="標楷體" w:hAnsi="標楷體" w:cs="Arial"/>
                                      <w:sz w:val="20"/>
                                    </w:rPr>
                                  </w:pPr>
                                  <w:r w:rsidRPr="00C40D3D">
                                    <w:rPr>
                                      <w:rFonts w:ascii="標楷體" w:hAnsi="標楷體" w:cs="Arial" w:hint="eastAsia"/>
                                      <w:sz w:val="20"/>
                                    </w:rPr>
                                    <w:t>消防局</w:t>
                                  </w:r>
                                </w:p>
                              </w:tc>
                              <w:tc>
                                <w:tcPr>
                                  <w:tcW w:w="983" w:type="pct"/>
                                  <w:tcBorders>
                                    <w:top w:val="nil"/>
                                    <w:bottom w:val="nil"/>
                                  </w:tcBorders>
                                  <w:vAlign w:val="center"/>
                                </w:tcPr>
                                <w:p w14:paraId="41B49228"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1</w:t>
                                  </w:r>
                                </w:p>
                              </w:tc>
                              <w:tc>
                                <w:tcPr>
                                  <w:tcW w:w="828" w:type="pct"/>
                                  <w:tcBorders>
                                    <w:top w:val="nil"/>
                                    <w:bottom w:val="nil"/>
                                  </w:tcBorders>
                                  <w:vAlign w:val="center"/>
                                </w:tcPr>
                                <w:p w14:paraId="4757CF1D"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2</w:t>
                                  </w:r>
                                </w:p>
                              </w:tc>
                              <w:tc>
                                <w:tcPr>
                                  <w:tcW w:w="828" w:type="pct"/>
                                  <w:tcBorders>
                                    <w:top w:val="nil"/>
                                    <w:bottom w:val="nil"/>
                                  </w:tcBorders>
                                  <w:vAlign w:val="center"/>
                                </w:tcPr>
                                <w:p w14:paraId="0EB1696C"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w:t>
                                  </w:r>
                                </w:p>
                              </w:tc>
                              <w:tc>
                                <w:tcPr>
                                  <w:tcW w:w="1029" w:type="pct"/>
                                  <w:tcBorders>
                                    <w:top w:val="nil"/>
                                    <w:bottom w:val="nil"/>
                                  </w:tcBorders>
                                  <w:vAlign w:val="center"/>
                                </w:tcPr>
                                <w:p w14:paraId="47261E90"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noProof/>
                                      <w:sz w:val="20"/>
                                    </w:rPr>
                                    <w:t>2</w:t>
                                  </w:r>
                                </w:p>
                              </w:tc>
                            </w:tr>
                            <w:tr w:rsidR="00721C45" w:rsidRPr="00C40D3D" w14:paraId="5E694F15" w14:textId="77777777" w:rsidTr="00D961B9">
                              <w:trPr>
                                <w:trHeight w:val="403"/>
                              </w:trPr>
                              <w:tc>
                                <w:tcPr>
                                  <w:tcW w:w="1333" w:type="pct"/>
                                  <w:tcBorders>
                                    <w:top w:val="nil"/>
                                    <w:bottom w:val="nil"/>
                                  </w:tcBorders>
                                  <w:shd w:val="clear" w:color="auto" w:fill="D7EEFD"/>
                                  <w:vAlign w:val="center"/>
                                </w:tcPr>
                                <w:p w14:paraId="7710216C" w14:textId="77777777" w:rsidR="00721C45" w:rsidRPr="00C40D3D" w:rsidRDefault="00721C45" w:rsidP="00D961B9">
                                  <w:pPr>
                                    <w:autoSpaceDE w:val="0"/>
                                    <w:autoSpaceDN w:val="0"/>
                                    <w:spacing w:line="240" w:lineRule="exact"/>
                                    <w:jc w:val="distribute"/>
                                    <w:rPr>
                                      <w:rFonts w:ascii="標楷體" w:hAnsi="標楷體" w:cs="Arial"/>
                                      <w:sz w:val="20"/>
                                    </w:rPr>
                                  </w:pPr>
                                  <w:r w:rsidRPr="00C40D3D">
                                    <w:rPr>
                                      <w:rFonts w:ascii="標楷體" w:hAnsi="標楷體" w:cs="Arial" w:hint="eastAsia"/>
                                      <w:sz w:val="20"/>
                                    </w:rPr>
                                    <w:t>衛生局</w:t>
                                  </w:r>
                                </w:p>
                              </w:tc>
                              <w:tc>
                                <w:tcPr>
                                  <w:tcW w:w="983" w:type="pct"/>
                                  <w:tcBorders>
                                    <w:top w:val="nil"/>
                                    <w:bottom w:val="nil"/>
                                  </w:tcBorders>
                                  <w:shd w:val="clear" w:color="auto" w:fill="D7EEFD"/>
                                  <w:vAlign w:val="center"/>
                                </w:tcPr>
                                <w:p w14:paraId="40DF2000"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2</w:t>
                                  </w:r>
                                </w:p>
                              </w:tc>
                              <w:tc>
                                <w:tcPr>
                                  <w:tcW w:w="828" w:type="pct"/>
                                  <w:tcBorders>
                                    <w:top w:val="nil"/>
                                    <w:bottom w:val="nil"/>
                                  </w:tcBorders>
                                  <w:shd w:val="clear" w:color="auto" w:fill="D7EEFD"/>
                                  <w:vAlign w:val="center"/>
                                </w:tcPr>
                                <w:p w14:paraId="4ADB6BE7"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12</w:t>
                                  </w:r>
                                </w:p>
                              </w:tc>
                              <w:tc>
                                <w:tcPr>
                                  <w:tcW w:w="828" w:type="pct"/>
                                  <w:tcBorders>
                                    <w:top w:val="nil"/>
                                    <w:bottom w:val="nil"/>
                                  </w:tcBorders>
                                  <w:shd w:val="clear" w:color="auto" w:fill="D7EEFD"/>
                                  <w:vAlign w:val="center"/>
                                </w:tcPr>
                                <w:p w14:paraId="5EC756D5"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7</w:t>
                                  </w:r>
                                </w:p>
                              </w:tc>
                              <w:tc>
                                <w:tcPr>
                                  <w:tcW w:w="1029" w:type="pct"/>
                                  <w:tcBorders>
                                    <w:top w:val="nil"/>
                                    <w:bottom w:val="nil"/>
                                  </w:tcBorders>
                                  <w:shd w:val="clear" w:color="auto" w:fill="D7EEFD"/>
                                  <w:vAlign w:val="center"/>
                                </w:tcPr>
                                <w:p w14:paraId="205B0205"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noProof/>
                                      <w:sz w:val="20"/>
                                    </w:rPr>
                                    <w:t>5</w:t>
                                  </w:r>
                                </w:p>
                              </w:tc>
                            </w:tr>
                            <w:tr w:rsidR="00721C45" w:rsidRPr="00C40D3D" w14:paraId="7A6B0138" w14:textId="77777777" w:rsidTr="00D961B9">
                              <w:trPr>
                                <w:trHeight w:val="403"/>
                              </w:trPr>
                              <w:tc>
                                <w:tcPr>
                                  <w:tcW w:w="1333" w:type="pct"/>
                                  <w:tcBorders>
                                    <w:top w:val="nil"/>
                                    <w:bottom w:val="nil"/>
                                  </w:tcBorders>
                                  <w:vAlign w:val="center"/>
                                </w:tcPr>
                                <w:p w14:paraId="090BCD98" w14:textId="77777777" w:rsidR="00721C45" w:rsidRPr="00C40D3D" w:rsidRDefault="00721C45" w:rsidP="00D961B9">
                                  <w:pPr>
                                    <w:autoSpaceDE w:val="0"/>
                                    <w:autoSpaceDN w:val="0"/>
                                    <w:spacing w:line="240" w:lineRule="exact"/>
                                    <w:jc w:val="distribute"/>
                                    <w:rPr>
                                      <w:rFonts w:ascii="標楷體" w:hAnsi="標楷體" w:cs="Arial"/>
                                      <w:sz w:val="20"/>
                                    </w:rPr>
                                  </w:pPr>
                                  <w:r w:rsidRPr="00C40D3D">
                                    <w:rPr>
                                      <w:rFonts w:ascii="標楷體" w:hAnsi="標楷體" w:cs="Arial" w:hint="eastAsia"/>
                                      <w:sz w:val="20"/>
                                    </w:rPr>
                                    <w:t>環境保護局</w:t>
                                  </w:r>
                                </w:p>
                              </w:tc>
                              <w:tc>
                                <w:tcPr>
                                  <w:tcW w:w="983" w:type="pct"/>
                                  <w:tcBorders>
                                    <w:top w:val="nil"/>
                                    <w:bottom w:val="nil"/>
                                  </w:tcBorders>
                                  <w:shd w:val="clear" w:color="auto" w:fill="FFFFFF" w:themeFill="background1"/>
                                  <w:vAlign w:val="center"/>
                                </w:tcPr>
                                <w:p w14:paraId="24DB0874"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1</w:t>
                                  </w:r>
                                </w:p>
                              </w:tc>
                              <w:tc>
                                <w:tcPr>
                                  <w:tcW w:w="828" w:type="pct"/>
                                  <w:tcBorders>
                                    <w:top w:val="nil"/>
                                    <w:bottom w:val="nil"/>
                                  </w:tcBorders>
                                  <w:shd w:val="clear" w:color="auto" w:fill="FFFFFF" w:themeFill="background1"/>
                                  <w:vAlign w:val="center"/>
                                </w:tcPr>
                                <w:p w14:paraId="01E00184"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9</w:t>
                                  </w:r>
                                </w:p>
                              </w:tc>
                              <w:tc>
                                <w:tcPr>
                                  <w:tcW w:w="828" w:type="pct"/>
                                  <w:tcBorders>
                                    <w:top w:val="nil"/>
                                    <w:bottom w:val="nil"/>
                                  </w:tcBorders>
                                  <w:shd w:val="clear" w:color="auto" w:fill="FFFFFF" w:themeFill="background1"/>
                                  <w:vAlign w:val="center"/>
                                </w:tcPr>
                                <w:p w14:paraId="09A6E159"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4</w:t>
                                  </w:r>
                                </w:p>
                              </w:tc>
                              <w:tc>
                                <w:tcPr>
                                  <w:tcW w:w="1029" w:type="pct"/>
                                  <w:tcBorders>
                                    <w:top w:val="nil"/>
                                    <w:bottom w:val="nil"/>
                                  </w:tcBorders>
                                  <w:shd w:val="clear" w:color="auto" w:fill="FFFFFF" w:themeFill="background1"/>
                                  <w:vAlign w:val="center"/>
                                </w:tcPr>
                                <w:p w14:paraId="621FD63E"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noProof/>
                                      <w:sz w:val="20"/>
                                    </w:rPr>
                                    <w:t>5</w:t>
                                  </w:r>
                                </w:p>
                              </w:tc>
                            </w:tr>
                            <w:tr w:rsidR="00721C45" w:rsidRPr="00C40D3D" w14:paraId="78334AA1" w14:textId="77777777" w:rsidTr="00D961B9">
                              <w:trPr>
                                <w:trHeight w:val="403"/>
                              </w:trPr>
                              <w:tc>
                                <w:tcPr>
                                  <w:tcW w:w="1333" w:type="pct"/>
                                  <w:tcBorders>
                                    <w:top w:val="nil"/>
                                    <w:bottom w:val="nil"/>
                                  </w:tcBorders>
                                  <w:shd w:val="clear" w:color="auto" w:fill="D7EEFD"/>
                                  <w:vAlign w:val="center"/>
                                </w:tcPr>
                                <w:p w14:paraId="761ACA29" w14:textId="77777777" w:rsidR="00721C45" w:rsidRPr="00C40D3D" w:rsidRDefault="00721C45" w:rsidP="00D961B9">
                                  <w:pPr>
                                    <w:autoSpaceDE w:val="0"/>
                                    <w:autoSpaceDN w:val="0"/>
                                    <w:spacing w:line="240" w:lineRule="exact"/>
                                    <w:jc w:val="distribute"/>
                                    <w:rPr>
                                      <w:rFonts w:ascii="標楷體" w:hAnsi="標楷體" w:cs="Arial"/>
                                      <w:sz w:val="20"/>
                                    </w:rPr>
                                  </w:pPr>
                                  <w:r>
                                    <w:rPr>
                                      <w:rFonts w:ascii="標楷體" w:hAnsi="標楷體" w:cs="Arial" w:hint="eastAsia"/>
                                      <w:sz w:val="20"/>
                                    </w:rPr>
                                    <w:t>工務</w:t>
                                  </w:r>
                                  <w:r>
                                    <w:rPr>
                                      <w:rFonts w:ascii="標楷體" w:hAnsi="標楷體" w:cs="Arial"/>
                                      <w:sz w:val="20"/>
                                    </w:rPr>
                                    <w:t>處</w:t>
                                  </w:r>
                                </w:p>
                              </w:tc>
                              <w:tc>
                                <w:tcPr>
                                  <w:tcW w:w="983" w:type="pct"/>
                                  <w:tcBorders>
                                    <w:top w:val="nil"/>
                                    <w:bottom w:val="nil"/>
                                  </w:tcBorders>
                                  <w:shd w:val="clear" w:color="auto" w:fill="D7EEFD"/>
                                  <w:vAlign w:val="center"/>
                                </w:tcPr>
                                <w:p w14:paraId="7CCA7ACE"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1</w:t>
                                  </w:r>
                                </w:p>
                              </w:tc>
                              <w:tc>
                                <w:tcPr>
                                  <w:tcW w:w="828" w:type="pct"/>
                                  <w:tcBorders>
                                    <w:top w:val="nil"/>
                                    <w:bottom w:val="nil"/>
                                  </w:tcBorders>
                                  <w:shd w:val="clear" w:color="auto" w:fill="D7EEFD"/>
                                  <w:vAlign w:val="center"/>
                                </w:tcPr>
                                <w:p w14:paraId="7ED63109"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1</w:t>
                                  </w:r>
                                </w:p>
                              </w:tc>
                              <w:tc>
                                <w:tcPr>
                                  <w:tcW w:w="828" w:type="pct"/>
                                  <w:tcBorders>
                                    <w:top w:val="nil"/>
                                    <w:bottom w:val="nil"/>
                                  </w:tcBorders>
                                  <w:shd w:val="clear" w:color="auto" w:fill="D7EEFD"/>
                                  <w:vAlign w:val="center"/>
                                </w:tcPr>
                                <w:p w14:paraId="7A241E60"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w:t>
                                  </w:r>
                                </w:p>
                              </w:tc>
                              <w:tc>
                                <w:tcPr>
                                  <w:tcW w:w="1029" w:type="pct"/>
                                  <w:tcBorders>
                                    <w:top w:val="nil"/>
                                    <w:bottom w:val="nil"/>
                                  </w:tcBorders>
                                  <w:shd w:val="clear" w:color="auto" w:fill="D7EEFD"/>
                                  <w:vAlign w:val="center"/>
                                </w:tcPr>
                                <w:p w14:paraId="56AE4FAC"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noProof/>
                                      <w:sz w:val="20"/>
                                    </w:rPr>
                                    <w:t>1</w:t>
                                  </w:r>
                                </w:p>
                              </w:tc>
                            </w:tr>
                            <w:tr w:rsidR="00721C45" w:rsidRPr="00C40D3D" w14:paraId="2F100BF4" w14:textId="77777777" w:rsidTr="00D961B9">
                              <w:trPr>
                                <w:trHeight w:val="403"/>
                              </w:trPr>
                              <w:tc>
                                <w:tcPr>
                                  <w:tcW w:w="1333" w:type="pct"/>
                                  <w:tcBorders>
                                    <w:top w:val="nil"/>
                                    <w:bottom w:val="nil"/>
                                  </w:tcBorders>
                                  <w:vAlign w:val="center"/>
                                </w:tcPr>
                                <w:p w14:paraId="62C2F7D3" w14:textId="77777777" w:rsidR="00721C45" w:rsidRPr="00C40D3D" w:rsidRDefault="00721C45" w:rsidP="00D961B9">
                                  <w:pPr>
                                    <w:autoSpaceDE w:val="0"/>
                                    <w:autoSpaceDN w:val="0"/>
                                    <w:spacing w:line="240" w:lineRule="exact"/>
                                    <w:jc w:val="distribute"/>
                                    <w:rPr>
                                      <w:rFonts w:ascii="標楷體" w:hAnsi="標楷體" w:cs="Arial"/>
                                      <w:sz w:val="20"/>
                                    </w:rPr>
                                  </w:pPr>
                                  <w:r>
                                    <w:rPr>
                                      <w:rFonts w:ascii="標楷體" w:hAnsi="標楷體" w:cs="Arial" w:hint="eastAsia"/>
                                      <w:sz w:val="20"/>
                                    </w:rPr>
                                    <w:t>勞</w:t>
                                  </w:r>
                                  <w:r>
                                    <w:rPr>
                                      <w:rFonts w:ascii="標楷體" w:hAnsi="標楷體" w:cs="Arial"/>
                                      <w:sz w:val="20"/>
                                    </w:rPr>
                                    <w:t>工</w:t>
                                  </w:r>
                                  <w:r>
                                    <w:rPr>
                                      <w:rFonts w:ascii="標楷體" w:hAnsi="標楷體" w:cs="Arial" w:hint="eastAsia"/>
                                      <w:sz w:val="20"/>
                                    </w:rPr>
                                    <w:t>及</w:t>
                                  </w:r>
                                  <w:r>
                                    <w:rPr>
                                      <w:rFonts w:ascii="標楷體" w:hAnsi="標楷體" w:cs="Arial"/>
                                      <w:sz w:val="20"/>
                                    </w:rPr>
                                    <w:t>青年處</w:t>
                                  </w:r>
                                </w:p>
                              </w:tc>
                              <w:tc>
                                <w:tcPr>
                                  <w:tcW w:w="983" w:type="pct"/>
                                  <w:tcBorders>
                                    <w:top w:val="nil"/>
                                    <w:bottom w:val="nil"/>
                                  </w:tcBorders>
                                  <w:vAlign w:val="center"/>
                                </w:tcPr>
                                <w:p w14:paraId="6CAA44DF"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1</w:t>
                                  </w:r>
                                </w:p>
                              </w:tc>
                              <w:tc>
                                <w:tcPr>
                                  <w:tcW w:w="828" w:type="pct"/>
                                  <w:tcBorders>
                                    <w:top w:val="nil"/>
                                    <w:bottom w:val="nil"/>
                                  </w:tcBorders>
                                  <w:vAlign w:val="center"/>
                                </w:tcPr>
                                <w:p w14:paraId="5B211C71"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2</w:t>
                                  </w:r>
                                </w:p>
                              </w:tc>
                              <w:tc>
                                <w:tcPr>
                                  <w:tcW w:w="828" w:type="pct"/>
                                  <w:tcBorders>
                                    <w:top w:val="nil"/>
                                    <w:bottom w:val="nil"/>
                                  </w:tcBorders>
                                  <w:vAlign w:val="center"/>
                                </w:tcPr>
                                <w:p w14:paraId="204CF797"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1</w:t>
                                  </w:r>
                                </w:p>
                              </w:tc>
                              <w:tc>
                                <w:tcPr>
                                  <w:tcW w:w="1029" w:type="pct"/>
                                  <w:tcBorders>
                                    <w:top w:val="nil"/>
                                    <w:bottom w:val="nil"/>
                                  </w:tcBorders>
                                  <w:vAlign w:val="center"/>
                                </w:tcPr>
                                <w:p w14:paraId="43C31BD8"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noProof/>
                                      <w:sz w:val="20"/>
                                    </w:rPr>
                                    <w:t>1</w:t>
                                  </w:r>
                                </w:p>
                              </w:tc>
                            </w:tr>
                            <w:tr w:rsidR="00721C45" w:rsidRPr="00C40D3D" w14:paraId="59657889" w14:textId="77777777" w:rsidTr="00D961B9">
                              <w:trPr>
                                <w:trHeight w:val="403"/>
                              </w:trPr>
                              <w:tc>
                                <w:tcPr>
                                  <w:tcW w:w="1333" w:type="pct"/>
                                  <w:tcBorders>
                                    <w:top w:val="nil"/>
                                    <w:bottom w:val="nil"/>
                                  </w:tcBorders>
                                  <w:shd w:val="clear" w:color="auto" w:fill="D7EEFD"/>
                                  <w:vAlign w:val="center"/>
                                </w:tcPr>
                                <w:p w14:paraId="15A76B5B" w14:textId="77777777" w:rsidR="00721C45" w:rsidRPr="00C40D3D" w:rsidRDefault="00721C45" w:rsidP="00D961B9">
                                  <w:pPr>
                                    <w:autoSpaceDE w:val="0"/>
                                    <w:autoSpaceDN w:val="0"/>
                                    <w:spacing w:line="240" w:lineRule="exact"/>
                                    <w:jc w:val="distribute"/>
                                    <w:rPr>
                                      <w:rFonts w:ascii="標楷體" w:hAnsi="標楷體"/>
                                      <w:sz w:val="20"/>
                                    </w:rPr>
                                  </w:pPr>
                                  <w:proofErr w:type="gramStart"/>
                                  <w:r w:rsidRPr="00C40D3D">
                                    <w:rPr>
                                      <w:rFonts w:ascii="標楷體" w:hAnsi="標楷體" w:hint="eastAsia"/>
                                      <w:sz w:val="20"/>
                                    </w:rPr>
                                    <w:t>統籌支撥科目</w:t>
                                  </w:r>
                                  <w:proofErr w:type="gramEnd"/>
                                </w:p>
                              </w:tc>
                              <w:tc>
                                <w:tcPr>
                                  <w:tcW w:w="983" w:type="pct"/>
                                  <w:tcBorders>
                                    <w:top w:val="nil"/>
                                    <w:bottom w:val="nil"/>
                                  </w:tcBorders>
                                  <w:shd w:val="clear" w:color="auto" w:fill="D7EEFD"/>
                                  <w:vAlign w:val="center"/>
                                </w:tcPr>
                                <w:p w14:paraId="52CE421F"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w:t>
                                  </w:r>
                                </w:p>
                              </w:tc>
                              <w:tc>
                                <w:tcPr>
                                  <w:tcW w:w="828" w:type="pct"/>
                                  <w:tcBorders>
                                    <w:top w:val="nil"/>
                                    <w:bottom w:val="nil"/>
                                  </w:tcBorders>
                                  <w:shd w:val="clear" w:color="auto" w:fill="D7EEFD"/>
                                  <w:vAlign w:val="center"/>
                                </w:tcPr>
                                <w:p w14:paraId="4DCB84B7"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5</w:t>
                                  </w:r>
                                </w:p>
                              </w:tc>
                              <w:tc>
                                <w:tcPr>
                                  <w:tcW w:w="828" w:type="pct"/>
                                  <w:tcBorders>
                                    <w:top w:val="nil"/>
                                    <w:bottom w:val="nil"/>
                                  </w:tcBorders>
                                  <w:shd w:val="clear" w:color="auto" w:fill="D7EEFD"/>
                                  <w:vAlign w:val="center"/>
                                </w:tcPr>
                                <w:p w14:paraId="13AF3813"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4</w:t>
                                  </w:r>
                                </w:p>
                              </w:tc>
                              <w:tc>
                                <w:tcPr>
                                  <w:tcW w:w="1029" w:type="pct"/>
                                  <w:tcBorders>
                                    <w:top w:val="nil"/>
                                    <w:bottom w:val="nil"/>
                                  </w:tcBorders>
                                  <w:shd w:val="clear" w:color="auto" w:fill="D7EEFD"/>
                                  <w:vAlign w:val="center"/>
                                </w:tcPr>
                                <w:p w14:paraId="4406F157"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noProof/>
                                      <w:sz w:val="20"/>
                                    </w:rPr>
                                    <w:t>1</w:t>
                                  </w:r>
                                </w:p>
                              </w:tc>
                            </w:tr>
                            <w:tr w:rsidR="00721C45" w:rsidRPr="00C40D3D" w14:paraId="0212B410" w14:textId="77777777" w:rsidTr="00D961B9">
                              <w:trPr>
                                <w:trHeight w:val="403"/>
                              </w:trPr>
                              <w:tc>
                                <w:tcPr>
                                  <w:tcW w:w="1333" w:type="pct"/>
                                  <w:tcBorders>
                                    <w:top w:val="nil"/>
                                  </w:tcBorders>
                                  <w:vAlign w:val="center"/>
                                </w:tcPr>
                                <w:p w14:paraId="24CE091F" w14:textId="77777777" w:rsidR="00721C45" w:rsidRPr="00C40D3D" w:rsidRDefault="00721C45" w:rsidP="00D961B9">
                                  <w:pPr>
                                    <w:autoSpaceDE w:val="0"/>
                                    <w:autoSpaceDN w:val="0"/>
                                    <w:spacing w:line="240" w:lineRule="exact"/>
                                    <w:ind w:rightChars="20" w:right="56"/>
                                    <w:jc w:val="distribute"/>
                                    <w:rPr>
                                      <w:rFonts w:ascii="標楷體" w:hAnsi="標楷體" w:cs="Arial"/>
                                      <w:spacing w:val="-20"/>
                                      <w:sz w:val="20"/>
                                    </w:rPr>
                                  </w:pPr>
                                  <w:r w:rsidRPr="00C40D3D">
                                    <w:rPr>
                                      <w:rFonts w:ascii="標楷體" w:hAnsi="標楷體" w:cs="Arial" w:hint="eastAsia"/>
                                      <w:spacing w:val="-20"/>
                                      <w:sz w:val="20"/>
                                    </w:rPr>
                                    <w:t>第二預備金</w:t>
                                  </w:r>
                                </w:p>
                              </w:tc>
                              <w:tc>
                                <w:tcPr>
                                  <w:tcW w:w="983" w:type="pct"/>
                                  <w:tcBorders>
                                    <w:top w:val="nil"/>
                                  </w:tcBorders>
                                  <w:vAlign w:val="center"/>
                                </w:tcPr>
                                <w:p w14:paraId="0F40AC94"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w:t>
                                  </w:r>
                                </w:p>
                              </w:tc>
                              <w:tc>
                                <w:tcPr>
                                  <w:tcW w:w="828" w:type="pct"/>
                                  <w:tcBorders>
                                    <w:top w:val="nil"/>
                                  </w:tcBorders>
                                  <w:vAlign w:val="center"/>
                                </w:tcPr>
                                <w:p w14:paraId="3F2953BA"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1</w:t>
                                  </w:r>
                                </w:p>
                              </w:tc>
                              <w:tc>
                                <w:tcPr>
                                  <w:tcW w:w="828" w:type="pct"/>
                                  <w:tcBorders>
                                    <w:top w:val="nil"/>
                                  </w:tcBorders>
                                  <w:vAlign w:val="center"/>
                                </w:tcPr>
                                <w:p w14:paraId="2F7DD59F"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1</w:t>
                                  </w:r>
                                </w:p>
                              </w:tc>
                              <w:tc>
                                <w:tcPr>
                                  <w:tcW w:w="1029" w:type="pct"/>
                                  <w:tcBorders>
                                    <w:top w:val="nil"/>
                                  </w:tcBorders>
                                  <w:vAlign w:val="center"/>
                                </w:tcPr>
                                <w:p w14:paraId="09790071"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w:t>
                                  </w:r>
                                </w:p>
                              </w:tc>
                            </w:tr>
                          </w:tbl>
                          <w:p w14:paraId="22928874" w14:textId="77777777" w:rsidR="00721C45" w:rsidRPr="00C40D3D" w:rsidRDefault="00721C45" w:rsidP="00D961B9">
                            <w:pPr>
                              <w:spacing w:line="240" w:lineRule="exact"/>
                              <w:rPr>
                                <w:rFonts w:ascii="標楷體" w:hAnsi="標楷體"/>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8A46B0" id="_x0000_s1215" type="#_x0000_t202" style="position:absolute;left:0;text-align:left;margin-left:148.7pt;margin-top:57.25pt;width:351.45pt;height:405.5pt;z-index:2523729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" stroked="f">
                <v:textbox>
                  <w:txbxContent>
                    <w:p w14:paraId="0AAED8AB" w14:textId="77777777" w:rsidR="00721C45" w:rsidRPr="0083180C" w:rsidRDefault="00721C45" w:rsidP="00D961B9">
                      <w:pPr>
                        <w:spacing w:afterLines="10" w:after="38"/>
                        <w:jc w:val="center"/>
                        <w:rPr>
                          <w:rFonts w:ascii="標楷體" w:hAnsi="標楷體"/>
                          <w:b/>
                          <w:sz w:val="24"/>
                          <w:szCs w:val="24"/>
                        </w:rPr>
                      </w:pPr>
                      <w:r w:rsidRPr="0083180C">
                        <w:rPr>
                          <w:rFonts w:ascii="標楷體" w:hAnsi="標楷體" w:hint="eastAsia"/>
                          <w:b/>
                          <w:sz w:val="24"/>
                          <w:szCs w:val="24"/>
                        </w:rPr>
                        <w:t xml:space="preserve">表1　</w:t>
                      </w:r>
                      <w:proofErr w:type="gramStart"/>
                      <w:r>
                        <w:rPr>
                          <w:rFonts w:ascii="標楷體" w:hAnsi="標楷體" w:hint="eastAsia"/>
                          <w:b/>
                          <w:sz w:val="24"/>
                          <w:szCs w:val="24"/>
                        </w:rPr>
                        <w:t>11</w:t>
                      </w:r>
                      <w:r>
                        <w:rPr>
                          <w:rFonts w:ascii="標楷體" w:hAnsi="標楷體"/>
                          <w:b/>
                          <w:sz w:val="24"/>
                          <w:szCs w:val="24"/>
                        </w:rPr>
                        <w:t>4</w:t>
                      </w:r>
                      <w:proofErr w:type="gramEnd"/>
                      <w:r w:rsidRPr="0083180C">
                        <w:rPr>
                          <w:rFonts w:ascii="標楷體" w:hAnsi="標楷體" w:hint="eastAsia"/>
                          <w:b/>
                          <w:sz w:val="24"/>
                          <w:szCs w:val="24"/>
                        </w:rPr>
                        <w:t>年度</w:t>
                      </w:r>
                      <w:r>
                        <w:rPr>
                          <w:rFonts w:ascii="標楷體" w:hAnsi="標楷體" w:hint="eastAsia"/>
                          <w:b/>
                          <w:sz w:val="24"/>
                          <w:szCs w:val="24"/>
                        </w:rPr>
                        <w:t>市政府</w:t>
                      </w:r>
                      <w:r w:rsidRPr="0083180C">
                        <w:rPr>
                          <w:rFonts w:ascii="標楷體" w:hAnsi="標楷體" w:hint="eastAsia"/>
                          <w:b/>
                          <w:sz w:val="24"/>
                          <w:szCs w:val="24"/>
                        </w:rPr>
                        <w:t>各主管機關施政工作計畫實施結果彙總</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91"/>
                        <w:gridCol w:w="1321"/>
                        <w:gridCol w:w="1112"/>
                        <w:gridCol w:w="1112"/>
                        <w:gridCol w:w="1381"/>
                      </w:tblGrid>
                      <w:tr w:rsidR="00721C45" w:rsidRPr="00C40D3D" w14:paraId="69418B7B" w14:textId="77777777" w:rsidTr="00D961B9">
                        <w:trPr>
                          <w:trHeight w:hRule="exact" w:val="624"/>
                          <w:tblHeader/>
                        </w:trPr>
                        <w:tc>
                          <w:tcPr>
                            <w:tcW w:w="1333" w:type="pct"/>
                            <w:tcBorders>
                              <w:bottom w:val="single" w:sz="4" w:space="0" w:color="auto"/>
                            </w:tcBorders>
                            <w:shd w:val="clear" w:color="auto" w:fill="C8E6EE"/>
                            <w:vAlign w:val="center"/>
                          </w:tcPr>
                          <w:p w14:paraId="70BAD5B6" w14:textId="77777777" w:rsidR="00721C45" w:rsidRPr="00C40D3D" w:rsidRDefault="00721C45" w:rsidP="00A479E2">
                            <w:pPr>
                              <w:autoSpaceDE w:val="0"/>
                              <w:autoSpaceDN w:val="0"/>
                              <w:spacing w:line="240" w:lineRule="exact"/>
                              <w:ind w:right="35"/>
                              <w:jc w:val="distribute"/>
                              <w:rPr>
                                <w:rFonts w:ascii="標楷體" w:hAnsi="標楷體"/>
                                <w:spacing w:val="-20"/>
                                <w:sz w:val="20"/>
                              </w:rPr>
                            </w:pPr>
                            <w:r w:rsidRPr="00C40D3D">
                              <w:rPr>
                                <w:rFonts w:ascii="標楷體" w:hAnsi="標楷體" w:hint="eastAsia"/>
                                <w:spacing w:val="-20"/>
                                <w:sz w:val="20"/>
                              </w:rPr>
                              <w:t>主管機關</w:t>
                            </w:r>
                          </w:p>
                          <w:p w14:paraId="4AA58CCB" w14:textId="77777777" w:rsidR="00721C45" w:rsidRPr="00C40D3D" w:rsidRDefault="00721C45" w:rsidP="00A479E2">
                            <w:pPr>
                              <w:autoSpaceDE w:val="0"/>
                              <w:autoSpaceDN w:val="0"/>
                              <w:spacing w:line="240" w:lineRule="exact"/>
                              <w:ind w:right="35"/>
                              <w:jc w:val="distribute"/>
                              <w:rPr>
                                <w:rFonts w:ascii="標楷體" w:hAnsi="標楷體"/>
                                <w:spacing w:val="-20"/>
                                <w:sz w:val="20"/>
                              </w:rPr>
                            </w:pPr>
                            <w:r w:rsidRPr="00C40D3D">
                              <w:rPr>
                                <w:rFonts w:ascii="標楷體" w:hAnsi="標楷體" w:hint="eastAsia"/>
                                <w:spacing w:val="-20"/>
                                <w:sz w:val="20"/>
                              </w:rPr>
                              <w:t>（計畫）名稱</w:t>
                            </w:r>
                          </w:p>
                        </w:tc>
                        <w:tc>
                          <w:tcPr>
                            <w:tcW w:w="983" w:type="pct"/>
                            <w:tcBorders>
                              <w:bottom w:val="single" w:sz="4" w:space="0" w:color="auto"/>
                            </w:tcBorders>
                            <w:shd w:val="clear" w:color="auto" w:fill="C8E6EE"/>
                            <w:vAlign w:val="center"/>
                          </w:tcPr>
                          <w:p w14:paraId="3B9F0D07" w14:textId="77777777" w:rsidR="00721C45" w:rsidRDefault="00721C45" w:rsidP="00A479E2">
                            <w:pPr>
                              <w:autoSpaceDE w:val="0"/>
                              <w:autoSpaceDN w:val="0"/>
                              <w:spacing w:line="240" w:lineRule="exact"/>
                              <w:ind w:leftChars="20" w:left="56" w:rightChars="20" w:right="56"/>
                              <w:jc w:val="distribute"/>
                              <w:rPr>
                                <w:rFonts w:ascii="標楷體" w:hAnsi="標楷體"/>
                                <w:sz w:val="20"/>
                              </w:rPr>
                            </w:pPr>
                            <w:r w:rsidRPr="00C40D3D">
                              <w:rPr>
                                <w:rFonts w:ascii="標楷體" w:hAnsi="標楷體" w:hint="eastAsia"/>
                                <w:sz w:val="20"/>
                              </w:rPr>
                              <w:t>單位預算</w:t>
                            </w:r>
                          </w:p>
                          <w:p w14:paraId="4C173451" w14:textId="20A6D751" w:rsidR="00721C45" w:rsidRPr="00C40D3D" w:rsidRDefault="00721C45" w:rsidP="00A479E2">
                            <w:pPr>
                              <w:autoSpaceDE w:val="0"/>
                              <w:autoSpaceDN w:val="0"/>
                              <w:spacing w:line="240" w:lineRule="exact"/>
                              <w:ind w:leftChars="20" w:left="56" w:rightChars="20" w:right="56"/>
                              <w:jc w:val="distribute"/>
                              <w:rPr>
                                <w:rFonts w:ascii="標楷體" w:hAnsi="標楷體"/>
                                <w:sz w:val="20"/>
                              </w:rPr>
                            </w:pPr>
                            <w:r w:rsidRPr="00C40D3D">
                              <w:rPr>
                                <w:rFonts w:ascii="標楷體" w:hAnsi="標楷體" w:hint="eastAsia"/>
                                <w:sz w:val="20"/>
                              </w:rPr>
                              <w:t>機關數</w:t>
                            </w:r>
                          </w:p>
                        </w:tc>
                        <w:tc>
                          <w:tcPr>
                            <w:tcW w:w="828" w:type="pct"/>
                            <w:tcBorders>
                              <w:bottom w:val="single" w:sz="4" w:space="0" w:color="auto"/>
                            </w:tcBorders>
                            <w:shd w:val="clear" w:color="auto" w:fill="C8E6EE"/>
                            <w:vAlign w:val="center"/>
                          </w:tcPr>
                          <w:p w14:paraId="313EE8D5" w14:textId="77777777" w:rsidR="00721C45" w:rsidRPr="00C40D3D" w:rsidRDefault="00721C45" w:rsidP="00A479E2">
                            <w:pPr>
                              <w:autoSpaceDE w:val="0"/>
                              <w:autoSpaceDN w:val="0"/>
                              <w:spacing w:line="240" w:lineRule="exact"/>
                              <w:ind w:leftChars="20" w:left="56" w:rightChars="20" w:right="56"/>
                              <w:jc w:val="distribute"/>
                              <w:rPr>
                                <w:rFonts w:ascii="標楷體" w:hAnsi="標楷體"/>
                                <w:sz w:val="20"/>
                              </w:rPr>
                            </w:pPr>
                            <w:r w:rsidRPr="00C40D3D">
                              <w:rPr>
                                <w:rFonts w:ascii="標楷體" w:hAnsi="標楷體" w:hint="eastAsia"/>
                                <w:sz w:val="20"/>
                              </w:rPr>
                              <w:t>核定計畫項數</w:t>
                            </w:r>
                          </w:p>
                        </w:tc>
                        <w:tc>
                          <w:tcPr>
                            <w:tcW w:w="828" w:type="pct"/>
                            <w:tcBorders>
                              <w:bottom w:val="single" w:sz="4" w:space="0" w:color="auto"/>
                            </w:tcBorders>
                            <w:shd w:val="clear" w:color="auto" w:fill="C8E6EE"/>
                            <w:vAlign w:val="center"/>
                          </w:tcPr>
                          <w:p w14:paraId="55771250" w14:textId="77777777" w:rsidR="00721C45" w:rsidRPr="00C40D3D" w:rsidRDefault="00721C45" w:rsidP="00A479E2">
                            <w:pPr>
                              <w:autoSpaceDE w:val="0"/>
                              <w:autoSpaceDN w:val="0"/>
                              <w:spacing w:line="240" w:lineRule="exact"/>
                              <w:jc w:val="distribute"/>
                              <w:rPr>
                                <w:rFonts w:ascii="標楷體" w:hAnsi="標楷體"/>
                                <w:sz w:val="20"/>
                              </w:rPr>
                            </w:pPr>
                            <w:r w:rsidRPr="00C40D3D">
                              <w:rPr>
                                <w:rFonts w:ascii="標楷體" w:hAnsi="標楷體" w:hint="eastAsia"/>
                                <w:sz w:val="20"/>
                              </w:rPr>
                              <w:t>已完成</w:t>
                            </w:r>
                          </w:p>
                          <w:p w14:paraId="54066638" w14:textId="77777777" w:rsidR="00721C45" w:rsidRPr="00C40D3D" w:rsidRDefault="00721C45" w:rsidP="00A479E2">
                            <w:pPr>
                              <w:autoSpaceDE w:val="0"/>
                              <w:autoSpaceDN w:val="0"/>
                              <w:spacing w:line="240" w:lineRule="exact"/>
                              <w:jc w:val="distribute"/>
                              <w:rPr>
                                <w:rFonts w:ascii="標楷體" w:hAnsi="標楷體"/>
                                <w:sz w:val="20"/>
                              </w:rPr>
                            </w:pPr>
                            <w:r w:rsidRPr="00C40D3D">
                              <w:rPr>
                                <w:rFonts w:ascii="標楷體" w:hAnsi="標楷體" w:hint="eastAsia"/>
                                <w:sz w:val="20"/>
                              </w:rPr>
                              <w:t>計畫項數</w:t>
                            </w:r>
                          </w:p>
                        </w:tc>
                        <w:tc>
                          <w:tcPr>
                            <w:tcW w:w="1029" w:type="pct"/>
                            <w:tcBorders>
                              <w:bottom w:val="single" w:sz="4" w:space="0" w:color="auto"/>
                            </w:tcBorders>
                            <w:shd w:val="clear" w:color="auto" w:fill="C8E6EE"/>
                            <w:vAlign w:val="center"/>
                          </w:tcPr>
                          <w:p w14:paraId="148C6669" w14:textId="77777777" w:rsidR="00721C45" w:rsidRPr="00C40D3D" w:rsidRDefault="00721C45" w:rsidP="00A479E2">
                            <w:pPr>
                              <w:autoSpaceDE w:val="0"/>
                              <w:autoSpaceDN w:val="0"/>
                              <w:spacing w:line="240" w:lineRule="exact"/>
                              <w:jc w:val="distribute"/>
                              <w:rPr>
                                <w:rFonts w:ascii="標楷體" w:hAnsi="標楷體"/>
                                <w:spacing w:val="-10"/>
                                <w:sz w:val="20"/>
                              </w:rPr>
                            </w:pPr>
                            <w:r w:rsidRPr="00C40D3D">
                              <w:rPr>
                                <w:rFonts w:ascii="標楷體" w:hAnsi="標楷體" w:hint="eastAsia"/>
                                <w:sz w:val="20"/>
                              </w:rPr>
                              <w:t>尚待繼續執行計畫項數</w:t>
                            </w:r>
                          </w:p>
                        </w:tc>
                      </w:tr>
                      <w:tr w:rsidR="00721C45" w:rsidRPr="00C40D3D" w14:paraId="12E3595A" w14:textId="77777777" w:rsidTr="00D961B9">
                        <w:trPr>
                          <w:trHeight w:val="403"/>
                        </w:trPr>
                        <w:tc>
                          <w:tcPr>
                            <w:tcW w:w="1333" w:type="pct"/>
                            <w:tcBorders>
                              <w:bottom w:val="nil"/>
                            </w:tcBorders>
                            <w:vAlign w:val="center"/>
                          </w:tcPr>
                          <w:p w14:paraId="1290D683" w14:textId="77777777" w:rsidR="00721C45" w:rsidRPr="00C40D3D" w:rsidRDefault="00721C45" w:rsidP="00D961B9">
                            <w:pPr>
                              <w:autoSpaceDE w:val="0"/>
                              <w:autoSpaceDN w:val="0"/>
                              <w:spacing w:line="240" w:lineRule="exact"/>
                              <w:jc w:val="distribute"/>
                              <w:rPr>
                                <w:rFonts w:ascii="標楷體" w:hAnsi="標楷體" w:cs="Arial"/>
                                <w:b/>
                                <w:bCs/>
                                <w:sz w:val="20"/>
                              </w:rPr>
                            </w:pPr>
                            <w:r w:rsidRPr="00C40D3D">
                              <w:rPr>
                                <w:rFonts w:ascii="標楷體" w:hAnsi="標楷體" w:cs="Arial" w:hint="eastAsia"/>
                                <w:b/>
                                <w:bCs/>
                                <w:sz w:val="20"/>
                              </w:rPr>
                              <w:t>合計</w:t>
                            </w:r>
                          </w:p>
                        </w:tc>
                        <w:tc>
                          <w:tcPr>
                            <w:tcW w:w="983" w:type="pct"/>
                            <w:tcBorders>
                              <w:bottom w:val="nil"/>
                            </w:tcBorders>
                            <w:vAlign w:val="center"/>
                          </w:tcPr>
                          <w:p w14:paraId="5982177C" w14:textId="77777777" w:rsidR="00721C45" w:rsidRPr="00363462" w:rsidRDefault="00721C45" w:rsidP="00D961B9">
                            <w:pPr>
                              <w:spacing w:line="240" w:lineRule="exact"/>
                              <w:ind w:rightChars="10" w:right="28"/>
                              <w:jc w:val="right"/>
                              <w:rPr>
                                <w:rFonts w:ascii="標楷體" w:hAnsi="標楷體"/>
                                <w:b/>
                                <w:noProof/>
                                <w:sz w:val="20"/>
                              </w:rPr>
                            </w:pPr>
                            <w:r w:rsidRPr="00363462">
                              <w:rPr>
                                <w:rFonts w:ascii="標楷體" w:hAnsi="標楷體" w:hint="eastAsia"/>
                                <w:b/>
                                <w:noProof/>
                                <w:sz w:val="20"/>
                              </w:rPr>
                              <w:t>22</w:t>
                            </w:r>
                          </w:p>
                        </w:tc>
                        <w:tc>
                          <w:tcPr>
                            <w:tcW w:w="828" w:type="pct"/>
                            <w:tcBorders>
                              <w:bottom w:val="nil"/>
                            </w:tcBorders>
                            <w:vAlign w:val="center"/>
                          </w:tcPr>
                          <w:p w14:paraId="6ECBDD37" w14:textId="77777777" w:rsidR="00721C45" w:rsidRPr="00363462" w:rsidRDefault="00721C45" w:rsidP="00D961B9">
                            <w:pPr>
                              <w:spacing w:line="240" w:lineRule="exact"/>
                              <w:ind w:rightChars="10" w:right="28"/>
                              <w:jc w:val="right"/>
                              <w:rPr>
                                <w:rFonts w:ascii="標楷體" w:hAnsi="標楷體"/>
                                <w:b/>
                                <w:noProof/>
                                <w:sz w:val="20"/>
                              </w:rPr>
                            </w:pPr>
                            <w:r w:rsidRPr="00363462">
                              <w:rPr>
                                <w:rFonts w:ascii="標楷體" w:hAnsi="標楷體" w:hint="eastAsia"/>
                                <w:b/>
                                <w:noProof/>
                                <w:sz w:val="20"/>
                              </w:rPr>
                              <w:t>152</w:t>
                            </w:r>
                          </w:p>
                        </w:tc>
                        <w:tc>
                          <w:tcPr>
                            <w:tcW w:w="828" w:type="pct"/>
                            <w:tcBorders>
                              <w:bottom w:val="nil"/>
                            </w:tcBorders>
                            <w:vAlign w:val="center"/>
                          </w:tcPr>
                          <w:p w14:paraId="1DF279C6" w14:textId="77777777" w:rsidR="00721C45" w:rsidRPr="00363462" w:rsidRDefault="00721C45" w:rsidP="00D961B9">
                            <w:pPr>
                              <w:spacing w:line="240" w:lineRule="exact"/>
                              <w:ind w:rightChars="10" w:right="28"/>
                              <w:jc w:val="right"/>
                              <w:rPr>
                                <w:rFonts w:ascii="標楷體" w:hAnsi="標楷體"/>
                                <w:b/>
                                <w:noProof/>
                                <w:sz w:val="20"/>
                              </w:rPr>
                            </w:pPr>
                            <w:r w:rsidRPr="00363462">
                              <w:rPr>
                                <w:rFonts w:ascii="標楷體" w:hAnsi="標楷體" w:hint="eastAsia"/>
                                <w:b/>
                                <w:noProof/>
                                <w:sz w:val="20"/>
                              </w:rPr>
                              <w:t>92</w:t>
                            </w:r>
                          </w:p>
                        </w:tc>
                        <w:tc>
                          <w:tcPr>
                            <w:tcW w:w="1029" w:type="pct"/>
                            <w:tcBorders>
                              <w:bottom w:val="nil"/>
                            </w:tcBorders>
                            <w:vAlign w:val="center"/>
                          </w:tcPr>
                          <w:p w14:paraId="7A365EE4" w14:textId="77777777" w:rsidR="00721C45" w:rsidRPr="00363462" w:rsidRDefault="00721C45" w:rsidP="00D961B9">
                            <w:pPr>
                              <w:spacing w:line="240" w:lineRule="exact"/>
                              <w:ind w:rightChars="10" w:right="28"/>
                              <w:jc w:val="right"/>
                              <w:rPr>
                                <w:rFonts w:ascii="標楷體" w:hAnsi="標楷體"/>
                                <w:b/>
                                <w:noProof/>
                                <w:sz w:val="20"/>
                              </w:rPr>
                            </w:pPr>
                            <w:r w:rsidRPr="00363462">
                              <w:rPr>
                                <w:rFonts w:ascii="標楷體" w:hAnsi="標楷體"/>
                                <w:b/>
                                <w:noProof/>
                                <w:sz w:val="20"/>
                              </w:rPr>
                              <w:t>60</w:t>
                            </w:r>
                          </w:p>
                        </w:tc>
                      </w:tr>
                      <w:tr w:rsidR="00721C45" w:rsidRPr="00C40D3D" w14:paraId="1DD048FD" w14:textId="77777777" w:rsidTr="00D961B9">
                        <w:trPr>
                          <w:trHeight w:val="403"/>
                        </w:trPr>
                        <w:tc>
                          <w:tcPr>
                            <w:tcW w:w="1333" w:type="pct"/>
                            <w:tcBorders>
                              <w:top w:val="nil"/>
                              <w:bottom w:val="nil"/>
                            </w:tcBorders>
                            <w:shd w:val="clear" w:color="auto" w:fill="D7EEFD"/>
                            <w:vAlign w:val="center"/>
                          </w:tcPr>
                          <w:p w14:paraId="36E78360" w14:textId="77777777" w:rsidR="00721C45" w:rsidRPr="00C40D3D" w:rsidRDefault="00721C45" w:rsidP="00D961B9">
                            <w:pPr>
                              <w:autoSpaceDE w:val="0"/>
                              <w:autoSpaceDN w:val="0"/>
                              <w:spacing w:line="240" w:lineRule="exact"/>
                              <w:jc w:val="distribute"/>
                              <w:rPr>
                                <w:rFonts w:ascii="標楷體" w:hAnsi="標楷體"/>
                                <w:sz w:val="20"/>
                              </w:rPr>
                            </w:pPr>
                            <w:r w:rsidRPr="00C40D3D">
                              <w:rPr>
                                <w:rFonts w:ascii="標楷體" w:hAnsi="標楷體" w:hint="eastAsia"/>
                                <w:sz w:val="20"/>
                              </w:rPr>
                              <w:t>市議會</w:t>
                            </w:r>
                          </w:p>
                        </w:tc>
                        <w:tc>
                          <w:tcPr>
                            <w:tcW w:w="983" w:type="pct"/>
                            <w:tcBorders>
                              <w:top w:val="nil"/>
                              <w:bottom w:val="nil"/>
                            </w:tcBorders>
                            <w:shd w:val="clear" w:color="auto" w:fill="D7EEFD"/>
                            <w:vAlign w:val="center"/>
                          </w:tcPr>
                          <w:p w14:paraId="6AA7BDC2"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1</w:t>
                            </w:r>
                          </w:p>
                        </w:tc>
                        <w:tc>
                          <w:tcPr>
                            <w:tcW w:w="828" w:type="pct"/>
                            <w:tcBorders>
                              <w:top w:val="nil"/>
                              <w:bottom w:val="nil"/>
                            </w:tcBorders>
                            <w:shd w:val="clear" w:color="auto" w:fill="D7EEFD"/>
                            <w:vAlign w:val="center"/>
                          </w:tcPr>
                          <w:p w14:paraId="4027AB0C"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6</w:t>
                            </w:r>
                          </w:p>
                        </w:tc>
                        <w:tc>
                          <w:tcPr>
                            <w:tcW w:w="828" w:type="pct"/>
                            <w:tcBorders>
                              <w:top w:val="nil"/>
                              <w:bottom w:val="nil"/>
                            </w:tcBorders>
                            <w:shd w:val="clear" w:color="auto" w:fill="D7EEFD"/>
                            <w:vAlign w:val="center"/>
                          </w:tcPr>
                          <w:p w14:paraId="4CD9B098"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3</w:t>
                            </w:r>
                          </w:p>
                        </w:tc>
                        <w:tc>
                          <w:tcPr>
                            <w:tcW w:w="1029" w:type="pct"/>
                            <w:tcBorders>
                              <w:top w:val="nil"/>
                              <w:bottom w:val="nil"/>
                            </w:tcBorders>
                            <w:shd w:val="clear" w:color="auto" w:fill="D7EEFD"/>
                            <w:vAlign w:val="center"/>
                          </w:tcPr>
                          <w:p w14:paraId="56588AC3"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noProof/>
                                <w:sz w:val="20"/>
                              </w:rPr>
                              <w:t>3</w:t>
                            </w:r>
                          </w:p>
                        </w:tc>
                      </w:tr>
                      <w:tr w:rsidR="00721C45" w:rsidRPr="00C40D3D" w14:paraId="1152F72C" w14:textId="77777777" w:rsidTr="00D961B9">
                        <w:trPr>
                          <w:trHeight w:val="403"/>
                        </w:trPr>
                        <w:tc>
                          <w:tcPr>
                            <w:tcW w:w="1333" w:type="pct"/>
                            <w:tcBorders>
                              <w:top w:val="nil"/>
                              <w:bottom w:val="nil"/>
                            </w:tcBorders>
                            <w:vAlign w:val="center"/>
                          </w:tcPr>
                          <w:p w14:paraId="5A8CC5D6" w14:textId="77777777" w:rsidR="00721C45" w:rsidRPr="00C40D3D" w:rsidRDefault="00721C45" w:rsidP="00D961B9">
                            <w:pPr>
                              <w:autoSpaceDE w:val="0"/>
                              <w:autoSpaceDN w:val="0"/>
                              <w:spacing w:line="240" w:lineRule="exact"/>
                              <w:jc w:val="distribute"/>
                              <w:rPr>
                                <w:rFonts w:ascii="標楷體" w:hAnsi="標楷體" w:cs="Arial"/>
                                <w:sz w:val="20"/>
                              </w:rPr>
                            </w:pPr>
                            <w:r w:rsidRPr="00C40D3D">
                              <w:rPr>
                                <w:rFonts w:ascii="標楷體" w:hAnsi="標楷體" w:cs="Arial" w:hint="eastAsia"/>
                                <w:sz w:val="20"/>
                              </w:rPr>
                              <w:t>市政府</w:t>
                            </w:r>
                          </w:p>
                        </w:tc>
                        <w:tc>
                          <w:tcPr>
                            <w:tcW w:w="983" w:type="pct"/>
                            <w:tcBorders>
                              <w:top w:val="nil"/>
                              <w:bottom w:val="nil"/>
                            </w:tcBorders>
                            <w:vAlign w:val="center"/>
                          </w:tcPr>
                          <w:p w14:paraId="658E77DC"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1</w:t>
                            </w:r>
                          </w:p>
                        </w:tc>
                        <w:tc>
                          <w:tcPr>
                            <w:tcW w:w="828" w:type="pct"/>
                            <w:tcBorders>
                              <w:top w:val="nil"/>
                              <w:bottom w:val="nil"/>
                            </w:tcBorders>
                            <w:vAlign w:val="center"/>
                          </w:tcPr>
                          <w:p w14:paraId="259919F3"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41</w:t>
                            </w:r>
                          </w:p>
                        </w:tc>
                        <w:tc>
                          <w:tcPr>
                            <w:tcW w:w="828" w:type="pct"/>
                            <w:tcBorders>
                              <w:top w:val="nil"/>
                              <w:bottom w:val="nil"/>
                            </w:tcBorders>
                            <w:vAlign w:val="center"/>
                          </w:tcPr>
                          <w:p w14:paraId="7D854FBF"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16</w:t>
                            </w:r>
                          </w:p>
                        </w:tc>
                        <w:tc>
                          <w:tcPr>
                            <w:tcW w:w="1029" w:type="pct"/>
                            <w:tcBorders>
                              <w:top w:val="nil"/>
                              <w:bottom w:val="nil"/>
                            </w:tcBorders>
                            <w:vAlign w:val="center"/>
                          </w:tcPr>
                          <w:p w14:paraId="7E5155BC"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noProof/>
                                <w:sz w:val="20"/>
                              </w:rPr>
                              <w:t>25</w:t>
                            </w:r>
                          </w:p>
                        </w:tc>
                      </w:tr>
                      <w:tr w:rsidR="00721C45" w:rsidRPr="00C40D3D" w14:paraId="4BEC58AA" w14:textId="77777777" w:rsidTr="00D961B9">
                        <w:trPr>
                          <w:trHeight w:val="403"/>
                        </w:trPr>
                        <w:tc>
                          <w:tcPr>
                            <w:tcW w:w="1333" w:type="pct"/>
                            <w:tcBorders>
                              <w:top w:val="nil"/>
                              <w:bottom w:val="nil"/>
                            </w:tcBorders>
                            <w:shd w:val="clear" w:color="auto" w:fill="D7EEFD"/>
                            <w:vAlign w:val="center"/>
                          </w:tcPr>
                          <w:p w14:paraId="36E11FC9" w14:textId="77777777" w:rsidR="00721C45" w:rsidRPr="00C40D3D" w:rsidRDefault="00721C45" w:rsidP="00D961B9">
                            <w:pPr>
                              <w:autoSpaceDE w:val="0"/>
                              <w:autoSpaceDN w:val="0"/>
                              <w:spacing w:line="240" w:lineRule="exact"/>
                              <w:jc w:val="distribute"/>
                              <w:rPr>
                                <w:rFonts w:ascii="標楷體" w:hAnsi="標楷體" w:cs="Arial"/>
                                <w:sz w:val="20"/>
                              </w:rPr>
                            </w:pPr>
                            <w:r w:rsidRPr="00C40D3D">
                              <w:rPr>
                                <w:rFonts w:ascii="標楷體" w:hAnsi="標楷體" w:cs="Arial" w:hint="eastAsia"/>
                                <w:sz w:val="20"/>
                              </w:rPr>
                              <w:t>民政處</w:t>
                            </w:r>
                          </w:p>
                        </w:tc>
                        <w:tc>
                          <w:tcPr>
                            <w:tcW w:w="983" w:type="pct"/>
                            <w:tcBorders>
                              <w:top w:val="nil"/>
                              <w:bottom w:val="nil"/>
                            </w:tcBorders>
                            <w:shd w:val="clear" w:color="auto" w:fill="D7EEFD"/>
                            <w:vAlign w:val="center"/>
                          </w:tcPr>
                          <w:p w14:paraId="758D42D3"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7</w:t>
                            </w:r>
                          </w:p>
                        </w:tc>
                        <w:tc>
                          <w:tcPr>
                            <w:tcW w:w="828" w:type="pct"/>
                            <w:tcBorders>
                              <w:top w:val="nil"/>
                              <w:bottom w:val="nil"/>
                            </w:tcBorders>
                            <w:shd w:val="clear" w:color="auto" w:fill="D7EEFD"/>
                            <w:vAlign w:val="center"/>
                          </w:tcPr>
                          <w:p w14:paraId="47498C91"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20</w:t>
                            </w:r>
                          </w:p>
                        </w:tc>
                        <w:tc>
                          <w:tcPr>
                            <w:tcW w:w="828" w:type="pct"/>
                            <w:tcBorders>
                              <w:top w:val="nil"/>
                              <w:bottom w:val="nil"/>
                            </w:tcBorders>
                            <w:shd w:val="clear" w:color="auto" w:fill="D7EEFD"/>
                            <w:vAlign w:val="center"/>
                          </w:tcPr>
                          <w:p w14:paraId="6BA27083"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15</w:t>
                            </w:r>
                          </w:p>
                        </w:tc>
                        <w:tc>
                          <w:tcPr>
                            <w:tcW w:w="1029" w:type="pct"/>
                            <w:tcBorders>
                              <w:top w:val="nil"/>
                              <w:bottom w:val="nil"/>
                            </w:tcBorders>
                            <w:shd w:val="clear" w:color="auto" w:fill="D7EEFD"/>
                            <w:vAlign w:val="center"/>
                          </w:tcPr>
                          <w:p w14:paraId="51C349A0"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noProof/>
                                <w:sz w:val="20"/>
                              </w:rPr>
                              <w:t>5</w:t>
                            </w:r>
                          </w:p>
                        </w:tc>
                      </w:tr>
                      <w:tr w:rsidR="00721C45" w:rsidRPr="00C40D3D" w14:paraId="3E3067C0" w14:textId="77777777" w:rsidTr="00D961B9">
                        <w:trPr>
                          <w:trHeight w:val="403"/>
                        </w:trPr>
                        <w:tc>
                          <w:tcPr>
                            <w:tcW w:w="1333" w:type="pct"/>
                            <w:tcBorders>
                              <w:top w:val="nil"/>
                              <w:bottom w:val="nil"/>
                            </w:tcBorders>
                            <w:vAlign w:val="center"/>
                          </w:tcPr>
                          <w:p w14:paraId="45124DEB" w14:textId="77777777" w:rsidR="00721C45" w:rsidRPr="00C40D3D" w:rsidRDefault="00721C45" w:rsidP="00D961B9">
                            <w:pPr>
                              <w:autoSpaceDE w:val="0"/>
                              <w:autoSpaceDN w:val="0"/>
                              <w:spacing w:line="240" w:lineRule="exact"/>
                              <w:jc w:val="distribute"/>
                              <w:rPr>
                                <w:rFonts w:ascii="標楷體" w:hAnsi="標楷體" w:cs="Arial"/>
                                <w:sz w:val="20"/>
                              </w:rPr>
                            </w:pPr>
                            <w:r w:rsidRPr="00C40D3D">
                              <w:rPr>
                                <w:rFonts w:ascii="標楷體" w:hAnsi="標楷體" w:cs="Arial" w:hint="eastAsia"/>
                                <w:sz w:val="20"/>
                              </w:rPr>
                              <w:t>地政處</w:t>
                            </w:r>
                          </w:p>
                        </w:tc>
                        <w:tc>
                          <w:tcPr>
                            <w:tcW w:w="983" w:type="pct"/>
                            <w:tcBorders>
                              <w:top w:val="nil"/>
                              <w:bottom w:val="nil"/>
                            </w:tcBorders>
                            <w:vAlign w:val="center"/>
                          </w:tcPr>
                          <w:p w14:paraId="6A441A3E"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1</w:t>
                            </w:r>
                          </w:p>
                        </w:tc>
                        <w:tc>
                          <w:tcPr>
                            <w:tcW w:w="828" w:type="pct"/>
                            <w:tcBorders>
                              <w:top w:val="nil"/>
                              <w:bottom w:val="nil"/>
                            </w:tcBorders>
                            <w:vAlign w:val="center"/>
                          </w:tcPr>
                          <w:p w14:paraId="51AFAF9D"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2</w:t>
                            </w:r>
                          </w:p>
                        </w:tc>
                        <w:tc>
                          <w:tcPr>
                            <w:tcW w:w="828" w:type="pct"/>
                            <w:tcBorders>
                              <w:top w:val="nil"/>
                              <w:bottom w:val="nil"/>
                            </w:tcBorders>
                            <w:vAlign w:val="center"/>
                          </w:tcPr>
                          <w:p w14:paraId="5BF0F3DF"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2</w:t>
                            </w:r>
                          </w:p>
                        </w:tc>
                        <w:tc>
                          <w:tcPr>
                            <w:tcW w:w="1029" w:type="pct"/>
                            <w:tcBorders>
                              <w:top w:val="nil"/>
                              <w:bottom w:val="nil"/>
                            </w:tcBorders>
                            <w:vAlign w:val="center"/>
                          </w:tcPr>
                          <w:p w14:paraId="45C8AA0C"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w:t>
                            </w:r>
                          </w:p>
                        </w:tc>
                      </w:tr>
                      <w:tr w:rsidR="00721C45" w:rsidRPr="00C40D3D" w14:paraId="7739244C" w14:textId="77777777" w:rsidTr="00D961B9">
                        <w:trPr>
                          <w:trHeight w:val="403"/>
                        </w:trPr>
                        <w:tc>
                          <w:tcPr>
                            <w:tcW w:w="1333" w:type="pct"/>
                            <w:tcBorders>
                              <w:top w:val="nil"/>
                              <w:bottom w:val="nil"/>
                            </w:tcBorders>
                            <w:shd w:val="clear" w:color="auto" w:fill="D7EEFD"/>
                            <w:vAlign w:val="center"/>
                          </w:tcPr>
                          <w:p w14:paraId="6208FEF9" w14:textId="77777777" w:rsidR="00721C45" w:rsidRPr="00C40D3D" w:rsidRDefault="00721C45" w:rsidP="00D961B9">
                            <w:pPr>
                              <w:autoSpaceDE w:val="0"/>
                              <w:autoSpaceDN w:val="0"/>
                              <w:spacing w:line="240" w:lineRule="exact"/>
                              <w:jc w:val="distribute"/>
                              <w:rPr>
                                <w:rFonts w:ascii="標楷體" w:hAnsi="標楷體" w:cs="Arial"/>
                                <w:sz w:val="20"/>
                              </w:rPr>
                            </w:pPr>
                            <w:r w:rsidRPr="00C40D3D">
                              <w:rPr>
                                <w:rFonts w:ascii="標楷體" w:hAnsi="標楷體" w:cs="Arial" w:hint="eastAsia"/>
                                <w:sz w:val="20"/>
                              </w:rPr>
                              <w:t>稅務局</w:t>
                            </w:r>
                          </w:p>
                        </w:tc>
                        <w:tc>
                          <w:tcPr>
                            <w:tcW w:w="983" w:type="pct"/>
                            <w:tcBorders>
                              <w:top w:val="nil"/>
                              <w:bottom w:val="nil"/>
                            </w:tcBorders>
                            <w:shd w:val="clear" w:color="auto" w:fill="D7EEFD"/>
                            <w:vAlign w:val="center"/>
                          </w:tcPr>
                          <w:p w14:paraId="0E2A8894"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1</w:t>
                            </w:r>
                          </w:p>
                        </w:tc>
                        <w:tc>
                          <w:tcPr>
                            <w:tcW w:w="828" w:type="pct"/>
                            <w:tcBorders>
                              <w:top w:val="nil"/>
                              <w:bottom w:val="nil"/>
                            </w:tcBorders>
                            <w:shd w:val="clear" w:color="auto" w:fill="D7EEFD"/>
                            <w:vAlign w:val="center"/>
                          </w:tcPr>
                          <w:p w14:paraId="10C63B62"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15</w:t>
                            </w:r>
                          </w:p>
                        </w:tc>
                        <w:tc>
                          <w:tcPr>
                            <w:tcW w:w="828" w:type="pct"/>
                            <w:tcBorders>
                              <w:top w:val="nil"/>
                              <w:bottom w:val="nil"/>
                            </w:tcBorders>
                            <w:shd w:val="clear" w:color="auto" w:fill="D7EEFD"/>
                            <w:vAlign w:val="center"/>
                          </w:tcPr>
                          <w:p w14:paraId="1FE0D91F"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14</w:t>
                            </w:r>
                          </w:p>
                        </w:tc>
                        <w:tc>
                          <w:tcPr>
                            <w:tcW w:w="1029" w:type="pct"/>
                            <w:tcBorders>
                              <w:top w:val="nil"/>
                              <w:bottom w:val="nil"/>
                            </w:tcBorders>
                            <w:shd w:val="clear" w:color="auto" w:fill="D7EEFD"/>
                            <w:vAlign w:val="center"/>
                          </w:tcPr>
                          <w:p w14:paraId="0FF64EC9"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noProof/>
                                <w:sz w:val="20"/>
                              </w:rPr>
                              <w:t>1</w:t>
                            </w:r>
                          </w:p>
                        </w:tc>
                      </w:tr>
                      <w:tr w:rsidR="00721C45" w:rsidRPr="00C40D3D" w14:paraId="2004B29C" w14:textId="77777777" w:rsidTr="00D961B9">
                        <w:trPr>
                          <w:trHeight w:val="403"/>
                        </w:trPr>
                        <w:tc>
                          <w:tcPr>
                            <w:tcW w:w="1333" w:type="pct"/>
                            <w:tcBorders>
                              <w:top w:val="nil"/>
                              <w:bottom w:val="nil"/>
                            </w:tcBorders>
                            <w:vAlign w:val="center"/>
                          </w:tcPr>
                          <w:p w14:paraId="6632690C" w14:textId="77777777" w:rsidR="00721C45" w:rsidRPr="00C40D3D" w:rsidRDefault="00721C45" w:rsidP="00D961B9">
                            <w:pPr>
                              <w:autoSpaceDE w:val="0"/>
                              <w:autoSpaceDN w:val="0"/>
                              <w:spacing w:line="240" w:lineRule="exact"/>
                              <w:jc w:val="distribute"/>
                              <w:rPr>
                                <w:rFonts w:ascii="標楷體" w:hAnsi="標楷體" w:cs="Arial"/>
                                <w:sz w:val="20"/>
                              </w:rPr>
                            </w:pPr>
                            <w:r w:rsidRPr="00C40D3D">
                              <w:rPr>
                                <w:rFonts w:ascii="標楷體" w:hAnsi="標楷體" w:cs="Arial" w:hint="eastAsia"/>
                                <w:sz w:val="20"/>
                              </w:rPr>
                              <w:t>教育處</w:t>
                            </w:r>
                          </w:p>
                        </w:tc>
                        <w:tc>
                          <w:tcPr>
                            <w:tcW w:w="983" w:type="pct"/>
                            <w:tcBorders>
                              <w:top w:val="nil"/>
                              <w:bottom w:val="nil"/>
                            </w:tcBorders>
                            <w:vAlign w:val="center"/>
                          </w:tcPr>
                          <w:p w14:paraId="36F4F1DD"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1</w:t>
                            </w:r>
                          </w:p>
                        </w:tc>
                        <w:tc>
                          <w:tcPr>
                            <w:tcW w:w="828" w:type="pct"/>
                            <w:tcBorders>
                              <w:top w:val="nil"/>
                              <w:bottom w:val="nil"/>
                            </w:tcBorders>
                            <w:vAlign w:val="center"/>
                          </w:tcPr>
                          <w:p w14:paraId="6DEF7277"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2</w:t>
                            </w:r>
                          </w:p>
                        </w:tc>
                        <w:tc>
                          <w:tcPr>
                            <w:tcW w:w="828" w:type="pct"/>
                            <w:tcBorders>
                              <w:top w:val="nil"/>
                              <w:bottom w:val="nil"/>
                            </w:tcBorders>
                            <w:vAlign w:val="center"/>
                          </w:tcPr>
                          <w:p w14:paraId="16072E80"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1</w:t>
                            </w:r>
                          </w:p>
                        </w:tc>
                        <w:tc>
                          <w:tcPr>
                            <w:tcW w:w="1029" w:type="pct"/>
                            <w:tcBorders>
                              <w:top w:val="nil"/>
                              <w:bottom w:val="nil"/>
                            </w:tcBorders>
                            <w:vAlign w:val="center"/>
                          </w:tcPr>
                          <w:p w14:paraId="2C8FB44D"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noProof/>
                                <w:sz w:val="20"/>
                              </w:rPr>
                              <w:t>1</w:t>
                            </w:r>
                          </w:p>
                        </w:tc>
                      </w:tr>
                      <w:tr w:rsidR="00721C45" w:rsidRPr="00C40D3D" w14:paraId="34617FFF" w14:textId="77777777" w:rsidTr="00D961B9">
                        <w:trPr>
                          <w:trHeight w:val="403"/>
                        </w:trPr>
                        <w:tc>
                          <w:tcPr>
                            <w:tcW w:w="1333" w:type="pct"/>
                            <w:tcBorders>
                              <w:top w:val="nil"/>
                              <w:bottom w:val="nil"/>
                            </w:tcBorders>
                            <w:shd w:val="clear" w:color="auto" w:fill="D7EEFD"/>
                            <w:vAlign w:val="center"/>
                          </w:tcPr>
                          <w:p w14:paraId="6F44CCD5" w14:textId="77777777" w:rsidR="00721C45" w:rsidRPr="00C40D3D" w:rsidRDefault="00721C45" w:rsidP="00D961B9">
                            <w:pPr>
                              <w:autoSpaceDE w:val="0"/>
                              <w:autoSpaceDN w:val="0"/>
                              <w:spacing w:line="240" w:lineRule="exact"/>
                              <w:jc w:val="distribute"/>
                              <w:rPr>
                                <w:rFonts w:ascii="標楷體" w:hAnsi="標楷體" w:cs="Arial"/>
                                <w:sz w:val="20"/>
                              </w:rPr>
                            </w:pPr>
                            <w:r w:rsidRPr="00C40D3D">
                              <w:rPr>
                                <w:rFonts w:ascii="標楷體" w:hAnsi="標楷體" w:cs="Arial" w:hint="eastAsia"/>
                                <w:sz w:val="20"/>
                              </w:rPr>
                              <w:t>文化局</w:t>
                            </w:r>
                          </w:p>
                        </w:tc>
                        <w:tc>
                          <w:tcPr>
                            <w:tcW w:w="983" w:type="pct"/>
                            <w:tcBorders>
                              <w:top w:val="nil"/>
                              <w:bottom w:val="nil"/>
                            </w:tcBorders>
                            <w:shd w:val="clear" w:color="auto" w:fill="D7EEFD"/>
                            <w:vAlign w:val="center"/>
                          </w:tcPr>
                          <w:p w14:paraId="3D72F021"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1</w:t>
                            </w:r>
                          </w:p>
                        </w:tc>
                        <w:tc>
                          <w:tcPr>
                            <w:tcW w:w="828" w:type="pct"/>
                            <w:tcBorders>
                              <w:top w:val="nil"/>
                              <w:bottom w:val="nil"/>
                            </w:tcBorders>
                            <w:shd w:val="clear" w:color="auto" w:fill="D7EEFD"/>
                            <w:vAlign w:val="center"/>
                          </w:tcPr>
                          <w:p w14:paraId="7D72F96D"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8</w:t>
                            </w:r>
                          </w:p>
                        </w:tc>
                        <w:tc>
                          <w:tcPr>
                            <w:tcW w:w="828" w:type="pct"/>
                            <w:tcBorders>
                              <w:top w:val="nil"/>
                              <w:bottom w:val="nil"/>
                            </w:tcBorders>
                            <w:shd w:val="clear" w:color="auto" w:fill="D7EEFD"/>
                            <w:vAlign w:val="center"/>
                          </w:tcPr>
                          <w:p w14:paraId="3ED7C9D4"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2</w:t>
                            </w:r>
                          </w:p>
                        </w:tc>
                        <w:tc>
                          <w:tcPr>
                            <w:tcW w:w="1029" w:type="pct"/>
                            <w:tcBorders>
                              <w:top w:val="nil"/>
                              <w:bottom w:val="nil"/>
                            </w:tcBorders>
                            <w:shd w:val="clear" w:color="auto" w:fill="D7EEFD"/>
                            <w:vAlign w:val="center"/>
                          </w:tcPr>
                          <w:p w14:paraId="77668DF9"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noProof/>
                                <w:sz w:val="20"/>
                              </w:rPr>
                              <w:t>6</w:t>
                            </w:r>
                          </w:p>
                        </w:tc>
                      </w:tr>
                      <w:tr w:rsidR="00721C45" w:rsidRPr="00C40D3D" w14:paraId="45577BA3" w14:textId="77777777" w:rsidTr="00D961B9">
                        <w:trPr>
                          <w:trHeight w:val="403"/>
                        </w:trPr>
                        <w:tc>
                          <w:tcPr>
                            <w:tcW w:w="1333" w:type="pct"/>
                            <w:tcBorders>
                              <w:top w:val="nil"/>
                              <w:bottom w:val="nil"/>
                            </w:tcBorders>
                            <w:vAlign w:val="center"/>
                          </w:tcPr>
                          <w:p w14:paraId="1B781AE7" w14:textId="77777777" w:rsidR="00721C45" w:rsidRPr="00C40D3D" w:rsidRDefault="00721C45" w:rsidP="00D961B9">
                            <w:pPr>
                              <w:autoSpaceDE w:val="0"/>
                              <w:autoSpaceDN w:val="0"/>
                              <w:spacing w:line="240" w:lineRule="exact"/>
                              <w:jc w:val="distribute"/>
                              <w:rPr>
                                <w:rFonts w:ascii="標楷體" w:hAnsi="標楷體" w:cs="Arial"/>
                                <w:sz w:val="20"/>
                              </w:rPr>
                            </w:pPr>
                            <w:r w:rsidRPr="00C40D3D">
                              <w:rPr>
                                <w:rFonts w:ascii="標楷體" w:hAnsi="標楷體" w:cs="Arial" w:hint="eastAsia"/>
                                <w:sz w:val="20"/>
                              </w:rPr>
                              <w:t>產業發展處</w:t>
                            </w:r>
                          </w:p>
                        </w:tc>
                        <w:tc>
                          <w:tcPr>
                            <w:tcW w:w="983" w:type="pct"/>
                            <w:tcBorders>
                              <w:top w:val="nil"/>
                              <w:bottom w:val="nil"/>
                            </w:tcBorders>
                            <w:vAlign w:val="center"/>
                          </w:tcPr>
                          <w:p w14:paraId="69ACCB69"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2</w:t>
                            </w:r>
                          </w:p>
                        </w:tc>
                        <w:tc>
                          <w:tcPr>
                            <w:tcW w:w="828" w:type="pct"/>
                            <w:tcBorders>
                              <w:top w:val="nil"/>
                              <w:bottom w:val="nil"/>
                            </w:tcBorders>
                            <w:vAlign w:val="center"/>
                          </w:tcPr>
                          <w:p w14:paraId="25045D87"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4</w:t>
                            </w:r>
                          </w:p>
                        </w:tc>
                        <w:tc>
                          <w:tcPr>
                            <w:tcW w:w="828" w:type="pct"/>
                            <w:tcBorders>
                              <w:top w:val="nil"/>
                              <w:bottom w:val="nil"/>
                            </w:tcBorders>
                            <w:vAlign w:val="center"/>
                          </w:tcPr>
                          <w:p w14:paraId="3384CA7A"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2</w:t>
                            </w:r>
                          </w:p>
                        </w:tc>
                        <w:tc>
                          <w:tcPr>
                            <w:tcW w:w="1029" w:type="pct"/>
                            <w:tcBorders>
                              <w:top w:val="nil"/>
                              <w:bottom w:val="nil"/>
                            </w:tcBorders>
                            <w:vAlign w:val="center"/>
                          </w:tcPr>
                          <w:p w14:paraId="08587A46"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noProof/>
                                <w:sz w:val="20"/>
                              </w:rPr>
                              <w:t>2</w:t>
                            </w:r>
                          </w:p>
                        </w:tc>
                      </w:tr>
                      <w:tr w:rsidR="00721C45" w:rsidRPr="00C40D3D" w14:paraId="4B6681EC" w14:textId="77777777" w:rsidTr="00D961B9">
                        <w:trPr>
                          <w:trHeight w:val="403"/>
                        </w:trPr>
                        <w:tc>
                          <w:tcPr>
                            <w:tcW w:w="1333" w:type="pct"/>
                            <w:tcBorders>
                              <w:top w:val="nil"/>
                              <w:bottom w:val="nil"/>
                            </w:tcBorders>
                            <w:shd w:val="clear" w:color="auto" w:fill="D7EEFD"/>
                            <w:vAlign w:val="center"/>
                          </w:tcPr>
                          <w:p w14:paraId="482EFC7F" w14:textId="77777777" w:rsidR="00721C45" w:rsidRPr="00C40D3D" w:rsidRDefault="00721C45" w:rsidP="00D961B9">
                            <w:pPr>
                              <w:autoSpaceDE w:val="0"/>
                              <w:autoSpaceDN w:val="0"/>
                              <w:spacing w:line="240" w:lineRule="exact"/>
                              <w:jc w:val="distribute"/>
                              <w:rPr>
                                <w:rFonts w:ascii="標楷體" w:hAnsi="標楷體" w:cs="Arial"/>
                                <w:sz w:val="20"/>
                              </w:rPr>
                            </w:pPr>
                            <w:r w:rsidRPr="00C40D3D">
                              <w:rPr>
                                <w:rFonts w:ascii="標楷體" w:hAnsi="標楷體" w:cs="Arial" w:hint="eastAsia"/>
                                <w:sz w:val="20"/>
                              </w:rPr>
                              <w:t>警察局</w:t>
                            </w:r>
                          </w:p>
                        </w:tc>
                        <w:tc>
                          <w:tcPr>
                            <w:tcW w:w="983" w:type="pct"/>
                            <w:tcBorders>
                              <w:top w:val="nil"/>
                              <w:bottom w:val="nil"/>
                            </w:tcBorders>
                            <w:shd w:val="clear" w:color="auto" w:fill="D7EEFD"/>
                            <w:vAlign w:val="center"/>
                          </w:tcPr>
                          <w:p w14:paraId="4D997DA3"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1</w:t>
                            </w:r>
                          </w:p>
                        </w:tc>
                        <w:tc>
                          <w:tcPr>
                            <w:tcW w:w="828" w:type="pct"/>
                            <w:tcBorders>
                              <w:top w:val="nil"/>
                              <w:bottom w:val="nil"/>
                            </w:tcBorders>
                            <w:shd w:val="clear" w:color="auto" w:fill="D7EEFD"/>
                            <w:vAlign w:val="center"/>
                          </w:tcPr>
                          <w:p w14:paraId="1475A677"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22</w:t>
                            </w:r>
                          </w:p>
                        </w:tc>
                        <w:tc>
                          <w:tcPr>
                            <w:tcW w:w="828" w:type="pct"/>
                            <w:tcBorders>
                              <w:top w:val="nil"/>
                              <w:bottom w:val="nil"/>
                            </w:tcBorders>
                            <w:shd w:val="clear" w:color="auto" w:fill="D7EEFD"/>
                            <w:vAlign w:val="center"/>
                          </w:tcPr>
                          <w:p w14:paraId="007FEB51"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20</w:t>
                            </w:r>
                          </w:p>
                        </w:tc>
                        <w:tc>
                          <w:tcPr>
                            <w:tcW w:w="1029" w:type="pct"/>
                            <w:tcBorders>
                              <w:top w:val="nil"/>
                              <w:bottom w:val="nil"/>
                            </w:tcBorders>
                            <w:shd w:val="clear" w:color="auto" w:fill="D7EEFD"/>
                            <w:vAlign w:val="center"/>
                          </w:tcPr>
                          <w:p w14:paraId="46732BDC"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noProof/>
                                <w:sz w:val="20"/>
                              </w:rPr>
                              <w:t>2</w:t>
                            </w:r>
                          </w:p>
                        </w:tc>
                      </w:tr>
                      <w:tr w:rsidR="00721C45" w:rsidRPr="00C40D3D" w14:paraId="1C6F5B59" w14:textId="77777777" w:rsidTr="00D961B9">
                        <w:trPr>
                          <w:trHeight w:val="403"/>
                        </w:trPr>
                        <w:tc>
                          <w:tcPr>
                            <w:tcW w:w="1333" w:type="pct"/>
                            <w:tcBorders>
                              <w:top w:val="nil"/>
                              <w:bottom w:val="nil"/>
                            </w:tcBorders>
                            <w:vAlign w:val="center"/>
                          </w:tcPr>
                          <w:p w14:paraId="3693085C" w14:textId="77777777" w:rsidR="00721C45" w:rsidRPr="00C40D3D" w:rsidRDefault="00721C45" w:rsidP="00D961B9">
                            <w:pPr>
                              <w:autoSpaceDE w:val="0"/>
                              <w:autoSpaceDN w:val="0"/>
                              <w:spacing w:line="240" w:lineRule="exact"/>
                              <w:jc w:val="distribute"/>
                              <w:rPr>
                                <w:rFonts w:ascii="標楷體" w:hAnsi="標楷體" w:cs="Arial"/>
                                <w:sz w:val="20"/>
                              </w:rPr>
                            </w:pPr>
                            <w:r w:rsidRPr="00C40D3D">
                              <w:rPr>
                                <w:rFonts w:ascii="標楷體" w:hAnsi="標楷體" w:cs="Arial" w:hint="eastAsia"/>
                                <w:sz w:val="20"/>
                              </w:rPr>
                              <w:t>消防局</w:t>
                            </w:r>
                          </w:p>
                        </w:tc>
                        <w:tc>
                          <w:tcPr>
                            <w:tcW w:w="983" w:type="pct"/>
                            <w:tcBorders>
                              <w:top w:val="nil"/>
                              <w:bottom w:val="nil"/>
                            </w:tcBorders>
                            <w:vAlign w:val="center"/>
                          </w:tcPr>
                          <w:p w14:paraId="41B49228"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1</w:t>
                            </w:r>
                          </w:p>
                        </w:tc>
                        <w:tc>
                          <w:tcPr>
                            <w:tcW w:w="828" w:type="pct"/>
                            <w:tcBorders>
                              <w:top w:val="nil"/>
                              <w:bottom w:val="nil"/>
                            </w:tcBorders>
                            <w:vAlign w:val="center"/>
                          </w:tcPr>
                          <w:p w14:paraId="4757CF1D"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2</w:t>
                            </w:r>
                          </w:p>
                        </w:tc>
                        <w:tc>
                          <w:tcPr>
                            <w:tcW w:w="828" w:type="pct"/>
                            <w:tcBorders>
                              <w:top w:val="nil"/>
                              <w:bottom w:val="nil"/>
                            </w:tcBorders>
                            <w:vAlign w:val="center"/>
                          </w:tcPr>
                          <w:p w14:paraId="0EB1696C"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w:t>
                            </w:r>
                          </w:p>
                        </w:tc>
                        <w:tc>
                          <w:tcPr>
                            <w:tcW w:w="1029" w:type="pct"/>
                            <w:tcBorders>
                              <w:top w:val="nil"/>
                              <w:bottom w:val="nil"/>
                            </w:tcBorders>
                            <w:vAlign w:val="center"/>
                          </w:tcPr>
                          <w:p w14:paraId="47261E90"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noProof/>
                                <w:sz w:val="20"/>
                              </w:rPr>
                              <w:t>2</w:t>
                            </w:r>
                          </w:p>
                        </w:tc>
                      </w:tr>
                      <w:tr w:rsidR="00721C45" w:rsidRPr="00C40D3D" w14:paraId="5E694F15" w14:textId="77777777" w:rsidTr="00D961B9">
                        <w:trPr>
                          <w:trHeight w:val="403"/>
                        </w:trPr>
                        <w:tc>
                          <w:tcPr>
                            <w:tcW w:w="1333" w:type="pct"/>
                            <w:tcBorders>
                              <w:top w:val="nil"/>
                              <w:bottom w:val="nil"/>
                            </w:tcBorders>
                            <w:shd w:val="clear" w:color="auto" w:fill="D7EEFD"/>
                            <w:vAlign w:val="center"/>
                          </w:tcPr>
                          <w:p w14:paraId="7710216C" w14:textId="77777777" w:rsidR="00721C45" w:rsidRPr="00C40D3D" w:rsidRDefault="00721C45" w:rsidP="00D961B9">
                            <w:pPr>
                              <w:autoSpaceDE w:val="0"/>
                              <w:autoSpaceDN w:val="0"/>
                              <w:spacing w:line="240" w:lineRule="exact"/>
                              <w:jc w:val="distribute"/>
                              <w:rPr>
                                <w:rFonts w:ascii="標楷體" w:hAnsi="標楷體" w:cs="Arial"/>
                                <w:sz w:val="20"/>
                              </w:rPr>
                            </w:pPr>
                            <w:r w:rsidRPr="00C40D3D">
                              <w:rPr>
                                <w:rFonts w:ascii="標楷體" w:hAnsi="標楷體" w:cs="Arial" w:hint="eastAsia"/>
                                <w:sz w:val="20"/>
                              </w:rPr>
                              <w:t>衛生局</w:t>
                            </w:r>
                          </w:p>
                        </w:tc>
                        <w:tc>
                          <w:tcPr>
                            <w:tcW w:w="983" w:type="pct"/>
                            <w:tcBorders>
                              <w:top w:val="nil"/>
                              <w:bottom w:val="nil"/>
                            </w:tcBorders>
                            <w:shd w:val="clear" w:color="auto" w:fill="D7EEFD"/>
                            <w:vAlign w:val="center"/>
                          </w:tcPr>
                          <w:p w14:paraId="40DF2000"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2</w:t>
                            </w:r>
                          </w:p>
                        </w:tc>
                        <w:tc>
                          <w:tcPr>
                            <w:tcW w:w="828" w:type="pct"/>
                            <w:tcBorders>
                              <w:top w:val="nil"/>
                              <w:bottom w:val="nil"/>
                            </w:tcBorders>
                            <w:shd w:val="clear" w:color="auto" w:fill="D7EEFD"/>
                            <w:vAlign w:val="center"/>
                          </w:tcPr>
                          <w:p w14:paraId="4ADB6BE7"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12</w:t>
                            </w:r>
                          </w:p>
                        </w:tc>
                        <w:tc>
                          <w:tcPr>
                            <w:tcW w:w="828" w:type="pct"/>
                            <w:tcBorders>
                              <w:top w:val="nil"/>
                              <w:bottom w:val="nil"/>
                            </w:tcBorders>
                            <w:shd w:val="clear" w:color="auto" w:fill="D7EEFD"/>
                            <w:vAlign w:val="center"/>
                          </w:tcPr>
                          <w:p w14:paraId="5EC756D5"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7</w:t>
                            </w:r>
                          </w:p>
                        </w:tc>
                        <w:tc>
                          <w:tcPr>
                            <w:tcW w:w="1029" w:type="pct"/>
                            <w:tcBorders>
                              <w:top w:val="nil"/>
                              <w:bottom w:val="nil"/>
                            </w:tcBorders>
                            <w:shd w:val="clear" w:color="auto" w:fill="D7EEFD"/>
                            <w:vAlign w:val="center"/>
                          </w:tcPr>
                          <w:p w14:paraId="205B0205"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noProof/>
                                <w:sz w:val="20"/>
                              </w:rPr>
                              <w:t>5</w:t>
                            </w:r>
                          </w:p>
                        </w:tc>
                      </w:tr>
                      <w:tr w:rsidR="00721C45" w:rsidRPr="00C40D3D" w14:paraId="7A6B0138" w14:textId="77777777" w:rsidTr="00D961B9">
                        <w:trPr>
                          <w:trHeight w:val="403"/>
                        </w:trPr>
                        <w:tc>
                          <w:tcPr>
                            <w:tcW w:w="1333" w:type="pct"/>
                            <w:tcBorders>
                              <w:top w:val="nil"/>
                              <w:bottom w:val="nil"/>
                            </w:tcBorders>
                            <w:vAlign w:val="center"/>
                          </w:tcPr>
                          <w:p w14:paraId="090BCD98" w14:textId="77777777" w:rsidR="00721C45" w:rsidRPr="00C40D3D" w:rsidRDefault="00721C45" w:rsidP="00D961B9">
                            <w:pPr>
                              <w:autoSpaceDE w:val="0"/>
                              <w:autoSpaceDN w:val="0"/>
                              <w:spacing w:line="240" w:lineRule="exact"/>
                              <w:jc w:val="distribute"/>
                              <w:rPr>
                                <w:rFonts w:ascii="標楷體" w:hAnsi="標楷體" w:cs="Arial"/>
                                <w:sz w:val="20"/>
                              </w:rPr>
                            </w:pPr>
                            <w:r w:rsidRPr="00C40D3D">
                              <w:rPr>
                                <w:rFonts w:ascii="標楷體" w:hAnsi="標楷體" w:cs="Arial" w:hint="eastAsia"/>
                                <w:sz w:val="20"/>
                              </w:rPr>
                              <w:t>環境保護局</w:t>
                            </w:r>
                          </w:p>
                        </w:tc>
                        <w:tc>
                          <w:tcPr>
                            <w:tcW w:w="983" w:type="pct"/>
                            <w:tcBorders>
                              <w:top w:val="nil"/>
                              <w:bottom w:val="nil"/>
                            </w:tcBorders>
                            <w:shd w:val="clear" w:color="auto" w:fill="FFFFFF" w:themeFill="background1"/>
                            <w:vAlign w:val="center"/>
                          </w:tcPr>
                          <w:p w14:paraId="24DB0874"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1</w:t>
                            </w:r>
                          </w:p>
                        </w:tc>
                        <w:tc>
                          <w:tcPr>
                            <w:tcW w:w="828" w:type="pct"/>
                            <w:tcBorders>
                              <w:top w:val="nil"/>
                              <w:bottom w:val="nil"/>
                            </w:tcBorders>
                            <w:shd w:val="clear" w:color="auto" w:fill="FFFFFF" w:themeFill="background1"/>
                            <w:vAlign w:val="center"/>
                          </w:tcPr>
                          <w:p w14:paraId="01E00184"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9</w:t>
                            </w:r>
                          </w:p>
                        </w:tc>
                        <w:tc>
                          <w:tcPr>
                            <w:tcW w:w="828" w:type="pct"/>
                            <w:tcBorders>
                              <w:top w:val="nil"/>
                              <w:bottom w:val="nil"/>
                            </w:tcBorders>
                            <w:shd w:val="clear" w:color="auto" w:fill="FFFFFF" w:themeFill="background1"/>
                            <w:vAlign w:val="center"/>
                          </w:tcPr>
                          <w:p w14:paraId="09A6E159"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4</w:t>
                            </w:r>
                          </w:p>
                        </w:tc>
                        <w:tc>
                          <w:tcPr>
                            <w:tcW w:w="1029" w:type="pct"/>
                            <w:tcBorders>
                              <w:top w:val="nil"/>
                              <w:bottom w:val="nil"/>
                            </w:tcBorders>
                            <w:shd w:val="clear" w:color="auto" w:fill="FFFFFF" w:themeFill="background1"/>
                            <w:vAlign w:val="center"/>
                          </w:tcPr>
                          <w:p w14:paraId="621FD63E"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noProof/>
                                <w:sz w:val="20"/>
                              </w:rPr>
                              <w:t>5</w:t>
                            </w:r>
                          </w:p>
                        </w:tc>
                      </w:tr>
                      <w:tr w:rsidR="00721C45" w:rsidRPr="00C40D3D" w14:paraId="78334AA1" w14:textId="77777777" w:rsidTr="00D961B9">
                        <w:trPr>
                          <w:trHeight w:val="403"/>
                        </w:trPr>
                        <w:tc>
                          <w:tcPr>
                            <w:tcW w:w="1333" w:type="pct"/>
                            <w:tcBorders>
                              <w:top w:val="nil"/>
                              <w:bottom w:val="nil"/>
                            </w:tcBorders>
                            <w:shd w:val="clear" w:color="auto" w:fill="D7EEFD"/>
                            <w:vAlign w:val="center"/>
                          </w:tcPr>
                          <w:p w14:paraId="761ACA29" w14:textId="77777777" w:rsidR="00721C45" w:rsidRPr="00C40D3D" w:rsidRDefault="00721C45" w:rsidP="00D961B9">
                            <w:pPr>
                              <w:autoSpaceDE w:val="0"/>
                              <w:autoSpaceDN w:val="0"/>
                              <w:spacing w:line="240" w:lineRule="exact"/>
                              <w:jc w:val="distribute"/>
                              <w:rPr>
                                <w:rFonts w:ascii="標楷體" w:hAnsi="標楷體" w:cs="Arial"/>
                                <w:sz w:val="20"/>
                              </w:rPr>
                            </w:pPr>
                            <w:r>
                              <w:rPr>
                                <w:rFonts w:ascii="標楷體" w:hAnsi="標楷體" w:cs="Arial" w:hint="eastAsia"/>
                                <w:sz w:val="20"/>
                              </w:rPr>
                              <w:t>工務</w:t>
                            </w:r>
                            <w:r>
                              <w:rPr>
                                <w:rFonts w:ascii="標楷體" w:hAnsi="標楷體" w:cs="Arial"/>
                                <w:sz w:val="20"/>
                              </w:rPr>
                              <w:t>處</w:t>
                            </w:r>
                          </w:p>
                        </w:tc>
                        <w:tc>
                          <w:tcPr>
                            <w:tcW w:w="983" w:type="pct"/>
                            <w:tcBorders>
                              <w:top w:val="nil"/>
                              <w:bottom w:val="nil"/>
                            </w:tcBorders>
                            <w:shd w:val="clear" w:color="auto" w:fill="D7EEFD"/>
                            <w:vAlign w:val="center"/>
                          </w:tcPr>
                          <w:p w14:paraId="7CCA7ACE"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1</w:t>
                            </w:r>
                          </w:p>
                        </w:tc>
                        <w:tc>
                          <w:tcPr>
                            <w:tcW w:w="828" w:type="pct"/>
                            <w:tcBorders>
                              <w:top w:val="nil"/>
                              <w:bottom w:val="nil"/>
                            </w:tcBorders>
                            <w:shd w:val="clear" w:color="auto" w:fill="D7EEFD"/>
                            <w:vAlign w:val="center"/>
                          </w:tcPr>
                          <w:p w14:paraId="7ED63109"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1</w:t>
                            </w:r>
                          </w:p>
                        </w:tc>
                        <w:tc>
                          <w:tcPr>
                            <w:tcW w:w="828" w:type="pct"/>
                            <w:tcBorders>
                              <w:top w:val="nil"/>
                              <w:bottom w:val="nil"/>
                            </w:tcBorders>
                            <w:shd w:val="clear" w:color="auto" w:fill="D7EEFD"/>
                            <w:vAlign w:val="center"/>
                          </w:tcPr>
                          <w:p w14:paraId="7A241E60"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w:t>
                            </w:r>
                          </w:p>
                        </w:tc>
                        <w:tc>
                          <w:tcPr>
                            <w:tcW w:w="1029" w:type="pct"/>
                            <w:tcBorders>
                              <w:top w:val="nil"/>
                              <w:bottom w:val="nil"/>
                            </w:tcBorders>
                            <w:shd w:val="clear" w:color="auto" w:fill="D7EEFD"/>
                            <w:vAlign w:val="center"/>
                          </w:tcPr>
                          <w:p w14:paraId="56AE4FAC"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noProof/>
                                <w:sz w:val="20"/>
                              </w:rPr>
                              <w:t>1</w:t>
                            </w:r>
                          </w:p>
                        </w:tc>
                      </w:tr>
                      <w:tr w:rsidR="00721C45" w:rsidRPr="00C40D3D" w14:paraId="2F100BF4" w14:textId="77777777" w:rsidTr="00D961B9">
                        <w:trPr>
                          <w:trHeight w:val="403"/>
                        </w:trPr>
                        <w:tc>
                          <w:tcPr>
                            <w:tcW w:w="1333" w:type="pct"/>
                            <w:tcBorders>
                              <w:top w:val="nil"/>
                              <w:bottom w:val="nil"/>
                            </w:tcBorders>
                            <w:vAlign w:val="center"/>
                          </w:tcPr>
                          <w:p w14:paraId="62C2F7D3" w14:textId="77777777" w:rsidR="00721C45" w:rsidRPr="00C40D3D" w:rsidRDefault="00721C45" w:rsidP="00D961B9">
                            <w:pPr>
                              <w:autoSpaceDE w:val="0"/>
                              <w:autoSpaceDN w:val="0"/>
                              <w:spacing w:line="240" w:lineRule="exact"/>
                              <w:jc w:val="distribute"/>
                              <w:rPr>
                                <w:rFonts w:ascii="標楷體" w:hAnsi="標楷體" w:cs="Arial"/>
                                <w:sz w:val="20"/>
                              </w:rPr>
                            </w:pPr>
                            <w:r>
                              <w:rPr>
                                <w:rFonts w:ascii="標楷體" w:hAnsi="標楷體" w:cs="Arial" w:hint="eastAsia"/>
                                <w:sz w:val="20"/>
                              </w:rPr>
                              <w:t>勞</w:t>
                            </w:r>
                            <w:r>
                              <w:rPr>
                                <w:rFonts w:ascii="標楷體" w:hAnsi="標楷體" w:cs="Arial"/>
                                <w:sz w:val="20"/>
                              </w:rPr>
                              <w:t>工</w:t>
                            </w:r>
                            <w:r>
                              <w:rPr>
                                <w:rFonts w:ascii="標楷體" w:hAnsi="標楷體" w:cs="Arial" w:hint="eastAsia"/>
                                <w:sz w:val="20"/>
                              </w:rPr>
                              <w:t>及</w:t>
                            </w:r>
                            <w:r>
                              <w:rPr>
                                <w:rFonts w:ascii="標楷體" w:hAnsi="標楷體" w:cs="Arial"/>
                                <w:sz w:val="20"/>
                              </w:rPr>
                              <w:t>青年處</w:t>
                            </w:r>
                          </w:p>
                        </w:tc>
                        <w:tc>
                          <w:tcPr>
                            <w:tcW w:w="983" w:type="pct"/>
                            <w:tcBorders>
                              <w:top w:val="nil"/>
                              <w:bottom w:val="nil"/>
                            </w:tcBorders>
                            <w:vAlign w:val="center"/>
                          </w:tcPr>
                          <w:p w14:paraId="6CAA44DF"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1</w:t>
                            </w:r>
                          </w:p>
                        </w:tc>
                        <w:tc>
                          <w:tcPr>
                            <w:tcW w:w="828" w:type="pct"/>
                            <w:tcBorders>
                              <w:top w:val="nil"/>
                              <w:bottom w:val="nil"/>
                            </w:tcBorders>
                            <w:vAlign w:val="center"/>
                          </w:tcPr>
                          <w:p w14:paraId="5B211C71"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2</w:t>
                            </w:r>
                          </w:p>
                        </w:tc>
                        <w:tc>
                          <w:tcPr>
                            <w:tcW w:w="828" w:type="pct"/>
                            <w:tcBorders>
                              <w:top w:val="nil"/>
                              <w:bottom w:val="nil"/>
                            </w:tcBorders>
                            <w:vAlign w:val="center"/>
                          </w:tcPr>
                          <w:p w14:paraId="204CF797"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1</w:t>
                            </w:r>
                          </w:p>
                        </w:tc>
                        <w:tc>
                          <w:tcPr>
                            <w:tcW w:w="1029" w:type="pct"/>
                            <w:tcBorders>
                              <w:top w:val="nil"/>
                              <w:bottom w:val="nil"/>
                            </w:tcBorders>
                            <w:vAlign w:val="center"/>
                          </w:tcPr>
                          <w:p w14:paraId="43C31BD8"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noProof/>
                                <w:sz w:val="20"/>
                              </w:rPr>
                              <w:t>1</w:t>
                            </w:r>
                          </w:p>
                        </w:tc>
                      </w:tr>
                      <w:tr w:rsidR="00721C45" w:rsidRPr="00C40D3D" w14:paraId="59657889" w14:textId="77777777" w:rsidTr="00D961B9">
                        <w:trPr>
                          <w:trHeight w:val="403"/>
                        </w:trPr>
                        <w:tc>
                          <w:tcPr>
                            <w:tcW w:w="1333" w:type="pct"/>
                            <w:tcBorders>
                              <w:top w:val="nil"/>
                              <w:bottom w:val="nil"/>
                            </w:tcBorders>
                            <w:shd w:val="clear" w:color="auto" w:fill="D7EEFD"/>
                            <w:vAlign w:val="center"/>
                          </w:tcPr>
                          <w:p w14:paraId="15A76B5B" w14:textId="77777777" w:rsidR="00721C45" w:rsidRPr="00C40D3D" w:rsidRDefault="00721C45" w:rsidP="00D961B9">
                            <w:pPr>
                              <w:autoSpaceDE w:val="0"/>
                              <w:autoSpaceDN w:val="0"/>
                              <w:spacing w:line="240" w:lineRule="exact"/>
                              <w:jc w:val="distribute"/>
                              <w:rPr>
                                <w:rFonts w:ascii="標楷體" w:hAnsi="標楷體"/>
                                <w:sz w:val="20"/>
                              </w:rPr>
                            </w:pPr>
                            <w:proofErr w:type="gramStart"/>
                            <w:r w:rsidRPr="00C40D3D">
                              <w:rPr>
                                <w:rFonts w:ascii="標楷體" w:hAnsi="標楷體" w:hint="eastAsia"/>
                                <w:sz w:val="20"/>
                              </w:rPr>
                              <w:t>統籌支撥科目</w:t>
                            </w:r>
                            <w:proofErr w:type="gramEnd"/>
                          </w:p>
                        </w:tc>
                        <w:tc>
                          <w:tcPr>
                            <w:tcW w:w="983" w:type="pct"/>
                            <w:tcBorders>
                              <w:top w:val="nil"/>
                              <w:bottom w:val="nil"/>
                            </w:tcBorders>
                            <w:shd w:val="clear" w:color="auto" w:fill="D7EEFD"/>
                            <w:vAlign w:val="center"/>
                          </w:tcPr>
                          <w:p w14:paraId="52CE421F"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w:t>
                            </w:r>
                          </w:p>
                        </w:tc>
                        <w:tc>
                          <w:tcPr>
                            <w:tcW w:w="828" w:type="pct"/>
                            <w:tcBorders>
                              <w:top w:val="nil"/>
                              <w:bottom w:val="nil"/>
                            </w:tcBorders>
                            <w:shd w:val="clear" w:color="auto" w:fill="D7EEFD"/>
                            <w:vAlign w:val="center"/>
                          </w:tcPr>
                          <w:p w14:paraId="4DCB84B7"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5</w:t>
                            </w:r>
                          </w:p>
                        </w:tc>
                        <w:tc>
                          <w:tcPr>
                            <w:tcW w:w="828" w:type="pct"/>
                            <w:tcBorders>
                              <w:top w:val="nil"/>
                              <w:bottom w:val="nil"/>
                            </w:tcBorders>
                            <w:shd w:val="clear" w:color="auto" w:fill="D7EEFD"/>
                            <w:vAlign w:val="center"/>
                          </w:tcPr>
                          <w:p w14:paraId="13AF3813"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4</w:t>
                            </w:r>
                          </w:p>
                        </w:tc>
                        <w:tc>
                          <w:tcPr>
                            <w:tcW w:w="1029" w:type="pct"/>
                            <w:tcBorders>
                              <w:top w:val="nil"/>
                              <w:bottom w:val="nil"/>
                            </w:tcBorders>
                            <w:shd w:val="clear" w:color="auto" w:fill="D7EEFD"/>
                            <w:vAlign w:val="center"/>
                          </w:tcPr>
                          <w:p w14:paraId="4406F157"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noProof/>
                                <w:sz w:val="20"/>
                              </w:rPr>
                              <w:t>1</w:t>
                            </w:r>
                          </w:p>
                        </w:tc>
                      </w:tr>
                      <w:tr w:rsidR="00721C45" w:rsidRPr="00C40D3D" w14:paraId="0212B410" w14:textId="77777777" w:rsidTr="00D961B9">
                        <w:trPr>
                          <w:trHeight w:val="403"/>
                        </w:trPr>
                        <w:tc>
                          <w:tcPr>
                            <w:tcW w:w="1333" w:type="pct"/>
                            <w:tcBorders>
                              <w:top w:val="nil"/>
                            </w:tcBorders>
                            <w:vAlign w:val="center"/>
                          </w:tcPr>
                          <w:p w14:paraId="24CE091F" w14:textId="77777777" w:rsidR="00721C45" w:rsidRPr="00C40D3D" w:rsidRDefault="00721C45" w:rsidP="00D961B9">
                            <w:pPr>
                              <w:autoSpaceDE w:val="0"/>
                              <w:autoSpaceDN w:val="0"/>
                              <w:spacing w:line="240" w:lineRule="exact"/>
                              <w:ind w:rightChars="20" w:right="56"/>
                              <w:jc w:val="distribute"/>
                              <w:rPr>
                                <w:rFonts w:ascii="標楷體" w:hAnsi="標楷體" w:cs="Arial"/>
                                <w:spacing w:val="-20"/>
                                <w:sz w:val="20"/>
                              </w:rPr>
                            </w:pPr>
                            <w:r w:rsidRPr="00C40D3D">
                              <w:rPr>
                                <w:rFonts w:ascii="標楷體" w:hAnsi="標楷體" w:cs="Arial" w:hint="eastAsia"/>
                                <w:spacing w:val="-20"/>
                                <w:sz w:val="20"/>
                              </w:rPr>
                              <w:t>第二預備金</w:t>
                            </w:r>
                          </w:p>
                        </w:tc>
                        <w:tc>
                          <w:tcPr>
                            <w:tcW w:w="983" w:type="pct"/>
                            <w:tcBorders>
                              <w:top w:val="nil"/>
                            </w:tcBorders>
                            <w:vAlign w:val="center"/>
                          </w:tcPr>
                          <w:p w14:paraId="0F40AC94"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w:t>
                            </w:r>
                          </w:p>
                        </w:tc>
                        <w:tc>
                          <w:tcPr>
                            <w:tcW w:w="828" w:type="pct"/>
                            <w:tcBorders>
                              <w:top w:val="nil"/>
                            </w:tcBorders>
                            <w:vAlign w:val="center"/>
                          </w:tcPr>
                          <w:p w14:paraId="3F2953BA"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1</w:t>
                            </w:r>
                          </w:p>
                        </w:tc>
                        <w:tc>
                          <w:tcPr>
                            <w:tcW w:w="828" w:type="pct"/>
                            <w:tcBorders>
                              <w:top w:val="nil"/>
                            </w:tcBorders>
                            <w:vAlign w:val="center"/>
                          </w:tcPr>
                          <w:p w14:paraId="2F7DD59F"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1</w:t>
                            </w:r>
                          </w:p>
                        </w:tc>
                        <w:tc>
                          <w:tcPr>
                            <w:tcW w:w="1029" w:type="pct"/>
                            <w:tcBorders>
                              <w:top w:val="nil"/>
                            </w:tcBorders>
                            <w:vAlign w:val="center"/>
                          </w:tcPr>
                          <w:p w14:paraId="09790071" w14:textId="77777777" w:rsidR="00721C45" w:rsidRPr="00363462" w:rsidRDefault="00721C45" w:rsidP="00D961B9">
                            <w:pPr>
                              <w:spacing w:line="240" w:lineRule="exact"/>
                              <w:ind w:rightChars="10" w:right="28"/>
                              <w:jc w:val="right"/>
                              <w:rPr>
                                <w:rFonts w:ascii="標楷體" w:hAnsi="標楷體"/>
                                <w:noProof/>
                                <w:sz w:val="20"/>
                              </w:rPr>
                            </w:pPr>
                            <w:r w:rsidRPr="00363462">
                              <w:rPr>
                                <w:rFonts w:ascii="標楷體" w:hAnsi="標楷體" w:hint="eastAsia"/>
                                <w:noProof/>
                                <w:sz w:val="20"/>
                              </w:rPr>
                              <w:t>－</w:t>
                            </w:r>
                          </w:p>
                        </w:tc>
                      </w:tr>
                    </w:tbl>
                    <w:p w14:paraId="22928874" w14:textId="77777777" w:rsidR="00721C45" w:rsidRPr="00C40D3D" w:rsidRDefault="00721C45" w:rsidP="00D961B9">
                      <w:pPr>
                        <w:spacing w:line="240" w:lineRule="exact"/>
                        <w:rPr>
                          <w:rFonts w:ascii="標楷體" w:hAnsi="標楷體"/>
                        </w:rPr>
                      </w:pPr>
                    </w:p>
                  </w:txbxContent>
                </v:textbox>
                <w10:wrap type="square" anchorx="margin"/>
              </v:shape>
            </w:pict>
          </mc:Fallback>
        </mc:AlternateContent>
      </w:r>
      <w:proofErr w:type="gramStart"/>
      <w:r w:rsidRPr="00053991">
        <w:rPr>
          <w:rFonts w:ascii="標楷體" w:hAnsi="標楷體" w:hint="eastAsia"/>
          <w:szCs w:val="28"/>
        </w:rPr>
        <w:t>114</w:t>
      </w:r>
      <w:proofErr w:type="gramEnd"/>
      <w:r w:rsidRPr="00053991">
        <w:rPr>
          <w:rFonts w:ascii="標楷體" w:hAnsi="標楷體" w:hint="eastAsia"/>
          <w:szCs w:val="28"/>
        </w:rPr>
        <w:t>年度市政府各主管機關計有公務機關22個，依照行政院核定之預算籌編原則與直轄市及縣（市）總預算編製要點，並配合市長政見、年度施政目標與重點，編定施政（工作）計畫</w:t>
      </w:r>
      <w:r w:rsidRPr="00053991">
        <w:rPr>
          <w:rFonts w:ascii="標楷體" w:hAnsi="標楷體"/>
          <w:szCs w:val="28"/>
        </w:rPr>
        <w:t>1</w:t>
      </w:r>
      <w:r w:rsidRPr="00053991">
        <w:rPr>
          <w:rFonts w:ascii="標楷體" w:hAnsi="標楷體" w:hint="eastAsia"/>
          <w:szCs w:val="28"/>
        </w:rPr>
        <w:t>52項，其中，已完成者92項（60.53％），尚在執行者60項（39.47％）（表1）。</w:t>
      </w:r>
      <w:proofErr w:type="gramStart"/>
      <w:r w:rsidRPr="00053991">
        <w:rPr>
          <w:rFonts w:ascii="標楷體" w:hAnsi="標楷體" w:hint="eastAsia"/>
          <w:szCs w:val="28"/>
        </w:rPr>
        <w:t>114</w:t>
      </w:r>
      <w:proofErr w:type="gramEnd"/>
      <w:r w:rsidRPr="00053991">
        <w:rPr>
          <w:rFonts w:ascii="標楷體" w:hAnsi="標楷體" w:hint="eastAsia"/>
          <w:szCs w:val="28"/>
        </w:rPr>
        <w:t>年度歲出決算審定數</w:t>
      </w:r>
      <w:r>
        <w:rPr>
          <w:rFonts w:ascii="標楷體" w:hAnsi="標楷體" w:hint="eastAsia"/>
          <w:szCs w:val="28"/>
        </w:rPr>
        <w:t>273</w:t>
      </w:r>
      <w:r w:rsidRPr="004E08E4">
        <w:rPr>
          <w:rFonts w:ascii="標楷體" w:hAnsi="標楷體" w:hint="eastAsia"/>
          <w:szCs w:val="28"/>
        </w:rPr>
        <w:t>億4,585萬餘元，</w:t>
      </w:r>
      <w:r w:rsidRPr="00053991">
        <w:rPr>
          <w:rFonts w:ascii="標楷體" w:hAnsi="標楷體" w:hint="eastAsia"/>
          <w:szCs w:val="28"/>
        </w:rPr>
        <w:t>較</w:t>
      </w:r>
      <w:proofErr w:type="gramStart"/>
      <w:r w:rsidRPr="00053991">
        <w:rPr>
          <w:rFonts w:ascii="標楷體" w:hAnsi="標楷體" w:hint="eastAsia"/>
          <w:szCs w:val="28"/>
        </w:rPr>
        <w:t>113</w:t>
      </w:r>
      <w:proofErr w:type="gramEnd"/>
      <w:r w:rsidRPr="00053991">
        <w:rPr>
          <w:rFonts w:ascii="標楷體" w:hAnsi="標楷體" w:hint="eastAsia"/>
          <w:szCs w:val="28"/>
        </w:rPr>
        <w:t>年度之</w:t>
      </w:r>
      <w:r>
        <w:rPr>
          <w:rFonts w:ascii="標楷體" w:hAnsi="標楷體" w:hint="eastAsia"/>
          <w:szCs w:val="28"/>
        </w:rPr>
        <w:t>258</w:t>
      </w:r>
      <w:r w:rsidRPr="004E08E4">
        <w:rPr>
          <w:rFonts w:ascii="標楷體" w:hAnsi="標楷體" w:hint="eastAsia"/>
          <w:szCs w:val="28"/>
        </w:rPr>
        <w:t>億4,088萬餘元，增加</w:t>
      </w:r>
      <w:r>
        <w:rPr>
          <w:rFonts w:ascii="標楷體" w:hAnsi="標楷體" w:hint="eastAsia"/>
          <w:szCs w:val="28"/>
        </w:rPr>
        <w:t>15</w:t>
      </w:r>
      <w:r w:rsidRPr="004E08E4">
        <w:rPr>
          <w:rFonts w:ascii="標楷體" w:hAnsi="標楷體" w:hint="eastAsia"/>
          <w:szCs w:val="28"/>
        </w:rPr>
        <w:t>億496萬餘元，其中教育</w:t>
      </w:r>
      <w:r w:rsidRPr="004E08E4">
        <w:rPr>
          <w:rFonts w:ascii="標楷體" w:hAnsi="標楷體"/>
          <w:szCs w:val="28"/>
        </w:rPr>
        <w:t>科學文化</w:t>
      </w:r>
      <w:r w:rsidRPr="004E08E4">
        <w:rPr>
          <w:rFonts w:ascii="標楷體" w:hAnsi="標楷體" w:hint="eastAsia"/>
          <w:szCs w:val="28"/>
        </w:rPr>
        <w:t>支出</w:t>
      </w:r>
      <w:r>
        <w:rPr>
          <w:rFonts w:ascii="標楷體" w:hAnsi="標楷體" w:hint="eastAsia"/>
          <w:szCs w:val="28"/>
        </w:rPr>
        <w:t>106</w:t>
      </w:r>
      <w:r w:rsidRPr="004E08E4">
        <w:rPr>
          <w:rFonts w:ascii="標楷體" w:hAnsi="標楷體" w:hint="eastAsia"/>
          <w:szCs w:val="28"/>
        </w:rPr>
        <w:t>億424萬餘</w:t>
      </w:r>
      <w:r w:rsidRPr="00D961B9">
        <w:rPr>
          <w:rFonts w:ascii="標楷體" w:hAnsi="標楷體" w:hint="eastAsia"/>
          <w:szCs w:val="28"/>
        </w:rPr>
        <w:t>元（38.78％），較</w:t>
      </w:r>
      <w:proofErr w:type="gramStart"/>
      <w:r w:rsidRPr="00D961B9">
        <w:rPr>
          <w:rFonts w:ascii="標楷體" w:hAnsi="標楷體" w:hint="eastAsia"/>
          <w:szCs w:val="28"/>
        </w:rPr>
        <w:t>113</w:t>
      </w:r>
      <w:proofErr w:type="gramEnd"/>
      <w:r w:rsidRPr="00D961B9">
        <w:rPr>
          <w:rFonts w:ascii="標楷體" w:hAnsi="標楷體" w:hint="eastAsia"/>
          <w:szCs w:val="28"/>
        </w:rPr>
        <w:t>年</w:t>
      </w:r>
      <w:r w:rsidRPr="004E08E4">
        <w:rPr>
          <w:rFonts w:ascii="標楷體" w:hAnsi="標楷體" w:hint="eastAsia"/>
          <w:spacing w:val="8"/>
          <w:szCs w:val="28"/>
        </w:rPr>
        <w:t>度增加2億8</w:t>
      </w:r>
      <w:r w:rsidRPr="004E08E4">
        <w:rPr>
          <w:rFonts w:ascii="標楷體" w:hAnsi="標楷體"/>
          <w:spacing w:val="8"/>
          <w:szCs w:val="28"/>
        </w:rPr>
        <w:t>,</w:t>
      </w:r>
      <w:r w:rsidRPr="004E08E4">
        <w:rPr>
          <w:rFonts w:ascii="標楷體" w:hAnsi="標楷體" w:hint="eastAsia"/>
          <w:spacing w:val="8"/>
          <w:szCs w:val="28"/>
        </w:rPr>
        <w:t>126萬餘元，主要係教育支出增加；</w:t>
      </w:r>
      <w:r w:rsidRPr="004E08E4">
        <w:rPr>
          <w:rFonts w:ascii="標楷體" w:hAnsi="標楷體" w:hint="eastAsia"/>
          <w:szCs w:val="28"/>
        </w:rPr>
        <w:t>社會福利支出</w:t>
      </w:r>
      <w:r>
        <w:rPr>
          <w:rFonts w:ascii="標楷體" w:hAnsi="標楷體" w:hint="eastAsia"/>
          <w:szCs w:val="28"/>
        </w:rPr>
        <w:t>53</w:t>
      </w:r>
      <w:r w:rsidRPr="004E08E4">
        <w:rPr>
          <w:rFonts w:ascii="標楷體" w:hAnsi="標楷體" w:hint="eastAsia"/>
          <w:szCs w:val="28"/>
        </w:rPr>
        <w:t>億</w:t>
      </w:r>
      <w:r>
        <w:rPr>
          <w:rFonts w:ascii="標楷體" w:hAnsi="標楷體" w:hint="eastAsia"/>
          <w:szCs w:val="28"/>
        </w:rPr>
        <w:t>1</w:t>
      </w:r>
      <w:r w:rsidRPr="00555F04">
        <w:rPr>
          <w:rFonts w:ascii="標楷體" w:hAnsi="標楷體"/>
          <w:szCs w:val="28"/>
        </w:rPr>
        <w:t>,</w:t>
      </w:r>
      <w:r w:rsidRPr="00555F04">
        <w:rPr>
          <w:rFonts w:ascii="標楷體" w:hAnsi="標楷體" w:hint="eastAsia"/>
          <w:szCs w:val="28"/>
        </w:rPr>
        <w:t>265萬</w:t>
      </w:r>
      <w:r w:rsidRPr="00AD6CD2">
        <w:rPr>
          <w:rFonts w:ascii="標楷體" w:hAnsi="標楷體" w:hint="eastAsia"/>
          <w:strike/>
          <w:noProof/>
          <w:spacing w:val="8"/>
          <w:szCs w:val="28"/>
        </w:rPr>
        <mc:AlternateContent>
          <mc:Choice Requires="wpg">
            <w:drawing>
              <wp:anchor distT="0" distB="0" distL="114300" distR="114300" simplePos="0" relativeHeight="252368896" behindDoc="0" locked="0" layoutInCell="1" allowOverlap="1" wp14:anchorId="0039A046" wp14:editId="588F86E3">
                <wp:simplePos x="0" y="0"/>
                <wp:positionH relativeFrom="margin">
                  <wp:posOffset>1450975</wp:posOffset>
                </wp:positionH>
                <wp:positionV relativeFrom="paragraph">
                  <wp:posOffset>179232</wp:posOffset>
                </wp:positionV>
                <wp:extent cx="4800600" cy="4131945"/>
                <wp:effectExtent l="0" t="0" r="0" b="1905"/>
                <wp:wrapSquare wrapText="bothSides"/>
                <wp:docPr id="4165" name="群組 4165"/>
                <wp:cNvGraphicFramePr/>
                <a:graphic xmlns:a="http://schemas.openxmlformats.org/drawingml/2006/main">
                  <a:graphicData uri="http://schemas.microsoft.com/office/word/2010/wordprocessingGroup">
                    <wpg:wgp>
                      <wpg:cNvGrpSpPr/>
                      <wpg:grpSpPr>
                        <a:xfrm>
                          <a:off x="0" y="0"/>
                          <a:ext cx="4800600" cy="4131945"/>
                          <a:chOff x="0" y="0"/>
                          <a:chExt cx="4800600" cy="4162428"/>
                        </a:xfrm>
                      </wpg:grpSpPr>
                      <wpg:grpSp>
                        <wpg:cNvPr id="4163" name="群組 4163"/>
                        <wpg:cNvGrpSpPr/>
                        <wpg:grpSpPr>
                          <a:xfrm>
                            <a:off x="0" y="0"/>
                            <a:ext cx="4800600" cy="4162428"/>
                            <a:chOff x="0" y="0"/>
                            <a:chExt cx="4800600" cy="4162428"/>
                          </a:xfrm>
                        </wpg:grpSpPr>
                        <wpg:grpSp>
                          <wpg:cNvPr id="12" name="群組 4"/>
                          <wpg:cNvGrpSpPr/>
                          <wpg:grpSpPr>
                            <a:xfrm>
                              <a:off x="0" y="0"/>
                              <a:ext cx="4800600" cy="4162428"/>
                              <a:chOff x="0" y="0"/>
                              <a:chExt cx="4800600" cy="4162428"/>
                            </a:xfrm>
                          </wpg:grpSpPr>
                          <wpg:grpSp>
                            <wpg:cNvPr id="16" name="群組 1"/>
                            <wpg:cNvGrpSpPr/>
                            <wpg:grpSpPr>
                              <a:xfrm>
                                <a:off x="0" y="0"/>
                                <a:ext cx="4800600" cy="4162428"/>
                                <a:chOff x="0" y="0"/>
                                <a:chExt cx="4800600" cy="4162428"/>
                              </a:xfrm>
                            </wpg:grpSpPr>
                            <wpg:grpSp>
                              <wpg:cNvPr id="1038" name="群組 1038"/>
                              <wpg:cNvGrpSpPr/>
                              <wpg:grpSpPr>
                                <a:xfrm>
                                  <a:off x="0" y="0"/>
                                  <a:ext cx="4800600" cy="4162428"/>
                                  <a:chOff x="314363" y="0"/>
                                  <a:chExt cx="4801181" cy="4162690"/>
                                </a:xfrm>
                              </wpg:grpSpPr>
                              <wps:wsp>
                                <wps:cNvPr id="114" name="AutoShape 130"/>
                                <wps:cNvSpPr>
                                  <a:spLocks noChangeArrowheads="1"/>
                                </wps:cNvSpPr>
                                <wps:spPr bwMode="auto">
                                  <a:xfrm>
                                    <a:off x="314363" y="0"/>
                                    <a:ext cx="4801181" cy="4162690"/>
                                  </a:xfrm>
                                  <a:prstGeom prst="plaque">
                                    <a:avLst>
                                      <a:gd name="adj" fmla="val 4597"/>
                                    </a:avLst>
                                  </a:prstGeom>
                                  <a:gradFill rotWithShape="0">
                                    <a:gsLst>
                                      <a:gs pos="0">
                                        <a:srgbClr val="EBEBFF"/>
                                      </a:gs>
                                      <a:gs pos="50000">
                                        <a:srgbClr val="FFFFFF"/>
                                      </a:gs>
                                      <a:gs pos="100000">
                                        <a:srgbClr val="EBEBFF"/>
                                      </a:gs>
                                    </a:gsLst>
                                    <a:lin ang="5400000" scaled="1"/>
                                  </a:gradFill>
                                  <a:ln>
                                    <a:noFill/>
                                  </a:ln>
                                  <a:effectLst/>
                                  <a:extLst>
                                    <a:ext uri="{91240B29-F687-4F45-9708-019B960494DF}">
                                      <a14:hiddenLine xmlns:a14="http://schemas.microsoft.com/office/drawing/2010/main" w="9525" algn="ctr">
                                        <a:solidFill>
                                          <a:schemeClr val="tx1"/>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08" name="群組 108"/>
                                <wpg:cNvGrpSpPr/>
                                <wpg:grpSpPr>
                                  <a:xfrm>
                                    <a:off x="571500" y="67561"/>
                                    <a:ext cx="4302127" cy="3476881"/>
                                    <a:chOff x="506430" y="63800"/>
                                    <a:chExt cx="4368801" cy="3465189"/>
                                  </a:xfrm>
                                </wpg:grpSpPr>
                                <wpg:graphicFrame>
                                  <wpg:cNvPr id="109" name="Object 2">
                                    <a:hlinkClick r:id="" action="ppaction://ole?verb=0"/>
                                  </wpg:cNvPr>
                                  <wpg:cNvFrPr/>
                                  <wpg:xfrm>
                                    <a:off x="506430" y="296314"/>
                                    <a:ext cx="4368801" cy="3232675"/>
                                  </wpg:xfrm>
                                  <a:graphic>
                                    <a:graphicData uri="http://schemas.openxmlformats.org/drawingml/2006/chart">
                                      <c:chart xmlns:c="http://schemas.openxmlformats.org/drawingml/2006/chart" xmlns:r="http://schemas.openxmlformats.org/officeDocument/2006/relationships" r:id="rId26"/>
                                    </a:graphicData>
                                  </a:graphic>
                                </wpg:graphicFrame>
                                <wps:wsp>
                                  <wps:cNvPr id="110" name="Rectangle 128"/>
                                  <wps:cNvSpPr>
                                    <a:spLocks noChangeArrowheads="1"/>
                                  </wps:cNvSpPr>
                                  <wps:spPr bwMode="auto">
                                    <a:xfrm>
                                      <a:off x="1110322" y="63800"/>
                                      <a:ext cx="3015173" cy="30291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C178A64" w14:textId="77777777" w:rsidR="00721C45" w:rsidRDefault="00721C45" w:rsidP="00D961B9">
                                        <w:pPr>
                                          <w:pStyle w:val="Web"/>
                                          <w:kinsoku w:val="0"/>
                                          <w:overflowPunct w:val="0"/>
                                          <w:spacing w:before="0" w:beforeAutospacing="0" w:after="0" w:afterAutospacing="0"/>
                                          <w:jc w:val="center"/>
                                          <w:textAlignment w:val="baseline"/>
                                        </w:pPr>
                                        <w:r w:rsidRPr="0065333D">
                                          <w:rPr>
                                            <w:rFonts w:ascii="標楷體" w:eastAsia="標楷體" w:hAnsi="標楷體" w:cs="Times New Roman" w:hint="eastAsia"/>
                                            <w:b/>
                                            <w:bCs/>
                                            <w:color w:val="000000"/>
                                            <w:kern w:val="24"/>
                                            <w:sz w:val="26"/>
                                            <w:szCs w:val="26"/>
                                          </w:rPr>
                                          <w:t>圖</w:t>
                                        </w:r>
                                        <w:r>
                                          <w:rPr>
                                            <w:rFonts w:ascii="標楷體" w:eastAsia="標楷體" w:hAnsi="標楷體" w:cs="Times New Roman" w:hint="eastAsia"/>
                                            <w:b/>
                                            <w:bCs/>
                                            <w:color w:val="000000"/>
                                            <w:kern w:val="24"/>
                                            <w:sz w:val="26"/>
                                            <w:szCs w:val="26"/>
                                          </w:rPr>
                                          <w:t>1　總決算</w:t>
                                        </w:r>
                                        <w:r>
                                          <w:rPr>
                                            <w:rFonts w:eastAsia="標楷體" w:hAnsi="標楷體" w:cs="Times New Roman" w:hint="eastAsia"/>
                                            <w:b/>
                                            <w:bCs/>
                                            <w:color w:val="000000"/>
                                            <w:kern w:val="24"/>
                                            <w:sz w:val="26"/>
                                            <w:szCs w:val="26"/>
                                          </w:rPr>
                                          <w:t>歲出政事別審定數</w:t>
                                        </w:r>
                                      </w:p>
                                    </w:txbxContent>
                                  </wps:txbx>
                                  <wps:bodyPr wrap="square" lIns="62042" tIns="31021" rIns="62042" bIns="31021">
                                    <a:noAutofit/>
                                  </wps:bodyPr>
                                </wps:wsp>
                              </wpg:grpSp>
                              <wpg:grpSp>
                                <wpg:cNvPr id="122" name="群組 122"/>
                                <wpg:cNvGrpSpPr/>
                                <wpg:grpSpPr>
                                  <a:xfrm>
                                    <a:off x="4010022" y="1111863"/>
                                    <a:ext cx="1097899" cy="2198532"/>
                                    <a:chOff x="4012788" y="1104286"/>
                                    <a:chExt cx="1098815" cy="2191631"/>
                                  </a:xfrm>
                                </wpg:grpSpPr>
                                <wps:wsp>
                                  <wps:cNvPr id="123" name="Rectangle 114"/>
                                  <wps:cNvSpPr>
                                    <a:spLocks noChangeArrowheads="1"/>
                                  </wps:cNvSpPr>
                                  <wps:spPr bwMode="auto">
                                    <a:xfrm>
                                      <a:off x="4012788" y="1152263"/>
                                      <a:ext cx="125413" cy="125413"/>
                                    </a:xfrm>
                                    <a:prstGeom prst="rect">
                                      <a:avLst/>
                                    </a:prstGeom>
                                    <a:gradFill>
                                      <a:gsLst>
                                        <a:gs pos="0">
                                          <a:sysClr val="window" lastClr="FFFFFF"/>
                                        </a:gs>
                                        <a:gs pos="100000">
                                          <a:srgbClr val="C7EDC1"/>
                                        </a:gs>
                                      </a:gsLst>
                                      <a:path path="shape">
                                        <a:fillToRect l="50000" t="50000" r="50000" b="50000"/>
                                      </a:path>
                                    </a:gradFill>
                                    <a:ln w="6350" algn="ctr">
                                      <a:noFill/>
                                      <a:miter lim="800000"/>
                                      <a:headEnd/>
                                      <a:tailEnd/>
                                    </a:ln>
                                    <a:effectLst/>
                                  </wps:spPr>
                                  <wps:bodyPr/>
                                </wps:wsp>
                                <wps:wsp>
                                  <wps:cNvPr id="124" name="Rectangle 121"/>
                                  <wps:cNvSpPr>
                                    <a:spLocks noChangeArrowheads="1"/>
                                  </wps:cNvSpPr>
                                  <wps:spPr bwMode="auto">
                                    <a:xfrm>
                                      <a:off x="4214293" y="1104286"/>
                                      <a:ext cx="687090" cy="241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250E7F" w14:textId="77777777" w:rsidR="00721C45" w:rsidRPr="00736E56" w:rsidRDefault="00721C45" w:rsidP="00D961B9">
                                        <w:pPr>
                                          <w:pStyle w:val="Web"/>
                                          <w:spacing w:before="0" w:beforeAutospacing="0" w:after="0" w:afterAutospacing="0"/>
                                          <w:jc w:val="center"/>
                                          <w:textAlignment w:val="baseline"/>
                                          <w:rPr>
                                            <w:sz w:val="28"/>
                                          </w:rPr>
                                        </w:pPr>
                                        <w:r w:rsidRPr="00736E56">
                                          <w:rPr>
                                            <w:rFonts w:ascii="標楷體" w:eastAsia="標楷體" w:hAnsi="標楷體" w:cstheme="minorBidi" w:hint="eastAsia"/>
                                            <w:color w:val="000000"/>
                                            <w:kern w:val="24"/>
                                            <w:sz w:val="18"/>
                                            <w:szCs w:val="16"/>
                                          </w:rPr>
                                          <w:t>其他各項支出</w:t>
                                        </w:r>
                                      </w:p>
                                    </w:txbxContent>
                                  </wps:txbx>
                                  <wps:bodyPr wrap="square" lIns="0" tIns="0" rIns="0" bIns="0">
                                    <a:noAutofit/>
                                  </wps:bodyPr>
                                </wps:wsp>
                                <wps:wsp>
                                  <wps:cNvPr id="126" name="Rectangle 121"/>
                                  <wps:cNvSpPr>
                                    <a:spLocks noChangeArrowheads="1"/>
                                  </wps:cNvSpPr>
                                  <wps:spPr bwMode="auto">
                                    <a:xfrm>
                                      <a:off x="4214293" y="1512342"/>
                                      <a:ext cx="687090" cy="241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A9F4D4" w14:textId="77777777" w:rsidR="00721C45" w:rsidRPr="00736E56" w:rsidRDefault="00721C45" w:rsidP="00D961B9">
                                        <w:pPr>
                                          <w:pStyle w:val="Web"/>
                                          <w:spacing w:before="0" w:beforeAutospacing="0" w:after="0" w:afterAutospacing="0"/>
                                          <w:jc w:val="center"/>
                                          <w:textAlignment w:val="baseline"/>
                                          <w:rPr>
                                            <w:sz w:val="28"/>
                                          </w:rPr>
                                        </w:pPr>
                                        <w:r w:rsidRPr="00736E56">
                                          <w:rPr>
                                            <w:rFonts w:ascii="標楷體" w:eastAsia="標楷體" w:hAnsi="標楷體" w:cstheme="minorBidi" w:hint="eastAsia"/>
                                            <w:color w:val="000000"/>
                                            <w:kern w:val="24"/>
                                            <w:sz w:val="18"/>
                                            <w:szCs w:val="16"/>
                                          </w:rPr>
                                          <w:t>退休撫</w:t>
                                        </w:r>
                                        <w:proofErr w:type="gramStart"/>
                                        <w:r w:rsidRPr="00736E56">
                                          <w:rPr>
                                            <w:rFonts w:ascii="標楷體" w:eastAsia="標楷體" w:hAnsi="標楷體" w:cstheme="minorBidi" w:hint="eastAsia"/>
                                            <w:color w:val="000000"/>
                                            <w:kern w:val="24"/>
                                            <w:sz w:val="18"/>
                                            <w:szCs w:val="16"/>
                                          </w:rPr>
                                          <w:t>卹</w:t>
                                        </w:r>
                                        <w:proofErr w:type="gramEnd"/>
                                        <w:r w:rsidRPr="00736E56">
                                          <w:rPr>
                                            <w:rFonts w:ascii="標楷體" w:eastAsia="標楷體" w:hAnsi="標楷體" w:cstheme="minorBidi" w:hint="eastAsia"/>
                                            <w:color w:val="000000"/>
                                            <w:kern w:val="24"/>
                                            <w:sz w:val="18"/>
                                            <w:szCs w:val="16"/>
                                          </w:rPr>
                                          <w:t>支出</w:t>
                                        </w:r>
                                      </w:p>
                                    </w:txbxContent>
                                  </wps:txbx>
                                  <wps:bodyPr wrap="square" lIns="0" tIns="0" rIns="0" bIns="0">
                                    <a:noAutofit/>
                                  </wps:bodyPr>
                                </wps:wsp>
                                <wps:wsp>
                                  <wps:cNvPr id="127" name="Rectangle 121"/>
                                  <wps:cNvSpPr>
                                    <a:spLocks noChangeArrowheads="1"/>
                                  </wps:cNvSpPr>
                                  <wps:spPr bwMode="auto">
                                    <a:xfrm>
                                      <a:off x="4214293" y="2693504"/>
                                      <a:ext cx="687090" cy="241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2248EC" w14:textId="77777777" w:rsidR="00721C45" w:rsidRPr="00736E56" w:rsidRDefault="00721C45" w:rsidP="00D961B9">
                                        <w:pPr>
                                          <w:pStyle w:val="Web"/>
                                          <w:spacing w:before="0" w:beforeAutospacing="0" w:after="0" w:afterAutospacing="0"/>
                                          <w:jc w:val="center"/>
                                          <w:textAlignment w:val="baseline"/>
                                          <w:rPr>
                                            <w:sz w:val="28"/>
                                          </w:rPr>
                                        </w:pPr>
                                        <w:r w:rsidRPr="00736E56">
                                          <w:rPr>
                                            <w:rFonts w:ascii="標楷體" w:eastAsia="標楷體" w:hAnsi="標楷體" w:cstheme="minorBidi" w:hint="eastAsia"/>
                                            <w:color w:val="000000"/>
                                            <w:kern w:val="24"/>
                                            <w:sz w:val="18"/>
                                            <w:szCs w:val="16"/>
                                          </w:rPr>
                                          <w:t>社會福利支出</w:t>
                                        </w:r>
                                      </w:p>
                                    </w:txbxContent>
                                  </wps:txbx>
                                  <wps:bodyPr wrap="square" lIns="0" tIns="0" rIns="0" bIns="0">
                                    <a:noAutofit/>
                                  </wps:bodyPr>
                                </wps:wsp>
                                <wps:wsp>
                                  <wps:cNvPr id="1024" name="Rectangle 121"/>
                                  <wps:cNvSpPr>
                                    <a:spLocks noChangeArrowheads="1"/>
                                  </wps:cNvSpPr>
                                  <wps:spPr bwMode="auto">
                                    <a:xfrm>
                                      <a:off x="4217965" y="1915728"/>
                                      <a:ext cx="687090" cy="241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5472C1" w14:textId="77777777" w:rsidR="00721C45" w:rsidRPr="00736E56" w:rsidRDefault="00721C45" w:rsidP="00D961B9">
                                        <w:pPr>
                                          <w:pStyle w:val="Web"/>
                                          <w:spacing w:before="0" w:beforeAutospacing="0" w:after="0" w:afterAutospacing="0"/>
                                          <w:jc w:val="center"/>
                                          <w:textAlignment w:val="baseline"/>
                                          <w:rPr>
                                            <w:sz w:val="28"/>
                                          </w:rPr>
                                        </w:pPr>
                                        <w:r w:rsidRPr="00736E56">
                                          <w:rPr>
                                            <w:rFonts w:ascii="標楷體" w:eastAsia="標楷體" w:hAnsi="標楷體" w:cstheme="minorBidi" w:hint="eastAsia"/>
                                            <w:color w:val="000000"/>
                                            <w:kern w:val="24"/>
                                            <w:sz w:val="18"/>
                                            <w:szCs w:val="16"/>
                                          </w:rPr>
                                          <w:t>經濟發展支出</w:t>
                                        </w:r>
                                      </w:p>
                                    </w:txbxContent>
                                  </wps:txbx>
                                  <wps:bodyPr wrap="square" lIns="0" tIns="0" rIns="0" bIns="0">
                                    <a:noAutofit/>
                                  </wps:bodyPr>
                                </wps:wsp>
                                <wps:wsp>
                                  <wps:cNvPr id="1025" name="Rectangle 121"/>
                                  <wps:cNvSpPr>
                                    <a:spLocks noChangeArrowheads="1"/>
                                  </wps:cNvSpPr>
                                  <wps:spPr bwMode="auto">
                                    <a:xfrm>
                                      <a:off x="4217965" y="2304396"/>
                                      <a:ext cx="687090" cy="241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C33AF8" w14:textId="77777777" w:rsidR="00721C45" w:rsidRPr="00736E56" w:rsidRDefault="00721C45" w:rsidP="00D961B9">
                                        <w:pPr>
                                          <w:pStyle w:val="Web"/>
                                          <w:spacing w:before="0" w:beforeAutospacing="0" w:after="0" w:afterAutospacing="0"/>
                                          <w:jc w:val="center"/>
                                          <w:textAlignment w:val="baseline"/>
                                          <w:rPr>
                                            <w:sz w:val="28"/>
                                          </w:rPr>
                                        </w:pPr>
                                        <w:r w:rsidRPr="00736E56">
                                          <w:rPr>
                                            <w:rFonts w:ascii="標楷體" w:eastAsia="標楷體" w:hAnsi="標楷體" w:cstheme="minorBidi" w:hint="eastAsia"/>
                                            <w:color w:val="000000"/>
                                            <w:kern w:val="24"/>
                                            <w:sz w:val="18"/>
                                            <w:szCs w:val="16"/>
                                          </w:rPr>
                                          <w:t>一般政務支出</w:t>
                                        </w:r>
                                      </w:p>
                                    </w:txbxContent>
                                  </wps:txbx>
                                  <wps:bodyPr wrap="square" lIns="0" tIns="0" rIns="0" bIns="0">
                                    <a:noAutofit/>
                                  </wps:bodyPr>
                                </wps:wsp>
                                <wps:wsp>
                                  <wps:cNvPr id="1027" name="Rectangle 114"/>
                                  <wps:cNvSpPr>
                                    <a:spLocks noChangeArrowheads="1"/>
                                  </wps:cNvSpPr>
                                  <wps:spPr bwMode="auto">
                                    <a:xfrm>
                                      <a:off x="4012788" y="1574864"/>
                                      <a:ext cx="125413" cy="125413"/>
                                    </a:xfrm>
                                    <a:prstGeom prst="rect">
                                      <a:avLst/>
                                    </a:prstGeom>
                                    <a:gradFill>
                                      <a:gsLst>
                                        <a:gs pos="0">
                                          <a:sysClr val="window" lastClr="FFFFFF"/>
                                        </a:gs>
                                        <a:gs pos="100000">
                                          <a:srgbClr val="FFCDFF"/>
                                        </a:gs>
                                      </a:gsLst>
                                      <a:path path="shape">
                                        <a:fillToRect l="50000" t="50000" r="50000" b="50000"/>
                                      </a:path>
                                    </a:gradFill>
                                    <a:ln w="6350" algn="ctr">
                                      <a:noFill/>
                                      <a:miter lim="800000"/>
                                      <a:headEnd/>
                                      <a:tailEnd/>
                                    </a:ln>
                                    <a:effectLst/>
                                  </wps:spPr>
                                  <wps:bodyPr/>
                                </wps:wsp>
                                <wps:wsp>
                                  <wps:cNvPr id="1028" name="Rectangle 114"/>
                                  <wps:cNvSpPr>
                                    <a:spLocks noChangeArrowheads="1"/>
                                  </wps:cNvSpPr>
                                  <wps:spPr bwMode="auto">
                                    <a:xfrm>
                                      <a:off x="4017186" y="1967686"/>
                                      <a:ext cx="125413" cy="125413"/>
                                    </a:xfrm>
                                    <a:prstGeom prst="rect">
                                      <a:avLst/>
                                    </a:prstGeom>
                                    <a:gradFill>
                                      <a:gsLst>
                                        <a:gs pos="0">
                                          <a:sysClr val="window" lastClr="FFFFFF"/>
                                        </a:gs>
                                        <a:gs pos="100000">
                                          <a:srgbClr val="93FFFF"/>
                                        </a:gs>
                                      </a:gsLst>
                                      <a:path path="shape">
                                        <a:fillToRect l="50000" t="50000" r="50000" b="50000"/>
                                      </a:path>
                                    </a:gradFill>
                                    <a:ln w="6350" algn="ctr">
                                      <a:noFill/>
                                      <a:miter lim="800000"/>
                                      <a:headEnd/>
                                      <a:tailEnd/>
                                    </a:ln>
                                    <a:effectLst/>
                                  </wps:spPr>
                                  <wps:bodyPr/>
                                </wps:wsp>
                                <wps:wsp>
                                  <wps:cNvPr id="1029" name="Rectangle 114"/>
                                  <wps:cNvSpPr>
                                    <a:spLocks noChangeArrowheads="1"/>
                                  </wps:cNvSpPr>
                                  <wps:spPr bwMode="auto">
                                    <a:xfrm>
                                      <a:off x="4017186" y="2358055"/>
                                      <a:ext cx="125413" cy="125413"/>
                                    </a:xfrm>
                                    <a:prstGeom prst="rect">
                                      <a:avLst/>
                                    </a:prstGeom>
                                    <a:gradFill>
                                      <a:gsLst>
                                        <a:gs pos="0">
                                          <a:sysClr val="window" lastClr="FFFFFF"/>
                                        </a:gs>
                                        <a:gs pos="100000">
                                          <a:srgbClr val="FCC000"/>
                                        </a:gs>
                                      </a:gsLst>
                                      <a:path path="shape">
                                        <a:fillToRect l="50000" t="50000" r="50000" b="50000"/>
                                      </a:path>
                                    </a:gradFill>
                                    <a:ln w="6350" algn="ctr">
                                      <a:noFill/>
                                      <a:miter lim="800000"/>
                                      <a:headEnd/>
                                      <a:tailEnd/>
                                    </a:ln>
                                    <a:effectLst/>
                                  </wps:spPr>
                                  <wps:bodyPr/>
                                </wps:wsp>
                                <wps:wsp>
                                  <wps:cNvPr id="1030" name="Rectangle 114"/>
                                  <wps:cNvSpPr>
                                    <a:spLocks noChangeArrowheads="1"/>
                                  </wps:cNvSpPr>
                                  <wps:spPr bwMode="auto">
                                    <a:xfrm>
                                      <a:off x="4017186" y="2747955"/>
                                      <a:ext cx="125413" cy="125413"/>
                                    </a:xfrm>
                                    <a:prstGeom prst="rect">
                                      <a:avLst/>
                                    </a:prstGeom>
                                    <a:gradFill>
                                      <a:gsLst>
                                        <a:gs pos="0">
                                          <a:sysClr val="window" lastClr="FFFFFF"/>
                                        </a:gs>
                                        <a:gs pos="100000">
                                          <a:srgbClr val="00E2A7"/>
                                        </a:gs>
                                      </a:gsLst>
                                      <a:path path="shape">
                                        <a:fillToRect l="50000" t="50000" r="50000" b="50000"/>
                                      </a:path>
                                    </a:gradFill>
                                    <a:ln w="6350" algn="ctr">
                                      <a:noFill/>
                                      <a:miter lim="800000"/>
                                      <a:headEnd/>
                                      <a:tailEnd/>
                                    </a:ln>
                                    <a:effectLst/>
                                  </wps:spPr>
                                  <wps:bodyPr/>
                                </wps:wsp>
                                <wps:wsp>
                                  <wps:cNvPr id="1031" name="Rectangle 114"/>
                                  <wps:cNvSpPr>
                                    <a:spLocks noChangeArrowheads="1"/>
                                  </wps:cNvSpPr>
                                  <wps:spPr bwMode="auto">
                                    <a:xfrm>
                                      <a:off x="4019590" y="3115451"/>
                                      <a:ext cx="125413" cy="125413"/>
                                    </a:xfrm>
                                    <a:prstGeom prst="rect">
                                      <a:avLst/>
                                    </a:prstGeom>
                                    <a:gradFill>
                                      <a:gsLst>
                                        <a:gs pos="0">
                                          <a:sysClr val="window" lastClr="FFFFFF"/>
                                        </a:gs>
                                        <a:gs pos="100000">
                                          <a:srgbClr val="2FBAFF"/>
                                        </a:gs>
                                      </a:gsLst>
                                      <a:path path="shape">
                                        <a:fillToRect l="50000" t="50000" r="50000" b="50000"/>
                                      </a:path>
                                    </a:gradFill>
                                    <a:ln w="6350" algn="ctr">
                                      <a:noFill/>
                                      <a:miter lim="800000"/>
                                      <a:headEnd/>
                                      <a:tailEnd/>
                                    </a:ln>
                                    <a:effectLst/>
                                  </wps:spPr>
                                  <wps:bodyPr/>
                                </wps:wsp>
                                <wps:wsp>
                                  <wps:cNvPr id="1032" name="Rectangle 121"/>
                                  <wps:cNvSpPr>
                                    <a:spLocks noChangeArrowheads="1"/>
                                  </wps:cNvSpPr>
                                  <wps:spPr bwMode="auto">
                                    <a:xfrm>
                                      <a:off x="4214127" y="3054689"/>
                                      <a:ext cx="897476" cy="241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BA024E" w14:textId="77777777" w:rsidR="00721C45" w:rsidRPr="00736E56" w:rsidRDefault="00721C45" w:rsidP="00D961B9">
                                        <w:pPr>
                                          <w:pStyle w:val="Web"/>
                                          <w:spacing w:before="0" w:beforeAutospacing="0" w:after="0" w:afterAutospacing="0"/>
                                          <w:jc w:val="center"/>
                                          <w:textAlignment w:val="baseline"/>
                                          <w:rPr>
                                            <w:sz w:val="28"/>
                                          </w:rPr>
                                        </w:pPr>
                                        <w:r w:rsidRPr="00325499">
                                          <w:rPr>
                                            <w:rFonts w:ascii="標楷體" w:eastAsia="標楷體" w:hAnsi="標楷體" w:cstheme="minorBidi" w:hint="eastAsia"/>
                                            <w:color w:val="000000"/>
                                            <w:spacing w:val="-2"/>
                                            <w:kern w:val="24"/>
                                            <w:sz w:val="18"/>
                                            <w:szCs w:val="16"/>
                                          </w:rPr>
                                          <w:t>教育科學文化支出</w:t>
                                        </w:r>
                                      </w:p>
                                    </w:txbxContent>
                                  </wps:txbx>
                                  <wps:bodyPr wrap="square" lIns="0" tIns="0" rIns="0" bIns="0">
                                    <a:noAutofit/>
                                  </wps:bodyPr>
                                </wps:wsp>
                              </wpg:grpSp>
                              <wpg:grpSp>
                                <wpg:cNvPr id="115" name="群組 115"/>
                                <wpg:cNvGrpSpPr/>
                                <wpg:grpSpPr>
                                  <a:xfrm>
                                    <a:off x="578015" y="1274853"/>
                                    <a:ext cx="417793" cy="2166247"/>
                                    <a:chOff x="579604" y="1272367"/>
                                    <a:chExt cx="417855" cy="2158896"/>
                                  </a:xfrm>
                                </wpg:grpSpPr>
                                <wps:wsp>
                                  <wps:cNvPr id="117" name="Rectangle 91"/>
                                  <wps:cNvSpPr>
                                    <a:spLocks noChangeArrowheads="1"/>
                                  </wps:cNvSpPr>
                                  <wps:spPr bwMode="auto">
                                    <a:xfrm>
                                      <a:off x="579605" y="1272367"/>
                                      <a:ext cx="382372" cy="2411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F72562" w14:textId="77777777" w:rsidR="00721C45" w:rsidRPr="00064F94" w:rsidRDefault="00721C45" w:rsidP="00D961B9">
                                        <w:pPr>
                                          <w:pStyle w:val="Web"/>
                                          <w:spacing w:before="0" w:beforeAutospacing="0" w:after="0" w:afterAutospacing="0"/>
                                          <w:jc w:val="center"/>
                                          <w:textAlignment w:val="baseline"/>
                                          <w:rPr>
                                            <w:b/>
                                          </w:rPr>
                                        </w:pPr>
                                        <w:r w:rsidRPr="00064F94">
                                          <w:rPr>
                                            <w:rFonts w:ascii="標楷體" w:eastAsia="標楷體" w:hAnsi="標楷體" w:cstheme="minorBidi"/>
                                            <w:b/>
                                            <w:color w:val="000000"/>
                                            <w:kern w:val="24"/>
                                            <w:sz w:val="20"/>
                                            <w:szCs w:val="20"/>
                                          </w:rPr>
                                          <w:t>20</w:t>
                                        </w:r>
                                        <w:r w:rsidRPr="00064F94">
                                          <w:rPr>
                                            <w:rFonts w:ascii="標楷體" w:eastAsia="標楷體" w:hAnsi="標楷體" w:cstheme="minorBidi" w:hint="eastAsia"/>
                                            <w:b/>
                                            <w:color w:val="000000"/>
                                            <w:kern w:val="24"/>
                                            <w:sz w:val="20"/>
                                            <w:szCs w:val="20"/>
                                          </w:rPr>
                                          <w:t>,000</w:t>
                                        </w:r>
                                      </w:p>
                                    </w:txbxContent>
                                  </wps:txbx>
                                  <wps:bodyPr wrap="square" lIns="0" tIns="0" rIns="0" bIns="0">
                                    <a:noAutofit/>
                                  </wps:bodyPr>
                                </wps:wsp>
                                <wps:wsp>
                                  <wps:cNvPr id="118" name="Rectangle 91"/>
                                  <wps:cNvSpPr>
                                    <a:spLocks noChangeArrowheads="1"/>
                                  </wps:cNvSpPr>
                                  <wps:spPr bwMode="auto">
                                    <a:xfrm>
                                      <a:off x="580889" y="2042419"/>
                                      <a:ext cx="382373" cy="2411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61D92C" w14:textId="77777777" w:rsidR="00721C45" w:rsidRPr="00064F94" w:rsidRDefault="00721C45" w:rsidP="00D961B9">
                                        <w:pPr>
                                          <w:pStyle w:val="Web"/>
                                          <w:spacing w:before="0" w:beforeAutospacing="0" w:after="0" w:afterAutospacing="0"/>
                                          <w:jc w:val="center"/>
                                          <w:textAlignment w:val="baseline"/>
                                          <w:rPr>
                                            <w:b/>
                                          </w:rPr>
                                        </w:pPr>
                                        <w:r>
                                          <w:rPr>
                                            <w:rFonts w:ascii="標楷體" w:eastAsia="標楷體" w:hAnsi="標楷體" w:cstheme="minorBidi"/>
                                            <w:b/>
                                            <w:color w:val="000000"/>
                                            <w:kern w:val="24"/>
                                            <w:sz w:val="20"/>
                                            <w:szCs w:val="20"/>
                                          </w:rPr>
                                          <w:t>12</w:t>
                                        </w:r>
                                        <w:r w:rsidRPr="00064F94">
                                          <w:rPr>
                                            <w:rFonts w:ascii="標楷體" w:eastAsia="標楷體" w:hAnsi="標楷體" w:cstheme="minorBidi" w:hint="eastAsia"/>
                                            <w:b/>
                                            <w:color w:val="000000"/>
                                            <w:kern w:val="24"/>
                                            <w:sz w:val="20"/>
                                            <w:szCs w:val="20"/>
                                          </w:rPr>
                                          <w:t>,000</w:t>
                                        </w:r>
                                      </w:p>
                                    </w:txbxContent>
                                  </wps:txbx>
                                  <wps:bodyPr wrap="square" lIns="0" tIns="0" rIns="0" bIns="0">
                                    <a:noAutofit/>
                                  </wps:bodyPr>
                                </wps:wsp>
                                <wps:wsp>
                                  <wps:cNvPr id="119" name="Rectangle 91"/>
                                  <wps:cNvSpPr>
                                    <a:spLocks noChangeArrowheads="1"/>
                                  </wps:cNvSpPr>
                                  <wps:spPr bwMode="auto">
                                    <a:xfrm>
                                      <a:off x="638488" y="2818707"/>
                                      <a:ext cx="318220" cy="2411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D54C24" w14:textId="77777777" w:rsidR="00721C45" w:rsidRPr="00064F94" w:rsidRDefault="00721C45" w:rsidP="00D961B9">
                                        <w:pPr>
                                          <w:pStyle w:val="Web"/>
                                          <w:spacing w:before="0" w:beforeAutospacing="0" w:after="0" w:afterAutospacing="0"/>
                                          <w:jc w:val="center"/>
                                          <w:textAlignment w:val="baseline"/>
                                          <w:rPr>
                                            <w:b/>
                                          </w:rPr>
                                        </w:pPr>
                                        <w:r>
                                          <w:rPr>
                                            <w:rFonts w:ascii="標楷體" w:eastAsia="標楷體" w:hAnsi="標楷體" w:cstheme="minorBidi"/>
                                            <w:b/>
                                            <w:color w:val="000000"/>
                                            <w:kern w:val="24"/>
                                            <w:sz w:val="20"/>
                                            <w:szCs w:val="20"/>
                                          </w:rPr>
                                          <w:t>4</w:t>
                                        </w:r>
                                        <w:r w:rsidRPr="00064F94">
                                          <w:rPr>
                                            <w:rFonts w:ascii="標楷體" w:eastAsia="標楷體" w:hAnsi="標楷體" w:cstheme="minorBidi" w:hint="eastAsia"/>
                                            <w:b/>
                                            <w:color w:val="000000"/>
                                            <w:kern w:val="24"/>
                                            <w:sz w:val="20"/>
                                            <w:szCs w:val="20"/>
                                          </w:rPr>
                                          <w:t>,000</w:t>
                                        </w:r>
                                      </w:p>
                                    </w:txbxContent>
                                  </wps:txbx>
                                  <wps:bodyPr wrap="square" lIns="0" tIns="0" rIns="0" bIns="0">
                                    <a:noAutofit/>
                                  </wps:bodyPr>
                                </wps:wsp>
                                <wps:wsp>
                                  <wps:cNvPr id="120" name="Rectangle 91"/>
                                  <wps:cNvSpPr>
                                    <a:spLocks noChangeArrowheads="1"/>
                                  </wps:cNvSpPr>
                                  <wps:spPr bwMode="auto">
                                    <a:xfrm>
                                      <a:off x="861622" y="3190134"/>
                                      <a:ext cx="135837" cy="2411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D6F524" w14:textId="77777777" w:rsidR="00721C45" w:rsidRPr="00064F94" w:rsidRDefault="00721C45" w:rsidP="00D961B9">
                                        <w:pPr>
                                          <w:pStyle w:val="Web"/>
                                          <w:spacing w:before="0" w:beforeAutospacing="0" w:after="0" w:afterAutospacing="0"/>
                                          <w:jc w:val="center"/>
                                          <w:textAlignment w:val="baseline"/>
                                          <w:rPr>
                                            <w:b/>
                                          </w:rPr>
                                        </w:pPr>
                                        <w:r w:rsidRPr="00064F94">
                                          <w:rPr>
                                            <w:rFonts w:ascii="標楷體" w:eastAsia="標楷體" w:hAnsi="標楷體" w:cstheme="minorBidi" w:hint="eastAsia"/>
                                            <w:b/>
                                            <w:color w:val="000000"/>
                                            <w:kern w:val="24"/>
                                            <w:sz w:val="20"/>
                                            <w:szCs w:val="20"/>
                                          </w:rPr>
                                          <w:t>0</w:t>
                                        </w:r>
                                      </w:p>
                                    </w:txbxContent>
                                  </wps:txbx>
                                  <wps:bodyPr wrap="square" lIns="0" tIns="0" rIns="0" bIns="0">
                                    <a:noAutofit/>
                                  </wps:bodyPr>
                                </wps:wsp>
                                <wps:wsp>
                                  <wps:cNvPr id="121" name="Rectangle 91"/>
                                  <wps:cNvSpPr>
                                    <a:spLocks noChangeArrowheads="1"/>
                                  </wps:cNvSpPr>
                                  <wps:spPr bwMode="auto">
                                    <a:xfrm>
                                      <a:off x="579604" y="1657086"/>
                                      <a:ext cx="382373" cy="2411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874DDA" w14:textId="77777777" w:rsidR="00721C45" w:rsidRPr="00064F94" w:rsidRDefault="00721C45" w:rsidP="00D961B9">
                                        <w:pPr>
                                          <w:pStyle w:val="Web"/>
                                          <w:spacing w:before="0" w:beforeAutospacing="0" w:after="0" w:afterAutospacing="0"/>
                                          <w:jc w:val="center"/>
                                          <w:textAlignment w:val="baseline"/>
                                          <w:rPr>
                                            <w:b/>
                                          </w:rPr>
                                        </w:pPr>
                                        <w:r w:rsidRPr="00064F94">
                                          <w:rPr>
                                            <w:rFonts w:ascii="標楷體" w:eastAsia="標楷體" w:hAnsi="標楷體" w:cstheme="minorBidi" w:hint="eastAsia"/>
                                            <w:b/>
                                            <w:color w:val="000000"/>
                                            <w:kern w:val="24"/>
                                            <w:sz w:val="20"/>
                                            <w:szCs w:val="20"/>
                                          </w:rPr>
                                          <w:t>1</w:t>
                                        </w:r>
                                        <w:r>
                                          <w:rPr>
                                            <w:rFonts w:ascii="標楷體" w:eastAsia="標楷體" w:hAnsi="標楷體" w:cstheme="minorBidi"/>
                                            <w:b/>
                                            <w:color w:val="000000"/>
                                            <w:kern w:val="24"/>
                                            <w:sz w:val="20"/>
                                            <w:szCs w:val="20"/>
                                          </w:rPr>
                                          <w:t>6</w:t>
                                        </w:r>
                                        <w:r w:rsidRPr="00064F94">
                                          <w:rPr>
                                            <w:rFonts w:ascii="標楷體" w:eastAsia="標楷體" w:hAnsi="標楷體" w:cstheme="minorBidi" w:hint="eastAsia"/>
                                            <w:b/>
                                            <w:color w:val="000000"/>
                                            <w:kern w:val="24"/>
                                            <w:sz w:val="20"/>
                                            <w:szCs w:val="20"/>
                                          </w:rPr>
                                          <w:t>,000</w:t>
                                        </w:r>
                                      </w:p>
                                    </w:txbxContent>
                                  </wps:txbx>
                                  <wps:bodyPr wrap="square" lIns="0" tIns="0" rIns="0" bIns="0">
                                    <a:noAutofit/>
                                  </wps:bodyPr>
                                </wps:wsp>
                              </wpg:grpSp>
                              <wps:wsp>
                                <wps:cNvPr id="1033" name="Rectangle 97"/>
                                <wps:cNvSpPr>
                                  <a:spLocks noChangeArrowheads="1"/>
                                </wps:cNvSpPr>
                                <wps:spPr bwMode="auto">
                                  <a:xfrm>
                                    <a:off x="3839398" y="3383280"/>
                                    <a:ext cx="254666" cy="241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C293FC" w14:textId="77777777" w:rsidR="00721C45" w:rsidRPr="00AD49FA" w:rsidRDefault="00721C45" w:rsidP="00D961B9">
                                      <w:pPr>
                                        <w:pStyle w:val="Web"/>
                                        <w:spacing w:before="0" w:beforeAutospacing="0" w:after="0" w:afterAutospacing="0"/>
                                        <w:jc w:val="center"/>
                                        <w:textAlignment w:val="baseline"/>
                                        <w:rPr>
                                          <w:b/>
                                          <w:sz w:val="20"/>
                                          <w:szCs w:val="20"/>
                                        </w:rPr>
                                      </w:pPr>
                                      <w:r w:rsidRPr="00AD49FA">
                                        <w:rPr>
                                          <w:rFonts w:ascii="標楷體" w:eastAsia="標楷體" w:hAnsi="標楷體" w:cstheme="minorBidi" w:hint="eastAsia"/>
                                          <w:b/>
                                          <w:color w:val="000000"/>
                                          <w:kern w:val="24"/>
                                          <w:sz w:val="20"/>
                                          <w:szCs w:val="20"/>
                                        </w:rPr>
                                        <w:t>年度</w:t>
                                      </w:r>
                                    </w:p>
                                  </w:txbxContent>
                                </wps:txbx>
                                <wps:bodyPr wrap="square" lIns="0" tIns="0" rIns="0" bIns="0">
                                  <a:noAutofit/>
                                </wps:bodyPr>
                              </wps:wsp>
                              <wps:wsp>
                                <wps:cNvPr id="1034" name="文字方塊 44"/>
                                <wps:cNvSpPr txBox="1"/>
                                <wps:spPr>
                                  <a:xfrm>
                                    <a:off x="504868" y="3644267"/>
                                    <a:ext cx="4420152" cy="385678"/>
                                  </a:xfrm>
                                  <a:prstGeom prst="rect">
                                    <a:avLst/>
                                  </a:prstGeom>
                                  <a:noFill/>
                                </wps:spPr>
                                <wps:txbx>
                                  <w:txbxContent>
                                    <w:p w14:paraId="15B42B0D" w14:textId="77777777" w:rsidR="00721C45" w:rsidRDefault="00721C45" w:rsidP="00D961B9">
                                      <w:pPr>
                                        <w:pStyle w:val="Web"/>
                                        <w:kinsoku w:val="0"/>
                                        <w:overflowPunct w:val="0"/>
                                        <w:spacing w:before="0" w:beforeAutospacing="0" w:after="0" w:afterAutospacing="0" w:line="0" w:lineRule="atLeast"/>
                                        <w:textAlignment w:val="baseline"/>
                                      </w:pPr>
                                      <w:proofErr w:type="gramStart"/>
                                      <w:r>
                                        <w:rPr>
                                          <w:rFonts w:ascii="標楷體" w:eastAsia="標楷體" w:hAnsi="標楷體" w:cstheme="minorBidi" w:hint="eastAsia"/>
                                          <w:color w:val="000000" w:themeColor="text1"/>
                                          <w:kern w:val="24"/>
                                          <w:sz w:val="18"/>
                                          <w:szCs w:val="18"/>
                                        </w:rPr>
                                        <w:t>註</w:t>
                                      </w:r>
                                      <w:proofErr w:type="gramEnd"/>
                                      <w:r>
                                        <w:rPr>
                                          <w:rFonts w:ascii="標楷體" w:eastAsia="標楷體" w:hAnsi="標楷體" w:cstheme="minorBidi" w:hint="eastAsia"/>
                                          <w:color w:val="000000" w:themeColor="text1"/>
                                          <w:kern w:val="24"/>
                                          <w:sz w:val="18"/>
                                          <w:szCs w:val="18"/>
                                        </w:rPr>
                                        <w:t>：其他各項支出包含社區發展及環境保護、債務</w:t>
                                      </w:r>
                                      <w:r>
                                        <w:rPr>
                                          <w:rFonts w:ascii="標楷體" w:eastAsia="標楷體" w:hAnsi="標楷體" w:cstheme="minorBidi"/>
                                          <w:color w:val="000000" w:themeColor="text1"/>
                                          <w:kern w:val="24"/>
                                          <w:sz w:val="18"/>
                                          <w:szCs w:val="18"/>
                                        </w:rPr>
                                        <w:t>、</w:t>
                                      </w:r>
                                      <w:r>
                                        <w:rPr>
                                          <w:rFonts w:ascii="標楷體" w:eastAsia="標楷體" w:hAnsi="標楷體" w:cstheme="minorBidi" w:hint="eastAsia"/>
                                          <w:color w:val="000000" w:themeColor="text1"/>
                                          <w:kern w:val="24"/>
                                          <w:sz w:val="18"/>
                                          <w:szCs w:val="18"/>
                                        </w:rPr>
                                        <w:t>補助及其他等支出。</w:t>
                                      </w:r>
                                    </w:p>
                                  </w:txbxContent>
                                </wps:txbx>
                                <wps:bodyPr wrap="square" rtlCol="0">
                                  <a:noAutofit/>
                                </wps:bodyPr>
                              </wps:wsp>
                            </wpg:grpSp>
                            <wpg:grpSp>
                              <wpg:cNvPr id="19" name="群組 12"/>
                              <wpg:cNvGrpSpPr/>
                              <wpg:grpSpPr>
                                <a:xfrm>
                                  <a:off x="779252" y="417694"/>
                                  <a:ext cx="3745801" cy="701508"/>
                                  <a:chOff x="45196" y="136891"/>
                                  <a:chExt cx="3747172" cy="703548"/>
                                </a:xfrm>
                              </wpg:grpSpPr>
                              <wpg:grpSp>
                                <wpg:cNvPr id="33" name="群組 16"/>
                                <wpg:cNvGrpSpPr/>
                                <wpg:grpSpPr>
                                  <a:xfrm>
                                    <a:off x="45196" y="136891"/>
                                    <a:ext cx="2709580" cy="703548"/>
                                    <a:chOff x="45196" y="136891"/>
                                    <a:chExt cx="2709580" cy="703548"/>
                                  </a:xfrm>
                                </wpg:grpSpPr>
                                <wps:wsp>
                                  <wps:cNvPr id="35" name="文字方塊 2"/>
                                  <wps:cNvSpPr txBox="1">
                                    <a:spLocks noChangeArrowheads="1"/>
                                  </wps:cNvSpPr>
                                  <wps:spPr bwMode="auto">
                                    <a:xfrm>
                                      <a:off x="45196" y="496543"/>
                                      <a:ext cx="428781" cy="343896"/>
                                    </a:xfrm>
                                    <a:prstGeom prst="rect">
                                      <a:avLst/>
                                    </a:prstGeom>
                                    <a:noFill/>
                                    <a:ln w="9525">
                                      <a:noFill/>
                                      <a:miter lim="800000"/>
                                      <a:headEnd/>
                                      <a:tailEnd/>
                                    </a:ln>
                                  </wps:spPr>
                                  <wps:txbx>
                                    <w:txbxContent>
                                      <w:p w14:paraId="3BE458FB" w14:textId="77777777" w:rsidR="00721C45" w:rsidRPr="00331C47" w:rsidRDefault="00721C45" w:rsidP="00D961B9">
                                        <w:pPr>
                                          <w:ind w:leftChars="-50" w:left="-140" w:rightChars="-50" w:right="-140"/>
                                          <w:rPr>
                                            <w:rFonts w:ascii="標楷體" w:hAnsi="標楷體"/>
                                            <w:b/>
                                            <w:sz w:val="18"/>
                                            <w:szCs w:val="18"/>
                                          </w:rPr>
                                        </w:pPr>
                                        <w:r>
                                          <w:rPr>
                                            <w:rFonts w:ascii="標楷體" w:hAnsi="標楷體"/>
                                            <w:b/>
                                            <w:sz w:val="18"/>
                                            <w:szCs w:val="18"/>
                                          </w:rPr>
                                          <w:t>23,631</w:t>
                                        </w:r>
                                      </w:p>
                                    </w:txbxContent>
                                  </wps:txbx>
                                  <wps:bodyPr rot="0" vert="horz" wrap="square" lIns="91440" tIns="45720" rIns="91440" bIns="45720" anchor="t" anchorCtr="0">
                                    <a:noAutofit/>
                                  </wps:bodyPr>
                                </wps:wsp>
                                <wps:wsp>
                                  <wps:cNvPr id="39" name="文字方塊 2"/>
                                  <wps:cNvSpPr txBox="1">
                                    <a:spLocks noChangeArrowheads="1"/>
                                  </wps:cNvSpPr>
                                  <wps:spPr bwMode="auto">
                                    <a:xfrm>
                                      <a:off x="625365" y="461647"/>
                                      <a:ext cx="428781" cy="343896"/>
                                    </a:xfrm>
                                    <a:prstGeom prst="rect">
                                      <a:avLst/>
                                    </a:prstGeom>
                                    <a:noFill/>
                                    <a:ln w="9525">
                                      <a:noFill/>
                                      <a:miter lim="800000"/>
                                      <a:headEnd/>
                                      <a:tailEnd/>
                                    </a:ln>
                                  </wps:spPr>
                                  <wps:txbx>
                                    <w:txbxContent>
                                      <w:p w14:paraId="4236650F" w14:textId="77777777" w:rsidR="00721C45" w:rsidRPr="00331C47" w:rsidRDefault="00721C45" w:rsidP="00D961B9">
                                        <w:pPr>
                                          <w:ind w:leftChars="-50" w:left="-140" w:rightChars="-50" w:right="-140"/>
                                          <w:rPr>
                                            <w:rFonts w:ascii="標楷體" w:hAnsi="標楷體"/>
                                            <w:b/>
                                            <w:sz w:val="18"/>
                                            <w:szCs w:val="18"/>
                                          </w:rPr>
                                        </w:pPr>
                                        <w:r>
                                          <w:rPr>
                                            <w:rFonts w:ascii="標楷體" w:hAnsi="標楷體"/>
                                            <w:b/>
                                            <w:sz w:val="18"/>
                                            <w:szCs w:val="18"/>
                                          </w:rPr>
                                          <w:t>23,990</w:t>
                                        </w:r>
                                      </w:p>
                                    </w:txbxContent>
                                  </wps:txbx>
                                  <wps:bodyPr rot="0" vert="horz" wrap="square" lIns="91440" tIns="45720" rIns="91440" bIns="45720" anchor="t" anchorCtr="0">
                                    <a:noAutofit/>
                                  </wps:bodyPr>
                                </wps:wsp>
                                <wps:wsp>
                                  <wps:cNvPr id="48" name="文字方塊 35"/>
                                  <wps:cNvSpPr txBox="1">
                                    <a:spLocks noChangeArrowheads="1"/>
                                  </wps:cNvSpPr>
                                  <wps:spPr bwMode="auto">
                                    <a:xfrm>
                                      <a:off x="2326630" y="136891"/>
                                      <a:ext cx="428146" cy="414258"/>
                                    </a:xfrm>
                                    <a:prstGeom prst="rect">
                                      <a:avLst/>
                                    </a:prstGeom>
                                    <a:noFill/>
                                    <a:ln w="9525">
                                      <a:noFill/>
                                      <a:miter lim="800000"/>
                                      <a:headEnd/>
                                      <a:tailEnd/>
                                    </a:ln>
                                  </wps:spPr>
                                  <wps:txbx>
                                    <w:txbxContent>
                                      <w:p w14:paraId="3BCFBC0D" w14:textId="77777777" w:rsidR="00721C45" w:rsidRPr="00331C47" w:rsidRDefault="00721C45" w:rsidP="00D961B9">
                                        <w:pPr>
                                          <w:ind w:leftChars="-50" w:left="-140" w:rightChars="-50" w:right="-140"/>
                                          <w:rPr>
                                            <w:rFonts w:ascii="標楷體" w:hAnsi="標楷體"/>
                                            <w:b/>
                                            <w:sz w:val="18"/>
                                            <w:szCs w:val="18"/>
                                          </w:rPr>
                                        </w:pPr>
                                        <w:r>
                                          <w:rPr>
                                            <w:rFonts w:ascii="標楷體" w:hAnsi="標楷體"/>
                                            <w:b/>
                                            <w:sz w:val="18"/>
                                            <w:szCs w:val="18"/>
                                          </w:rPr>
                                          <w:t>27,345</w:t>
                                        </w:r>
                                      </w:p>
                                    </w:txbxContent>
                                  </wps:txbx>
                                  <wps:bodyPr rot="0" vert="horz" wrap="square" lIns="91440" tIns="45720" rIns="91440" bIns="45720" anchor="t" anchorCtr="0">
                                    <a:noAutofit/>
                                  </wps:bodyPr>
                                </wps:wsp>
                                <wps:wsp>
                                  <wps:cNvPr id="49" name="文字方塊 2"/>
                                  <wps:cNvSpPr txBox="1">
                                    <a:spLocks noChangeArrowheads="1"/>
                                  </wps:cNvSpPr>
                                  <wps:spPr bwMode="auto">
                                    <a:xfrm>
                                      <a:off x="1749651" y="282328"/>
                                      <a:ext cx="428781" cy="343896"/>
                                    </a:xfrm>
                                    <a:prstGeom prst="rect">
                                      <a:avLst/>
                                    </a:prstGeom>
                                    <a:noFill/>
                                    <a:ln w="9525">
                                      <a:noFill/>
                                      <a:miter lim="800000"/>
                                      <a:headEnd/>
                                      <a:tailEnd/>
                                    </a:ln>
                                  </wps:spPr>
                                  <wps:txbx>
                                    <w:txbxContent>
                                      <w:p w14:paraId="2B6E2321" w14:textId="77777777" w:rsidR="00721C45" w:rsidRPr="00331C47" w:rsidRDefault="00721C45" w:rsidP="00D961B9">
                                        <w:pPr>
                                          <w:ind w:leftChars="-50" w:left="-140" w:rightChars="-50" w:right="-140"/>
                                          <w:rPr>
                                            <w:rFonts w:ascii="標楷體" w:hAnsi="標楷體"/>
                                            <w:b/>
                                            <w:sz w:val="18"/>
                                            <w:szCs w:val="18"/>
                                          </w:rPr>
                                        </w:pPr>
                                        <w:r>
                                          <w:rPr>
                                            <w:rFonts w:ascii="標楷體" w:hAnsi="標楷體"/>
                                            <w:b/>
                                            <w:sz w:val="18"/>
                                            <w:szCs w:val="18"/>
                                          </w:rPr>
                                          <w:t>25,840</w:t>
                                        </w:r>
                                      </w:p>
                                    </w:txbxContent>
                                  </wps:txbx>
                                  <wps:bodyPr rot="0" vert="horz" wrap="square" lIns="91440" tIns="45720" rIns="91440" bIns="45720" anchor="t" anchorCtr="0">
                                    <a:noAutofit/>
                                  </wps:bodyPr>
                                </wps:wsp>
                                <wps:wsp>
                                  <wps:cNvPr id="50" name="文字方塊 2"/>
                                  <wps:cNvSpPr txBox="1">
                                    <a:spLocks noChangeArrowheads="1"/>
                                  </wps:cNvSpPr>
                                  <wps:spPr bwMode="auto">
                                    <a:xfrm>
                                      <a:off x="1182101" y="405588"/>
                                      <a:ext cx="428781" cy="343896"/>
                                    </a:xfrm>
                                    <a:prstGeom prst="rect">
                                      <a:avLst/>
                                    </a:prstGeom>
                                    <a:noFill/>
                                    <a:ln w="9525">
                                      <a:noFill/>
                                      <a:miter lim="800000"/>
                                      <a:headEnd/>
                                      <a:tailEnd/>
                                    </a:ln>
                                  </wps:spPr>
                                  <wps:txbx>
                                    <w:txbxContent>
                                      <w:p w14:paraId="3B466BC0" w14:textId="77777777" w:rsidR="00721C45" w:rsidRPr="00331C47" w:rsidRDefault="00721C45" w:rsidP="00D961B9">
                                        <w:pPr>
                                          <w:ind w:leftChars="-50" w:left="-140" w:rightChars="-50" w:right="-140"/>
                                          <w:rPr>
                                            <w:rFonts w:ascii="標楷體" w:hAnsi="標楷體"/>
                                            <w:b/>
                                            <w:sz w:val="18"/>
                                            <w:szCs w:val="18"/>
                                          </w:rPr>
                                        </w:pPr>
                                        <w:r>
                                          <w:rPr>
                                            <w:rFonts w:ascii="標楷體" w:hAnsi="標楷體"/>
                                            <w:b/>
                                            <w:sz w:val="18"/>
                                            <w:szCs w:val="18"/>
                                          </w:rPr>
                                          <w:t>24,634</w:t>
                                        </w:r>
                                      </w:p>
                                    </w:txbxContent>
                                  </wps:txbx>
                                  <wps:bodyPr rot="0" vert="horz" wrap="square" lIns="91440" tIns="45720" rIns="91440" bIns="45720" anchor="t" anchorCtr="0">
                                    <a:noAutofit/>
                                  </wps:bodyPr>
                                </wps:wsp>
                              </wpg:grpSp>
                              <wps:wsp>
                                <wps:cNvPr id="450" name="文字方塊 50"/>
                                <wps:cNvSpPr txBox="1">
                                  <a:spLocks noChangeArrowheads="1"/>
                                </wps:cNvSpPr>
                                <wps:spPr bwMode="auto">
                                  <a:xfrm>
                                    <a:off x="3068204" y="397788"/>
                                    <a:ext cx="724164" cy="343896"/>
                                  </a:xfrm>
                                  <a:prstGeom prst="rect">
                                    <a:avLst/>
                                  </a:prstGeom>
                                  <a:noFill/>
                                  <a:ln w="9525">
                                    <a:noFill/>
                                    <a:miter lim="800000"/>
                                    <a:headEnd/>
                                    <a:tailEnd/>
                                  </a:ln>
                                </wps:spPr>
                                <wps:txbx>
                                  <w:txbxContent>
                                    <w:p w14:paraId="17A07886" w14:textId="77777777" w:rsidR="00721C45" w:rsidRPr="00736E56" w:rsidRDefault="00721C45" w:rsidP="00D961B9">
                                      <w:pPr>
                                        <w:ind w:rightChars="-50" w:right="-140"/>
                                        <w:rPr>
                                          <w:rFonts w:ascii="標楷體" w:hAnsi="標楷體"/>
                                          <w:b/>
                                          <w:sz w:val="18"/>
                                          <w:szCs w:val="16"/>
                                        </w:rPr>
                                      </w:pPr>
                                      <w:r w:rsidRPr="00736E56">
                                        <w:rPr>
                                          <w:rFonts w:ascii="標楷體" w:hAnsi="標楷體" w:hint="eastAsia"/>
                                          <w:b/>
                                          <w:sz w:val="18"/>
                                          <w:szCs w:val="16"/>
                                        </w:rPr>
                                        <w:t>歲出合計</w:t>
                                      </w:r>
                                    </w:p>
                                  </w:txbxContent>
                                </wps:txbx>
                                <wps:bodyPr rot="0" vert="horz" wrap="square" lIns="91440" tIns="45720" rIns="91440" bIns="45720" anchor="t" anchorCtr="0">
                                  <a:noAutofit/>
                                </wps:bodyPr>
                              </wps:wsp>
                            </wpg:grpSp>
                          </wpg:grpSp>
                          <wps:wsp>
                            <wps:cNvPr id="451" name="Rectangle 91"/>
                            <wps:cNvSpPr>
                              <a:spLocks noChangeArrowheads="1"/>
                            </wps:cNvSpPr>
                            <wps:spPr bwMode="auto">
                              <a:xfrm>
                                <a:off x="258353" y="889060"/>
                                <a:ext cx="382270" cy="241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3C6302" w14:textId="77777777" w:rsidR="00721C45" w:rsidRPr="00064F94" w:rsidRDefault="00721C45" w:rsidP="00D961B9">
                                  <w:pPr>
                                    <w:pStyle w:val="Web"/>
                                    <w:spacing w:before="0" w:beforeAutospacing="0" w:after="0" w:afterAutospacing="0"/>
                                    <w:jc w:val="center"/>
                                    <w:textAlignment w:val="baseline"/>
                                    <w:rPr>
                                      <w:b/>
                                    </w:rPr>
                                  </w:pPr>
                                  <w:r>
                                    <w:rPr>
                                      <w:rFonts w:ascii="標楷體" w:eastAsia="標楷體" w:hAnsi="標楷體" w:cstheme="minorBidi"/>
                                      <w:b/>
                                      <w:color w:val="000000"/>
                                      <w:kern w:val="24"/>
                                      <w:sz w:val="20"/>
                                      <w:szCs w:val="20"/>
                                    </w:rPr>
                                    <w:t>24</w:t>
                                  </w:r>
                                  <w:r w:rsidRPr="00064F94">
                                    <w:rPr>
                                      <w:rFonts w:ascii="標楷體" w:eastAsia="標楷體" w:hAnsi="標楷體" w:cstheme="minorBidi" w:hint="eastAsia"/>
                                      <w:b/>
                                      <w:color w:val="000000"/>
                                      <w:kern w:val="24"/>
                                      <w:sz w:val="20"/>
                                      <w:szCs w:val="20"/>
                                    </w:rPr>
                                    <w:t>,000</w:t>
                                  </w:r>
                                </w:p>
                              </w:txbxContent>
                            </wps:txbx>
                            <wps:bodyPr wrap="square" lIns="0" tIns="0" rIns="0" bIns="0">
                              <a:noAutofit/>
                            </wps:bodyPr>
                          </wps:wsp>
                        </wpg:grpSp>
                        <wps:wsp>
                          <wps:cNvPr id="4162" name="Rectangle 91"/>
                          <wps:cNvSpPr>
                            <a:spLocks noChangeArrowheads="1"/>
                          </wps:cNvSpPr>
                          <wps:spPr bwMode="auto">
                            <a:xfrm>
                              <a:off x="322158" y="2435382"/>
                              <a:ext cx="318135" cy="241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AEEB49" w14:textId="77777777" w:rsidR="00721C45" w:rsidRPr="00064F94" w:rsidRDefault="00721C45" w:rsidP="00D961B9">
                                <w:pPr>
                                  <w:pStyle w:val="Web"/>
                                  <w:spacing w:before="0" w:beforeAutospacing="0" w:after="0" w:afterAutospacing="0"/>
                                  <w:jc w:val="center"/>
                                  <w:textAlignment w:val="baseline"/>
                                  <w:rPr>
                                    <w:b/>
                                  </w:rPr>
                                </w:pPr>
                                <w:r>
                                  <w:rPr>
                                    <w:rFonts w:ascii="標楷體" w:eastAsia="標楷體" w:hAnsi="標楷體" w:cstheme="minorBidi"/>
                                    <w:b/>
                                    <w:color w:val="000000"/>
                                    <w:kern w:val="24"/>
                                    <w:sz w:val="20"/>
                                    <w:szCs w:val="20"/>
                                  </w:rPr>
                                  <w:t>8</w:t>
                                </w:r>
                                <w:r w:rsidRPr="00064F94">
                                  <w:rPr>
                                    <w:rFonts w:ascii="標楷體" w:eastAsia="標楷體" w:hAnsi="標楷體" w:cstheme="minorBidi" w:hint="eastAsia"/>
                                    <w:b/>
                                    <w:color w:val="000000"/>
                                    <w:kern w:val="24"/>
                                    <w:sz w:val="20"/>
                                    <w:szCs w:val="20"/>
                                  </w:rPr>
                                  <w:t>,000</w:t>
                                </w:r>
                              </w:p>
                            </w:txbxContent>
                          </wps:txbx>
                          <wps:bodyPr wrap="square" lIns="0" tIns="0" rIns="0" bIns="0">
                            <a:noAutofit/>
                          </wps:bodyPr>
                        </wps:wsp>
                      </wpg:grpSp>
                      <wps:wsp>
                        <wps:cNvPr id="4164" name="Rectangle 91"/>
                        <wps:cNvSpPr>
                          <a:spLocks noChangeArrowheads="1"/>
                        </wps:cNvSpPr>
                        <wps:spPr bwMode="auto">
                          <a:xfrm>
                            <a:off x="258023" y="520574"/>
                            <a:ext cx="382270" cy="241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854C22" w14:textId="77777777" w:rsidR="00721C45" w:rsidRPr="00064F94" w:rsidRDefault="00721C45" w:rsidP="00D961B9">
                              <w:pPr>
                                <w:pStyle w:val="Web"/>
                                <w:spacing w:before="0" w:beforeAutospacing="0" w:after="0" w:afterAutospacing="0"/>
                                <w:jc w:val="center"/>
                                <w:textAlignment w:val="baseline"/>
                                <w:rPr>
                                  <w:b/>
                                </w:rPr>
                              </w:pPr>
                              <w:r>
                                <w:rPr>
                                  <w:rFonts w:ascii="標楷體" w:eastAsia="標楷體" w:hAnsi="標楷體" w:cstheme="minorBidi"/>
                                  <w:b/>
                                  <w:color w:val="000000"/>
                                  <w:kern w:val="24"/>
                                  <w:sz w:val="20"/>
                                  <w:szCs w:val="20"/>
                                </w:rPr>
                                <w:t>28</w:t>
                              </w:r>
                              <w:r w:rsidRPr="00064F94">
                                <w:rPr>
                                  <w:rFonts w:ascii="標楷體" w:eastAsia="標楷體" w:hAnsi="標楷體" w:cstheme="minorBidi" w:hint="eastAsia"/>
                                  <w:b/>
                                  <w:color w:val="000000"/>
                                  <w:kern w:val="24"/>
                                  <w:sz w:val="20"/>
                                  <w:szCs w:val="20"/>
                                </w:rPr>
                                <w:t>,000</w:t>
                              </w:r>
                            </w:p>
                          </w:txbxContent>
                        </wps:txbx>
                        <wps:bodyPr wrap="square" lIns="0" tIns="0" rIns="0" bIns="0">
                          <a:noAutofit/>
                        </wps:bodyPr>
                      </wps:wsp>
                    </wpg:wgp>
                  </a:graphicData>
                </a:graphic>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group w14:anchorId="0039A046" id="群組 4165" o:spid="_x0000_s1216" style="position:absolute;left:0;text-align:left;margin-left:114.25pt;margin-top:14.1pt;width:378pt;height:325.35pt;z-index:252368896;mso-position-horizontal-relative:margin;mso-height-relative:margin" coordsize="48006,41624" o:gfxdata="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">
                <v:group id="群組 4163" o:spid="_x0000_s1217" style="position:absolute;width:48006;height:41624" coordsize="48006,41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">
                  <v:group id="群組 4" o:spid="_x0000_s1218" style="position:absolute;width:48006;height:41624" coordsize="48006,41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group id="群組 1" o:spid="_x0000_s1219" style="position:absolute;width:48006;height:41624" coordsize="48006,41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群組 1038" o:spid="_x0000_s1220" style="position:absolute;width:48006;height:41624" coordorigin="3143" coordsize="48011,41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K/Y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CTueDKNzKC3vwDAAD//wMAUEsBAi0AFAAGAAgAAAAhANvh9svuAAAAhQEAABMAAAAAAAAA&#10;AAAAAAAAAAAAAFtDb250ZW50X1R5cGVzXS54bWxQSwECLQAUAAYACAAAACEAWvQsW78AAAAVAQAA&#10;CwAAAAAAAAAAAAAAAAAfAQAAX3JlbHMvLnJlbHNQSwECLQAUAAYACAAAACEAX4Cv2MYAAADdAAAA&#10;DwAAAAAAAAAAAAAAAAAHAgAAZHJzL2Rvd25yZXYueG1sUEsFBgAAAAADAAMAtwAAAPoCAAAAAA==&#10;">
                        <v:shape id="AutoShape 130" o:spid="_x0000_s1221" type="#_x0000_t21" style="position:absolute;left:3143;width:48012;height:41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" adj="993" fillcolor="#ebebff" stroked="f" strokecolor="black [3213]">
                          <v:fill focus="50%" type="gradient"/>
                        </v:shape>
                        <v:group id="群組 108" o:spid="_x0000_s1222" style="position:absolute;left:5715;top:675;width:43021;height:34769" coordorigin="5064,638" coordsize="43688,346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">
                          <v:shape id="Object 2" o:spid="_x0000_s1223" type="#_x0000_t75" href="" style="position:absolute;left:5115;top:3331;width:33494;height:319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" o:button="t">
                            <v:fill o:detectmouseclick="t"/>
                            <v:imagedata r:id="rId27" o:title=""/>
                            <o:lock v:ext="edit" aspectratio="f"/>
                          </v:shape>
                          <v:rect id="Rectangle 128" o:spid="_x0000_s1224" style="position:absolute;left:11103;top:638;width:30151;height:30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" filled="f" stroked="f" strokecolor="black [3213]">
                            <v:textbox inset="1.72339mm,.86169mm,1.72339mm,.86169mm">
                              <w:txbxContent>
                                <w:p w14:paraId="6C178A64" w14:textId="77777777" w:rsidR="00721C45" w:rsidRDefault="00721C45" w:rsidP="00D961B9">
                                  <w:pPr>
                                    <w:pStyle w:val="Web"/>
                                    <w:kinsoku w:val="0"/>
                                    <w:overflowPunct w:val="0"/>
                                    <w:spacing w:before="0" w:beforeAutospacing="0" w:after="0" w:afterAutospacing="0"/>
                                    <w:jc w:val="center"/>
                                    <w:textAlignment w:val="baseline"/>
                                  </w:pPr>
                                  <w:r w:rsidRPr="0065333D">
                                    <w:rPr>
                                      <w:rFonts w:ascii="標楷體" w:eastAsia="標楷體" w:hAnsi="標楷體" w:cs="Times New Roman" w:hint="eastAsia"/>
                                      <w:b/>
                                      <w:bCs/>
                                      <w:color w:val="000000"/>
                                      <w:kern w:val="24"/>
                                      <w:sz w:val="26"/>
                                      <w:szCs w:val="26"/>
                                    </w:rPr>
                                    <w:t>圖</w:t>
                                  </w:r>
                                  <w:r>
                                    <w:rPr>
                                      <w:rFonts w:ascii="標楷體" w:eastAsia="標楷體" w:hAnsi="標楷體" w:cs="Times New Roman" w:hint="eastAsia"/>
                                      <w:b/>
                                      <w:bCs/>
                                      <w:color w:val="000000"/>
                                      <w:kern w:val="24"/>
                                      <w:sz w:val="26"/>
                                      <w:szCs w:val="26"/>
                                    </w:rPr>
                                    <w:t>1　總決算</w:t>
                                  </w:r>
                                  <w:r>
                                    <w:rPr>
                                      <w:rFonts w:eastAsia="標楷體" w:hAnsi="標楷體" w:cs="Times New Roman" w:hint="eastAsia"/>
                                      <w:b/>
                                      <w:bCs/>
                                      <w:color w:val="000000"/>
                                      <w:kern w:val="24"/>
                                      <w:sz w:val="26"/>
                                      <w:szCs w:val="26"/>
                                    </w:rPr>
                                    <w:t>歲出政事別審定數</w:t>
                                  </w:r>
                                </w:p>
                              </w:txbxContent>
                            </v:textbox>
                          </v:rect>
                        </v:group>
                        <v:group id="群組 122" o:spid="_x0000_s1225" style="position:absolute;left:40100;top:11118;width:10979;height:21985" coordorigin="40127,11042" coordsize="10988,21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">
                          <v:rect id="Rectangle 114" o:spid="_x0000_s1226" style="position:absolute;left:40127;top:11522;width:1255;height:1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" fillcolor="window" stroked="f" strokeweight=".5pt">
                            <v:fill color2="#c7edc1" focusposition=".5,.5" focussize="" focus="100%" type="gradientRadial"/>
                          </v:rect>
                          <v:rect id="Rectangle 121" o:spid="_x0000_s1227" style="position:absolute;left:42142;top:11042;width:6871;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" filled="f" stroked="f">
                            <v:textbox inset="0,0,0,0">
                              <w:txbxContent>
                                <w:p w14:paraId="5E250E7F" w14:textId="77777777" w:rsidR="00721C45" w:rsidRPr="00736E56" w:rsidRDefault="00721C45" w:rsidP="00D961B9">
                                  <w:pPr>
                                    <w:pStyle w:val="Web"/>
                                    <w:spacing w:before="0" w:beforeAutospacing="0" w:after="0" w:afterAutospacing="0"/>
                                    <w:jc w:val="center"/>
                                    <w:textAlignment w:val="baseline"/>
                                    <w:rPr>
                                      <w:sz w:val="28"/>
                                    </w:rPr>
                                  </w:pPr>
                                  <w:r w:rsidRPr="00736E56">
                                    <w:rPr>
                                      <w:rFonts w:ascii="標楷體" w:eastAsia="標楷體" w:hAnsi="標楷體" w:cstheme="minorBidi" w:hint="eastAsia"/>
                                      <w:color w:val="000000"/>
                                      <w:kern w:val="24"/>
                                      <w:sz w:val="18"/>
                                      <w:szCs w:val="16"/>
                                    </w:rPr>
                                    <w:t>其他各項支出</w:t>
                                  </w:r>
                                </w:p>
                              </w:txbxContent>
                            </v:textbox>
                          </v:rect>
                          <v:rect id="Rectangle 121" o:spid="_x0000_s1228" style="position:absolute;left:42142;top:15123;width:6871;height:2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" filled="f" stroked="f">
                            <v:textbox inset="0,0,0,0">
                              <w:txbxContent>
                                <w:p w14:paraId="4EA9F4D4" w14:textId="77777777" w:rsidR="00721C45" w:rsidRPr="00736E56" w:rsidRDefault="00721C45" w:rsidP="00D961B9">
                                  <w:pPr>
                                    <w:pStyle w:val="Web"/>
                                    <w:spacing w:before="0" w:beforeAutospacing="0" w:after="0" w:afterAutospacing="0"/>
                                    <w:jc w:val="center"/>
                                    <w:textAlignment w:val="baseline"/>
                                    <w:rPr>
                                      <w:sz w:val="28"/>
                                    </w:rPr>
                                  </w:pPr>
                                  <w:r w:rsidRPr="00736E56">
                                    <w:rPr>
                                      <w:rFonts w:ascii="標楷體" w:eastAsia="標楷體" w:hAnsi="標楷體" w:cstheme="minorBidi" w:hint="eastAsia"/>
                                      <w:color w:val="000000"/>
                                      <w:kern w:val="24"/>
                                      <w:sz w:val="18"/>
                                      <w:szCs w:val="16"/>
                                    </w:rPr>
                                    <w:t>退休撫</w:t>
                                  </w:r>
                                  <w:proofErr w:type="gramStart"/>
                                  <w:r w:rsidRPr="00736E56">
                                    <w:rPr>
                                      <w:rFonts w:ascii="標楷體" w:eastAsia="標楷體" w:hAnsi="標楷體" w:cstheme="minorBidi" w:hint="eastAsia"/>
                                      <w:color w:val="000000"/>
                                      <w:kern w:val="24"/>
                                      <w:sz w:val="18"/>
                                      <w:szCs w:val="16"/>
                                    </w:rPr>
                                    <w:t>卹</w:t>
                                  </w:r>
                                  <w:proofErr w:type="gramEnd"/>
                                  <w:r w:rsidRPr="00736E56">
                                    <w:rPr>
                                      <w:rFonts w:ascii="標楷體" w:eastAsia="標楷體" w:hAnsi="標楷體" w:cstheme="minorBidi" w:hint="eastAsia"/>
                                      <w:color w:val="000000"/>
                                      <w:kern w:val="24"/>
                                      <w:sz w:val="18"/>
                                      <w:szCs w:val="16"/>
                                    </w:rPr>
                                    <w:t>支出</w:t>
                                  </w:r>
                                </w:p>
                              </w:txbxContent>
                            </v:textbox>
                          </v:rect>
                          <v:rect id="Rectangle 121" o:spid="_x0000_s1229" style="position:absolute;left:42142;top:26935;width:6871;height:2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" filled="f" stroked="f">
                            <v:textbox inset="0,0,0,0">
                              <w:txbxContent>
                                <w:p w14:paraId="692248EC" w14:textId="77777777" w:rsidR="00721C45" w:rsidRPr="00736E56" w:rsidRDefault="00721C45" w:rsidP="00D961B9">
                                  <w:pPr>
                                    <w:pStyle w:val="Web"/>
                                    <w:spacing w:before="0" w:beforeAutospacing="0" w:after="0" w:afterAutospacing="0"/>
                                    <w:jc w:val="center"/>
                                    <w:textAlignment w:val="baseline"/>
                                    <w:rPr>
                                      <w:sz w:val="28"/>
                                    </w:rPr>
                                  </w:pPr>
                                  <w:r w:rsidRPr="00736E56">
                                    <w:rPr>
                                      <w:rFonts w:ascii="標楷體" w:eastAsia="標楷體" w:hAnsi="標楷體" w:cstheme="minorBidi" w:hint="eastAsia"/>
                                      <w:color w:val="000000"/>
                                      <w:kern w:val="24"/>
                                      <w:sz w:val="18"/>
                                      <w:szCs w:val="16"/>
                                    </w:rPr>
                                    <w:t>社會福利支出</w:t>
                                  </w:r>
                                </w:p>
                              </w:txbxContent>
                            </v:textbox>
                          </v:rect>
                          <v:rect id="Rectangle 121" o:spid="_x0000_s1230" style="position:absolute;left:42179;top:19157;width:6871;height:2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" filled="f" stroked="f">
                            <v:textbox inset="0,0,0,0">
                              <w:txbxContent>
                                <w:p w14:paraId="635472C1" w14:textId="77777777" w:rsidR="00721C45" w:rsidRPr="00736E56" w:rsidRDefault="00721C45" w:rsidP="00D961B9">
                                  <w:pPr>
                                    <w:pStyle w:val="Web"/>
                                    <w:spacing w:before="0" w:beforeAutospacing="0" w:after="0" w:afterAutospacing="0"/>
                                    <w:jc w:val="center"/>
                                    <w:textAlignment w:val="baseline"/>
                                    <w:rPr>
                                      <w:sz w:val="28"/>
                                    </w:rPr>
                                  </w:pPr>
                                  <w:r w:rsidRPr="00736E56">
                                    <w:rPr>
                                      <w:rFonts w:ascii="標楷體" w:eastAsia="標楷體" w:hAnsi="標楷體" w:cstheme="minorBidi" w:hint="eastAsia"/>
                                      <w:color w:val="000000"/>
                                      <w:kern w:val="24"/>
                                      <w:sz w:val="18"/>
                                      <w:szCs w:val="16"/>
                                    </w:rPr>
                                    <w:t>經濟發展支出</w:t>
                                  </w:r>
                                </w:p>
                              </w:txbxContent>
                            </v:textbox>
                          </v:rect>
                          <v:rect id="Rectangle 121" o:spid="_x0000_s1231" style="position:absolute;left:42179;top:23043;width:6871;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" filled="f" stroked="f">
                            <v:textbox inset="0,0,0,0">
                              <w:txbxContent>
                                <w:p w14:paraId="39C33AF8" w14:textId="77777777" w:rsidR="00721C45" w:rsidRPr="00736E56" w:rsidRDefault="00721C45" w:rsidP="00D961B9">
                                  <w:pPr>
                                    <w:pStyle w:val="Web"/>
                                    <w:spacing w:before="0" w:beforeAutospacing="0" w:after="0" w:afterAutospacing="0"/>
                                    <w:jc w:val="center"/>
                                    <w:textAlignment w:val="baseline"/>
                                    <w:rPr>
                                      <w:sz w:val="28"/>
                                    </w:rPr>
                                  </w:pPr>
                                  <w:r w:rsidRPr="00736E56">
                                    <w:rPr>
                                      <w:rFonts w:ascii="標楷體" w:eastAsia="標楷體" w:hAnsi="標楷體" w:cstheme="minorBidi" w:hint="eastAsia"/>
                                      <w:color w:val="000000"/>
                                      <w:kern w:val="24"/>
                                      <w:sz w:val="18"/>
                                      <w:szCs w:val="16"/>
                                    </w:rPr>
                                    <w:t>一般政務支出</w:t>
                                  </w:r>
                                </w:p>
                              </w:txbxContent>
                            </v:textbox>
                          </v:rect>
                          <v:rect id="Rectangle 114" o:spid="_x0000_s1232" style="position:absolute;left:40127;top:15748;width:1255;height:1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" fillcolor="window" stroked="f" strokeweight=".5pt">
                            <v:fill color2="#ffcdff" focusposition=".5,.5" focussize="" focus="100%" type="gradientRadial"/>
                          </v:rect>
                          <v:rect id="Rectangle 114" o:spid="_x0000_s1233" style="position:absolute;left:40171;top:19676;width:1254;height:1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" fillcolor="window" stroked="f" strokeweight=".5pt">
                            <v:fill color2="#93ffff" focusposition=".5,.5" focussize="" focus="100%" type="gradientRadial"/>
                          </v:rect>
                          <v:rect id="Rectangle 114" o:spid="_x0000_s1234" style="position:absolute;left:40171;top:23580;width:1254;height:1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" fillcolor="window" stroked="f" strokeweight=".5pt">
                            <v:fill color2="#fcc000" focusposition=".5,.5" focussize="" focus="100%" type="gradientRadial"/>
                          </v:rect>
                          <v:rect id="Rectangle 114" o:spid="_x0000_s1235" style="position:absolute;left:40171;top:27479;width:1254;height:1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" fillcolor="window" stroked="f" strokeweight=".5pt">
                            <v:fill color2="#00e2a7" focusposition=".5,.5" focussize="" focus="100%" type="gradientRadial"/>
                          </v:rect>
                          <v:rect id="Rectangle 114" o:spid="_x0000_s1236" style="position:absolute;left:40195;top:31154;width:1255;height:1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" fillcolor="window" stroked="f" strokeweight=".5pt">
                            <v:fill color2="#2fbaff" focusposition=".5,.5" focussize="" focus="100%" type="gradientRadial"/>
                          </v:rect>
                          <v:rect id="Rectangle 121" o:spid="_x0000_s1237" style="position:absolute;left:42141;top:30546;width:8975;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" filled="f" stroked="f">
                            <v:textbox inset="0,0,0,0">
                              <w:txbxContent>
                                <w:p w14:paraId="11BA024E" w14:textId="77777777" w:rsidR="00721C45" w:rsidRPr="00736E56" w:rsidRDefault="00721C45" w:rsidP="00D961B9">
                                  <w:pPr>
                                    <w:pStyle w:val="Web"/>
                                    <w:spacing w:before="0" w:beforeAutospacing="0" w:after="0" w:afterAutospacing="0"/>
                                    <w:jc w:val="center"/>
                                    <w:textAlignment w:val="baseline"/>
                                    <w:rPr>
                                      <w:sz w:val="28"/>
                                    </w:rPr>
                                  </w:pPr>
                                  <w:r w:rsidRPr="00325499">
                                    <w:rPr>
                                      <w:rFonts w:ascii="標楷體" w:eastAsia="標楷體" w:hAnsi="標楷體" w:cstheme="minorBidi" w:hint="eastAsia"/>
                                      <w:color w:val="000000"/>
                                      <w:spacing w:val="-2"/>
                                      <w:kern w:val="24"/>
                                      <w:sz w:val="18"/>
                                      <w:szCs w:val="16"/>
                                    </w:rPr>
                                    <w:t>教育科學文化支出</w:t>
                                  </w:r>
                                </w:p>
                              </w:txbxContent>
                            </v:textbox>
                          </v:rect>
                        </v:group>
                        <v:group id="群組 115" o:spid="_x0000_s1238" style="position:absolute;left:5780;top:12748;width:4178;height:21663" coordorigin="5796,12723" coordsize="4178,21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rect id="Rectangle 91" o:spid="_x0000_s1239" style="position:absolute;left:5796;top:12723;width:3823;height:2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" filled="f" stroked="f">
                            <v:textbox inset="0,0,0,0">
                              <w:txbxContent>
                                <w:p w14:paraId="27F72562" w14:textId="77777777" w:rsidR="00721C45" w:rsidRPr="00064F94" w:rsidRDefault="00721C45" w:rsidP="00D961B9">
                                  <w:pPr>
                                    <w:pStyle w:val="Web"/>
                                    <w:spacing w:before="0" w:beforeAutospacing="0" w:after="0" w:afterAutospacing="0"/>
                                    <w:jc w:val="center"/>
                                    <w:textAlignment w:val="baseline"/>
                                    <w:rPr>
                                      <w:b/>
                                    </w:rPr>
                                  </w:pPr>
                                  <w:r w:rsidRPr="00064F94">
                                    <w:rPr>
                                      <w:rFonts w:ascii="標楷體" w:eastAsia="標楷體" w:hAnsi="標楷體" w:cstheme="minorBidi"/>
                                      <w:b/>
                                      <w:color w:val="000000"/>
                                      <w:kern w:val="24"/>
                                      <w:sz w:val="20"/>
                                      <w:szCs w:val="20"/>
                                    </w:rPr>
                                    <w:t>20</w:t>
                                  </w:r>
                                  <w:r w:rsidRPr="00064F94">
                                    <w:rPr>
                                      <w:rFonts w:ascii="標楷體" w:eastAsia="標楷體" w:hAnsi="標楷體" w:cstheme="minorBidi" w:hint="eastAsia"/>
                                      <w:b/>
                                      <w:color w:val="000000"/>
                                      <w:kern w:val="24"/>
                                      <w:sz w:val="20"/>
                                      <w:szCs w:val="20"/>
                                    </w:rPr>
                                    <w:t>,000</w:t>
                                  </w:r>
                                </w:p>
                              </w:txbxContent>
                            </v:textbox>
                          </v:rect>
                          <v:rect id="Rectangle 91" o:spid="_x0000_s1240" style="position:absolute;left:5808;top:20424;width:3824;height:2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" filled="f" stroked="f">
                            <v:textbox inset="0,0,0,0">
                              <w:txbxContent>
                                <w:p w14:paraId="4F61D92C" w14:textId="77777777" w:rsidR="00721C45" w:rsidRPr="00064F94" w:rsidRDefault="00721C45" w:rsidP="00D961B9">
                                  <w:pPr>
                                    <w:pStyle w:val="Web"/>
                                    <w:spacing w:before="0" w:beforeAutospacing="0" w:after="0" w:afterAutospacing="0"/>
                                    <w:jc w:val="center"/>
                                    <w:textAlignment w:val="baseline"/>
                                    <w:rPr>
                                      <w:b/>
                                    </w:rPr>
                                  </w:pPr>
                                  <w:r>
                                    <w:rPr>
                                      <w:rFonts w:ascii="標楷體" w:eastAsia="標楷體" w:hAnsi="標楷體" w:cstheme="minorBidi"/>
                                      <w:b/>
                                      <w:color w:val="000000"/>
                                      <w:kern w:val="24"/>
                                      <w:sz w:val="20"/>
                                      <w:szCs w:val="20"/>
                                    </w:rPr>
                                    <w:t>12</w:t>
                                  </w:r>
                                  <w:r w:rsidRPr="00064F94">
                                    <w:rPr>
                                      <w:rFonts w:ascii="標楷體" w:eastAsia="標楷體" w:hAnsi="標楷體" w:cstheme="minorBidi" w:hint="eastAsia"/>
                                      <w:b/>
                                      <w:color w:val="000000"/>
                                      <w:kern w:val="24"/>
                                      <w:sz w:val="20"/>
                                      <w:szCs w:val="20"/>
                                    </w:rPr>
                                    <w:t>,000</w:t>
                                  </w:r>
                                </w:p>
                              </w:txbxContent>
                            </v:textbox>
                          </v:rect>
                          <v:rect id="Rectangle 91" o:spid="_x0000_s1241" style="position:absolute;left:6384;top:28187;width:3183;height:2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" filled="f" stroked="f">
                            <v:textbox inset="0,0,0,0">
                              <w:txbxContent>
                                <w:p w14:paraId="77D54C24" w14:textId="77777777" w:rsidR="00721C45" w:rsidRPr="00064F94" w:rsidRDefault="00721C45" w:rsidP="00D961B9">
                                  <w:pPr>
                                    <w:pStyle w:val="Web"/>
                                    <w:spacing w:before="0" w:beforeAutospacing="0" w:after="0" w:afterAutospacing="0"/>
                                    <w:jc w:val="center"/>
                                    <w:textAlignment w:val="baseline"/>
                                    <w:rPr>
                                      <w:b/>
                                    </w:rPr>
                                  </w:pPr>
                                  <w:r>
                                    <w:rPr>
                                      <w:rFonts w:ascii="標楷體" w:eastAsia="標楷體" w:hAnsi="標楷體" w:cstheme="minorBidi"/>
                                      <w:b/>
                                      <w:color w:val="000000"/>
                                      <w:kern w:val="24"/>
                                      <w:sz w:val="20"/>
                                      <w:szCs w:val="20"/>
                                    </w:rPr>
                                    <w:t>4</w:t>
                                  </w:r>
                                  <w:r w:rsidRPr="00064F94">
                                    <w:rPr>
                                      <w:rFonts w:ascii="標楷體" w:eastAsia="標楷體" w:hAnsi="標楷體" w:cstheme="minorBidi" w:hint="eastAsia"/>
                                      <w:b/>
                                      <w:color w:val="000000"/>
                                      <w:kern w:val="24"/>
                                      <w:sz w:val="20"/>
                                      <w:szCs w:val="20"/>
                                    </w:rPr>
                                    <w:t>,000</w:t>
                                  </w:r>
                                </w:p>
                              </w:txbxContent>
                            </v:textbox>
                          </v:rect>
                          <v:rect id="Rectangle 91" o:spid="_x0000_s1242" style="position:absolute;left:8616;top:31901;width:1358;height:2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" filled="f" stroked="f">
                            <v:textbox inset="0,0,0,0">
                              <w:txbxContent>
                                <w:p w14:paraId="4CD6F524" w14:textId="77777777" w:rsidR="00721C45" w:rsidRPr="00064F94" w:rsidRDefault="00721C45" w:rsidP="00D961B9">
                                  <w:pPr>
                                    <w:pStyle w:val="Web"/>
                                    <w:spacing w:before="0" w:beforeAutospacing="0" w:after="0" w:afterAutospacing="0"/>
                                    <w:jc w:val="center"/>
                                    <w:textAlignment w:val="baseline"/>
                                    <w:rPr>
                                      <w:b/>
                                    </w:rPr>
                                  </w:pPr>
                                  <w:r w:rsidRPr="00064F94">
                                    <w:rPr>
                                      <w:rFonts w:ascii="標楷體" w:eastAsia="標楷體" w:hAnsi="標楷體" w:cstheme="minorBidi" w:hint="eastAsia"/>
                                      <w:b/>
                                      <w:color w:val="000000"/>
                                      <w:kern w:val="24"/>
                                      <w:sz w:val="20"/>
                                      <w:szCs w:val="20"/>
                                    </w:rPr>
                                    <w:t>0</w:t>
                                  </w:r>
                                </w:p>
                              </w:txbxContent>
                            </v:textbox>
                          </v:rect>
                          <v:rect id="Rectangle 91" o:spid="_x0000_s1243" style="position:absolute;left:5796;top:16570;width:3823;height:2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" filled="f" stroked="f">
                            <v:textbox inset="0,0,0,0">
                              <w:txbxContent>
                                <w:p w14:paraId="6D874DDA" w14:textId="77777777" w:rsidR="00721C45" w:rsidRPr="00064F94" w:rsidRDefault="00721C45" w:rsidP="00D961B9">
                                  <w:pPr>
                                    <w:pStyle w:val="Web"/>
                                    <w:spacing w:before="0" w:beforeAutospacing="0" w:after="0" w:afterAutospacing="0"/>
                                    <w:jc w:val="center"/>
                                    <w:textAlignment w:val="baseline"/>
                                    <w:rPr>
                                      <w:b/>
                                    </w:rPr>
                                  </w:pPr>
                                  <w:r w:rsidRPr="00064F94">
                                    <w:rPr>
                                      <w:rFonts w:ascii="標楷體" w:eastAsia="標楷體" w:hAnsi="標楷體" w:cstheme="minorBidi" w:hint="eastAsia"/>
                                      <w:b/>
                                      <w:color w:val="000000"/>
                                      <w:kern w:val="24"/>
                                      <w:sz w:val="20"/>
                                      <w:szCs w:val="20"/>
                                    </w:rPr>
                                    <w:t>1</w:t>
                                  </w:r>
                                  <w:r>
                                    <w:rPr>
                                      <w:rFonts w:ascii="標楷體" w:eastAsia="標楷體" w:hAnsi="標楷體" w:cstheme="minorBidi"/>
                                      <w:b/>
                                      <w:color w:val="000000"/>
                                      <w:kern w:val="24"/>
                                      <w:sz w:val="20"/>
                                      <w:szCs w:val="20"/>
                                    </w:rPr>
                                    <w:t>6</w:t>
                                  </w:r>
                                  <w:r w:rsidRPr="00064F94">
                                    <w:rPr>
                                      <w:rFonts w:ascii="標楷體" w:eastAsia="標楷體" w:hAnsi="標楷體" w:cstheme="minorBidi" w:hint="eastAsia"/>
                                      <w:b/>
                                      <w:color w:val="000000"/>
                                      <w:kern w:val="24"/>
                                      <w:sz w:val="20"/>
                                      <w:szCs w:val="20"/>
                                    </w:rPr>
                                    <w:t>,000</w:t>
                                  </w:r>
                                </w:p>
                              </w:txbxContent>
                            </v:textbox>
                          </v:rect>
                        </v:group>
                        <v:rect id="Rectangle 97" o:spid="_x0000_s1244" style="position:absolute;left:38393;top:33832;width:2547;height:2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" filled="f" stroked="f">
                          <v:textbox inset="0,0,0,0">
                            <w:txbxContent>
                              <w:p w14:paraId="7AC293FC" w14:textId="77777777" w:rsidR="00721C45" w:rsidRPr="00AD49FA" w:rsidRDefault="00721C45" w:rsidP="00D961B9">
                                <w:pPr>
                                  <w:pStyle w:val="Web"/>
                                  <w:spacing w:before="0" w:beforeAutospacing="0" w:after="0" w:afterAutospacing="0"/>
                                  <w:jc w:val="center"/>
                                  <w:textAlignment w:val="baseline"/>
                                  <w:rPr>
                                    <w:b/>
                                    <w:sz w:val="20"/>
                                    <w:szCs w:val="20"/>
                                  </w:rPr>
                                </w:pPr>
                                <w:r w:rsidRPr="00AD49FA">
                                  <w:rPr>
                                    <w:rFonts w:ascii="標楷體" w:eastAsia="標楷體" w:hAnsi="標楷體" w:cstheme="minorBidi" w:hint="eastAsia"/>
                                    <w:b/>
                                    <w:color w:val="000000"/>
                                    <w:kern w:val="24"/>
                                    <w:sz w:val="20"/>
                                    <w:szCs w:val="20"/>
                                  </w:rPr>
                                  <w:t>年度</w:t>
                                </w:r>
                              </w:p>
                            </w:txbxContent>
                          </v:textbox>
                        </v:rect>
                        <v:shape id="文字方塊 44" o:spid="_x0000_s1245" type="#_x0000_t202" style="position:absolute;left:5048;top:36442;width:44202;height:3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" filled="f" stroked="f">
                          <v:textbox>
                            <w:txbxContent>
                              <w:p w14:paraId="15B42B0D" w14:textId="77777777" w:rsidR="00721C45" w:rsidRDefault="00721C45" w:rsidP="00D961B9">
                                <w:pPr>
                                  <w:pStyle w:val="Web"/>
                                  <w:kinsoku w:val="0"/>
                                  <w:overflowPunct w:val="0"/>
                                  <w:spacing w:before="0" w:beforeAutospacing="0" w:after="0" w:afterAutospacing="0" w:line="0" w:lineRule="atLeast"/>
                                  <w:textAlignment w:val="baseline"/>
                                </w:pPr>
                                <w:proofErr w:type="gramStart"/>
                                <w:r>
                                  <w:rPr>
                                    <w:rFonts w:ascii="標楷體" w:eastAsia="標楷體" w:hAnsi="標楷體" w:cstheme="minorBidi" w:hint="eastAsia"/>
                                    <w:color w:val="000000" w:themeColor="text1"/>
                                    <w:kern w:val="24"/>
                                    <w:sz w:val="18"/>
                                    <w:szCs w:val="18"/>
                                  </w:rPr>
                                  <w:t>註</w:t>
                                </w:r>
                                <w:proofErr w:type="gramEnd"/>
                                <w:r>
                                  <w:rPr>
                                    <w:rFonts w:ascii="標楷體" w:eastAsia="標楷體" w:hAnsi="標楷體" w:cstheme="minorBidi" w:hint="eastAsia"/>
                                    <w:color w:val="000000" w:themeColor="text1"/>
                                    <w:kern w:val="24"/>
                                    <w:sz w:val="18"/>
                                    <w:szCs w:val="18"/>
                                  </w:rPr>
                                  <w:t>：其他各項支出包含社區發展及環境保護、債務</w:t>
                                </w:r>
                                <w:r>
                                  <w:rPr>
                                    <w:rFonts w:ascii="標楷體" w:eastAsia="標楷體" w:hAnsi="標楷體" w:cstheme="minorBidi"/>
                                    <w:color w:val="000000" w:themeColor="text1"/>
                                    <w:kern w:val="24"/>
                                    <w:sz w:val="18"/>
                                    <w:szCs w:val="18"/>
                                  </w:rPr>
                                  <w:t>、</w:t>
                                </w:r>
                                <w:r>
                                  <w:rPr>
                                    <w:rFonts w:ascii="標楷體" w:eastAsia="標楷體" w:hAnsi="標楷體" w:cstheme="minorBidi" w:hint="eastAsia"/>
                                    <w:color w:val="000000" w:themeColor="text1"/>
                                    <w:kern w:val="24"/>
                                    <w:sz w:val="18"/>
                                    <w:szCs w:val="18"/>
                                  </w:rPr>
                                  <w:t>補助及其他等支出。</w:t>
                                </w:r>
                              </w:p>
                            </w:txbxContent>
                          </v:textbox>
                        </v:shape>
                      </v:group>
                      <v:group id="群組 12" o:spid="_x0000_s1246" style="position:absolute;left:7792;top:4176;width:37458;height:7016" coordorigin="451,1368" coordsize="37471,70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group id="群組 16" o:spid="_x0000_s1247" style="position:absolute;left:451;top:1368;width:27096;height:7036" coordorigin="451,1368" coordsize="27095,70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_x0000_s1248" type="#_x0000_t202" style="position:absolute;left:451;top:4965;width:4288;height:3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3BE458FB" w14:textId="77777777" w:rsidR="00721C45" w:rsidRPr="00331C47" w:rsidRDefault="00721C45" w:rsidP="00D961B9">
                                  <w:pPr>
                                    <w:ind w:leftChars="-50" w:left="-140" w:rightChars="-50" w:right="-140"/>
                                    <w:rPr>
                                      <w:rFonts w:ascii="標楷體" w:hAnsi="標楷體"/>
                                      <w:b/>
                                      <w:sz w:val="18"/>
                                      <w:szCs w:val="18"/>
                                    </w:rPr>
                                  </w:pPr>
                                  <w:r>
                                    <w:rPr>
                                      <w:rFonts w:ascii="標楷體" w:hAnsi="標楷體"/>
                                      <w:b/>
                                      <w:sz w:val="18"/>
                                      <w:szCs w:val="18"/>
                                    </w:rPr>
                                    <w:t>23,631</w:t>
                                  </w:r>
                                </w:p>
                              </w:txbxContent>
                            </v:textbox>
                          </v:shape>
                          <v:shape id="_x0000_s1249" type="#_x0000_t202" style="position:absolute;left:6253;top:4616;width:4288;height:3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" filled="f" stroked="f">
                            <v:textbox>
                              <w:txbxContent>
                                <w:p w14:paraId="4236650F" w14:textId="77777777" w:rsidR="00721C45" w:rsidRPr="00331C47" w:rsidRDefault="00721C45" w:rsidP="00D961B9">
                                  <w:pPr>
                                    <w:ind w:leftChars="-50" w:left="-140" w:rightChars="-50" w:right="-140"/>
                                    <w:rPr>
                                      <w:rFonts w:ascii="標楷體" w:hAnsi="標楷體"/>
                                      <w:b/>
                                      <w:sz w:val="18"/>
                                      <w:szCs w:val="18"/>
                                    </w:rPr>
                                  </w:pPr>
                                  <w:r>
                                    <w:rPr>
                                      <w:rFonts w:ascii="標楷體" w:hAnsi="標楷體"/>
                                      <w:b/>
                                      <w:sz w:val="18"/>
                                      <w:szCs w:val="18"/>
                                    </w:rPr>
                                    <w:t>23,990</w:t>
                                  </w:r>
                                </w:p>
                              </w:txbxContent>
                            </v:textbox>
                          </v:shape>
                          <v:shape id="文字方塊 35" o:spid="_x0000_s1250" type="#_x0000_t202" style="position:absolute;left:23266;top:1368;width:4281;height:4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" filled="f" stroked="f">
                            <v:textbox>
                              <w:txbxContent>
                                <w:p w14:paraId="3BCFBC0D" w14:textId="77777777" w:rsidR="00721C45" w:rsidRPr="00331C47" w:rsidRDefault="00721C45" w:rsidP="00D961B9">
                                  <w:pPr>
                                    <w:ind w:leftChars="-50" w:left="-140" w:rightChars="-50" w:right="-140"/>
                                    <w:rPr>
                                      <w:rFonts w:ascii="標楷體" w:hAnsi="標楷體"/>
                                      <w:b/>
                                      <w:sz w:val="18"/>
                                      <w:szCs w:val="18"/>
                                    </w:rPr>
                                  </w:pPr>
                                  <w:r>
                                    <w:rPr>
                                      <w:rFonts w:ascii="標楷體" w:hAnsi="標楷體"/>
                                      <w:b/>
                                      <w:sz w:val="18"/>
                                      <w:szCs w:val="18"/>
                                    </w:rPr>
                                    <w:t>27,345</w:t>
                                  </w:r>
                                </w:p>
                              </w:txbxContent>
                            </v:textbox>
                          </v:shape>
                          <v:shape id="_x0000_s1251" type="#_x0000_t202" style="position:absolute;left:17496;top:2823;width:4288;height:3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" filled="f" stroked="f">
                            <v:textbox>
                              <w:txbxContent>
                                <w:p w14:paraId="2B6E2321" w14:textId="77777777" w:rsidR="00721C45" w:rsidRPr="00331C47" w:rsidRDefault="00721C45" w:rsidP="00D961B9">
                                  <w:pPr>
                                    <w:ind w:leftChars="-50" w:left="-140" w:rightChars="-50" w:right="-140"/>
                                    <w:rPr>
                                      <w:rFonts w:ascii="標楷體" w:hAnsi="標楷體"/>
                                      <w:b/>
                                      <w:sz w:val="18"/>
                                      <w:szCs w:val="18"/>
                                    </w:rPr>
                                  </w:pPr>
                                  <w:r>
                                    <w:rPr>
                                      <w:rFonts w:ascii="標楷體" w:hAnsi="標楷體"/>
                                      <w:b/>
                                      <w:sz w:val="18"/>
                                      <w:szCs w:val="18"/>
                                    </w:rPr>
                                    <w:t>25,840</w:t>
                                  </w:r>
                                </w:p>
                              </w:txbxContent>
                            </v:textbox>
                          </v:shape>
                          <v:shape id="_x0000_s1252" type="#_x0000_t202" style="position:absolute;left:11821;top:4055;width:4287;height:3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" filled="f" stroked="f">
                            <v:textbox>
                              <w:txbxContent>
                                <w:p w14:paraId="3B466BC0" w14:textId="77777777" w:rsidR="00721C45" w:rsidRPr="00331C47" w:rsidRDefault="00721C45" w:rsidP="00D961B9">
                                  <w:pPr>
                                    <w:ind w:leftChars="-50" w:left="-140" w:rightChars="-50" w:right="-140"/>
                                    <w:rPr>
                                      <w:rFonts w:ascii="標楷體" w:hAnsi="標楷體"/>
                                      <w:b/>
                                      <w:sz w:val="18"/>
                                      <w:szCs w:val="18"/>
                                    </w:rPr>
                                  </w:pPr>
                                  <w:r>
                                    <w:rPr>
                                      <w:rFonts w:ascii="標楷體" w:hAnsi="標楷體"/>
                                      <w:b/>
                                      <w:sz w:val="18"/>
                                      <w:szCs w:val="18"/>
                                    </w:rPr>
                                    <w:t>24,634</w:t>
                                  </w:r>
                                </w:p>
                              </w:txbxContent>
                            </v:textbox>
                          </v:shape>
                        </v:group>
                        <v:shape id="文字方塊 50" o:spid="_x0000_s1253" type="#_x0000_t202" style="position:absolute;left:30682;top:3977;width:7241;height:3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" filled="f" stroked="f">
                          <v:textbox>
                            <w:txbxContent>
                              <w:p w14:paraId="17A07886" w14:textId="77777777" w:rsidR="00721C45" w:rsidRPr="00736E56" w:rsidRDefault="00721C45" w:rsidP="00D961B9">
                                <w:pPr>
                                  <w:ind w:rightChars="-50" w:right="-140"/>
                                  <w:rPr>
                                    <w:rFonts w:ascii="標楷體" w:hAnsi="標楷體"/>
                                    <w:b/>
                                    <w:sz w:val="18"/>
                                    <w:szCs w:val="16"/>
                                  </w:rPr>
                                </w:pPr>
                                <w:r w:rsidRPr="00736E56">
                                  <w:rPr>
                                    <w:rFonts w:ascii="標楷體" w:hAnsi="標楷體" w:hint="eastAsia"/>
                                    <w:b/>
                                    <w:sz w:val="18"/>
                                    <w:szCs w:val="16"/>
                                  </w:rPr>
                                  <w:t>歲出合計</w:t>
                                </w:r>
                              </w:p>
                            </w:txbxContent>
                          </v:textbox>
                        </v:shape>
                      </v:group>
                    </v:group>
                    <v:rect id="Rectangle 91" o:spid="_x0000_s1254" style="position:absolute;left:2583;top:8890;width:3823;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" filled="f" stroked="f">
                      <v:textbox inset="0,0,0,0">
                        <w:txbxContent>
                          <w:p w14:paraId="023C6302" w14:textId="77777777" w:rsidR="00721C45" w:rsidRPr="00064F94" w:rsidRDefault="00721C45" w:rsidP="00D961B9">
                            <w:pPr>
                              <w:pStyle w:val="Web"/>
                              <w:spacing w:before="0" w:beforeAutospacing="0" w:after="0" w:afterAutospacing="0"/>
                              <w:jc w:val="center"/>
                              <w:textAlignment w:val="baseline"/>
                              <w:rPr>
                                <w:b/>
                              </w:rPr>
                            </w:pPr>
                            <w:r>
                              <w:rPr>
                                <w:rFonts w:ascii="標楷體" w:eastAsia="標楷體" w:hAnsi="標楷體" w:cstheme="minorBidi"/>
                                <w:b/>
                                <w:color w:val="000000"/>
                                <w:kern w:val="24"/>
                                <w:sz w:val="20"/>
                                <w:szCs w:val="20"/>
                              </w:rPr>
                              <w:t>24</w:t>
                            </w:r>
                            <w:r w:rsidRPr="00064F94">
                              <w:rPr>
                                <w:rFonts w:ascii="標楷體" w:eastAsia="標楷體" w:hAnsi="標楷體" w:cstheme="minorBidi" w:hint="eastAsia"/>
                                <w:b/>
                                <w:color w:val="000000"/>
                                <w:kern w:val="24"/>
                                <w:sz w:val="20"/>
                                <w:szCs w:val="20"/>
                              </w:rPr>
                              <w:t>,000</w:t>
                            </w:r>
                          </w:p>
                        </w:txbxContent>
                      </v:textbox>
                    </v:rect>
                  </v:group>
                  <v:rect id="Rectangle 91" o:spid="_x0000_s1255" style="position:absolute;left:3221;top:24353;width:3181;height:2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" filled="f" stroked="f">
                    <v:textbox inset="0,0,0,0">
                      <w:txbxContent>
                        <w:p w14:paraId="61AEEB49" w14:textId="77777777" w:rsidR="00721C45" w:rsidRPr="00064F94" w:rsidRDefault="00721C45" w:rsidP="00D961B9">
                          <w:pPr>
                            <w:pStyle w:val="Web"/>
                            <w:spacing w:before="0" w:beforeAutospacing="0" w:after="0" w:afterAutospacing="0"/>
                            <w:jc w:val="center"/>
                            <w:textAlignment w:val="baseline"/>
                            <w:rPr>
                              <w:b/>
                            </w:rPr>
                          </w:pPr>
                          <w:r>
                            <w:rPr>
                              <w:rFonts w:ascii="標楷體" w:eastAsia="標楷體" w:hAnsi="標楷體" w:cstheme="minorBidi"/>
                              <w:b/>
                              <w:color w:val="000000"/>
                              <w:kern w:val="24"/>
                              <w:sz w:val="20"/>
                              <w:szCs w:val="20"/>
                            </w:rPr>
                            <w:t>8</w:t>
                          </w:r>
                          <w:r w:rsidRPr="00064F94">
                            <w:rPr>
                              <w:rFonts w:ascii="標楷體" w:eastAsia="標楷體" w:hAnsi="標楷體" w:cstheme="minorBidi" w:hint="eastAsia"/>
                              <w:b/>
                              <w:color w:val="000000"/>
                              <w:kern w:val="24"/>
                              <w:sz w:val="20"/>
                              <w:szCs w:val="20"/>
                            </w:rPr>
                            <w:t>,000</w:t>
                          </w:r>
                        </w:p>
                      </w:txbxContent>
                    </v:textbox>
                  </v:rect>
                </v:group>
                <v:rect id="Rectangle 91" o:spid="_x0000_s1256" style="position:absolute;left:2580;top:5205;width:3822;height:2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" filled="f" stroked="f">
                  <v:textbox inset="0,0,0,0">
                    <w:txbxContent>
                      <w:p w14:paraId="0E854C22" w14:textId="77777777" w:rsidR="00721C45" w:rsidRPr="00064F94" w:rsidRDefault="00721C45" w:rsidP="00D961B9">
                        <w:pPr>
                          <w:pStyle w:val="Web"/>
                          <w:spacing w:before="0" w:beforeAutospacing="0" w:after="0" w:afterAutospacing="0"/>
                          <w:jc w:val="center"/>
                          <w:textAlignment w:val="baseline"/>
                          <w:rPr>
                            <w:b/>
                          </w:rPr>
                        </w:pPr>
                        <w:r>
                          <w:rPr>
                            <w:rFonts w:ascii="標楷體" w:eastAsia="標楷體" w:hAnsi="標楷體" w:cstheme="minorBidi"/>
                            <w:b/>
                            <w:color w:val="000000"/>
                            <w:kern w:val="24"/>
                            <w:sz w:val="20"/>
                            <w:szCs w:val="20"/>
                          </w:rPr>
                          <w:t>28</w:t>
                        </w:r>
                        <w:r w:rsidRPr="00064F94">
                          <w:rPr>
                            <w:rFonts w:ascii="標楷體" w:eastAsia="標楷體" w:hAnsi="標楷體" w:cstheme="minorBidi" w:hint="eastAsia"/>
                            <w:b/>
                            <w:color w:val="000000"/>
                            <w:kern w:val="24"/>
                            <w:sz w:val="20"/>
                            <w:szCs w:val="20"/>
                          </w:rPr>
                          <w:t>,000</w:t>
                        </w:r>
                      </w:p>
                    </w:txbxContent>
                  </v:textbox>
                </v:rect>
                <w10:wrap type="square" anchorx="margin"/>
              </v:group>
              <o:OLEObject Type="Embed" ProgID="Excel.Chart.8" ShapeID="Object 2" DrawAspect="Content" ObjectID="_1845465057" r:id="rId28">
                <o:FieldCodes>\s</o:FieldCodes>
              </o:OLEObject>
            </w:pict>
          </mc:Fallback>
        </mc:AlternateContent>
      </w:r>
      <w:r w:rsidRPr="00555F04">
        <w:rPr>
          <w:rFonts w:ascii="標楷體" w:hAnsi="標楷體" w:hint="eastAsia"/>
          <w:szCs w:val="28"/>
        </w:rPr>
        <w:t>餘元（19.43％），較</w:t>
      </w:r>
      <w:proofErr w:type="gramStart"/>
      <w:r w:rsidRPr="00555F04">
        <w:rPr>
          <w:rFonts w:ascii="標楷體" w:hAnsi="標楷體" w:hint="eastAsia"/>
          <w:szCs w:val="28"/>
        </w:rPr>
        <w:t>113</w:t>
      </w:r>
      <w:proofErr w:type="gramEnd"/>
      <w:r w:rsidRPr="00555F04">
        <w:rPr>
          <w:rFonts w:ascii="標楷體" w:hAnsi="標楷體" w:hint="eastAsia"/>
          <w:szCs w:val="28"/>
        </w:rPr>
        <w:t>年度增加</w:t>
      </w:r>
      <w:r>
        <w:rPr>
          <w:rFonts w:ascii="標楷體" w:hAnsi="標楷體" w:hint="eastAsia"/>
          <w:szCs w:val="28"/>
        </w:rPr>
        <w:t>6</w:t>
      </w:r>
      <w:r w:rsidRPr="00555F04">
        <w:rPr>
          <w:rFonts w:ascii="標楷體" w:hAnsi="標楷體" w:hint="eastAsia"/>
          <w:szCs w:val="28"/>
        </w:rPr>
        <w:t>億5</w:t>
      </w:r>
      <w:r w:rsidRPr="00555F04">
        <w:rPr>
          <w:rFonts w:ascii="標楷體" w:hAnsi="標楷體"/>
          <w:szCs w:val="28"/>
        </w:rPr>
        <w:t>,</w:t>
      </w:r>
      <w:r w:rsidRPr="00555F04">
        <w:rPr>
          <w:rFonts w:ascii="標楷體" w:hAnsi="標楷體" w:hint="eastAsia"/>
          <w:szCs w:val="28"/>
        </w:rPr>
        <w:t>903萬餘元，</w:t>
      </w:r>
      <w:r w:rsidRPr="00555F04">
        <w:rPr>
          <w:rFonts w:ascii="標楷體" w:hAnsi="標楷體" w:hint="eastAsia"/>
          <w:spacing w:val="8"/>
          <w:szCs w:val="28"/>
        </w:rPr>
        <w:t>主要係福利服務支出增加；</w:t>
      </w:r>
      <w:r w:rsidRPr="00555F04">
        <w:rPr>
          <w:rFonts w:ascii="標楷體" w:hAnsi="標楷體" w:hint="eastAsia"/>
          <w:spacing w:val="14"/>
          <w:szCs w:val="28"/>
        </w:rPr>
        <w:t>一般政務支出</w:t>
      </w:r>
      <w:r>
        <w:rPr>
          <w:rFonts w:ascii="標楷體" w:hAnsi="標楷體" w:hint="eastAsia"/>
          <w:spacing w:val="14"/>
          <w:szCs w:val="28"/>
        </w:rPr>
        <w:t>43</w:t>
      </w:r>
      <w:r w:rsidRPr="00FB79C1">
        <w:rPr>
          <w:rFonts w:ascii="標楷體" w:hAnsi="標楷體" w:hint="eastAsia"/>
          <w:spacing w:val="14"/>
          <w:szCs w:val="28"/>
        </w:rPr>
        <w:t>億3</w:t>
      </w:r>
      <w:r w:rsidRPr="00FB79C1">
        <w:rPr>
          <w:rFonts w:ascii="標楷體" w:hAnsi="標楷體"/>
          <w:spacing w:val="14"/>
          <w:szCs w:val="28"/>
        </w:rPr>
        <w:t>,</w:t>
      </w:r>
      <w:r w:rsidRPr="00FB79C1">
        <w:rPr>
          <w:rFonts w:ascii="標楷體" w:hAnsi="標楷體" w:hint="eastAsia"/>
          <w:spacing w:val="14"/>
          <w:szCs w:val="28"/>
        </w:rPr>
        <w:t>182萬</w:t>
      </w:r>
      <w:r w:rsidRPr="00FB79C1">
        <w:rPr>
          <w:rFonts w:ascii="標楷體" w:hAnsi="標楷體" w:hint="eastAsia"/>
          <w:spacing w:val="20"/>
          <w:szCs w:val="28"/>
        </w:rPr>
        <w:t>餘元</w:t>
      </w:r>
      <w:r w:rsidRPr="00FB79C1">
        <w:rPr>
          <w:rFonts w:ascii="標楷體" w:hAnsi="標楷體" w:hint="eastAsia"/>
          <w:spacing w:val="6"/>
          <w:szCs w:val="28"/>
        </w:rPr>
        <w:t>（15</w:t>
      </w:r>
      <w:r w:rsidRPr="00FB79C1">
        <w:rPr>
          <w:rFonts w:ascii="標楷體" w:hAnsi="標楷體"/>
          <w:spacing w:val="6"/>
          <w:szCs w:val="28"/>
        </w:rPr>
        <w:t>.</w:t>
      </w:r>
      <w:r w:rsidRPr="00FB79C1">
        <w:rPr>
          <w:rFonts w:ascii="標楷體" w:hAnsi="標楷體" w:hint="eastAsia"/>
          <w:spacing w:val="6"/>
          <w:szCs w:val="28"/>
        </w:rPr>
        <w:t>84％），較</w:t>
      </w:r>
      <w:proofErr w:type="gramStart"/>
      <w:r w:rsidRPr="00FB79C1">
        <w:rPr>
          <w:rFonts w:ascii="標楷體" w:hAnsi="標楷體" w:hint="eastAsia"/>
          <w:spacing w:val="6"/>
          <w:szCs w:val="28"/>
        </w:rPr>
        <w:t>113</w:t>
      </w:r>
      <w:proofErr w:type="gramEnd"/>
      <w:r w:rsidRPr="00FB79C1">
        <w:rPr>
          <w:rFonts w:ascii="標楷體" w:hAnsi="標楷體" w:hint="eastAsia"/>
          <w:spacing w:val="6"/>
          <w:szCs w:val="28"/>
        </w:rPr>
        <w:t>年度增加</w:t>
      </w:r>
      <w:r>
        <w:rPr>
          <w:rFonts w:ascii="標楷體" w:hAnsi="標楷體" w:hint="eastAsia"/>
          <w:spacing w:val="6"/>
          <w:szCs w:val="28"/>
        </w:rPr>
        <w:t>7</w:t>
      </w:r>
      <w:r w:rsidRPr="00FB79C1">
        <w:rPr>
          <w:rFonts w:ascii="標楷體" w:hAnsi="標楷體" w:hint="eastAsia"/>
          <w:spacing w:val="6"/>
          <w:szCs w:val="28"/>
        </w:rPr>
        <w:t>,575萬餘元，主要係</w:t>
      </w:r>
      <w:r w:rsidRPr="003F55DA">
        <w:rPr>
          <w:rFonts w:ascii="標楷體" w:hAnsi="標楷體" w:hint="eastAsia"/>
          <w:spacing w:val="6"/>
          <w:szCs w:val="28"/>
        </w:rPr>
        <w:t>民政支出增加</w:t>
      </w:r>
      <w:r w:rsidRPr="003F55DA">
        <w:rPr>
          <w:rFonts w:ascii="標楷體" w:hAnsi="標楷體" w:hint="eastAsia"/>
          <w:spacing w:val="-2"/>
          <w:szCs w:val="28"/>
        </w:rPr>
        <w:t>；經濟發展支出25億6</w:t>
      </w:r>
      <w:r w:rsidRPr="003F55DA">
        <w:rPr>
          <w:rFonts w:ascii="標楷體" w:hAnsi="標楷體"/>
          <w:spacing w:val="-2"/>
          <w:szCs w:val="28"/>
        </w:rPr>
        <w:t>,</w:t>
      </w:r>
      <w:r w:rsidRPr="003F55DA">
        <w:rPr>
          <w:rFonts w:ascii="標楷體" w:hAnsi="標楷體" w:hint="eastAsia"/>
          <w:spacing w:val="-2"/>
          <w:szCs w:val="28"/>
        </w:rPr>
        <w:t>659萬餘元（9</w:t>
      </w:r>
      <w:r w:rsidRPr="003F55DA">
        <w:rPr>
          <w:rFonts w:ascii="標楷體" w:hAnsi="標楷體"/>
          <w:spacing w:val="-2"/>
          <w:szCs w:val="28"/>
        </w:rPr>
        <w:t>.</w:t>
      </w:r>
      <w:r w:rsidRPr="003F55DA">
        <w:rPr>
          <w:rFonts w:ascii="標楷體" w:hAnsi="標楷體" w:hint="eastAsia"/>
          <w:spacing w:val="-2"/>
          <w:szCs w:val="28"/>
        </w:rPr>
        <w:t>39％），</w:t>
      </w:r>
      <w:r w:rsidRPr="003F55DA">
        <w:rPr>
          <w:rFonts w:ascii="標楷體" w:hAnsi="標楷體" w:hint="eastAsia"/>
          <w:szCs w:val="28"/>
        </w:rPr>
        <w:t>較</w:t>
      </w:r>
      <w:proofErr w:type="gramStart"/>
      <w:r w:rsidRPr="003F55DA">
        <w:rPr>
          <w:rFonts w:ascii="標楷體" w:hAnsi="標楷體" w:hint="eastAsia"/>
          <w:szCs w:val="28"/>
        </w:rPr>
        <w:t>113</w:t>
      </w:r>
      <w:proofErr w:type="gramEnd"/>
      <w:r w:rsidRPr="003F55DA">
        <w:rPr>
          <w:rFonts w:ascii="標楷體" w:hAnsi="標楷體" w:hint="eastAsia"/>
          <w:szCs w:val="28"/>
        </w:rPr>
        <w:t>年度</w:t>
      </w:r>
      <w:r>
        <w:rPr>
          <w:rFonts w:ascii="標楷體" w:hAnsi="標楷體" w:hint="eastAsia"/>
          <w:szCs w:val="28"/>
        </w:rPr>
        <w:t>增加2</w:t>
      </w:r>
      <w:r w:rsidRPr="003F55DA">
        <w:rPr>
          <w:rFonts w:ascii="標楷體" w:hAnsi="標楷體" w:hint="eastAsia"/>
          <w:szCs w:val="28"/>
        </w:rPr>
        <w:t>億1</w:t>
      </w:r>
      <w:r w:rsidRPr="003F55DA">
        <w:rPr>
          <w:rFonts w:ascii="標楷體" w:hAnsi="標楷體"/>
          <w:szCs w:val="28"/>
        </w:rPr>
        <w:t>,</w:t>
      </w:r>
      <w:r w:rsidRPr="003F55DA">
        <w:rPr>
          <w:rFonts w:ascii="標楷體" w:hAnsi="標楷體" w:hint="eastAsia"/>
          <w:szCs w:val="28"/>
        </w:rPr>
        <w:t>316萬餘元，主要係交通支出增加；退休撫</w:t>
      </w:r>
      <w:proofErr w:type="gramStart"/>
      <w:r w:rsidRPr="003F55DA">
        <w:rPr>
          <w:rFonts w:ascii="標楷體" w:hAnsi="標楷體" w:hint="eastAsia"/>
          <w:szCs w:val="28"/>
        </w:rPr>
        <w:t>卹</w:t>
      </w:r>
      <w:proofErr w:type="gramEnd"/>
      <w:r w:rsidRPr="003F55DA">
        <w:rPr>
          <w:rFonts w:ascii="標楷體" w:hAnsi="標楷體" w:hint="eastAsia"/>
          <w:szCs w:val="28"/>
        </w:rPr>
        <w:t>支出</w:t>
      </w:r>
      <w:r>
        <w:rPr>
          <w:rFonts w:ascii="標楷體" w:hAnsi="標楷體" w:hint="eastAsia"/>
          <w:szCs w:val="28"/>
        </w:rPr>
        <w:t>23</w:t>
      </w:r>
      <w:r w:rsidRPr="003F55DA">
        <w:rPr>
          <w:rFonts w:ascii="標楷體" w:hAnsi="標楷體" w:hint="eastAsia"/>
          <w:szCs w:val="28"/>
        </w:rPr>
        <w:t>億4</w:t>
      </w:r>
      <w:r w:rsidRPr="003F55DA">
        <w:rPr>
          <w:rFonts w:ascii="標楷體" w:hAnsi="標楷體"/>
          <w:szCs w:val="28"/>
        </w:rPr>
        <w:t>,</w:t>
      </w:r>
      <w:r w:rsidRPr="003F55DA">
        <w:rPr>
          <w:rFonts w:ascii="標楷體" w:hAnsi="標楷體" w:hint="eastAsia"/>
          <w:szCs w:val="28"/>
        </w:rPr>
        <w:t>349萬餘元（8</w:t>
      </w:r>
      <w:r w:rsidRPr="003F55DA">
        <w:rPr>
          <w:rFonts w:ascii="標楷體" w:hAnsi="標楷體"/>
          <w:szCs w:val="28"/>
        </w:rPr>
        <w:t>.</w:t>
      </w:r>
      <w:r w:rsidRPr="003F55DA">
        <w:rPr>
          <w:rFonts w:ascii="標楷體" w:hAnsi="標楷體" w:hint="eastAsia"/>
          <w:szCs w:val="28"/>
        </w:rPr>
        <w:t>57％），較</w:t>
      </w:r>
      <w:proofErr w:type="gramStart"/>
      <w:r w:rsidRPr="003F55DA">
        <w:rPr>
          <w:rFonts w:ascii="標楷體" w:hAnsi="標楷體" w:hint="eastAsia"/>
          <w:szCs w:val="28"/>
        </w:rPr>
        <w:t>113</w:t>
      </w:r>
      <w:proofErr w:type="gramEnd"/>
      <w:r w:rsidRPr="003F55DA">
        <w:rPr>
          <w:rFonts w:ascii="標楷體" w:hAnsi="標楷體" w:hint="eastAsia"/>
          <w:szCs w:val="28"/>
        </w:rPr>
        <w:t>年度增加4</w:t>
      </w:r>
      <w:r w:rsidRPr="003F55DA">
        <w:rPr>
          <w:rFonts w:ascii="標楷體" w:hAnsi="標楷體"/>
          <w:szCs w:val="28"/>
        </w:rPr>
        <w:t>,</w:t>
      </w:r>
      <w:r w:rsidRPr="003F55DA">
        <w:rPr>
          <w:rFonts w:ascii="標楷體" w:hAnsi="標楷體" w:hint="eastAsia"/>
          <w:szCs w:val="28"/>
        </w:rPr>
        <w:t>353萬餘元，係退休撫</w:t>
      </w:r>
      <w:proofErr w:type="gramStart"/>
      <w:r w:rsidRPr="003F55DA">
        <w:rPr>
          <w:rFonts w:ascii="標楷體" w:hAnsi="標楷體" w:hint="eastAsia"/>
          <w:szCs w:val="28"/>
        </w:rPr>
        <w:t>卹</w:t>
      </w:r>
      <w:proofErr w:type="gramEnd"/>
      <w:r w:rsidRPr="003F55DA">
        <w:rPr>
          <w:rFonts w:ascii="標楷體" w:hAnsi="標楷體" w:hint="eastAsia"/>
          <w:szCs w:val="28"/>
        </w:rPr>
        <w:t>給付支出增加；</w:t>
      </w:r>
      <w:r w:rsidRPr="00BC67CE">
        <w:rPr>
          <w:rFonts w:ascii="標楷體" w:hAnsi="標楷體" w:hint="eastAsia"/>
          <w:szCs w:val="28"/>
        </w:rPr>
        <w:t>社區發展及環境保護、債務、補助及其他等支出數額合計</w:t>
      </w:r>
      <w:r>
        <w:rPr>
          <w:rFonts w:ascii="標楷體" w:hAnsi="標楷體" w:hint="eastAsia"/>
          <w:szCs w:val="28"/>
        </w:rPr>
        <w:t>21</w:t>
      </w:r>
      <w:r w:rsidRPr="00BC67CE">
        <w:rPr>
          <w:rFonts w:ascii="標楷體" w:hAnsi="標楷體" w:hint="eastAsia"/>
          <w:szCs w:val="28"/>
        </w:rPr>
        <w:t>億8</w:t>
      </w:r>
      <w:r w:rsidRPr="00BC67CE">
        <w:rPr>
          <w:rFonts w:ascii="標楷體" w:hAnsi="標楷體"/>
          <w:szCs w:val="28"/>
        </w:rPr>
        <w:t>,</w:t>
      </w:r>
      <w:r w:rsidRPr="00BC67CE">
        <w:rPr>
          <w:rFonts w:ascii="標楷體" w:hAnsi="標楷體" w:hint="eastAsia"/>
          <w:szCs w:val="28"/>
        </w:rPr>
        <w:t>703萬餘元（8.00％），較</w:t>
      </w:r>
      <w:proofErr w:type="gramStart"/>
      <w:r w:rsidRPr="00BC67CE">
        <w:rPr>
          <w:rFonts w:ascii="標楷體" w:hAnsi="標楷體" w:hint="eastAsia"/>
          <w:szCs w:val="28"/>
        </w:rPr>
        <w:t>113</w:t>
      </w:r>
      <w:proofErr w:type="gramEnd"/>
      <w:r w:rsidRPr="00BC67CE">
        <w:rPr>
          <w:rFonts w:ascii="標楷體" w:hAnsi="標楷體" w:hint="eastAsia"/>
          <w:szCs w:val="28"/>
        </w:rPr>
        <w:t>年度增加2億3</w:t>
      </w:r>
      <w:r w:rsidRPr="00BC67CE">
        <w:rPr>
          <w:rFonts w:ascii="標楷體" w:hAnsi="標楷體"/>
          <w:szCs w:val="28"/>
        </w:rPr>
        <w:t>,</w:t>
      </w:r>
      <w:r w:rsidRPr="00BC67CE">
        <w:rPr>
          <w:rFonts w:ascii="標楷體" w:hAnsi="標楷體" w:hint="eastAsia"/>
          <w:szCs w:val="28"/>
        </w:rPr>
        <w:t>220萬餘元（圖1），主要係環境保護支出增加。</w:t>
      </w:r>
      <w:proofErr w:type="gramStart"/>
      <w:r w:rsidRPr="00BC67CE">
        <w:rPr>
          <w:rFonts w:ascii="標楷體" w:hAnsi="標楷體" w:hint="eastAsia"/>
          <w:szCs w:val="28"/>
        </w:rPr>
        <w:t>114</w:t>
      </w:r>
      <w:proofErr w:type="gramEnd"/>
      <w:r w:rsidRPr="00BC67CE">
        <w:rPr>
          <w:rFonts w:ascii="標楷體" w:hAnsi="標楷體" w:hint="eastAsia"/>
          <w:szCs w:val="28"/>
        </w:rPr>
        <w:t>年度教育科學文化、社會福利及退休撫</w:t>
      </w:r>
      <w:proofErr w:type="gramStart"/>
      <w:r w:rsidRPr="00BC67CE">
        <w:rPr>
          <w:rFonts w:ascii="標楷體" w:hAnsi="標楷體" w:hint="eastAsia"/>
          <w:szCs w:val="28"/>
        </w:rPr>
        <w:t>卹</w:t>
      </w:r>
      <w:proofErr w:type="gramEnd"/>
      <w:r w:rsidRPr="00BC67CE">
        <w:rPr>
          <w:rFonts w:ascii="標楷體" w:hAnsi="標楷體" w:hint="eastAsia"/>
          <w:szCs w:val="28"/>
        </w:rPr>
        <w:t>等具有強制性或義務性質之支出，合計</w:t>
      </w:r>
      <w:r>
        <w:rPr>
          <w:rFonts w:ascii="標楷體" w:hAnsi="標楷體" w:hint="eastAsia"/>
          <w:szCs w:val="28"/>
        </w:rPr>
        <w:t>182</w:t>
      </w:r>
      <w:r w:rsidRPr="00BC67CE">
        <w:rPr>
          <w:rFonts w:ascii="標楷體" w:hAnsi="標楷體" w:hint="eastAsia"/>
          <w:szCs w:val="28"/>
        </w:rPr>
        <w:t>億6,039萬餘元，占歲出決算審定總額約66.78％，仍影響政府資源配置彈性，有待因應社會高齡化及少子女化等人口結構變遷，審視整體經濟發展情形，於兼顧市政永續發展及地方財政健全下，妥慎配置有限資源，期達成「基礎建設、</w:t>
      </w:r>
      <w:proofErr w:type="gramStart"/>
      <w:r w:rsidRPr="00BC67CE">
        <w:rPr>
          <w:rFonts w:ascii="標楷體" w:hAnsi="標楷體" w:hint="eastAsia"/>
          <w:szCs w:val="28"/>
        </w:rPr>
        <w:t>宜居永續</w:t>
      </w:r>
      <w:proofErr w:type="gramEnd"/>
      <w:r w:rsidRPr="00BC67CE">
        <w:rPr>
          <w:rFonts w:ascii="標楷體" w:hAnsi="標楷體" w:hint="eastAsia"/>
          <w:szCs w:val="28"/>
        </w:rPr>
        <w:t>、教育文化、交通暢行、社會福利、國際交流」全面升級之施政目標。</w:t>
      </w:r>
    </w:p>
    <w:p w14:paraId="45B40564" w14:textId="1D48FC42" w:rsidR="004B66B2" w:rsidRPr="00D961B9" w:rsidRDefault="004B66B2" w:rsidP="005A4DDE">
      <w:pPr>
        <w:overflowPunct w:val="0"/>
        <w:spacing w:beforeLines="10" w:before="38" w:afterLines="10" w:after="38" w:line="560" w:lineRule="exact"/>
        <w:ind w:leftChars="100" w:left="280"/>
        <w:rPr>
          <w:rFonts w:ascii="標楷體" w:hAnsi="標楷體"/>
          <w:b/>
          <w:noProof/>
          <w:sz w:val="32"/>
          <w:szCs w:val="32"/>
        </w:rPr>
      </w:pPr>
      <w:r w:rsidRPr="00D961B9">
        <w:rPr>
          <w:rFonts w:ascii="標楷體" w:hAnsi="標楷體" w:hint="eastAsia"/>
          <w:b/>
          <w:noProof/>
          <w:sz w:val="32"/>
          <w:szCs w:val="32"/>
        </w:rPr>
        <w:t>二、施政績效衡量指標達成情形及施政效能</w:t>
      </w:r>
    </w:p>
    <w:p w14:paraId="6125AFEB" w14:textId="42C4346E" w:rsidR="00D961B9" w:rsidRPr="00125138" w:rsidRDefault="00D961B9" w:rsidP="005C5E4C">
      <w:pPr>
        <w:overflowPunct w:val="0"/>
        <w:adjustRightInd w:val="0"/>
        <w:snapToGrid w:val="0"/>
        <w:spacing w:line="540" w:lineRule="exact"/>
        <w:ind w:firstLineChars="200" w:firstLine="560"/>
        <w:jc w:val="both"/>
        <w:rPr>
          <w:rFonts w:ascii="標楷體" w:hAnsi="標楷體"/>
          <w:szCs w:val="32"/>
        </w:rPr>
      </w:pPr>
      <w:r w:rsidRPr="004E08E4">
        <w:rPr>
          <w:rFonts w:ascii="標楷體" w:hAnsi="標楷體" w:hint="eastAsia"/>
          <w:szCs w:val="32"/>
        </w:rPr>
        <w:t>市政府為有效推動年度施政計畫及施政績效評核，提升行政效能，訂定「新竹市政府施政計畫編訂及績效評核作業實施計畫」。依該府</w:t>
      </w:r>
      <w:proofErr w:type="gramStart"/>
      <w:r w:rsidRPr="004E08E4">
        <w:rPr>
          <w:rFonts w:ascii="標楷體" w:hAnsi="標楷體" w:hint="eastAsia"/>
          <w:szCs w:val="32"/>
        </w:rPr>
        <w:t>1</w:t>
      </w:r>
      <w:r w:rsidRPr="004E08E4">
        <w:rPr>
          <w:rFonts w:ascii="標楷體" w:hAnsi="標楷體"/>
          <w:szCs w:val="32"/>
        </w:rPr>
        <w:t>1</w:t>
      </w:r>
      <w:r w:rsidRPr="004E08E4">
        <w:rPr>
          <w:rFonts w:ascii="標楷體" w:hAnsi="標楷體" w:hint="eastAsia"/>
          <w:szCs w:val="32"/>
        </w:rPr>
        <w:t>4</w:t>
      </w:r>
      <w:proofErr w:type="gramEnd"/>
      <w:r w:rsidRPr="004E08E4">
        <w:rPr>
          <w:rFonts w:ascii="標楷體" w:hAnsi="標楷體" w:hint="eastAsia"/>
          <w:szCs w:val="32"/>
        </w:rPr>
        <w:t>年度施政計畫績效報</w:t>
      </w:r>
      <w:r w:rsidRPr="004E08E4">
        <w:rPr>
          <w:rFonts w:ascii="標楷體" w:hAnsi="標楷體"/>
          <w:noProof/>
          <w:color w:val="FF0000"/>
          <w:szCs w:val="28"/>
        </w:rPr>
        <mc:AlternateContent>
          <mc:Choice Requires="wps">
            <w:drawing>
              <wp:anchor distT="0" distB="0" distL="114300" distR="114300" simplePos="0" relativeHeight="252370944" behindDoc="1" locked="0" layoutInCell="1" allowOverlap="1" wp14:anchorId="7DDAB13F" wp14:editId="07DAD210">
                <wp:simplePos x="0" y="0"/>
                <wp:positionH relativeFrom="margin">
                  <wp:posOffset>1979930</wp:posOffset>
                </wp:positionH>
                <wp:positionV relativeFrom="paragraph">
                  <wp:posOffset>74457</wp:posOffset>
                </wp:positionV>
                <wp:extent cx="4373880" cy="6305550"/>
                <wp:effectExtent l="0" t="0" r="7620" b="0"/>
                <wp:wrapSquare wrapText="bothSides"/>
                <wp:docPr id="1" name="Text Box 16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73880" cy="6305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0D9138" w14:textId="77777777" w:rsidR="00721C45" w:rsidRDefault="00721C45" w:rsidP="00D961B9">
                            <w:pPr>
                              <w:overflowPunct w:val="0"/>
                              <w:topLinePunct/>
                              <w:spacing w:line="300" w:lineRule="exact"/>
                              <w:jc w:val="center"/>
                              <w:rPr>
                                <w:rFonts w:ascii="標楷體" w:hAnsi="標楷體"/>
                                <w:b/>
                                <w:sz w:val="24"/>
                                <w:szCs w:val="24"/>
                              </w:rPr>
                            </w:pPr>
                            <w:r w:rsidRPr="007B2F52">
                              <w:rPr>
                                <w:rFonts w:ascii="標楷體" w:hAnsi="標楷體" w:hint="eastAsia"/>
                                <w:b/>
                                <w:sz w:val="24"/>
                                <w:szCs w:val="24"/>
                              </w:rPr>
                              <w:t>表</w:t>
                            </w:r>
                            <w:r>
                              <w:rPr>
                                <w:rFonts w:ascii="標楷體" w:hAnsi="標楷體" w:hint="eastAsia"/>
                                <w:b/>
                                <w:sz w:val="24"/>
                                <w:szCs w:val="24"/>
                              </w:rPr>
                              <w:t>2</w:t>
                            </w:r>
                            <w:r w:rsidRPr="007B2F52">
                              <w:rPr>
                                <w:rFonts w:ascii="標楷體" w:hAnsi="標楷體" w:hint="eastAsia"/>
                                <w:b/>
                                <w:sz w:val="24"/>
                                <w:szCs w:val="24"/>
                              </w:rPr>
                              <w:t xml:space="preserve">　</w:t>
                            </w:r>
                            <w:proofErr w:type="gramStart"/>
                            <w:r>
                              <w:rPr>
                                <w:rFonts w:ascii="標楷體" w:hAnsi="標楷體" w:hint="eastAsia"/>
                                <w:b/>
                                <w:sz w:val="24"/>
                                <w:szCs w:val="24"/>
                              </w:rPr>
                              <w:t>1</w:t>
                            </w:r>
                            <w:r>
                              <w:rPr>
                                <w:rFonts w:ascii="標楷體" w:hAnsi="標楷體"/>
                                <w:b/>
                                <w:sz w:val="24"/>
                                <w:szCs w:val="24"/>
                              </w:rPr>
                              <w:t>14</w:t>
                            </w:r>
                            <w:proofErr w:type="gramEnd"/>
                            <w:r>
                              <w:rPr>
                                <w:rFonts w:ascii="標楷體" w:hAnsi="標楷體"/>
                                <w:b/>
                                <w:sz w:val="24"/>
                                <w:szCs w:val="24"/>
                              </w:rPr>
                              <w:t>年度</w:t>
                            </w:r>
                            <w:r>
                              <w:rPr>
                                <w:rFonts w:ascii="標楷體" w:hAnsi="標楷體" w:hint="eastAsia"/>
                                <w:b/>
                                <w:sz w:val="24"/>
                                <w:szCs w:val="24"/>
                              </w:rPr>
                              <w:t>新竹市政府列管</w:t>
                            </w:r>
                            <w:r w:rsidRPr="007B2F52">
                              <w:rPr>
                                <w:rFonts w:ascii="標楷體" w:hAnsi="標楷體" w:hint="eastAsia"/>
                                <w:b/>
                                <w:sz w:val="24"/>
                                <w:szCs w:val="24"/>
                              </w:rPr>
                              <w:t>施政計畫</w:t>
                            </w:r>
                            <w:r w:rsidRPr="007B2F52">
                              <w:rPr>
                                <w:rFonts w:ascii="標楷體" w:hAnsi="標楷體" w:hint="eastAsia"/>
                                <w:b/>
                                <w:kern w:val="0"/>
                                <w:sz w:val="24"/>
                                <w:szCs w:val="24"/>
                              </w:rPr>
                              <w:t>績效</w:t>
                            </w:r>
                            <w:r w:rsidRPr="007B2F52">
                              <w:rPr>
                                <w:rFonts w:ascii="標楷體" w:hAnsi="標楷體" w:hint="eastAsia"/>
                                <w:b/>
                                <w:sz w:val="24"/>
                                <w:szCs w:val="24"/>
                              </w:rPr>
                              <w:t>衡量指標</w:t>
                            </w:r>
                            <w:r>
                              <w:rPr>
                                <w:rFonts w:ascii="標楷體" w:hAnsi="標楷體" w:hint="eastAsia"/>
                                <w:b/>
                                <w:sz w:val="24"/>
                                <w:szCs w:val="24"/>
                              </w:rPr>
                              <w:t>達成情形</w:t>
                            </w:r>
                          </w:p>
                          <w:p w14:paraId="1A88F334" w14:textId="77777777" w:rsidR="00721C45" w:rsidRPr="00BF5296" w:rsidRDefault="00721C45" w:rsidP="00D961B9">
                            <w:pPr>
                              <w:overflowPunct w:val="0"/>
                              <w:topLinePunct/>
                              <w:spacing w:line="100" w:lineRule="exact"/>
                              <w:jc w:val="center"/>
                              <w:rPr>
                                <w:rFonts w:ascii="標楷體" w:hAnsi="標楷體"/>
                                <w:snapToGrid w:val="0"/>
                                <w:sz w:val="20"/>
                              </w:rPr>
                            </w:pPr>
                          </w:p>
                          <w:tbl>
                            <w:tblPr>
                              <w:tblW w:w="6638" w:type="dxa"/>
                              <w:jc w:val="center"/>
                              <w:tblBorders>
                                <w:top w:val="single" w:sz="4" w:space="0" w:color="auto"/>
                                <w:left w:val="single" w:sz="4" w:space="0" w:color="auto"/>
                                <w:bottom w:val="single" w:sz="4" w:space="0" w:color="auto"/>
                                <w:right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48"/>
                              <w:gridCol w:w="1295"/>
                              <w:gridCol w:w="624"/>
                              <w:gridCol w:w="624"/>
                              <w:gridCol w:w="737"/>
                              <w:gridCol w:w="987"/>
                              <w:gridCol w:w="1086"/>
                              <w:gridCol w:w="737"/>
                            </w:tblGrid>
                            <w:tr w:rsidR="00721C45" w:rsidRPr="00480425" w14:paraId="06842A82" w14:textId="77777777" w:rsidTr="004B66B2">
                              <w:trPr>
                                <w:trHeight w:val="340"/>
                                <w:jc w:val="center"/>
                              </w:trPr>
                              <w:tc>
                                <w:tcPr>
                                  <w:tcW w:w="548" w:type="dxa"/>
                                  <w:vMerge w:val="restart"/>
                                  <w:tcBorders>
                                    <w:top w:val="single" w:sz="4" w:space="0" w:color="auto"/>
                                    <w:bottom w:val="single" w:sz="4" w:space="0" w:color="auto"/>
                                  </w:tcBorders>
                                  <w:shd w:val="clear" w:color="auto" w:fill="C8E6EE"/>
                                  <w:vAlign w:val="center"/>
                                </w:tcPr>
                                <w:p w14:paraId="12E6CDE9" w14:textId="77777777" w:rsidR="00721C45" w:rsidRPr="00A245EB" w:rsidRDefault="00721C45" w:rsidP="00833740">
                                  <w:pPr>
                                    <w:tabs>
                                      <w:tab w:val="left" w:pos="1018"/>
                                    </w:tabs>
                                    <w:spacing w:line="220" w:lineRule="exact"/>
                                    <w:jc w:val="center"/>
                                    <w:rPr>
                                      <w:rFonts w:ascii="標楷體" w:hAnsi="標楷體"/>
                                      <w:sz w:val="20"/>
                                    </w:rPr>
                                  </w:pPr>
                                  <w:r w:rsidRPr="00A245EB">
                                    <w:rPr>
                                      <w:rFonts w:ascii="標楷體" w:hAnsi="標楷體" w:hint="eastAsia"/>
                                      <w:sz w:val="20"/>
                                    </w:rPr>
                                    <w:t>序號</w:t>
                                  </w:r>
                                </w:p>
                              </w:tc>
                              <w:tc>
                                <w:tcPr>
                                  <w:tcW w:w="1295" w:type="dxa"/>
                                  <w:vMerge w:val="restart"/>
                                  <w:tcBorders>
                                    <w:top w:val="single" w:sz="4" w:space="0" w:color="auto"/>
                                    <w:bottom w:val="single" w:sz="4" w:space="0" w:color="auto"/>
                                  </w:tcBorders>
                                  <w:shd w:val="clear" w:color="auto" w:fill="C8E6EE"/>
                                  <w:vAlign w:val="center"/>
                                </w:tcPr>
                                <w:p w14:paraId="3B762A14" w14:textId="77777777" w:rsidR="00721C45" w:rsidRDefault="00721C45" w:rsidP="00833740">
                                  <w:pPr>
                                    <w:tabs>
                                      <w:tab w:val="left" w:pos="1018"/>
                                    </w:tabs>
                                    <w:spacing w:line="220" w:lineRule="exact"/>
                                    <w:ind w:leftChars="10" w:left="28" w:rightChars="10" w:right="28"/>
                                    <w:jc w:val="distribute"/>
                                    <w:rPr>
                                      <w:rFonts w:ascii="標楷體" w:hAnsi="標楷體" w:cs="新細明體"/>
                                      <w:color w:val="000000"/>
                                      <w:kern w:val="0"/>
                                      <w:sz w:val="20"/>
                                    </w:rPr>
                                  </w:pPr>
                                  <w:r>
                                    <w:rPr>
                                      <w:rFonts w:ascii="標楷體" w:hAnsi="標楷體" w:cs="新細明體" w:hint="eastAsia"/>
                                      <w:color w:val="000000"/>
                                      <w:kern w:val="0"/>
                                      <w:sz w:val="20"/>
                                    </w:rPr>
                                    <w:t>機關</w:t>
                                  </w:r>
                                  <w:r w:rsidRPr="001C6FE1">
                                    <w:rPr>
                                      <w:rFonts w:ascii="標楷體" w:hAnsi="標楷體" w:hint="eastAsia"/>
                                      <w:sz w:val="20"/>
                                    </w:rPr>
                                    <w:t>單位</w:t>
                                  </w:r>
                                </w:p>
                              </w:tc>
                              <w:tc>
                                <w:tcPr>
                                  <w:tcW w:w="624" w:type="dxa"/>
                                  <w:vMerge w:val="restart"/>
                                  <w:tcBorders>
                                    <w:top w:val="single" w:sz="4" w:space="0" w:color="auto"/>
                                    <w:bottom w:val="single" w:sz="4" w:space="0" w:color="auto"/>
                                  </w:tcBorders>
                                  <w:shd w:val="clear" w:color="auto" w:fill="C8E6EE"/>
                                  <w:vAlign w:val="center"/>
                                </w:tcPr>
                                <w:p w14:paraId="3F391137" w14:textId="77777777" w:rsidR="00721C45" w:rsidRPr="00A245EB" w:rsidRDefault="00721C45" w:rsidP="00833740">
                                  <w:pPr>
                                    <w:tabs>
                                      <w:tab w:val="left" w:pos="1018"/>
                                    </w:tabs>
                                    <w:spacing w:line="220" w:lineRule="exact"/>
                                    <w:jc w:val="center"/>
                                    <w:rPr>
                                      <w:rFonts w:ascii="標楷體" w:hAnsi="標楷體"/>
                                      <w:sz w:val="20"/>
                                    </w:rPr>
                                  </w:pPr>
                                  <w:r w:rsidRPr="00A245EB">
                                    <w:rPr>
                                      <w:rFonts w:ascii="標楷體" w:hAnsi="標楷體" w:hint="eastAsia"/>
                                      <w:sz w:val="20"/>
                                    </w:rPr>
                                    <w:t>計畫項數</w:t>
                                  </w:r>
                                </w:p>
                              </w:tc>
                              <w:tc>
                                <w:tcPr>
                                  <w:tcW w:w="4171" w:type="dxa"/>
                                  <w:gridSpan w:val="5"/>
                                  <w:tcBorders>
                                    <w:top w:val="single" w:sz="4" w:space="0" w:color="auto"/>
                                    <w:bottom w:val="single" w:sz="4" w:space="0" w:color="auto"/>
                                  </w:tcBorders>
                                  <w:shd w:val="clear" w:color="auto" w:fill="C8E6EE"/>
                                  <w:vAlign w:val="center"/>
                                </w:tcPr>
                                <w:p w14:paraId="0B563D8E" w14:textId="77777777" w:rsidR="00721C45" w:rsidRPr="00506634" w:rsidRDefault="00721C45" w:rsidP="00833740">
                                  <w:pPr>
                                    <w:tabs>
                                      <w:tab w:val="left" w:pos="1018"/>
                                    </w:tabs>
                                    <w:spacing w:line="220" w:lineRule="exact"/>
                                    <w:ind w:rightChars="50" w:right="140"/>
                                    <w:jc w:val="distribute"/>
                                    <w:rPr>
                                      <w:rFonts w:ascii="標楷體" w:hAnsi="標楷體"/>
                                      <w:b/>
                                      <w:sz w:val="20"/>
                                    </w:rPr>
                                  </w:pPr>
                                  <w:r w:rsidRPr="007C4993">
                                    <w:rPr>
                                      <w:rFonts w:ascii="標楷體" w:hAnsi="標楷體" w:hint="eastAsia"/>
                                      <w:sz w:val="20"/>
                                    </w:rPr>
                                    <w:t>績效衡量指標</w:t>
                                  </w:r>
                                </w:p>
                              </w:tc>
                            </w:tr>
                            <w:tr w:rsidR="00721C45" w:rsidRPr="00480425" w14:paraId="7D8EB7E1" w14:textId="77777777" w:rsidTr="002B7DDA">
                              <w:trPr>
                                <w:trHeight w:val="397"/>
                                <w:jc w:val="center"/>
                              </w:trPr>
                              <w:tc>
                                <w:tcPr>
                                  <w:tcW w:w="548" w:type="dxa"/>
                                  <w:vMerge/>
                                  <w:tcBorders>
                                    <w:top w:val="single" w:sz="4" w:space="0" w:color="auto"/>
                                    <w:bottom w:val="single" w:sz="4" w:space="0" w:color="auto"/>
                                  </w:tcBorders>
                                  <w:shd w:val="clear" w:color="auto" w:fill="C8E6EE"/>
                                  <w:vAlign w:val="center"/>
                                </w:tcPr>
                                <w:p w14:paraId="175F805D" w14:textId="77777777" w:rsidR="00721C45" w:rsidRPr="00A245EB" w:rsidRDefault="00721C45" w:rsidP="00833740">
                                  <w:pPr>
                                    <w:tabs>
                                      <w:tab w:val="left" w:pos="1018"/>
                                    </w:tabs>
                                    <w:spacing w:line="220" w:lineRule="exact"/>
                                    <w:jc w:val="center"/>
                                    <w:rPr>
                                      <w:rFonts w:ascii="標楷體" w:hAnsi="標楷體"/>
                                      <w:b/>
                                      <w:sz w:val="20"/>
                                    </w:rPr>
                                  </w:pPr>
                                </w:p>
                              </w:tc>
                              <w:tc>
                                <w:tcPr>
                                  <w:tcW w:w="1295" w:type="dxa"/>
                                  <w:vMerge/>
                                  <w:tcBorders>
                                    <w:top w:val="single" w:sz="4" w:space="0" w:color="auto"/>
                                    <w:bottom w:val="single" w:sz="4" w:space="0" w:color="auto"/>
                                  </w:tcBorders>
                                  <w:shd w:val="clear" w:color="auto" w:fill="C8E6EE"/>
                                  <w:vAlign w:val="center"/>
                                </w:tcPr>
                                <w:p w14:paraId="45CC4009" w14:textId="77777777" w:rsidR="00721C45" w:rsidRPr="00A245EB" w:rsidRDefault="00721C45" w:rsidP="00833740">
                                  <w:pPr>
                                    <w:tabs>
                                      <w:tab w:val="left" w:pos="1018"/>
                                    </w:tabs>
                                    <w:spacing w:line="220" w:lineRule="exact"/>
                                    <w:jc w:val="distribute"/>
                                    <w:rPr>
                                      <w:rFonts w:ascii="標楷體" w:hAnsi="標楷體"/>
                                      <w:b/>
                                      <w:sz w:val="20"/>
                                    </w:rPr>
                                  </w:pPr>
                                </w:p>
                              </w:tc>
                              <w:tc>
                                <w:tcPr>
                                  <w:tcW w:w="624" w:type="dxa"/>
                                  <w:vMerge/>
                                  <w:tcBorders>
                                    <w:top w:val="single" w:sz="4" w:space="0" w:color="auto"/>
                                    <w:bottom w:val="single" w:sz="4" w:space="0" w:color="auto"/>
                                  </w:tcBorders>
                                  <w:shd w:val="clear" w:color="auto" w:fill="C8E6EE"/>
                                  <w:vAlign w:val="center"/>
                                </w:tcPr>
                                <w:p w14:paraId="47C1615A" w14:textId="77777777" w:rsidR="00721C45" w:rsidRPr="00506634" w:rsidRDefault="00721C45" w:rsidP="00833740">
                                  <w:pPr>
                                    <w:tabs>
                                      <w:tab w:val="left" w:pos="1018"/>
                                    </w:tabs>
                                    <w:spacing w:line="220" w:lineRule="exact"/>
                                    <w:ind w:rightChars="50" w:right="140"/>
                                    <w:jc w:val="right"/>
                                    <w:rPr>
                                      <w:rFonts w:ascii="標楷體" w:hAnsi="標楷體"/>
                                      <w:b/>
                                      <w:sz w:val="20"/>
                                    </w:rPr>
                                  </w:pPr>
                                </w:p>
                              </w:tc>
                              <w:tc>
                                <w:tcPr>
                                  <w:tcW w:w="624" w:type="dxa"/>
                                  <w:tcBorders>
                                    <w:top w:val="single" w:sz="4" w:space="0" w:color="auto"/>
                                    <w:bottom w:val="single" w:sz="4" w:space="0" w:color="auto"/>
                                  </w:tcBorders>
                                  <w:shd w:val="clear" w:color="auto" w:fill="C8E6EE"/>
                                  <w:vAlign w:val="center"/>
                                </w:tcPr>
                                <w:p w14:paraId="60C0897E" w14:textId="77777777" w:rsidR="00721C45" w:rsidRPr="00A245EB" w:rsidRDefault="00721C45" w:rsidP="00833740">
                                  <w:pPr>
                                    <w:tabs>
                                      <w:tab w:val="left" w:pos="1018"/>
                                    </w:tabs>
                                    <w:spacing w:line="220" w:lineRule="exact"/>
                                    <w:jc w:val="distribute"/>
                                    <w:rPr>
                                      <w:rFonts w:ascii="標楷體" w:hAnsi="標楷體"/>
                                      <w:sz w:val="20"/>
                                    </w:rPr>
                                  </w:pPr>
                                  <w:r>
                                    <w:rPr>
                                      <w:rFonts w:ascii="標楷體" w:hAnsi="標楷體" w:hint="eastAsia"/>
                                      <w:sz w:val="20"/>
                                    </w:rPr>
                                    <w:t>項數</w:t>
                                  </w:r>
                                </w:p>
                              </w:tc>
                              <w:tc>
                                <w:tcPr>
                                  <w:tcW w:w="737" w:type="dxa"/>
                                  <w:tcBorders>
                                    <w:top w:val="single" w:sz="4" w:space="0" w:color="auto"/>
                                    <w:bottom w:val="single" w:sz="4" w:space="0" w:color="auto"/>
                                  </w:tcBorders>
                                  <w:shd w:val="clear" w:color="auto" w:fill="C8E6EE"/>
                                  <w:vAlign w:val="center"/>
                                </w:tcPr>
                                <w:p w14:paraId="556791C5" w14:textId="77777777" w:rsidR="00721C45" w:rsidRPr="00A245EB" w:rsidRDefault="00721C45" w:rsidP="00833740">
                                  <w:pPr>
                                    <w:tabs>
                                      <w:tab w:val="left" w:pos="1018"/>
                                    </w:tabs>
                                    <w:spacing w:line="220" w:lineRule="exact"/>
                                    <w:jc w:val="distribute"/>
                                    <w:rPr>
                                      <w:rFonts w:ascii="標楷體" w:hAnsi="標楷體"/>
                                      <w:sz w:val="20"/>
                                    </w:rPr>
                                  </w:pPr>
                                  <w:r w:rsidRPr="00A245EB">
                                    <w:rPr>
                                      <w:rFonts w:ascii="標楷體" w:hAnsi="標楷體" w:hint="eastAsia"/>
                                      <w:sz w:val="20"/>
                                    </w:rPr>
                                    <w:t>已達成</w:t>
                                  </w:r>
                                  <w:r w:rsidRPr="00103960">
                                    <w:rPr>
                                      <w:rFonts w:ascii="標楷體" w:hAnsi="標楷體" w:hint="eastAsia"/>
                                      <w:sz w:val="20"/>
                                    </w:rPr>
                                    <w:t>目標</w:t>
                                  </w:r>
                                </w:p>
                              </w:tc>
                              <w:tc>
                                <w:tcPr>
                                  <w:tcW w:w="987" w:type="dxa"/>
                                  <w:tcBorders>
                                    <w:top w:val="single" w:sz="4" w:space="0" w:color="auto"/>
                                    <w:bottom w:val="single" w:sz="4" w:space="0" w:color="auto"/>
                                  </w:tcBorders>
                                  <w:shd w:val="clear" w:color="auto" w:fill="C8E6EE"/>
                                  <w:vAlign w:val="center"/>
                                </w:tcPr>
                                <w:p w14:paraId="01501B18" w14:textId="77777777" w:rsidR="00721C45" w:rsidRPr="00103960" w:rsidRDefault="00721C45" w:rsidP="00833740">
                                  <w:pPr>
                                    <w:tabs>
                                      <w:tab w:val="left" w:pos="1018"/>
                                    </w:tabs>
                                    <w:spacing w:line="220" w:lineRule="exact"/>
                                    <w:ind w:leftChars="-2" w:left="-6" w:firstLineChars="3" w:firstLine="5"/>
                                    <w:jc w:val="distribute"/>
                                    <w:rPr>
                                      <w:rFonts w:ascii="標楷體" w:hAnsi="標楷體"/>
                                      <w:spacing w:val="-10"/>
                                      <w:sz w:val="20"/>
                                    </w:rPr>
                                  </w:pPr>
                                  <w:r w:rsidRPr="00103960">
                                    <w:rPr>
                                      <w:rFonts w:ascii="標楷體" w:hAnsi="標楷體" w:hint="eastAsia"/>
                                      <w:spacing w:val="-10"/>
                                      <w:sz w:val="20"/>
                                    </w:rPr>
                                    <w:t>達</w:t>
                                  </w:r>
                                  <w:proofErr w:type="gramStart"/>
                                  <w:r w:rsidRPr="00103960">
                                    <w:rPr>
                                      <w:rFonts w:ascii="標楷體" w:hAnsi="標楷體" w:hint="eastAsia"/>
                                      <w:spacing w:val="-10"/>
                                      <w:sz w:val="20"/>
                                    </w:rPr>
                                    <w:t>8成</w:t>
                                  </w:r>
                                  <w:proofErr w:type="gramEnd"/>
                                  <w:r w:rsidRPr="00103960">
                                    <w:rPr>
                                      <w:rFonts w:ascii="標楷體" w:hAnsi="標楷體" w:hint="eastAsia"/>
                                      <w:spacing w:val="-10"/>
                                      <w:sz w:val="20"/>
                                    </w:rPr>
                                    <w:t>以上未達目標</w:t>
                                  </w:r>
                                </w:p>
                              </w:tc>
                              <w:tc>
                                <w:tcPr>
                                  <w:tcW w:w="1086" w:type="dxa"/>
                                  <w:tcBorders>
                                    <w:top w:val="single" w:sz="4" w:space="0" w:color="auto"/>
                                    <w:bottom w:val="single" w:sz="4" w:space="0" w:color="auto"/>
                                  </w:tcBorders>
                                  <w:shd w:val="clear" w:color="auto" w:fill="C8E6EE"/>
                                  <w:vAlign w:val="center"/>
                                </w:tcPr>
                                <w:p w14:paraId="792C2A1A" w14:textId="77777777" w:rsidR="00721C45" w:rsidRDefault="00721C45" w:rsidP="00833740">
                                  <w:pPr>
                                    <w:tabs>
                                      <w:tab w:val="left" w:pos="1018"/>
                                    </w:tabs>
                                    <w:spacing w:line="220" w:lineRule="exact"/>
                                    <w:jc w:val="center"/>
                                    <w:rPr>
                                      <w:rFonts w:ascii="標楷體" w:hAnsi="標楷體"/>
                                      <w:spacing w:val="-10"/>
                                      <w:sz w:val="20"/>
                                    </w:rPr>
                                  </w:pPr>
                                  <w:r w:rsidRPr="00103960">
                                    <w:rPr>
                                      <w:rFonts w:ascii="標楷體" w:hAnsi="標楷體" w:hint="eastAsia"/>
                                      <w:spacing w:val="-10"/>
                                      <w:sz w:val="20"/>
                                    </w:rPr>
                                    <w:t>達</w:t>
                                  </w:r>
                                  <w:proofErr w:type="gramStart"/>
                                  <w:r w:rsidRPr="00103960">
                                    <w:rPr>
                                      <w:rFonts w:ascii="標楷體" w:hAnsi="標楷體" w:hint="eastAsia"/>
                                      <w:spacing w:val="-10"/>
                                      <w:sz w:val="20"/>
                                    </w:rPr>
                                    <w:t>6成</w:t>
                                  </w:r>
                                  <w:proofErr w:type="gramEnd"/>
                                  <w:r w:rsidRPr="00103960">
                                    <w:rPr>
                                      <w:rFonts w:ascii="標楷體" w:hAnsi="標楷體" w:hint="eastAsia"/>
                                      <w:spacing w:val="-10"/>
                                      <w:sz w:val="20"/>
                                    </w:rPr>
                                    <w:t>以上</w:t>
                                  </w:r>
                                </w:p>
                                <w:p w14:paraId="2E58251A" w14:textId="77777777" w:rsidR="00721C45" w:rsidRPr="00103960" w:rsidRDefault="00721C45" w:rsidP="00833740">
                                  <w:pPr>
                                    <w:tabs>
                                      <w:tab w:val="left" w:pos="1018"/>
                                    </w:tabs>
                                    <w:spacing w:line="220" w:lineRule="exact"/>
                                    <w:jc w:val="center"/>
                                    <w:rPr>
                                      <w:rFonts w:ascii="標楷體" w:hAnsi="標楷體"/>
                                      <w:spacing w:val="-10"/>
                                      <w:sz w:val="20"/>
                                    </w:rPr>
                                  </w:pPr>
                                  <w:r w:rsidRPr="00742E7E">
                                    <w:rPr>
                                      <w:rFonts w:ascii="標楷體" w:hAnsi="標楷體" w:hint="eastAsia"/>
                                      <w:spacing w:val="16"/>
                                      <w:kern w:val="0"/>
                                      <w:sz w:val="20"/>
                                      <w:fitText w:val="900" w:id="-951398399"/>
                                    </w:rPr>
                                    <w:t>未達</w:t>
                                  </w:r>
                                  <w:proofErr w:type="gramStart"/>
                                  <w:r w:rsidRPr="00742E7E">
                                    <w:rPr>
                                      <w:rFonts w:ascii="標楷體" w:hAnsi="標楷體" w:hint="eastAsia"/>
                                      <w:spacing w:val="16"/>
                                      <w:kern w:val="0"/>
                                      <w:sz w:val="20"/>
                                      <w:fitText w:val="900" w:id="-951398399"/>
                                    </w:rPr>
                                    <w:t>8</w:t>
                                  </w:r>
                                  <w:r w:rsidRPr="00742E7E">
                                    <w:rPr>
                                      <w:rFonts w:ascii="標楷體" w:hAnsi="標楷體" w:hint="eastAsia"/>
                                      <w:spacing w:val="2"/>
                                      <w:kern w:val="0"/>
                                      <w:sz w:val="20"/>
                                      <w:fitText w:val="900" w:id="-951398399"/>
                                    </w:rPr>
                                    <w:t>成</w:t>
                                  </w:r>
                                  <w:proofErr w:type="gramEnd"/>
                                </w:p>
                              </w:tc>
                              <w:tc>
                                <w:tcPr>
                                  <w:tcW w:w="737" w:type="dxa"/>
                                  <w:tcBorders>
                                    <w:top w:val="single" w:sz="4" w:space="0" w:color="auto"/>
                                    <w:bottom w:val="single" w:sz="4" w:space="0" w:color="auto"/>
                                  </w:tcBorders>
                                  <w:shd w:val="clear" w:color="auto" w:fill="C8E6EE"/>
                                  <w:vAlign w:val="center"/>
                                </w:tcPr>
                                <w:p w14:paraId="06942CFE" w14:textId="77777777" w:rsidR="00721C45" w:rsidRPr="00A245EB" w:rsidRDefault="00721C45" w:rsidP="00833740">
                                  <w:pPr>
                                    <w:tabs>
                                      <w:tab w:val="left" w:pos="1018"/>
                                    </w:tabs>
                                    <w:spacing w:line="220" w:lineRule="exact"/>
                                    <w:ind w:left="40" w:hangingChars="20" w:hanging="40"/>
                                    <w:jc w:val="distribute"/>
                                    <w:rPr>
                                      <w:rFonts w:ascii="標楷體" w:hAnsi="標楷體"/>
                                      <w:sz w:val="20"/>
                                    </w:rPr>
                                  </w:pPr>
                                  <w:r w:rsidRPr="00A245EB">
                                    <w:rPr>
                                      <w:rFonts w:ascii="標楷體" w:hAnsi="標楷體" w:hint="eastAsia"/>
                                      <w:sz w:val="20"/>
                                    </w:rPr>
                                    <w:t>未達</w:t>
                                  </w:r>
                                  <w:r>
                                    <w:rPr>
                                      <w:rFonts w:ascii="標楷體" w:hAnsi="標楷體"/>
                                      <w:sz w:val="20"/>
                                    </w:rPr>
                                    <w:br/>
                                  </w:r>
                                  <w:proofErr w:type="gramStart"/>
                                  <w:r w:rsidRPr="00A245EB">
                                    <w:rPr>
                                      <w:rFonts w:ascii="標楷體" w:hAnsi="標楷體" w:hint="eastAsia"/>
                                      <w:sz w:val="20"/>
                                    </w:rPr>
                                    <w:t>6成</w:t>
                                  </w:r>
                                  <w:proofErr w:type="gramEnd"/>
                                </w:p>
                              </w:tc>
                            </w:tr>
                            <w:tr w:rsidR="00721C45" w:rsidRPr="00480425" w14:paraId="5C8FC9B5" w14:textId="77777777" w:rsidTr="00D961B9">
                              <w:trPr>
                                <w:trHeight w:val="369"/>
                                <w:jc w:val="center"/>
                              </w:trPr>
                              <w:tc>
                                <w:tcPr>
                                  <w:tcW w:w="1843" w:type="dxa"/>
                                  <w:gridSpan w:val="2"/>
                                  <w:tcBorders>
                                    <w:top w:val="single" w:sz="4" w:space="0" w:color="auto"/>
                                  </w:tcBorders>
                                  <w:vAlign w:val="center"/>
                                </w:tcPr>
                                <w:p w14:paraId="67312800" w14:textId="77777777" w:rsidR="00721C45" w:rsidRPr="00A245EB" w:rsidRDefault="00721C45" w:rsidP="002B7DDA">
                                  <w:pPr>
                                    <w:tabs>
                                      <w:tab w:val="left" w:pos="1018"/>
                                    </w:tabs>
                                    <w:spacing w:line="220" w:lineRule="exact"/>
                                    <w:ind w:leftChars="20" w:left="56" w:rightChars="20" w:right="56"/>
                                    <w:jc w:val="distribute"/>
                                    <w:rPr>
                                      <w:rFonts w:ascii="標楷體" w:hAnsi="標楷體"/>
                                      <w:b/>
                                      <w:sz w:val="20"/>
                                    </w:rPr>
                                  </w:pPr>
                                  <w:r w:rsidRPr="00A245EB">
                                    <w:rPr>
                                      <w:rFonts w:ascii="標楷體" w:hAnsi="標楷體" w:hint="eastAsia"/>
                                      <w:b/>
                                      <w:sz w:val="20"/>
                                    </w:rPr>
                                    <w:t>合</w:t>
                                  </w:r>
                                  <w:r>
                                    <w:rPr>
                                      <w:rFonts w:ascii="標楷體" w:hAnsi="標楷體" w:hint="eastAsia"/>
                                      <w:b/>
                                      <w:sz w:val="20"/>
                                    </w:rPr>
                                    <w:t xml:space="preserve">      </w:t>
                                  </w:r>
                                  <w:r w:rsidRPr="00A245EB">
                                    <w:rPr>
                                      <w:rFonts w:ascii="標楷體" w:hAnsi="標楷體" w:hint="eastAsia"/>
                                      <w:b/>
                                      <w:sz w:val="20"/>
                                    </w:rPr>
                                    <w:t>計</w:t>
                                  </w:r>
                                  <w:r>
                                    <w:rPr>
                                      <w:rFonts w:ascii="標楷體" w:hAnsi="標楷體" w:hint="eastAsia"/>
                                      <w:b/>
                                      <w:sz w:val="20"/>
                                    </w:rPr>
                                    <w:t xml:space="preserve"> </w:t>
                                  </w:r>
                                </w:p>
                              </w:tc>
                              <w:tc>
                                <w:tcPr>
                                  <w:tcW w:w="624" w:type="dxa"/>
                                  <w:tcBorders>
                                    <w:top w:val="single" w:sz="4" w:space="0" w:color="auto"/>
                                  </w:tcBorders>
                                  <w:vAlign w:val="center"/>
                                </w:tcPr>
                                <w:p w14:paraId="63D86C2D" w14:textId="77777777" w:rsidR="00721C45" w:rsidRPr="00A031D0" w:rsidRDefault="00721C45" w:rsidP="004B66B2">
                                  <w:pPr>
                                    <w:tabs>
                                      <w:tab w:val="left" w:pos="1018"/>
                                    </w:tabs>
                                    <w:spacing w:line="220" w:lineRule="exact"/>
                                    <w:ind w:rightChars="50" w:right="140"/>
                                    <w:jc w:val="right"/>
                                    <w:rPr>
                                      <w:rFonts w:ascii="標楷體" w:hAnsi="標楷體"/>
                                      <w:b/>
                                      <w:sz w:val="20"/>
                                    </w:rPr>
                                  </w:pPr>
                                  <w:r w:rsidRPr="00A031D0">
                                    <w:rPr>
                                      <w:rFonts w:ascii="標楷體" w:hAnsi="標楷體" w:hint="eastAsia"/>
                                      <w:b/>
                                      <w:sz w:val="20"/>
                                    </w:rPr>
                                    <w:t>1</w:t>
                                  </w:r>
                                  <w:r>
                                    <w:rPr>
                                      <w:rFonts w:ascii="標楷體" w:hAnsi="標楷體"/>
                                      <w:b/>
                                      <w:sz w:val="20"/>
                                    </w:rPr>
                                    <w:t>63</w:t>
                                  </w:r>
                                </w:p>
                              </w:tc>
                              <w:tc>
                                <w:tcPr>
                                  <w:tcW w:w="624" w:type="dxa"/>
                                  <w:tcBorders>
                                    <w:top w:val="single" w:sz="4" w:space="0" w:color="auto"/>
                                  </w:tcBorders>
                                  <w:vAlign w:val="center"/>
                                </w:tcPr>
                                <w:p w14:paraId="00BAF4EF" w14:textId="77777777" w:rsidR="00721C45" w:rsidRPr="005F4D06" w:rsidRDefault="00721C45" w:rsidP="00D961B9">
                                  <w:pPr>
                                    <w:tabs>
                                      <w:tab w:val="left" w:pos="1018"/>
                                    </w:tabs>
                                    <w:spacing w:line="220" w:lineRule="exact"/>
                                    <w:ind w:rightChars="50" w:right="140"/>
                                    <w:jc w:val="right"/>
                                    <w:rPr>
                                      <w:rFonts w:ascii="標楷體" w:hAnsi="標楷體"/>
                                      <w:b/>
                                      <w:sz w:val="20"/>
                                    </w:rPr>
                                  </w:pPr>
                                  <w:r>
                                    <w:rPr>
                                      <w:rFonts w:ascii="標楷體" w:hAnsi="標楷體" w:hint="eastAsia"/>
                                      <w:b/>
                                      <w:sz w:val="20"/>
                                    </w:rPr>
                                    <w:t>3</w:t>
                                  </w:r>
                                  <w:r>
                                    <w:rPr>
                                      <w:rFonts w:ascii="標楷體" w:hAnsi="標楷體"/>
                                      <w:b/>
                                      <w:sz w:val="20"/>
                                    </w:rPr>
                                    <w:t>34</w:t>
                                  </w:r>
                                </w:p>
                              </w:tc>
                              <w:tc>
                                <w:tcPr>
                                  <w:tcW w:w="737" w:type="dxa"/>
                                  <w:tcBorders>
                                    <w:top w:val="single" w:sz="4" w:space="0" w:color="auto"/>
                                  </w:tcBorders>
                                  <w:vAlign w:val="center"/>
                                </w:tcPr>
                                <w:p w14:paraId="1F532E99" w14:textId="77777777" w:rsidR="00721C45" w:rsidRPr="005F4D06" w:rsidRDefault="00721C45" w:rsidP="002B7DDA">
                                  <w:pPr>
                                    <w:tabs>
                                      <w:tab w:val="left" w:pos="1018"/>
                                    </w:tabs>
                                    <w:spacing w:line="220" w:lineRule="exact"/>
                                    <w:ind w:rightChars="50" w:right="140"/>
                                    <w:jc w:val="right"/>
                                    <w:rPr>
                                      <w:rFonts w:ascii="標楷體" w:hAnsi="標楷體"/>
                                      <w:b/>
                                      <w:sz w:val="20"/>
                                    </w:rPr>
                                  </w:pPr>
                                  <w:r>
                                    <w:rPr>
                                      <w:rFonts w:ascii="標楷體" w:hAnsi="標楷體"/>
                                      <w:b/>
                                      <w:sz w:val="20"/>
                                    </w:rPr>
                                    <w:t>310</w:t>
                                  </w:r>
                                </w:p>
                              </w:tc>
                              <w:tc>
                                <w:tcPr>
                                  <w:tcW w:w="987" w:type="dxa"/>
                                  <w:tcBorders>
                                    <w:top w:val="single" w:sz="4" w:space="0" w:color="auto"/>
                                  </w:tcBorders>
                                  <w:vAlign w:val="center"/>
                                </w:tcPr>
                                <w:p w14:paraId="552F58C8" w14:textId="77777777" w:rsidR="00721C45" w:rsidRPr="005F4D06" w:rsidRDefault="00721C45" w:rsidP="004B66B2">
                                  <w:pPr>
                                    <w:tabs>
                                      <w:tab w:val="left" w:pos="1018"/>
                                    </w:tabs>
                                    <w:spacing w:line="220" w:lineRule="exact"/>
                                    <w:ind w:rightChars="50" w:right="140"/>
                                    <w:jc w:val="right"/>
                                    <w:rPr>
                                      <w:rFonts w:ascii="標楷體" w:hAnsi="標楷體"/>
                                      <w:b/>
                                      <w:sz w:val="20"/>
                                    </w:rPr>
                                  </w:pPr>
                                  <w:r>
                                    <w:rPr>
                                      <w:rFonts w:ascii="標楷體" w:hAnsi="標楷體"/>
                                      <w:b/>
                                      <w:sz w:val="20"/>
                                    </w:rPr>
                                    <w:t>18</w:t>
                                  </w:r>
                                </w:p>
                              </w:tc>
                              <w:tc>
                                <w:tcPr>
                                  <w:tcW w:w="1086" w:type="dxa"/>
                                  <w:tcBorders>
                                    <w:top w:val="single" w:sz="4" w:space="0" w:color="auto"/>
                                  </w:tcBorders>
                                  <w:vAlign w:val="center"/>
                                </w:tcPr>
                                <w:p w14:paraId="146DD4A7" w14:textId="77777777" w:rsidR="00721C45" w:rsidRPr="005F4D06" w:rsidRDefault="00721C45" w:rsidP="002B7DDA">
                                  <w:pPr>
                                    <w:tabs>
                                      <w:tab w:val="left" w:pos="1018"/>
                                    </w:tabs>
                                    <w:spacing w:line="220" w:lineRule="exact"/>
                                    <w:ind w:rightChars="50" w:right="140"/>
                                    <w:jc w:val="right"/>
                                    <w:rPr>
                                      <w:rFonts w:ascii="標楷體" w:hAnsi="標楷體"/>
                                      <w:b/>
                                      <w:sz w:val="20"/>
                                    </w:rPr>
                                  </w:pPr>
                                  <w:r>
                                    <w:rPr>
                                      <w:rFonts w:ascii="標楷體" w:hAnsi="標楷體"/>
                                      <w:b/>
                                      <w:sz w:val="20"/>
                                    </w:rPr>
                                    <w:t>5</w:t>
                                  </w:r>
                                </w:p>
                              </w:tc>
                              <w:tc>
                                <w:tcPr>
                                  <w:tcW w:w="737" w:type="dxa"/>
                                  <w:tcBorders>
                                    <w:top w:val="single" w:sz="4" w:space="0" w:color="auto"/>
                                  </w:tcBorders>
                                  <w:vAlign w:val="center"/>
                                </w:tcPr>
                                <w:p w14:paraId="5483BA52" w14:textId="77777777" w:rsidR="00721C45" w:rsidRPr="005F4D06" w:rsidRDefault="00721C45" w:rsidP="002B7DDA">
                                  <w:pPr>
                                    <w:tabs>
                                      <w:tab w:val="left" w:pos="1018"/>
                                    </w:tabs>
                                    <w:spacing w:line="220" w:lineRule="exact"/>
                                    <w:ind w:rightChars="50" w:right="140"/>
                                    <w:jc w:val="right"/>
                                    <w:rPr>
                                      <w:rFonts w:ascii="標楷體" w:hAnsi="標楷體"/>
                                      <w:b/>
                                      <w:sz w:val="20"/>
                                    </w:rPr>
                                  </w:pPr>
                                  <w:r>
                                    <w:rPr>
                                      <w:rFonts w:ascii="標楷體" w:hAnsi="標楷體"/>
                                      <w:b/>
                                      <w:sz w:val="20"/>
                                    </w:rPr>
                                    <w:t>1</w:t>
                                  </w:r>
                                </w:p>
                              </w:tc>
                            </w:tr>
                            <w:tr w:rsidR="00721C45" w:rsidRPr="007E620D" w14:paraId="1DE6ABC7" w14:textId="77777777" w:rsidTr="00D961B9">
                              <w:trPr>
                                <w:trHeight w:val="369"/>
                                <w:jc w:val="center"/>
                              </w:trPr>
                              <w:tc>
                                <w:tcPr>
                                  <w:tcW w:w="548" w:type="dxa"/>
                                  <w:shd w:val="clear" w:color="auto" w:fill="D7EEFD"/>
                                  <w:vAlign w:val="center"/>
                                </w:tcPr>
                                <w:p w14:paraId="133A1081" w14:textId="77777777" w:rsidR="00721C45" w:rsidRPr="00A245EB" w:rsidRDefault="00721C45" w:rsidP="00D961B9">
                                  <w:pPr>
                                    <w:tabs>
                                      <w:tab w:val="left" w:pos="1018"/>
                                    </w:tabs>
                                    <w:spacing w:line="220" w:lineRule="exact"/>
                                    <w:jc w:val="center"/>
                                    <w:rPr>
                                      <w:rFonts w:ascii="標楷體" w:hAnsi="標楷體"/>
                                      <w:sz w:val="20"/>
                                    </w:rPr>
                                  </w:pPr>
                                  <w:r w:rsidRPr="00A245EB">
                                    <w:rPr>
                                      <w:rFonts w:ascii="標楷體" w:hAnsi="標楷體" w:hint="eastAsia"/>
                                      <w:sz w:val="20"/>
                                    </w:rPr>
                                    <w:t>1</w:t>
                                  </w:r>
                                </w:p>
                              </w:tc>
                              <w:tc>
                                <w:tcPr>
                                  <w:tcW w:w="1295" w:type="dxa"/>
                                  <w:shd w:val="clear" w:color="auto" w:fill="D7EEFD"/>
                                  <w:vAlign w:val="center"/>
                                </w:tcPr>
                                <w:p w14:paraId="3597DFFC" w14:textId="77777777" w:rsidR="00721C45" w:rsidRPr="00A245EB" w:rsidRDefault="00721C45" w:rsidP="00D961B9">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民政處</w:t>
                                  </w:r>
                                </w:p>
                              </w:tc>
                              <w:tc>
                                <w:tcPr>
                                  <w:tcW w:w="624" w:type="dxa"/>
                                  <w:shd w:val="clear" w:color="auto" w:fill="D7EEFD"/>
                                  <w:vAlign w:val="center"/>
                                </w:tcPr>
                                <w:p w14:paraId="1E788617"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6</w:t>
                                  </w:r>
                                </w:p>
                              </w:tc>
                              <w:tc>
                                <w:tcPr>
                                  <w:tcW w:w="624" w:type="dxa"/>
                                  <w:shd w:val="clear" w:color="auto" w:fill="D7EEFD"/>
                                  <w:vAlign w:val="center"/>
                                </w:tcPr>
                                <w:p w14:paraId="10BCD509"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28</w:t>
                                  </w:r>
                                </w:p>
                              </w:tc>
                              <w:tc>
                                <w:tcPr>
                                  <w:tcW w:w="737" w:type="dxa"/>
                                  <w:shd w:val="clear" w:color="auto" w:fill="D7EEFD"/>
                                  <w:vAlign w:val="center"/>
                                </w:tcPr>
                                <w:p w14:paraId="374561FB"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27</w:t>
                                  </w:r>
                                </w:p>
                              </w:tc>
                              <w:tc>
                                <w:tcPr>
                                  <w:tcW w:w="987" w:type="dxa"/>
                                  <w:shd w:val="clear" w:color="auto" w:fill="D7EEFD"/>
                                  <w:vAlign w:val="center"/>
                                </w:tcPr>
                                <w:p w14:paraId="7BCCBE5C"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w:t>
                                  </w:r>
                                </w:p>
                              </w:tc>
                              <w:tc>
                                <w:tcPr>
                                  <w:tcW w:w="1086" w:type="dxa"/>
                                  <w:shd w:val="clear" w:color="auto" w:fill="D7EEFD"/>
                                  <w:vAlign w:val="center"/>
                                </w:tcPr>
                                <w:p w14:paraId="78AFCA00" w14:textId="77777777" w:rsidR="00721C45" w:rsidRPr="00C4016E" w:rsidRDefault="00721C45" w:rsidP="00D961B9">
                                  <w:pPr>
                                    <w:tabs>
                                      <w:tab w:val="left" w:pos="1018"/>
                                    </w:tabs>
                                    <w:spacing w:line="220" w:lineRule="exact"/>
                                    <w:ind w:rightChars="50" w:right="140"/>
                                    <w:jc w:val="right"/>
                                    <w:rPr>
                                      <w:rFonts w:ascii="標楷體" w:hAnsi="標楷體"/>
                                      <w:sz w:val="20"/>
                                    </w:rPr>
                                  </w:pPr>
                                  <w:r>
                                    <w:rPr>
                                      <w:rFonts w:ascii="標楷體" w:hAnsi="標楷體"/>
                                      <w:sz w:val="20"/>
                                    </w:rPr>
                                    <w:t>1</w:t>
                                  </w:r>
                                </w:p>
                              </w:tc>
                              <w:tc>
                                <w:tcPr>
                                  <w:tcW w:w="737" w:type="dxa"/>
                                  <w:shd w:val="clear" w:color="auto" w:fill="D7EEFD"/>
                                  <w:vAlign w:val="center"/>
                                </w:tcPr>
                                <w:p w14:paraId="0AE56880"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w:t>
                                  </w:r>
                                </w:p>
                              </w:tc>
                            </w:tr>
                            <w:tr w:rsidR="00721C45" w:rsidRPr="007E620D" w14:paraId="0C84EF29" w14:textId="77777777" w:rsidTr="00D961B9">
                              <w:trPr>
                                <w:trHeight w:val="369"/>
                                <w:jc w:val="center"/>
                              </w:trPr>
                              <w:tc>
                                <w:tcPr>
                                  <w:tcW w:w="548" w:type="dxa"/>
                                  <w:vAlign w:val="center"/>
                                </w:tcPr>
                                <w:p w14:paraId="3558AA64" w14:textId="77777777" w:rsidR="00721C45" w:rsidRPr="00A245EB" w:rsidRDefault="00721C45" w:rsidP="00D961B9">
                                  <w:pPr>
                                    <w:tabs>
                                      <w:tab w:val="left" w:pos="1018"/>
                                    </w:tabs>
                                    <w:spacing w:line="220" w:lineRule="exact"/>
                                    <w:jc w:val="center"/>
                                    <w:rPr>
                                      <w:rFonts w:ascii="標楷體" w:hAnsi="標楷體"/>
                                      <w:sz w:val="20"/>
                                    </w:rPr>
                                  </w:pPr>
                                  <w:r w:rsidRPr="00A245EB">
                                    <w:rPr>
                                      <w:rFonts w:ascii="標楷體" w:hAnsi="標楷體" w:hint="eastAsia"/>
                                      <w:sz w:val="20"/>
                                    </w:rPr>
                                    <w:t>2</w:t>
                                  </w:r>
                                </w:p>
                              </w:tc>
                              <w:tc>
                                <w:tcPr>
                                  <w:tcW w:w="1295" w:type="dxa"/>
                                  <w:vAlign w:val="center"/>
                                </w:tcPr>
                                <w:p w14:paraId="258D818A" w14:textId="77777777" w:rsidR="00721C45" w:rsidRPr="00A245EB" w:rsidRDefault="00721C45" w:rsidP="00D961B9">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財政處</w:t>
                                  </w:r>
                                </w:p>
                              </w:tc>
                              <w:tc>
                                <w:tcPr>
                                  <w:tcW w:w="624" w:type="dxa"/>
                                  <w:vAlign w:val="center"/>
                                </w:tcPr>
                                <w:p w14:paraId="40AF625A"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6</w:t>
                                  </w:r>
                                </w:p>
                              </w:tc>
                              <w:tc>
                                <w:tcPr>
                                  <w:tcW w:w="624" w:type="dxa"/>
                                  <w:vAlign w:val="center"/>
                                </w:tcPr>
                                <w:p w14:paraId="235CDAA8"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9</w:t>
                                  </w:r>
                                </w:p>
                              </w:tc>
                              <w:tc>
                                <w:tcPr>
                                  <w:tcW w:w="737" w:type="dxa"/>
                                  <w:vAlign w:val="center"/>
                                </w:tcPr>
                                <w:p w14:paraId="3C3D2F35"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9</w:t>
                                  </w:r>
                                </w:p>
                              </w:tc>
                              <w:tc>
                                <w:tcPr>
                                  <w:tcW w:w="987" w:type="dxa"/>
                                  <w:vAlign w:val="center"/>
                                </w:tcPr>
                                <w:p w14:paraId="1248C55F"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w:t>
                                  </w:r>
                                </w:p>
                              </w:tc>
                              <w:tc>
                                <w:tcPr>
                                  <w:tcW w:w="1086" w:type="dxa"/>
                                  <w:vAlign w:val="center"/>
                                </w:tcPr>
                                <w:p w14:paraId="0CC87B12"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w:t>
                                  </w:r>
                                </w:p>
                              </w:tc>
                              <w:tc>
                                <w:tcPr>
                                  <w:tcW w:w="737" w:type="dxa"/>
                                  <w:vAlign w:val="center"/>
                                </w:tcPr>
                                <w:p w14:paraId="022625CE"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w:t>
                                  </w:r>
                                </w:p>
                              </w:tc>
                            </w:tr>
                            <w:tr w:rsidR="00721C45" w:rsidRPr="007E620D" w14:paraId="23C53893" w14:textId="77777777" w:rsidTr="00D961B9">
                              <w:trPr>
                                <w:trHeight w:val="369"/>
                                <w:jc w:val="center"/>
                              </w:trPr>
                              <w:tc>
                                <w:tcPr>
                                  <w:tcW w:w="548" w:type="dxa"/>
                                  <w:shd w:val="clear" w:color="auto" w:fill="D7EEFD"/>
                                  <w:vAlign w:val="center"/>
                                </w:tcPr>
                                <w:p w14:paraId="62D7A886" w14:textId="77777777" w:rsidR="00721C45" w:rsidRPr="00A245EB" w:rsidRDefault="00721C45" w:rsidP="00D961B9">
                                  <w:pPr>
                                    <w:tabs>
                                      <w:tab w:val="left" w:pos="1018"/>
                                    </w:tabs>
                                    <w:spacing w:line="220" w:lineRule="exact"/>
                                    <w:jc w:val="center"/>
                                    <w:rPr>
                                      <w:rFonts w:ascii="標楷體" w:hAnsi="標楷體"/>
                                      <w:sz w:val="20"/>
                                    </w:rPr>
                                  </w:pPr>
                                  <w:r w:rsidRPr="00A245EB">
                                    <w:rPr>
                                      <w:rFonts w:ascii="標楷體" w:hAnsi="標楷體" w:hint="eastAsia"/>
                                      <w:sz w:val="20"/>
                                    </w:rPr>
                                    <w:t>3</w:t>
                                  </w:r>
                                </w:p>
                              </w:tc>
                              <w:tc>
                                <w:tcPr>
                                  <w:tcW w:w="1295" w:type="dxa"/>
                                  <w:shd w:val="clear" w:color="auto" w:fill="D7EEFD"/>
                                  <w:vAlign w:val="center"/>
                                </w:tcPr>
                                <w:p w14:paraId="06690918" w14:textId="77777777" w:rsidR="00721C45" w:rsidRPr="00A245EB" w:rsidRDefault="00721C45" w:rsidP="00D961B9">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產業發展處</w:t>
                                  </w:r>
                                </w:p>
                              </w:tc>
                              <w:tc>
                                <w:tcPr>
                                  <w:tcW w:w="624" w:type="dxa"/>
                                  <w:shd w:val="clear" w:color="auto" w:fill="D7EEFD"/>
                                  <w:vAlign w:val="center"/>
                                </w:tcPr>
                                <w:p w14:paraId="068EA1E8"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6</w:t>
                                  </w:r>
                                </w:p>
                              </w:tc>
                              <w:tc>
                                <w:tcPr>
                                  <w:tcW w:w="624" w:type="dxa"/>
                                  <w:shd w:val="clear" w:color="auto" w:fill="D7EEFD"/>
                                  <w:vAlign w:val="center"/>
                                </w:tcPr>
                                <w:p w14:paraId="28E5FFFF"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23</w:t>
                                  </w:r>
                                </w:p>
                              </w:tc>
                              <w:tc>
                                <w:tcPr>
                                  <w:tcW w:w="737" w:type="dxa"/>
                                  <w:shd w:val="clear" w:color="auto" w:fill="D7EEFD"/>
                                  <w:vAlign w:val="center"/>
                                </w:tcPr>
                                <w:p w14:paraId="1A9AB4C1"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22</w:t>
                                  </w:r>
                                </w:p>
                              </w:tc>
                              <w:tc>
                                <w:tcPr>
                                  <w:tcW w:w="987" w:type="dxa"/>
                                  <w:shd w:val="clear" w:color="auto" w:fill="D7EEFD"/>
                                  <w:vAlign w:val="center"/>
                                </w:tcPr>
                                <w:p w14:paraId="3C14FECB" w14:textId="77777777" w:rsidR="00721C45" w:rsidRPr="00C4016E" w:rsidRDefault="00721C45" w:rsidP="00D961B9">
                                  <w:pPr>
                                    <w:tabs>
                                      <w:tab w:val="left" w:pos="1018"/>
                                    </w:tabs>
                                    <w:spacing w:line="220" w:lineRule="exact"/>
                                    <w:ind w:rightChars="50" w:right="140"/>
                                    <w:jc w:val="right"/>
                                    <w:rPr>
                                      <w:rFonts w:ascii="標楷體" w:hAnsi="標楷體"/>
                                      <w:sz w:val="20"/>
                                    </w:rPr>
                                  </w:pPr>
                                  <w:r>
                                    <w:rPr>
                                      <w:rFonts w:ascii="標楷體" w:hAnsi="標楷體"/>
                                      <w:sz w:val="20"/>
                                    </w:rPr>
                                    <w:t>1</w:t>
                                  </w:r>
                                </w:p>
                              </w:tc>
                              <w:tc>
                                <w:tcPr>
                                  <w:tcW w:w="1086" w:type="dxa"/>
                                  <w:shd w:val="clear" w:color="auto" w:fill="D7EEFD"/>
                                  <w:vAlign w:val="center"/>
                                </w:tcPr>
                                <w:p w14:paraId="0C7F91CF"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w:t>
                                  </w:r>
                                </w:p>
                              </w:tc>
                              <w:tc>
                                <w:tcPr>
                                  <w:tcW w:w="737" w:type="dxa"/>
                                  <w:shd w:val="clear" w:color="auto" w:fill="D7EEFD"/>
                                  <w:vAlign w:val="center"/>
                                </w:tcPr>
                                <w:p w14:paraId="1509606F"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w:t>
                                  </w:r>
                                </w:p>
                              </w:tc>
                            </w:tr>
                            <w:tr w:rsidR="00721C45" w:rsidRPr="007E620D" w14:paraId="3E00EF4F" w14:textId="77777777" w:rsidTr="00D961B9">
                              <w:trPr>
                                <w:trHeight w:val="369"/>
                                <w:jc w:val="center"/>
                              </w:trPr>
                              <w:tc>
                                <w:tcPr>
                                  <w:tcW w:w="548" w:type="dxa"/>
                                  <w:vAlign w:val="center"/>
                                </w:tcPr>
                                <w:p w14:paraId="6018265C" w14:textId="77777777" w:rsidR="00721C45" w:rsidRPr="00A245EB" w:rsidRDefault="00721C45" w:rsidP="00D961B9">
                                  <w:pPr>
                                    <w:tabs>
                                      <w:tab w:val="left" w:pos="1018"/>
                                    </w:tabs>
                                    <w:spacing w:line="220" w:lineRule="exact"/>
                                    <w:jc w:val="center"/>
                                    <w:rPr>
                                      <w:rFonts w:ascii="標楷體" w:hAnsi="標楷體"/>
                                      <w:sz w:val="20"/>
                                    </w:rPr>
                                  </w:pPr>
                                  <w:r w:rsidRPr="00A245EB">
                                    <w:rPr>
                                      <w:rFonts w:ascii="標楷體" w:hAnsi="標楷體" w:hint="eastAsia"/>
                                      <w:sz w:val="20"/>
                                    </w:rPr>
                                    <w:t>4</w:t>
                                  </w:r>
                                </w:p>
                              </w:tc>
                              <w:tc>
                                <w:tcPr>
                                  <w:tcW w:w="1295" w:type="dxa"/>
                                  <w:vAlign w:val="center"/>
                                </w:tcPr>
                                <w:p w14:paraId="198471CA" w14:textId="77777777" w:rsidR="00721C45" w:rsidRPr="00A245EB" w:rsidRDefault="00721C45" w:rsidP="00D961B9">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教育處</w:t>
                                  </w:r>
                                </w:p>
                              </w:tc>
                              <w:tc>
                                <w:tcPr>
                                  <w:tcW w:w="624" w:type="dxa"/>
                                  <w:vAlign w:val="center"/>
                                </w:tcPr>
                                <w:p w14:paraId="090E081C"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8</w:t>
                                  </w:r>
                                </w:p>
                              </w:tc>
                              <w:tc>
                                <w:tcPr>
                                  <w:tcW w:w="624" w:type="dxa"/>
                                  <w:vAlign w:val="center"/>
                                </w:tcPr>
                                <w:p w14:paraId="7A59D6B6"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18</w:t>
                                  </w:r>
                                </w:p>
                              </w:tc>
                              <w:tc>
                                <w:tcPr>
                                  <w:tcW w:w="737" w:type="dxa"/>
                                  <w:vAlign w:val="center"/>
                                </w:tcPr>
                                <w:p w14:paraId="638EFB54"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17</w:t>
                                  </w:r>
                                </w:p>
                              </w:tc>
                              <w:tc>
                                <w:tcPr>
                                  <w:tcW w:w="987" w:type="dxa"/>
                                  <w:vAlign w:val="center"/>
                                </w:tcPr>
                                <w:p w14:paraId="7F4C9F0D" w14:textId="77777777" w:rsidR="00721C45" w:rsidRPr="00C4016E" w:rsidRDefault="00721C45" w:rsidP="00D961B9">
                                  <w:pPr>
                                    <w:tabs>
                                      <w:tab w:val="left" w:pos="1018"/>
                                    </w:tabs>
                                    <w:spacing w:line="220" w:lineRule="exact"/>
                                    <w:ind w:rightChars="50" w:right="140"/>
                                    <w:jc w:val="right"/>
                                    <w:rPr>
                                      <w:rFonts w:ascii="標楷體" w:hAnsi="標楷體"/>
                                      <w:sz w:val="20"/>
                                    </w:rPr>
                                  </w:pPr>
                                  <w:r>
                                    <w:rPr>
                                      <w:rFonts w:ascii="標楷體" w:hAnsi="標楷體"/>
                                      <w:sz w:val="20"/>
                                    </w:rPr>
                                    <w:t>-</w:t>
                                  </w:r>
                                </w:p>
                              </w:tc>
                              <w:tc>
                                <w:tcPr>
                                  <w:tcW w:w="1086" w:type="dxa"/>
                                  <w:vAlign w:val="center"/>
                                </w:tcPr>
                                <w:p w14:paraId="397EB840" w14:textId="77777777" w:rsidR="00721C45" w:rsidRPr="00C4016E" w:rsidRDefault="00721C45" w:rsidP="00D961B9">
                                  <w:pPr>
                                    <w:tabs>
                                      <w:tab w:val="left" w:pos="1018"/>
                                    </w:tabs>
                                    <w:spacing w:line="220" w:lineRule="exact"/>
                                    <w:ind w:rightChars="50" w:right="140"/>
                                    <w:jc w:val="right"/>
                                    <w:rPr>
                                      <w:rFonts w:ascii="標楷體" w:hAnsi="標楷體"/>
                                      <w:sz w:val="20"/>
                                    </w:rPr>
                                  </w:pPr>
                                  <w:r>
                                    <w:rPr>
                                      <w:rFonts w:ascii="標楷體" w:hAnsi="標楷體"/>
                                      <w:sz w:val="20"/>
                                    </w:rPr>
                                    <w:t>1</w:t>
                                  </w:r>
                                </w:p>
                              </w:tc>
                              <w:tc>
                                <w:tcPr>
                                  <w:tcW w:w="737" w:type="dxa"/>
                                  <w:vAlign w:val="center"/>
                                </w:tcPr>
                                <w:p w14:paraId="4D6F32E9"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4016E">
                                    <w:rPr>
                                      <w:rFonts w:ascii="標楷體" w:hAnsi="標楷體"/>
                                      <w:sz w:val="20"/>
                                    </w:rPr>
                                    <w:t>-</w:t>
                                  </w:r>
                                </w:p>
                              </w:tc>
                            </w:tr>
                            <w:tr w:rsidR="00721C45" w:rsidRPr="007E620D" w14:paraId="44F51053" w14:textId="77777777" w:rsidTr="00D961B9">
                              <w:trPr>
                                <w:trHeight w:val="369"/>
                                <w:jc w:val="center"/>
                              </w:trPr>
                              <w:tc>
                                <w:tcPr>
                                  <w:tcW w:w="548" w:type="dxa"/>
                                  <w:shd w:val="clear" w:color="auto" w:fill="D7EEFD"/>
                                  <w:vAlign w:val="center"/>
                                </w:tcPr>
                                <w:p w14:paraId="44E97B4C" w14:textId="77777777" w:rsidR="00721C45" w:rsidRPr="00A245EB" w:rsidRDefault="00721C45" w:rsidP="00D961B9">
                                  <w:pPr>
                                    <w:tabs>
                                      <w:tab w:val="left" w:pos="1018"/>
                                    </w:tabs>
                                    <w:spacing w:line="220" w:lineRule="exact"/>
                                    <w:jc w:val="center"/>
                                    <w:rPr>
                                      <w:rFonts w:ascii="標楷體" w:hAnsi="標楷體"/>
                                      <w:sz w:val="20"/>
                                    </w:rPr>
                                  </w:pPr>
                                  <w:r w:rsidRPr="00A245EB">
                                    <w:rPr>
                                      <w:rFonts w:ascii="標楷體" w:hAnsi="標楷體" w:hint="eastAsia"/>
                                      <w:sz w:val="20"/>
                                    </w:rPr>
                                    <w:t>5</w:t>
                                  </w:r>
                                </w:p>
                              </w:tc>
                              <w:tc>
                                <w:tcPr>
                                  <w:tcW w:w="1295" w:type="dxa"/>
                                  <w:shd w:val="clear" w:color="auto" w:fill="D7EEFD"/>
                                  <w:vAlign w:val="center"/>
                                </w:tcPr>
                                <w:p w14:paraId="4C2BE508" w14:textId="77777777" w:rsidR="00721C45" w:rsidRPr="00A245EB" w:rsidRDefault="00721C45" w:rsidP="00D961B9">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工務處</w:t>
                                  </w:r>
                                </w:p>
                              </w:tc>
                              <w:tc>
                                <w:tcPr>
                                  <w:tcW w:w="624" w:type="dxa"/>
                                  <w:shd w:val="clear" w:color="auto" w:fill="D7EEFD"/>
                                  <w:vAlign w:val="center"/>
                                </w:tcPr>
                                <w:p w14:paraId="4AFE3641"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16</w:t>
                                  </w:r>
                                </w:p>
                              </w:tc>
                              <w:tc>
                                <w:tcPr>
                                  <w:tcW w:w="624" w:type="dxa"/>
                                  <w:shd w:val="clear" w:color="auto" w:fill="D7EEFD"/>
                                  <w:vAlign w:val="center"/>
                                </w:tcPr>
                                <w:p w14:paraId="157426FE"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16</w:t>
                                  </w:r>
                                </w:p>
                              </w:tc>
                              <w:tc>
                                <w:tcPr>
                                  <w:tcW w:w="737" w:type="dxa"/>
                                  <w:shd w:val="clear" w:color="auto" w:fill="D7EEFD"/>
                                  <w:vAlign w:val="center"/>
                                </w:tcPr>
                                <w:p w14:paraId="2408ADC6"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12</w:t>
                                  </w:r>
                                </w:p>
                              </w:tc>
                              <w:tc>
                                <w:tcPr>
                                  <w:tcW w:w="987" w:type="dxa"/>
                                  <w:shd w:val="clear" w:color="auto" w:fill="D7EEFD"/>
                                  <w:vAlign w:val="center"/>
                                </w:tcPr>
                                <w:p w14:paraId="7BFF540D" w14:textId="77777777" w:rsidR="00721C45" w:rsidRPr="00C4016E" w:rsidRDefault="00721C45" w:rsidP="00D961B9">
                                  <w:pPr>
                                    <w:tabs>
                                      <w:tab w:val="left" w:pos="1018"/>
                                    </w:tabs>
                                    <w:spacing w:line="220" w:lineRule="exact"/>
                                    <w:ind w:rightChars="50" w:right="140"/>
                                    <w:jc w:val="right"/>
                                    <w:rPr>
                                      <w:rFonts w:ascii="標楷體" w:hAnsi="標楷體"/>
                                      <w:sz w:val="20"/>
                                    </w:rPr>
                                  </w:pPr>
                                  <w:r>
                                    <w:rPr>
                                      <w:rFonts w:ascii="標楷體" w:hAnsi="標楷體"/>
                                      <w:sz w:val="20"/>
                                    </w:rPr>
                                    <w:t>3</w:t>
                                  </w:r>
                                </w:p>
                              </w:tc>
                              <w:tc>
                                <w:tcPr>
                                  <w:tcW w:w="1086" w:type="dxa"/>
                                  <w:shd w:val="clear" w:color="auto" w:fill="D7EEFD"/>
                                  <w:vAlign w:val="center"/>
                                </w:tcPr>
                                <w:p w14:paraId="0D486FBC" w14:textId="77777777" w:rsidR="00721C45" w:rsidRPr="00C4016E" w:rsidRDefault="00721C45" w:rsidP="00D961B9">
                                  <w:pPr>
                                    <w:tabs>
                                      <w:tab w:val="left" w:pos="1018"/>
                                    </w:tabs>
                                    <w:spacing w:line="220" w:lineRule="exact"/>
                                    <w:ind w:rightChars="50" w:right="140"/>
                                    <w:jc w:val="right"/>
                                    <w:rPr>
                                      <w:rFonts w:ascii="標楷體" w:hAnsi="標楷體"/>
                                      <w:sz w:val="20"/>
                                    </w:rPr>
                                  </w:pPr>
                                  <w:r>
                                    <w:rPr>
                                      <w:rFonts w:ascii="標楷體" w:hAnsi="標楷體"/>
                                      <w:sz w:val="20"/>
                                    </w:rPr>
                                    <w:t>1</w:t>
                                  </w:r>
                                </w:p>
                              </w:tc>
                              <w:tc>
                                <w:tcPr>
                                  <w:tcW w:w="737" w:type="dxa"/>
                                  <w:shd w:val="clear" w:color="auto" w:fill="D7EEFD"/>
                                  <w:vAlign w:val="center"/>
                                </w:tcPr>
                                <w:p w14:paraId="2EF34043"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4016E">
                                    <w:rPr>
                                      <w:rFonts w:ascii="標楷體" w:hAnsi="標楷體"/>
                                      <w:sz w:val="20"/>
                                    </w:rPr>
                                    <w:t>-</w:t>
                                  </w:r>
                                </w:p>
                              </w:tc>
                            </w:tr>
                            <w:tr w:rsidR="00721C45" w:rsidRPr="00450926" w14:paraId="373FA527" w14:textId="77777777" w:rsidTr="00D961B9">
                              <w:trPr>
                                <w:trHeight w:val="369"/>
                                <w:jc w:val="center"/>
                              </w:trPr>
                              <w:tc>
                                <w:tcPr>
                                  <w:tcW w:w="548" w:type="dxa"/>
                                  <w:vAlign w:val="center"/>
                                </w:tcPr>
                                <w:p w14:paraId="08800CA8" w14:textId="77777777" w:rsidR="00721C45" w:rsidRPr="00A245EB" w:rsidRDefault="00721C45" w:rsidP="00D961B9">
                                  <w:pPr>
                                    <w:tabs>
                                      <w:tab w:val="left" w:pos="1018"/>
                                    </w:tabs>
                                    <w:spacing w:line="220" w:lineRule="exact"/>
                                    <w:jc w:val="center"/>
                                    <w:rPr>
                                      <w:rFonts w:ascii="標楷體" w:hAnsi="標楷體"/>
                                      <w:sz w:val="20"/>
                                    </w:rPr>
                                  </w:pPr>
                                  <w:r>
                                    <w:rPr>
                                      <w:rFonts w:ascii="標楷體" w:hAnsi="標楷體" w:hint="eastAsia"/>
                                      <w:sz w:val="20"/>
                                    </w:rPr>
                                    <w:t>6</w:t>
                                  </w:r>
                                </w:p>
                              </w:tc>
                              <w:tc>
                                <w:tcPr>
                                  <w:tcW w:w="1295" w:type="dxa"/>
                                  <w:vAlign w:val="center"/>
                                </w:tcPr>
                                <w:p w14:paraId="33724DF7" w14:textId="77777777" w:rsidR="00721C45" w:rsidRPr="00A245EB" w:rsidRDefault="00721C45" w:rsidP="00D961B9">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交通處</w:t>
                                  </w:r>
                                </w:p>
                              </w:tc>
                              <w:tc>
                                <w:tcPr>
                                  <w:tcW w:w="624" w:type="dxa"/>
                                  <w:vAlign w:val="center"/>
                                </w:tcPr>
                                <w:p w14:paraId="4325DAC4"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16</w:t>
                                  </w:r>
                                </w:p>
                              </w:tc>
                              <w:tc>
                                <w:tcPr>
                                  <w:tcW w:w="624" w:type="dxa"/>
                                  <w:vAlign w:val="center"/>
                                </w:tcPr>
                                <w:p w14:paraId="1E466979"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16</w:t>
                                  </w:r>
                                </w:p>
                              </w:tc>
                              <w:tc>
                                <w:tcPr>
                                  <w:tcW w:w="737" w:type="dxa"/>
                                  <w:vAlign w:val="center"/>
                                </w:tcPr>
                                <w:p w14:paraId="0E48F963"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11</w:t>
                                  </w:r>
                                </w:p>
                              </w:tc>
                              <w:tc>
                                <w:tcPr>
                                  <w:tcW w:w="987" w:type="dxa"/>
                                  <w:vAlign w:val="center"/>
                                </w:tcPr>
                                <w:p w14:paraId="209407CF" w14:textId="77777777" w:rsidR="00721C45" w:rsidRPr="00C4016E" w:rsidRDefault="00721C45" w:rsidP="00D961B9">
                                  <w:pPr>
                                    <w:tabs>
                                      <w:tab w:val="left" w:pos="1018"/>
                                    </w:tabs>
                                    <w:spacing w:line="220" w:lineRule="exact"/>
                                    <w:ind w:rightChars="50" w:right="140"/>
                                    <w:jc w:val="right"/>
                                    <w:rPr>
                                      <w:rFonts w:ascii="標楷體" w:hAnsi="標楷體"/>
                                      <w:sz w:val="20"/>
                                    </w:rPr>
                                  </w:pPr>
                                  <w:r>
                                    <w:rPr>
                                      <w:rFonts w:ascii="標楷體" w:hAnsi="標楷體"/>
                                      <w:sz w:val="20"/>
                                    </w:rPr>
                                    <w:t>4</w:t>
                                  </w:r>
                                </w:p>
                              </w:tc>
                              <w:tc>
                                <w:tcPr>
                                  <w:tcW w:w="1086" w:type="dxa"/>
                                  <w:vAlign w:val="center"/>
                                </w:tcPr>
                                <w:p w14:paraId="69FC568E" w14:textId="77777777" w:rsidR="00721C45" w:rsidRPr="00C4016E" w:rsidRDefault="00721C45" w:rsidP="00D961B9">
                                  <w:pPr>
                                    <w:tabs>
                                      <w:tab w:val="left" w:pos="1018"/>
                                    </w:tabs>
                                    <w:spacing w:line="220" w:lineRule="exact"/>
                                    <w:ind w:rightChars="50" w:right="140"/>
                                    <w:jc w:val="right"/>
                                    <w:rPr>
                                      <w:rFonts w:ascii="標楷體" w:hAnsi="標楷體"/>
                                      <w:sz w:val="20"/>
                                    </w:rPr>
                                  </w:pPr>
                                  <w:r>
                                    <w:rPr>
                                      <w:rFonts w:ascii="標楷體" w:hAnsi="標楷體" w:hint="eastAsia"/>
                                      <w:sz w:val="20"/>
                                    </w:rPr>
                                    <w:t>1</w:t>
                                  </w:r>
                                </w:p>
                              </w:tc>
                              <w:tc>
                                <w:tcPr>
                                  <w:tcW w:w="737" w:type="dxa"/>
                                  <w:vAlign w:val="center"/>
                                </w:tcPr>
                                <w:p w14:paraId="109174EF" w14:textId="77777777" w:rsidR="00721C45" w:rsidRPr="00C4016E" w:rsidRDefault="00721C45" w:rsidP="00D961B9">
                                  <w:pPr>
                                    <w:tabs>
                                      <w:tab w:val="left" w:pos="1018"/>
                                    </w:tabs>
                                    <w:spacing w:line="220" w:lineRule="exact"/>
                                    <w:ind w:rightChars="50" w:right="140"/>
                                    <w:jc w:val="right"/>
                                    <w:rPr>
                                      <w:rFonts w:ascii="標楷體" w:hAnsi="標楷體"/>
                                      <w:sz w:val="20"/>
                                    </w:rPr>
                                  </w:pPr>
                                  <w:r>
                                    <w:rPr>
                                      <w:rFonts w:ascii="標楷體" w:hAnsi="標楷體"/>
                                      <w:sz w:val="20"/>
                                    </w:rPr>
                                    <w:t>-</w:t>
                                  </w:r>
                                </w:p>
                              </w:tc>
                            </w:tr>
                            <w:tr w:rsidR="00721C45" w:rsidRPr="00450926" w14:paraId="32C185AD" w14:textId="77777777" w:rsidTr="00D961B9">
                              <w:trPr>
                                <w:trHeight w:val="369"/>
                                <w:jc w:val="center"/>
                              </w:trPr>
                              <w:tc>
                                <w:tcPr>
                                  <w:tcW w:w="548" w:type="dxa"/>
                                  <w:shd w:val="clear" w:color="auto" w:fill="D7EEFD"/>
                                  <w:vAlign w:val="center"/>
                                </w:tcPr>
                                <w:p w14:paraId="1FAFA914" w14:textId="77777777" w:rsidR="00721C45" w:rsidRPr="00A245EB" w:rsidRDefault="00721C45" w:rsidP="00D961B9">
                                  <w:pPr>
                                    <w:tabs>
                                      <w:tab w:val="left" w:pos="1018"/>
                                    </w:tabs>
                                    <w:spacing w:line="220" w:lineRule="exact"/>
                                    <w:jc w:val="center"/>
                                    <w:rPr>
                                      <w:rFonts w:ascii="標楷體" w:hAnsi="標楷體"/>
                                      <w:sz w:val="20"/>
                                    </w:rPr>
                                  </w:pPr>
                                  <w:r>
                                    <w:rPr>
                                      <w:rFonts w:ascii="標楷體" w:hAnsi="標楷體" w:hint="eastAsia"/>
                                      <w:sz w:val="20"/>
                                    </w:rPr>
                                    <w:t>7</w:t>
                                  </w:r>
                                </w:p>
                              </w:tc>
                              <w:tc>
                                <w:tcPr>
                                  <w:tcW w:w="1295" w:type="dxa"/>
                                  <w:shd w:val="clear" w:color="auto" w:fill="D7EEFD"/>
                                  <w:vAlign w:val="center"/>
                                </w:tcPr>
                                <w:p w14:paraId="30F62AED" w14:textId="77777777" w:rsidR="00721C45" w:rsidRPr="00A245EB" w:rsidRDefault="00721C45" w:rsidP="00D961B9">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都市發展處</w:t>
                                  </w:r>
                                </w:p>
                              </w:tc>
                              <w:tc>
                                <w:tcPr>
                                  <w:tcW w:w="624" w:type="dxa"/>
                                  <w:shd w:val="clear" w:color="auto" w:fill="D7EEFD"/>
                                  <w:vAlign w:val="center"/>
                                </w:tcPr>
                                <w:p w14:paraId="6ED98496"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5</w:t>
                                  </w:r>
                                </w:p>
                              </w:tc>
                              <w:tc>
                                <w:tcPr>
                                  <w:tcW w:w="624" w:type="dxa"/>
                                  <w:shd w:val="clear" w:color="auto" w:fill="D7EEFD"/>
                                  <w:vAlign w:val="center"/>
                                </w:tcPr>
                                <w:p w14:paraId="29C05B11"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14</w:t>
                                  </w:r>
                                </w:p>
                              </w:tc>
                              <w:tc>
                                <w:tcPr>
                                  <w:tcW w:w="737" w:type="dxa"/>
                                  <w:shd w:val="clear" w:color="auto" w:fill="D7EEFD"/>
                                  <w:vAlign w:val="center"/>
                                </w:tcPr>
                                <w:p w14:paraId="5372564B"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13</w:t>
                                  </w:r>
                                </w:p>
                              </w:tc>
                              <w:tc>
                                <w:tcPr>
                                  <w:tcW w:w="987" w:type="dxa"/>
                                  <w:shd w:val="clear" w:color="auto" w:fill="D7EEFD"/>
                                  <w:vAlign w:val="center"/>
                                </w:tcPr>
                                <w:p w14:paraId="64656126" w14:textId="77777777" w:rsidR="00721C45" w:rsidRPr="00C4016E" w:rsidRDefault="00721C45" w:rsidP="00D961B9">
                                  <w:pPr>
                                    <w:tabs>
                                      <w:tab w:val="left" w:pos="1018"/>
                                    </w:tabs>
                                    <w:spacing w:line="220" w:lineRule="exact"/>
                                    <w:ind w:rightChars="50" w:right="140"/>
                                    <w:jc w:val="right"/>
                                    <w:rPr>
                                      <w:rFonts w:ascii="標楷體" w:hAnsi="標楷體"/>
                                      <w:sz w:val="20"/>
                                    </w:rPr>
                                  </w:pPr>
                                  <w:r>
                                    <w:rPr>
                                      <w:rFonts w:ascii="標楷體" w:hAnsi="標楷體"/>
                                      <w:sz w:val="20"/>
                                    </w:rPr>
                                    <w:t>1</w:t>
                                  </w:r>
                                </w:p>
                              </w:tc>
                              <w:tc>
                                <w:tcPr>
                                  <w:tcW w:w="1086" w:type="dxa"/>
                                  <w:shd w:val="clear" w:color="auto" w:fill="D7EEFD"/>
                                  <w:vAlign w:val="center"/>
                                </w:tcPr>
                                <w:p w14:paraId="204CC9D8"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D7EEFD"/>
                                  <w:vAlign w:val="center"/>
                                </w:tcPr>
                                <w:p w14:paraId="3CE8318B"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4016E">
                                    <w:rPr>
                                      <w:rFonts w:ascii="標楷體" w:hAnsi="標楷體"/>
                                      <w:sz w:val="20"/>
                                    </w:rPr>
                                    <w:t>-</w:t>
                                  </w:r>
                                </w:p>
                              </w:tc>
                            </w:tr>
                            <w:tr w:rsidR="00721C45" w:rsidRPr="00450926" w14:paraId="2621AEA5" w14:textId="77777777" w:rsidTr="00D961B9">
                              <w:trPr>
                                <w:trHeight w:val="369"/>
                                <w:jc w:val="center"/>
                              </w:trPr>
                              <w:tc>
                                <w:tcPr>
                                  <w:tcW w:w="548" w:type="dxa"/>
                                  <w:vAlign w:val="center"/>
                                </w:tcPr>
                                <w:p w14:paraId="45321211" w14:textId="77777777" w:rsidR="00721C45" w:rsidRPr="00A245EB" w:rsidRDefault="00721C45" w:rsidP="00D961B9">
                                  <w:pPr>
                                    <w:tabs>
                                      <w:tab w:val="left" w:pos="1018"/>
                                    </w:tabs>
                                    <w:spacing w:line="220" w:lineRule="exact"/>
                                    <w:jc w:val="center"/>
                                    <w:rPr>
                                      <w:rFonts w:ascii="標楷體" w:hAnsi="標楷體"/>
                                      <w:sz w:val="20"/>
                                    </w:rPr>
                                  </w:pPr>
                                  <w:r>
                                    <w:rPr>
                                      <w:rFonts w:ascii="標楷體" w:hAnsi="標楷體" w:hint="eastAsia"/>
                                      <w:sz w:val="20"/>
                                    </w:rPr>
                                    <w:t>8</w:t>
                                  </w:r>
                                </w:p>
                              </w:tc>
                              <w:tc>
                                <w:tcPr>
                                  <w:tcW w:w="1295" w:type="dxa"/>
                                  <w:vAlign w:val="center"/>
                                </w:tcPr>
                                <w:p w14:paraId="2CEBF64F" w14:textId="77777777" w:rsidR="00721C45" w:rsidRPr="00A245EB" w:rsidRDefault="00721C45" w:rsidP="00D961B9">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城市行銷處</w:t>
                                  </w:r>
                                </w:p>
                              </w:tc>
                              <w:tc>
                                <w:tcPr>
                                  <w:tcW w:w="624" w:type="dxa"/>
                                  <w:vAlign w:val="center"/>
                                </w:tcPr>
                                <w:p w14:paraId="73551042"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5</w:t>
                                  </w:r>
                                </w:p>
                              </w:tc>
                              <w:tc>
                                <w:tcPr>
                                  <w:tcW w:w="624" w:type="dxa"/>
                                  <w:vAlign w:val="center"/>
                                </w:tcPr>
                                <w:p w14:paraId="215DB2D5"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7</w:t>
                                  </w:r>
                                </w:p>
                              </w:tc>
                              <w:tc>
                                <w:tcPr>
                                  <w:tcW w:w="737" w:type="dxa"/>
                                  <w:vAlign w:val="center"/>
                                </w:tcPr>
                                <w:p w14:paraId="22A25CCA"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7</w:t>
                                  </w:r>
                                </w:p>
                              </w:tc>
                              <w:tc>
                                <w:tcPr>
                                  <w:tcW w:w="987" w:type="dxa"/>
                                  <w:vAlign w:val="center"/>
                                </w:tcPr>
                                <w:p w14:paraId="49CE68D4" w14:textId="77777777" w:rsidR="00721C45" w:rsidRPr="00C4016E" w:rsidRDefault="00721C45" w:rsidP="00D961B9">
                                  <w:pPr>
                                    <w:tabs>
                                      <w:tab w:val="left" w:pos="1018"/>
                                    </w:tabs>
                                    <w:spacing w:line="220" w:lineRule="exact"/>
                                    <w:ind w:rightChars="50" w:right="140"/>
                                    <w:jc w:val="right"/>
                                    <w:rPr>
                                      <w:rFonts w:ascii="標楷體" w:hAnsi="標楷體"/>
                                      <w:sz w:val="20"/>
                                    </w:rPr>
                                  </w:pPr>
                                  <w:r>
                                    <w:rPr>
                                      <w:rFonts w:ascii="標楷體" w:hAnsi="標楷體"/>
                                      <w:sz w:val="20"/>
                                    </w:rPr>
                                    <w:t>-</w:t>
                                  </w:r>
                                </w:p>
                              </w:tc>
                              <w:tc>
                                <w:tcPr>
                                  <w:tcW w:w="1086" w:type="dxa"/>
                                  <w:vAlign w:val="center"/>
                                </w:tcPr>
                                <w:p w14:paraId="0E9876BE"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4016E">
                                    <w:rPr>
                                      <w:rFonts w:ascii="標楷體" w:hAnsi="標楷體"/>
                                      <w:sz w:val="20"/>
                                    </w:rPr>
                                    <w:t>-</w:t>
                                  </w:r>
                                </w:p>
                              </w:tc>
                              <w:tc>
                                <w:tcPr>
                                  <w:tcW w:w="737" w:type="dxa"/>
                                  <w:vAlign w:val="center"/>
                                </w:tcPr>
                                <w:p w14:paraId="0A1015D1" w14:textId="77777777" w:rsidR="00721C45" w:rsidRPr="00C4016E" w:rsidRDefault="00721C45" w:rsidP="00D961B9">
                                  <w:pPr>
                                    <w:tabs>
                                      <w:tab w:val="left" w:pos="1018"/>
                                    </w:tabs>
                                    <w:spacing w:line="220" w:lineRule="exact"/>
                                    <w:ind w:rightChars="50" w:right="140"/>
                                    <w:jc w:val="right"/>
                                    <w:rPr>
                                      <w:rFonts w:ascii="標楷體" w:hAnsi="標楷體"/>
                                      <w:sz w:val="20"/>
                                    </w:rPr>
                                  </w:pPr>
                                  <w:r>
                                    <w:rPr>
                                      <w:rFonts w:ascii="標楷體" w:hAnsi="標楷體"/>
                                      <w:sz w:val="20"/>
                                    </w:rPr>
                                    <w:t>-</w:t>
                                  </w:r>
                                </w:p>
                              </w:tc>
                            </w:tr>
                            <w:tr w:rsidR="00721C45" w:rsidRPr="007E620D" w14:paraId="0D8D596C" w14:textId="77777777" w:rsidTr="00D961B9">
                              <w:trPr>
                                <w:trHeight w:val="369"/>
                                <w:jc w:val="center"/>
                              </w:trPr>
                              <w:tc>
                                <w:tcPr>
                                  <w:tcW w:w="548" w:type="dxa"/>
                                  <w:shd w:val="clear" w:color="auto" w:fill="D7EEFD"/>
                                  <w:vAlign w:val="center"/>
                                </w:tcPr>
                                <w:p w14:paraId="7535C0DC" w14:textId="77777777" w:rsidR="00721C45" w:rsidRPr="00A245EB" w:rsidRDefault="00721C45" w:rsidP="00D961B9">
                                  <w:pPr>
                                    <w:tabs>
                                      <w:tab w:val="left" w:pos="1018"/>
                                    </w:tabs>
                                    <w:spacing w:line="220" w:lineRule="exact"/>
                                    <w:jc w:val="center"/>
                                    <w:rPr>
                                      <w:rFonts w:ascii="標楷體" w:hAnsi="標楷體"/>
                                      <w:sz w:val="20"/>
                                    </w:rPr>
                                  </w:pPr>
                                  <w:r w:rsidRPr="00A245EB">
                                    <w:rPr>
                                      <w:rFonts w:ascii="標楷體" w:hAnsi="標楷體" w:hint="eastAsia"/>
                                      <w:sz w:val="20"/>
                                    </w:rPr>
                                    <w:t>9</w:t>
                                  </w:r>
                                </w:p>
                              </w:tc>
                              <w:tc>
                                <w:tcPr>
                                  <w:tcW w:w="1295" w:type="dxa"/>
                                  <w:shd w:val="clear" w:color="auto" w:fill="D7EEFD"/>
                                  <w:vAlign w:val="center"/>
                                </w:tcPr>
                                <w:p w14:paraId="2A34BEB8" w14:textId="77777777" w:rsidR="00721C45" w:rsidRPr="00A245EB" w:rsidRDefault="00721C45" w:rsidP="00D961B9">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社會處</w:t>
                                  </w:r>
                                </w:p>
                              </w:tc>
                              <w:tc>
                                <w:tcPr>
                                  <w:tcW w:w="624" w:type="dxa"/>
                                  <w:shd w:val="clear" w:color="auto" w:fill="D7EEFD"/>
                                  <w:vAlign w:val="center"/>
                                </w:tcPr>
                                <w:p w14:paraId="448569FE"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10</w:t>
                                  </w:r>
                                </w:p>
                              </w:tc>
                              <w:tc>
                                <w:tcPr>
                                  <w:tcW w:w="624" w:type="dxa"/>
                                  <w:shd w:val="clear" w:color="auto" w:fill="D7EEFD"/>
                                  <w:vAlign w:val="center"/>
                                </w:tcPr>
                                <w:p w14:paraId="4D40043F"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10</w:t>
                                  </w:r>
                                </w:p>
                              </w:tc>
                              <w:tc>
                                <w:tcPr>
                                  <w:tcW w:w="737" w:type="dxa"/>
                                  <w:shd w:val="clear" w:color="auto" w:fill="D7EEFD"/>
                                  <w:vAlign w:val="center"/>
                                </w:tcPr>
                                <w:p w14:paraId="2BEFCFF6"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6</w:t>
                                  </w:r>
                                </w:p>
                              </w:tc>
                              <w:tc>
                                <w:tcPr>
                                  <w:tcW w:w="987" w:type="dxa"/>
                                  <w:shd w:val="clear" w:color="auto" w:fill="D7EEFD"/>
                                  <w:vAlign w:val="center"/>
                                </w:tcPr>
                                <w:p w14:paraId="2A09D980" w14:textId="77777777" w:rsidR="00721C45" w:rsidRPr="00C4016E" w:rsidRDefault="00721C45" w:rsidP="00D961B9">
                                  <w:pPr>
                                    <w:tabs>
                                      <w:tab w:val="left" w:pos="1018"/>
                                    </w:tabs>
                                    <w:spacing w:line="220" w:lineRule="exact"/>
                                    <w:ind w:rightChars="50" w:right="140"/>
                                    <w:jc w:val="right"/>
                                    <w:rPr>
                                      <w:rFonts w:ascii="標楷體" w:hAnsi="標楷體"/>
                                      <w:sz w:val="20"/>
                                    </w:rPr>
                                  </w:pPr>
                                  <w:r>
                                    <w:rPr>
                                      <w:rFonts w:ascii="標楷體" w:hAnsi="標楷體"/>
                                      <w:sz w:val="20"/>
                                    </w:rPr>
                                    <w:t>4</w:t>
                                  </w:r>
                                </w:p>
                              </w:tc>
                              <w:tc>
                                <w:tcPr>
                                  <w:tcW w:w="1086" w:type="dxa"/>
                                  <w:shd w:val="clear" w:color="auto" w:fill="D7EEFD"/>
                                  <w:vAlign w:val="center"/>
                                </w:tcPr>
                                <w:p w14:paraId="56E9C1C4"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D7EEFD"/>
                                  <w:vAlign w:val="center"/>
                                </w:tcPr>
                                <w:p w14:paraId="60BB53DE"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4016E">
                                    <w:rPr>
                                      <w:rFonts w:ascii="標楷體" w:hAnsi="標楷體"/>
                                      <w:sz w:val="20"/>
                                    </w:rPr>
                                    <w:t>-</w:t>
                                  </w:r>
                                </w:p>
                              </w:tc>
                            </w:tr>
                            <w:tr w:rsidR="00721C45" w:rsidRPr="007E620D" w14:paraId="317F2D73" w14:textId="77777777" w:rsidTr="00D961B9">
                              <w:trPr>
                                <w:trHeight w:val="369"/>
                                <w:jc w:val="center"/>
                              </w:trPr>
                              <w:tc>
                                <w:tcPr>
                                  <w:tcW w:w="548" w:type="dxa"/>
                                  <w:vAlign w:val="center"/>
                                </w:tcPr>
                                <w:p w14:paraId="02AC3BAF" w14:textId="77777777" w:rsidR="00721C45" w:rsidRPr="00A245EB" w:rsidRDefault="00721C45" w:rsidP="00D961B9">
                                  <w:pPr>
                                    <w:tabs>
                                      <w:tab w:val="left" w:pos="1018"/>
                                    </w:tabs>
                                    <w:spacing w:line="220" w:lineRule="exact"/>
                                    <w:jc w:val="center"/>
                                    <w:rPr>
                                      <w:rFonts w:ascii="標楷體" w:hAnsi="標楷體"/>
                                      <w:sz w:val="20"/>
                                    </w:rPr>
                                  </w:pPr>
                                  <w:r w:rsidRPr="00A245EB">
                                    <w:rPr>
                                      <w:rFonts w:ascii="標楷體" w:hAnsi="標楷體" w:hint="eastAsia"/>
                                      <w:sz w:val="20"/>
                                    </w:rPr>
                                    <w:t>1</w:t>
                                  </w:r>
                                  <w:r>
                                    <w:rPr>
                                      <w:rFonts w:ascii="標楷體" w:hAnsi="標楷體" w:hint="eastAsia"/>
                                      <w:sz w:val="20"/>
                                    </w:rPr>
                                    <w:t>0</w:t>
                                  </w:r>
                                </w:p>
                              </w:tc>
                              <w:tc>
                                <w:tcPr>
                                  <w:tcW w:w="1295" w:type="dxa"/>
                                  <w:vAlign w:val="center"/>
                                </w:tcPr>
                                <w:p w14:paraId="247A6BF0" w14:textId="77777777" w:rsidR="00721C45" w:rsidRPr="00A245EB" w:rsidRDefault="00721C45" w:rsidP="00D961B9">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地政處</w:t>
                                  </w:r>
                                </w:p>
                              </w:tc>
                              <w:tc>
                                <w:tcPr>
                                  <w:tcW w:w="624" w:type="dxa"/>
                                  <w:vAlign w:val="center"/>
                                </w:tcPr>
                                <w:p w14:paraId="078B94FC"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8</w:t>
                                  </w:r>
                                </w:p>
                              </w:tc>
                              <w:tc>
                                <w:tcPr>
                                  <w:tcW w:w="624" w:type="dxa"/>
                                  <w:vAlign w:val="center"/>
                                </w:tcPr>
                                <w:p w14:paraId="10DF33E8"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24</w:t>
                                  </w:r>
                                </w:p>
                              </w:tc>
                              <w:tc>
                                <w:tcPr>
                                  <w:tcW w:w="737" w:type="dxa"/>
                                  <w:vAlign w:val="center"/>
                                </w:tcPr>
                                <w:p w14:paraId="5DD71323"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24</w:t>
                                  </w:r>
                                </w:p>
                              </w:tc>
                              <w:tc>
                                <w:tcPr>
                                  <w:tcW w:w="987" w:type="dxa"/>
                                  <w:vAlign w:val="center"/>
                                </w:tcPr>
                                <w:p w14:paraId="1F0606F9" w14:textId="77777777" w:rsidR="00721C45" w:rsidRPr="00C4016E" w:rsidRDefault="00721C45" w:rsidP="00D961B9">
                                  <w:pPr>
                                    <w:spacing w:line="220" w:lineRule="exact"/>
                                    <w:ind w:rightChars="50" w:right="140"/>
                                    <w:jc w:val="right"/>
                                    <w:rPr>
                                      <w:rFonts w:ascii="標楷體" w:hAnsi="標楷體"/>
                                      <w:sz w:val="20"/>
                                    </w:rPr>
                                  </w:pPr>
                                  <w:r w:rsidRPr="00C4016E">
                                    <w:rPr>
                                      <w:rFonts w:ascii="標楷體" w:hAnsi="標楷體"/>
                                      <w:sz w:val="20"/>
                                    </w:rPr>
                                    <w:t>-</w:t>
                                  </w:r>
                                </w:p>
                              </w:tc>
                              <w:tc>
                                <w:tcPr>
                                  <w:tcW w:w="1086" w:type="dxa"/>
                                  <w:vAlign w:val="center"/>
                                </w:tcPr>
                                <w:p w14:paraId="45464F74" w14:textId="77777777" w:rsidR="00721C45" w:rsidRPr="00C4016E" w:rsidRDefault="00721C45" w:rsidP="00D961B9">
                                  <w:pPr>
                                    <w:spacing w:line="220" w:lineRule="exact"/>
                                    <w:ind w:rightChars="50" w:right="140"/>
                                    <w:jc w:val="right"/>
                                    <w:rPr>
                                      <w:rFonts w:ascii="標楷體" w:hAnsi="標楷體"/>
                                      <w:sz w:val="20"/>
                                    </w:rPr>
                                  </w:pPr>
                                  <w:r w:rsidRPr="00C4016E">
                                    <w:rPr>
                                      <w:rFonts w:ascii="標楷體" w:hAnsi="標楷體"/>
                                      <w:sz w:val="20"/>
                                    </w:rPr>
                                    <w:t>-</w:t>
                                  </w:r>
                                </w:p>
                              </w:tc>
                              <w:tc>
                                <w:tcPr>
                                  <w:tcW w:w="737" w:type="dxa"/>
                                  <w:vAlign w:val="center"/>
                                </w:tcPr>
                                <w:p w14:paraId="3562FC8B" w14:textId="77777777" w:rsidR="00721C45" w:rsidRPr="00C4016E" w:rsidRDefault="00721C45" w:rsidP="00D961B9">
                                  <w:pPr>
                                    <w:spacing w:line="220" w:lineRule="exact"/>
                                    <w:ind w:rightChars="50" w:right="140"/>
                                    <w:jc w:val="right"/>
                                    <w:rPr>
                                      <w:rFonts w:ascii="標楷體" w:hAnsi="標楷體"/>
                                      <w:sz w:val="20"/>
                                    </w:rPr>
                                  </w:pPr>
                                  <w:r w:rsidRPr="00C4016E">
                                    <w:rPr>
                                      <w:rFonts w:ascii="標楷體" w:hAnsi="標楷體"/>
                                      <w:sz w:val="20"/>
                                    </w:rPr>
                                    <w:t>-</w:t>
                                  </w:r>
                                </w:p>
                              </w:tc>
                            </w:tr>
                            <w:tr w:rsidR="00721C45" w:rsidRPr="007E620D" w14:paraId="2F7A3F0E" w14:textId="77777777" w:rsidTr="00D961B9">
                              <w:trPr>
                                <w:trHeight w:val="369"/>
                                <w:jc w:val="center"/>
                              </w:trPr>
                              <w:tc>
                                <w:tcPr>
                                  <w:tcW w:w="548" w:type="dxa"/>
                                  <w:shd w:val="clear" w:color="auto" w:fill="D7EEFD"/>
                                  <w:vAlign w:val="center"/>
                                </w:tcPr>
                                <w:p w14:paraId="76FF5D28" w14:textId="77777777" w:rsidR="00721C45" w:rsidRPr="00A245EB" w:rsidRDefault="00721C45" w:rsidP="00D961B9">
                                  <w:pPr>
                                    <w:tabs>
                                      <w:tab w:val="left" w:pos="1018"/>
                                    </w:tabs>
                                    <w:spacing w:line="220" w:lineRule="exact"/>
                                    <w:jc w:val="center"/>
                                    <w:rPr>
                                      <w:rFonts w:ascii="標楷體" w:hAnsi="標楷體"/>
                                      <w:sz w:val="20"/>
                                    </w:rPr>
                                  </w:pPr>
                                  <w:r w:rsidRPr="00A245EB">
                                    <w:rPr>
                                      <w:rFonts w:ascii="標楷體" w:hAnsi="標楷體" w:hint="eastAsia"/>
                                      <w:sz w:val="20"/>
                                    </w:rPr>
                                    <w:t>1</w:t>
                                  </w:r>
                                  <w:r>
                                    <w:rPr>
                                      <w:rFonts w:ascii="標楷體" w:hAnsi="標楷體" w:hint="eastAsia"/>
                                      <w:sz w:val="20"/>
                                    </w:rPr>
                                    <w:t>1</w:t>
                                  </w:r>
                                </w:p>
                              </w:tc>
                              <w:tc>
                                <w:tcPr>
                                  <w:tcW w:w="1295" w:type="dxa"/>
                                  <w:shd w:val="clear" w:color="auto" w:fill="D7EEFD"/>
                                  <w:vAlign w:val="center"/>
                                </w:tcPr>
                                <w:p w14:paraId="3DA5B334" w14:textId="77777777" w:rsidR="00721C45" w:rsidRPr="00A245EB" w:rsidRDefault="00721C45" w:rsidP="00D961B9">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行政處</w:t>
                                  </w:r>
                                </w:p>
                              </w:tc>
                              <w:tc>
                                <w:tcPr>
                                  <w:tcW w:w="624" w:type="dxa"/>
                                  <w:shd w:val="clear" w:color="auto" w:fill="D7EEFD"/>
                                  <w:vAlign w:val="center"/>
                                </w:tcPr>
                                <w:p w14:paraId="18D8AC7B"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10</w:t>
                                  </w:r>
                                </w:p>
                              </w:tc>
                              <w:tc>
                                <w:tcPr>
                                  <w:tcW w:w="624" w:type="dxa"/>
                                  <w:shd w:val="clear" w:color="auto" w:fill="D7EEFD"/>
                                  <w:vAlign w:val="center"/>
                                </w:tcPr>
                                <w:p w14:paraId="4B5DB550"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20</w:t>
                                  </w:r>
                                </w:p>
                              </w:tc>
                              <w:tc>
                                <w:tcPr>
                                  <w:tcW w:w="737" w:type="dxa"/>
                                  <w:shd w:val="clear" w:color="auto" w:fill="D7EEFD"/>
                                  <w:vAlign w:val="center"/>
                                </w:tcPr>
                                <w:p w14:paraId="6501949A"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19</w:t>
                                  </w:r>
                                </w:p>
                              </w:tc>
                              <w:tc>
                                <w:tcPr>
                                  <w:tcW w:w="987" w:type="dxa"/>
                                  <w:shd w:val="clear" w:color="auto" w:fill="D7EEFD"/>
                                  <w:vAlign w:val="center"/>
                                </w:tcPr>
                                <w:p w14:paraId="08AED049" w14:textId="77777777" w:rsidR="00721C45" w:rsidRPr="00C4016E" w:rsidRDefault="00721C45" w:rsidP="00D961B9">
                                  <w:pPr>
                                    <w:spacing w:line="220" w:lineRule="exact"/>
                                    <w:ind w:rightChars="50" w:right="140"/>
                                    <w:jc w:val="right"/>
                                    <w:rPr>
                                      <w:rFonts w:ascii="標楷體" w:hAnsi="標楷體"/>
                                      <w:sz w:val="20"/>
                                    </w:rPr>
                                  </w:pPr>
                                  <w:r>
                                    <w:rPr>
                                      <w:rFonts w:ascii="標楷體" w:hAnsi="標楷體" w:hint="eastAsia"/>
                                      <w:sz w:val="20"/>
                                    </w:rPr>
                                    <w:t>1</w:t>
                                  </w:r>
                                </w:p>
                              </w:tc>
                              <w:tc>
                                <w:tcPr>
                                  <w:tcW w:w="1086" w:type="dxa"/>
                                  <w:shd w:val="clear" w:color="auto" w:fill="D7EEFD"/>
                                  <w:vAlign w:val="center"/>
                                </w:tcPr>
                                <w:p w14:paraId="3579290F" w14:textId="77777777" w:rsidR="00721C45" w:rsidRPr="00C4016E" w:rsidRDefault="00721C45" w:rsidP="00D961B9">
                                  <w:pPr>
                                    <w:spacing w:line="220" w:lineRule="exact"/>
                                    <w:ind w:rightChars="50" w:right="140"/>
                                    <w:jc w:val="right"/>
                                    <w:rPr>
                                      <w:rFonts w:ascii="標楷體" w:hAnsi="標楷體"/>
                                      <w:sz w:val="20"/>
                                    </w:rPr>
                                  </w:pPr>
                                  <w:r>
                                    <w:rPr>
                                      <w:rFonts w:ascii="標楷體" w:hAnsi="標楷體"/>
                                      <w:sz w:val="20"/>
                                    </w:rPr>
                                    <w:t>-</w:t>
                                  </w:r>
                                </w:p>
                              </w:tc>
                              <w:tc>
                                <w:tcPr>
                                  <w:tcW w:w="737" w:type="dxa"/>
                                  <w:shd w:val="clear" w:color="auto" w:fill="D7EEFD"/>
                                  <w:vAlign w:val="center"/>
                                </w:tcPr>
                                <w:p w14:paraId="0428E232" w14:textId="77777777" w:rsidR="00721C45" w:rsidRPr="00C4016E" w:rsidRDefault="00721C45" w:rsidP="00D961B9">
                                  <w:pPr>
                                    <w:spacing w:line="220" w:lineRule="exact"/>
                                    <w:ind w:rightChars="50" w:right="140"/>
                                    <w:jc w:val="right"/>
                                    <w:rPr>
                                      <w:rFonts w:ascii="標楷體" w:hAnsi="標楷體"/>
                                      <w:sz w:val="20"/>
                                    </w:rPr>
                                  </w:pPr>
                                  <w:r w:rsidRPr="00C4016E">
                                    <w:rPr>
                                      <w:rFonts w:ascii="標楷體" w:hAnsi="標楷體"/>
                                      <w:sz w:val="20"/>
                                    </w:rPr>
                                    <w:t>-</w:t>
                                  </w:r>
                                </w:p>
                              </w:tc>
                            </w:tr>
                            <w:tr w:rsidR="00721C45" w:rsidRPr="007E620D" w14:paraId="6BA13409" w14:textId="77777777" w:rsidTr="00D961B9">
                              <w:trPr>
                                <w:trHeight w:val="369"/>
                                <w:jc w:val="center"/>
                              </w:trPr>
                              <w:tc>
                                <w:tcPr>
                                  <w:tcW w:w="548" w:type="dxa"/>
                                  <w:vAlign w:val="center"/>
                                </w:tcPr>
                                <w:p w14:paraId="7FD1B9F9" w14:textId="77777777" w:rsidR="00721C45" w:rsidRPr="00A245EB" w:rsidRDefault="00721C45" w:rsidP="00D961B9">
                                  <w:pPr>
                                    <w:tabs>
                                      <w:tab w:val="left" w:pos="1018"/>
                                    </w:tabs>
                                    <w:spacing w:line="220" w:lineRule="exact"/>
                                    <w:jc w:val="center"/>
                                    <w:rPr>
                                      <w:rFonts w:ascii="標楷體" w:hAnsi="標楷體"/>
                                      <w:sz w:val="20"/>
                                    </w:rPr>
                                  </w:pPr>
                                  <w:r w:rsidRPr="00A245EB">
                                    <w:rPr>
                                      <w:rFonts w:ascii="標楷體" w:hAnsi="標楷體" w:hint="eastAsia"/>
                                      <w:sz w:val="20"/>
                                    </w:rPr>
                                    <w:t>1</w:t>
                                  </w:r>
                                  <w:r>
                                    <w:rPr>
                                      <w:rFonts w:ascii="標楷體" w:hAnsi="標楷體" w:hint="eastAsia"/>
                                      <w:sz w:val="20"/>
                                    </w:rPr>
                                    <w:t>2</w:t>
                                  </w:r>
                                </w:p>
                              </w:tc>
                              <w:tc>
                                <w:tcPr>
                                  <w:tcW w:w="1295" w:type="dxa"/>
                                  <w:vAlign w:val="center"/>
                                </w:tcPr>
                                <w:p w14:paraId="2BD88702" w14:textId="77777777" w:rsidR="00721C45" w:rsidRPr="00A245EB" w:rsidRDefault="00721C45" w:rsidP="00D961B9">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人事處</w:t>
                                  </w:r>
                                </w:p>
                              </w:tc>
                              <w:tc>
                                <w:tcPr>
                                  <w:tcW w:w="624" w:type="dxa"/>
                                  <w:vAlign w:val="center"/>
                                </w:tcPr>
                                <w:p w14:paraId="2CC033D1"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7</w:t>
                                  </w:r>
                                </w:p>
                              </w:tc>
                              <w:tc>
                                <w:tcPr>
                                  <w:tcW w:w="624" w:type="dxa"/>
                                  <w:vAlign w:val="center"/>
                                </w:tcPr>
                                <w:p w14:paraId="64909577"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7</w:t>
                                  </w:r>
                                </w:p>
                              </w:tc>
                              <w:tc>
                                <w:tcPr>
                                  <w:tcW w:w="737" w:type="dxa"/>
                                  <w:vAlign w:val="center"/>
                                </w:tcPr>
                                <w:p w14:paraId="19C2ED72"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7</w:t>
                                  </w:r>
                                </w:p>
                              </w:tc>
                              <w:tc>
                                <w:tcPr>
                                  <w:tcW w:w="987" w:type="dxa"/>
                                  <w:vAlign w:val="center"/>
                                </w:tcPr>
                                <w:p w14:paraId="661BE183" w14:textId="77777777" w:rsidR="00721C45" w:rsidRPr="00C4016E" w:rsidRDefault="00721C45" w:rsidP="00D961B9">
                                  <w:pPr>
                                    <w:spacing w:line="220" w:lineRule="exact"/>
                                    <w:ind w:rightChars="50" w:right="140"/>
                                    <w:jc w:val="right"/>
                                    <w:rPr>
                                      <w:rFonts w:ascii="標楷體" w:hAnsi="標楷體"/>
                                      <w:sz w:val="20"/>
                                    </w:rPr>
                                  </w:pPr>
                                  <w:r w:rsidRPr="00C4016E">
                                    <w:rPr>
                                      <w:rFonts w:ascii="標楷體" w:hAnsi="標楷體"/>
                                      <w:sz w:val="20"/>
                                    </w:rPr>
                                    <w:t>-</w:t>
                                  </w:r>
                                </w:p>
                              </w:tc>
                              <w:tc>
                                <w:tcPr>
                                  <w:tcW w:w="1086" w:type="dxa"/>
                                  <w:vAlign w:val="center"/>
                                </w:tcPr>
                                <w:p w14:paraId="56A75A25" w14:textId="77777777" w:rsidR="00721C45" w:rsidRPr="00C4016E" w:rsidRDefault="00721C45" w:rsidP="00D961B9">
                                  <w:pPr>
                                    <w:spacing w:line="220" w:lineRule="exact"/>
                                    <w:ind w:rightChars="50" w:right="140"/>
                                    <w:jc w:val="right"/>
                                    <w:rPr>
                                      <w:rFonts w:ascii="標楷體" w:hAnsi="標楷體"/>
                                      <w:sz w:val="20"/>
                                    </w:rPr>
                                  </w:pPr>
                                  <w:r w:rsidRPr="00C4016E">
                                    <w:rPr>
                                      <w:rFonts w:ascii="標楷體" w:hAnsi="標楷體"/>
                                      <w:sz w:val="20"/>
                                    </w:rPr>
                                    <w:t>-</w:t>
                                  </w:r>
                                </w:p>
                              </w:tc>
                              <w:tc>
                                <w:tcPr>
                                  <w:tcW w:w="737" w:type="dxa"/>
                                  <w:vAlign w:val="center"/>
                                </w:tcPr>
                                <w:p w14:paraId="6D3A2B6F" w14:textId="77777777" w:rsidR="00721C45" w:rsidRPr="00C4016E" w:rsidRDefault="00721C45" w:rsidP="00D961B9">
                                  <w:pPr>
                                    <w:spacing w:line="220" w:lineRule="exact"/>
                                    <w:ind w:rightChars="50" w:right="140"/>
                                    <w:jc w:val="right"/>
                                    <w:rPr>
                                      <w:rFonts w:ascii="標楷體" w:hAnsi="標楷體"/>
                                      <w:sz w:val="20"/>
                                    </w:rPr>
                                  </w:pPr>
                                  <w:r w:rsidRPr="00C4016E">
                                    <w:rPr>
                                      <w:rFonts w:ascii="標楷體" w:hAnsi="標楷體"/>
                                      <w:sz w:val="20"/>
                                    </w:rPr>
                                    <w:t>-</w:t>
                                  </w:r>
                                </w:p>
                              </w:tc>
                            </w:tr>
                            <w:tr w:rsidR="00721C45" w:rsidRPr="007E620D" w14:paraId="2CB148BE" w14:textId="77777777" w:rsidTr="00D961B9">
                              <w:trPr>
                                <w:trHeight w:val="369"/>
                                <w:jc w:val="center"/>
                              </w:trPr>
                              <w:tc>
                                <w:tcPr>
                                  <w:tcW w:w="548" w:type="dxa"/>
                                  <w:shd w:val="clear" w:color="auto" w:fill="D7EEFD"/>
                                  <w:vAlign w:val="center"/>
                                </w:tcPr>
                                <w:p w14:paraId="22564112" w14:textId="77777777" w:rsidR="00721C45" w:rsidRPr="00A245EB" w:rsidRDefault="00721C45" w:rsidP="00D961B9">
                                  <w:pPr>
                                    <w:tabs>
                                      <w:tab w:val="left" w:pos="1018"/>
                                    </w:tabs>
                                    <w:spacing w:line="220" w:lineRule="exact"/>
                                    <w:jc w:val="center"/>
                                    <w:rPr>
                                      <w:rFonts w:ascii="標楷體" w:hAnsi="標楷體"/>
                                      <w:sz w:val="20"/>
                                    </w:rPr>
                                  </w:pPr>
                                  <w:r w:rsidRPr="00A245EB">
                                    <w:rPr>
                                      <w:rFonts w:ascii="標楷體" w:hAnsi="標楷體" w:hint="eastAsia"/>
                                      <w:sz w:val="20"/>
                                    </w:rPr>
                                    <w:t>1</w:t>
                                  </w:r>
                                  <w:r>
                                    <w:rPr>
                                      <w:rFonts w:ascii="標楷體" w:hAnsi="標楷體" w:hint="eastAsia"/>
                                      <w:sz w:val="20"/>
                                    </w:rPr>
                                    <w:t>3</w:t>
                                  </w:r>
                                </w:p>
                              </w:tc>
                              <w:tc>
                                <w:tcPr>
                                  <w:tcW w:w="1295" w:type="dxa"/>
                                  <w:shd w:val="clear" w:color="auto" w:fill="D7EEFD"/>
                                  <w:vAlign w:val="center"/>
                                </w:tcPr>
                                <w:p w14:paraId="620B167F" w14:textId="77777777" w:rsidR="00721C45" w:rsidRPr="00A245EB" w:rsidRDefault="00721C45" w:rsidP="00D961B9">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主計處</w:t>
                                  </w:r>
                                </w:p>
                              </w:tc>
                              <w:tc>
                                <w:tcPr>
                                  <w:tcW w:w="624" w:type="dxa"/>
                                  <w:shd w:val="clear" w:color="auto" w:fill="D7EEFD"/>
                                  <w:vAlign w:val="center"/>
                                </w:tcPr>
                                <w:p w14:paraId="5E6AE080"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4</w:t>
                                  </w:r>
                                </w:p>
                              </w:tc>
                              <w:tc>
                                <w:tcPr>
                                  <w:tcW w:w="624" w:type="dxa"/>
                                  <w:shd w:val="clear" w:color="auto" w:fill="D7EEFD"/>
                                  <w:vAlign w:val="center"/>
                                </w:tcPr>
                                <w:p w14:paraId="45336A96"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4</w:t>
                                  </w:r>
                                </w:p>
                              </w:tc>
                              <w:tc>
                                <w:tcPr>
                                  <w:tcW w:w="737" w:type="dxa"/>
                                  <w:shd w:val="clear" w:color="auto" w:fill="D7EEFD"/>
                                  <w:vAlign w:val="center"/>
                                </w:tcPr>
                                <w:p w14:paraId="608CDF65"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4</w:t>
                                  </w:r>
                                </w:p>
                              </w:tc>
                              <w:tc>
                                <w:tcPr>
                                  <w:tcW w:w="987" w:type="dxa"/>
                                  <w:shd w:val="clear" w:color="auto" w:fill="D7EEFD"/>
                                  <w:vAlign w:val="center"/>
                                </w:tcPr>
                                <w:p w14:paraId="17631CE8" w14:textId="77777777" w:rsidR="00721C45" w:rsidRPr="00C4016E" w:rsidRDefault="00721C45" w:rsidP="00D961B9">
                                  <w:pPr>
                                    <w:spacing w:line="220" w:lineRule="exact"/>
                                    <w:ind w:rightChars="50" w:right="140"/>
                                    <w:jc w:val="right"/>
                                    <w:rPr>
                                      <w:rFonts w:ascii="標楷體" w:hAnsi="標楷體"/>
                                      <w:sz w:val="20"/>
                                    </w:rPr>
                                  </w:pPr>
                                  <w:r w:rsidRPr="00C4016E">
                                    <w:rPr>
                                      <w:rFonts w:ascii="標楷體" w:hAnsi="標楷體"/>
                                      <w:sz w:val="20"/>
                                    </w:rPr>
                                    <w:t>-</w:t>
                                  </w:r>
                                </w:p>
                              </w:tc>
                              <w:tc>
                                <w:tcPr>
                                  <w:tcW w:w="1086" w:type="dxa"/>
                                  <w:shd w:val="clear" w:color="auto" w:fill="D7EEFD"/>
                                  <w:vAlign w:val="center"/>
                                </w:tcPr>
                                <w:p w14:paraId="5058A362" w14:textId="77777777" w:rsidR="00721C45" w:rsidRPr="00C4016E" w:rsidRDefault="00721C45" w:rsidP="00D961B9">
                                  <w:pPr>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D7EEFD"/>
                                  <w:vAlign w:val="center"/>
                                </w:tcPr>
                                <w:p w14:paraId="7380BBCB" w14:textId="77777777" w:rsidR="00721C45" w:rsidRPr="00C4016E" w:rsidRDefault="00721C45" w:rsidP="00D961B9">
                                  <w:pPr>
                                    <w:spacing w:line="220" w:lineRule="exact"/>
                                    <w:ind w:rightChars="50" w:right="140"/>
                                    <w:jc w:val="right"/>
                                    <w:rPr>
                                      <w:rFonts w:ascii="標楷體" w:hAnsi="標楷體"/>
                                      <w:sz w:val="20"/>
                                    </w:rPr>
                                  </w:pPr>
                                  <w:r w:rsidRPr="00C4016E">
                                    <w:rPr>
                                      <w:rFonts w:ascii="標楷體" w:hAnsi="標楷體"/>
                                      <w:sz w:val="20"/>
                                    </w:rPr>
                                    <w:t>-</w:t>
                                  </w:r>
                                </w:p>
                              </w:tc>
                            </w:tr>
                            <w:tr w:rsidR="00721C45" w:rsidRPr="007E620D" w14:paraId="7EC5EDCD" w14:textId="77777777" w:rsidTr="00D961B9">
                              <w:trPr>
                                <w:trHeight w:val="369"/>
                                <w:jc w:val="center"/>
                              </w:trPr>
                              <w:tc>
                                <w:tcPr>
                                  <w:tcW w:w="548" w:type="dxa"/>
                                  <w:vAlign w:val="center"/>
                                </w:tcPr>
                                <w:p w14:paraId="28406D61" w14:textId="77777777" w:rsidR="00721C45" w:rsidRPr="00A245EB" w:rsidRDefault="00721C45" w:rsidP="00D961B9">
                                  <w:pPr>
                                    <w:tabs>
                                      <w:tab w:val="left" w:pos="1018"/>
                                    </w:tabs>
                                    <w:spacing w:line="220" w:lineRule="exact"/>
                                    <w:jc w:val="center"/>
                                    <w:rPr>
                                      <w:rFonts w:ascii="標楷體" w:hAnsi="標楷體"/>
                                      <w:sz w:val="20"/>
                                    </w:rPr>
                                  </w:pPr>
                                  <w:r w:rsidRPr="00A245EB">
                                    <w:rPr>
                                      <w:rFonts w:ascii="標楷體" w:hAnsi="標楷體" w:hint="eastAsia"/>
                                      <w:sz w:val="20"/>
                                    </w:rPr>
                                    <w:t>1</w:t>
                                  </w:r>
                                  <w:r>
                                    <w:rPr>
                                      <w:rFonts w:ascii="標楷體" w:hAnsi="標楷體" w:hint="eastAsia"/>
                                      <w:sz w:val="20"/>
                                    </w:rPr>
                                    <w:t>4</w:t>
                                  </w:r>
                                </w:p>
                              </w:tc>
                              <w:tc>
                                <w:tcPr>
                                  <w:tcW w:w="1295" w:type="dxa"/>
                                  <w:vAlign w:val="center"/>
                                </w:tcPr>
                                <w:p w14:paraId="4AB0D93C" w14:textId="77777777" w:rsidR="00721C45" w:rsidRPr="00A245EB" w:rsidRDefault="00721C45" w:rsidP="00D961B9">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政風處</w:t>
                                  </w:r>
                                </w:p>
                              </w:tc>
                              <w:tc>
                                <w:tcPr>
                                  <w:tcW w:w="624" w:type="dxa"/>
                                  <w:vAlign w:val="center"/>
                                </w:tcPr>
                                <w:p w14:paraId="7D8AB912"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6</w:t>
                                  </w:r>
                                </w:p>
                              </w:tc>
                              <w:tc>
                                <w:tcPr>
                                  <w:tcW w:w="624" w:type="dxa"/>
                                  <w:vAlign w:val="center"/>
                                </w:tcPr>
                                <w:p w14:paraId="4DEAE56B"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6</w:t>
                                  </w:r>
                                </w:p>
                              </w:tc>
                              <w:tc>
                                <w:tcPr>
                                  <w:tcW w:w="737" w:type="dxa"/>
                                  <w:vAlign w:val="center"/>
                                </w:tcPr>
                                <w:p w14:paraId="477019B4"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6</w:t>
                                  </w:r>
                                </w:p>
                              </w:tc>
                              <w:tc>
                                <w:tcPr>
                                  <w:tcW w:w="987" w:type="dxa"/>
                                  <w:vAlign w:val="center"/>
                                </w:tcPr>
                                <w:p w14:paraId="3296F472" w14:textId="77777777" w:rsidR="00721C45" w:rsidRPr="00C4016E" w:rsidRDefault="00721C45" w:rsidP="00D961B9">
                                  <w:pPr>
                                    <w:spacing w:line="220" w:lineRule="exact"/>
                                    <w:ind w:rightChars="50" w:right="140"/>
                                    <w:jc w:val="right"/>
                                    <w:rPr>
                                      <w:rFonts w:ascii="標楷體" w:hAnsi="標楷體"/>
                                      <w:sz w:val="20"/>
                                    </w:rPr>
                                  </w:pPr>
                                  <w:r w:rsidRPr="00C4016E">
                                    <w:rPr>
                                      <w:rFonts w:ascii="標楷體" w:hAnsi="標楷體"/>
                                      <w:sz w:val="20"/>
                                    </w:rPr>
                                    <w:t>-</w:t>
                                  </w:r>
                                </w:p>
                              </w:tc>
                              <w:tc>
                                <w:tcPr>
                                  <w:tcW w:w="1086" w:type="dxa"/>
                                  <w:vAlign w:val="center"/>
                                </w:tcPr>
                                <w:p w14:paraId="642C7C06" w14:textId="77777777" w:rsidR="00721C45" w:rsidRPr="00C4016E" w:rsidRDefault="00721C45" w:rsidP="00D961B9">
                                  <w:pPr>
                                    <w:spacing w:line="220" w:lineRule="exact"/>
                                    <w:ind w:rightChars="50" w:right="140"/>
                                    <w:jc w:val="right"/>
                                    <w:rPr>
                                      <w:rFonts w:ascii="標楷體" w:hAnsi="標楷體"/>
                                      <w:sz w:val="20"/>
                                    </w:rPr>
                                  </w:pPr>
                                  <w:r w:rsidRPr="00C4016E">
                                    <w:rPr>
                                      <w:rFonts w:ascii="標楷體" w:hAnsi="標楷體"/>
                                      <w:sz w:val="20"/>
                                    </w:rPr>
                                    <w:t>-</w:t>
                                  </w:r>
                                </w:p>
                              </w:tc>
                              <w:tc>
                                <w:tcPr>
                                  <w:tcW w:w="737" w:type="dxa"/>
                                  <w:vAlign w:val="center"/>
                                </w:tcPr>
                                <w:p w14:paraId="199EDE61" w14:textId="77777777" w:rsidR="00721C45" w:rsidRPr="00C4016E" w:rsidRDefault="00721C45" w:rsidP="00D961B9">
                                  <w:pPr>
                                    <w:spacing w:line="220" w:lineRule="exact"/>
                                    <w:ind w:rightChars="50" w:right="140"/>
                                    <w:jc w:val="right"/>
                                    <w:rPr>
                                      <w:rFonts w:ascii="標楷體" w:hAnsi="標楷體"/>
                                      <w:sz w:val="20"/>
                                    </w:rPr>
                                  </w:pPr>
                                  <w:r w:rsidRPr="00C4016E">
                                    <w:rPr>
                                      <w:rFonts w:ascii="標楷體" w:hAnsi="標楷體"/>
                                      <w:sz w:val="20"/>
                                    </w:rPr>
                                    <w:t>-</w:t>
                                  </w:r>
                                </w:p>
                              </w:tc>
                            </w:tr>
                            <w:tr w:rsidR="00721C45" w:rsidRPr="007E620D" w14:paraId="69BC2FF1" w14:textId="77777777" w:rsidTr="00D961B9">
                              <w:trPr>
                                <w:trHeight w:val="369"/>
                                <w:jc w:val="center"/>
                              </w:trPr>
                              <w:tc>
                                <w:tcPr>
                                  <w:tcW w:w="548" w:type="dxa"/>
                                  <w:shd w:val="clear" w:color="auto" w:fill="D7EEFD"/>
                                  <w:vAlign w:val="center"/>
                                </w:tcPr>
                                <w:p w14:paraId="0A40C504" w14:textId="77777777" w:rsidR="00721C45" w:rsidRPr="00A245EB" w:rsidRDefault="00721C45" w:rsidP="00D961B9">
                                  <w:pPr>
                                    <w:tabs>
                                      <w:tab w:val="left" w:pos="1018"/>
                                    </w:tabs>
                                    <w:spacing w:line="220" w:lineRule="exact"/>
                                    <w:jc w:val="center"/>
                                    <w:rPr>
                                      <w:rFonts w:ascii="標楷體" w:hAnsi="標楷體"/>
                                      <w:sz w:val="20"/>
                                    </w:rPr>
                                  </w:pPr>
                                  <w:r w:rsidRPr="00A245EB">
                                    <w:rPr>
                                      <w:rFonts w:ascii="標楷體" w:hAnsi="標楷體" w:hint="eastAsia"/>
                                      <w:sz w:val="20"/>
                                    </w:rPr>
                                    <w:t>1</w:t>
                                  </w:r>
                                  <w:r>
                                    <w:rPr>
                                      <w:rFonts w:ascii="標楷體" w:hAnsi="標楷體" w:hint="eastAsia"/>
                                      <w:sz w:val="20"/>
                                    </w:rPr>
                                    <w:t>5</w:t>
                                  </w:r>
                                </w:p>
                              </w:tc>
                              <w:tc>
                                <w:tcPr>
                                  <w:tcW w:w="1295" w:type="dxa"/>
                                  <w:shd w:val="clear" w:color="auto" w:fill="D7EEFD"/>
                                  <w:vAlign w:val="center"/>
                                </w:tcPr>
                                <w:p w14:paraId="71D2E186" w14:textId="77777777" w:rsidR="00721C45" w:rsidRPr="00C76446" w:rsidRDefault="00721C45" w:rsidP="00D961B9">
                                  <w:pPr>
                                    <w:tabs>
                                      <w:tab w:val="left" w:pos="1018"/>
                                    </w:tabs>
                                    <w:spacing w:line="220" w:lineRule="exact"/>
                                    <w:ind w:rightChars="10" w:right="28"/>
                                    <w:jc w:val="distribute"/>
                                    <w:rPr>
                                      <w:rFonts w:ascii="標楷體" w:hAnsi="標楷體"/>
                                      <w:sz w:val="20"/>
                                    </w:rPr>
                                  </w:pPr>
                                  <w:r w:rsidRPr="00C76446">
                                    <w:rPr>
                                      <w:rFonts w:ascii="標楷體" w:hAnsi="標楷體" w:hint="eastAsia"/>
                                      <w:sz w:val="20"/>
                                    </w:rPr>
                                    <w:t>勞工及青年處</w:t>
                                  </w:r>
                                </w:p>
                              </w:tc>
                              <w:tc>
                                <w:tcPr>
                                  <w:tcW w:w="624" w:type="dxa"/>
                                  <w:shd w:val="clear" w:color="auto" w:fill="D7EEFD"/>
                                  <w:vAlign w:val="center"/>
                                </w:tcPr>
                                <w:p w14:paraId="4222BEED"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7</w:t>
                                  </w:r>
                                </w:p>
                              </w:tc>
                              <w:tc>
                                <w:tcPr>
                                  <w:tcW w:w="624" w:type="dxa"/>
                                  <w:shd w:val="clear" w:color="auto" w:fill="D7EEFD"/>
                                  <w:vAlign w:val="center"/>
                                </w:tcPr>
                                <w:p w14:paraId="4A035DA4"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25</w:t>
                                  </w:r>
                                </w:p>
                              </w:tc>
                              <w:tc>
                                <w:tcPr>
                                  <w:tcW w:w="737" w:type="dxa"/>
                                  <w:shd w:val="clear" w:color="auto" w:fill="D7EEFD"/>
                                  <w:vAlign w:val="center"/>
                                </w:tcPr>
                                <w:p w14:paraId="7E2C4AB8"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25</w:t>
                                  </w:r>
                                </w:p>
                              </w:tc>
                              <w:tc>
                                <w:tcPr>
                                  <w:tcW w:w="987" w:type="dxa"/>
                                  <w:shd w:val="clear" w:color="auto" w:fill="D7EEFD"/>
                                  <w:vAlign w:val="center"/>
                                </w:tcPr>
                                <w:p w14:paraId="043B7580" w14:textId="77777777" w:rsidR="00721C45" w:rsidRPr="00C4016E" w:rsidRDefault="00721C45" w:rsidP="00D961B9">
                                  <w:pPr>
                                    <w:spacing w:line="220" w:lineRule="exact"/>
                                    <w:ind w:rightChars="50" w:right="140"/>
                                    <w:jc w:val="right"/>
                                    <w:rPr>
                                      <w:rFonts w:ascii="標楷體" w:hAnsi="標楷體"/>
                                      <w:sz w:val="20"/>
                                    </w:rPr>
                                  </w:pPr>
                                  <w:r>
                                    <w:rPr>
                                      <w:rFonts w:ascii="標楷體" w:hAnsi="標楷體"/>
                                      <w:sz w:val="20"/>
                                    </w:rPr>
                                    <w:t>-</w:t>
                                  </w:r>
                                </w:p>
                              </w:tc>
                              <w:tc>
                                <w:tcPr>
                                  <w:tcW w:w="1086" w:type="dxa"/>
                                  <w:shd w:val="clear" w:color="auto" w:fill="D7EEFD"/>
                                  <w:vAlign w:val="center"/>
                                </w:tcPr>
                                <w:p w14:paraId="78175E54" w14:textId="77777777" w:rsidR="00721C45" w:rsidRPr="00C4016E" w:rsidRDefault="00721C45" w:rsidP="00D961B9">
                                  <w:pPr>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D7EEFD"/>
                                  <w:vAlign w:val="center"/>
                                </w:tcPr>
                                <w:p w14:paraId="338AAA83" w14:textId="77777777" w:rsidR="00721C45" w:rsidRPr="00C4016E" w:rsidRDefault="00721C45" w:rsidP="00D961B9">
                                  <w:pPr>
                                    <w:spacing w:line="220" w:lineRule="exact"/>
                                    <w:ind w:rightChars="50" w:right="140"/>
                                    <w:jc w:val="right"/>
                                    <w:rPr>
                                      <w:rFonts w:ascii="標楷體" w:hAnsi="標楷體"/>
                                      <w:sz w:val="20"/>
                                    </w:rPr>
                                  </w:pPr>
                                  <w:r>
                                    <w:rPr>
                                      <w:rFonts w:ascii="標楷體" w:hAnsi="標楷體"/>
                                      <w:sz w:val="20"/>
                                    </w:rPr>
                                    <w:t>-</w:t>
                                  </w:r>
                                </w:p>
                              </w:tc>
                            </w:tr>
                            <w:tr w:rsidR="00721C45" w:rsidRPr="007E620D" w14:paraId="0C477DD7" w14:textId="77777777" w:rsidTr="00D961B9">
                              <w:trPr>
                                <w:trHeight w:val="369"/>
                                <w:jc w:val="center"/>
                              </w:trPr>
                              <w:tc>
                                <w:tcPr>
                                  <w:tcW w:w="548" w:type="dxa"/>
                                  <w:vAlign w:val="center"/>
                                </w:tcPr>
                                <w:p w14:paraId="73880DE9" w14:textId="77777777" w:rsidR="00721C45" w:rsidRPr="00A245EB" w:rsidRDefault="00721C45" w:rsidP="00D961B9">
                                  <w:pPr>
                                    <w:tabs>
                                      <w:tab w:val="left" w:pos="1018"/>
                                    </w:tabs>
                                    <w:spacing w:line="220" w:lineRule="exact"/>
                                    <w:jc w:val="center"/>
                                    <w:rPr>
                                      <w:rFonts w:ascii="標楷體" w:hAnsi="標楷體"/>
                                      <w:sz w:val="20"/>
                                    </w:rPr>
                                  </w:pPr>
                                  <w:r w:rsidRPr="00A245EB">
                                    <w:rPr>
                                      <w:rFonts w:ascii="標楷體" w:hAnsi="標楷體" w:hint="eastAsia"/>
                                      <w:sz w:val="20"/>
                                    </w:rPr>
                                    <w:t>16</w:t>
                                  </w:r>
                                </w:p>
                              </w:tc>
                              <w:tc>
                                <w:tcPr>
                                  <w:tcW w:w="1295" w:type="dxa"/>
                                  <w:vAlign w:val="center"/>
                                </w:tcPr>
                                <w:p w14:paraId="458A89EC" w14:textId="77777777" w:rsidR="00721C45" w:rsidRPr="00A245EB" w:rsidRDefault="00721C45" w:rsidP="00D961B9">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警察局</w:t>
                                  </w:r>
                                </w:p>
                              </w:tc>
                              <w:tc>
                                <w:tcPr>
                                  <w:tcW w:w="624" w:type="dxa"/>
                                  <w:vAlign w:val="center"/>
                                </w:tcPr>
                                <w:p w14:paraId="6ED9FA53"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6</w:t>
                                  </w:r>
                                </w:p>
                              </w:tc>
                              <w:tc>
                                <w:tcPr>
                                  <w:tcW w:w="624" w:type="dxa"/>
                                  <w:vAlign w:val="center"/>
                                </w:tcPr>
                                <w:p w14:paraId="3B6528F4"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6</w:t>
                                  </w:r>
                                </w:p>
                              </w:tc>
                              <w:tc>
                                <w:tcPr>
                                  <w:tcW w:w="737" w:type="dxa"/>
                                  <w:vAlign w:val="center"/>
                                </w:tcPr>
                                <w:p w14:paraId="32E0FA93"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6</w:t>
                                  </w:r>
                                </w:p>
                              </w:tc>
                              <w:tc>
                                <w:tcPr>
                                  <w:tcW w:w="987" w:type="dxa"/>
                                  <w:vAlign w:val="center"/>
                                </w:tcPr>
                                <w:p w14:paraId="7BF99C63" w14:textId="77777777" w:rsidR="00721C45" w:rsidRPr="00C4016E" w:rsidRDefault="00721C45" w:rsidP="00D961B9">
                                  <w:pPr>
                                    <w:spacing w:line="220" w:lineRule="exact"/>
                                    <w:ind w:rightChars="50" w:right="140"/>
                                    <w:jc w:val="right"/>
                                    <w:rPr>
                                      <w:rFonts w:ascii="標楷體" w:hAnsi="標楷體"/>
                                      <w:sz w:val="20"/>
                                    </w:rPr>
                                  </w:pPr>
                                  <w:r w:rsidRPr="00C4016E">
                                    <w:rPr>
                                      <w:rFonts w:ascii="標楷體" w:hAnsi="標楷體"/>
                                      <w:sz w:val="20"/>
                                    </w:rPr>
                                    <w:t>-</w:t>
                                  </w:r>
                                </w:p>
                              </w:tc>
                              <w:tc>
                                <w:tcPr>
                                  <w:tcW w:w="1086" w:type="dxa"/>
                                  <w:vAlign w:val="center"/>
                                </w:tcPr>
                                <w:p w14:paraId="31F16AA4" w14:textId="77777777" w:rsidR="00721C45" w:rsidRPr="00C4016E" w:rsidRDefault="00721C45" w:rsidP="00D961B9">
                                  <w:pPr>
                                    <w:spacing w:line="220" w:lineRule="exact"/>
                                    <w:ind w:rightChars="50" w:right="140"/>
                                    <w:jc w:val="right"/>
                                    <w:rPr>
                                      <w:rFonts w:ascii="標楷體" w:hAnsi="標楷體"/>
                                      <w:sz w:val="20"/>
                                    </w:rPr>
                                  </w:pPr>
                                  <w:r w:rsidRPr="00C4016E">
                                    <w:rPr>
                                      <w:rFonts w:ascii="標楷體" w:hAnsi="標楷體"/>
                                      <w:sz w:val="20"/>
                                    </w:rPr>
                                    <w:t>-</w:t>
                                  </w:r>
                                </w:p>
                              </w:tc>
                              <w:tc>
                                <w:tcPr>
                                  <w:tcW w:w="737" w:type="dxa"/>
                                  <w:vAlign w:val="center"/>
                                </w:tcPr>
                                <w:p w14:paraId="1594E5FB" w14:textId="77777777" w:rsidR="00721C45" w:rsidRPr="00C4016E" w:rsidRDefault="00721C45" w:rsidP="00D961B9">
                                  <w:pPr>
                                    <w:spacing w:line="220" w:lineRule="exact"/>
                                    <w:ind w:rightChars="50" w:right="140"/>
                                    <w:jc w:val="right"/>
                                    <w:rPr>
                                      <w:rFonts w:ascii="標楷體" w:hAnsi="標楷體"/>
                                      <w:sz w:val="20"/>
                                    </w:rPr>
                                  </w:pPr>
                                  <w:r w:rsidRPr="00C4016E">
                                    <w:rPr>
                                      <w:rFonts w:ascii="標楷體" w:hAnsi="標楷體"/>
                                      <w:sz w:val="20"/>
                                    </w:rPr>
                                    <w:t>-</w:t>
                                  </w:r>
                                </w:p>
                              </w:tc>
                            </w:tr>
                            <w:tr w:rsidR="00721C45" w:rsidRPr="007E620D" w14:paraId="72904FE4" w14:textId="77777777" w:rsidTr="00D961B9">
                              <w:trPr>
                                <w:trHeight w:val="369"/>
                                <w:jc w:val="center"/>
                              </w:trPr>
                              <w:tc>
                                <w:tcPr>
                                  <w:tcW w:w="548" w:type="dxa"/>
                                  <w:shd w:val="clear" w:color="auto" w:fill="D7EEFD"/>
                                  <w:vAlign w:val="center"/>
                                </w:tcPr>
                                <w:p w14:paraId="2DB368AA" w14:textId="77777777" w:rsidR="00721C45" w:rsidRPr="00A245EB" w:rsidRDefault="00721C45" w:rsidP="00D961B9">
                                  <w:pPr>
                                    <w:tabs>
                                      <w:tab w:val="left" w:pos="1018"/>
                                    </w:tabs>
                                    <w:spacing w:line="220" w:lineRule="exact"/>
                                    <w:jc w:val="center"/>
                                    <w:rPr>
                                      <w:rFonts w:ascii="標楷體" w:hAnsi="標楷體"/>
                                      <w:sz w:val="20"/>
                                    </w:rPr>
                                  </w:pPr>
                                  <w:r w:rsidRPr="00A245EB">
                                    <w:rPr>
                                      <w:rFonts w:ascii="標楷體" w:hAnsi="標楷體" w:hint="eastAsia"/>
                                      <w:sz w:val="20"/>
                                    </w:rPr>
                                    <w:t>1</w:t>
                                  </w:r>
                                  <w:r>
                                    <w:rPr>
                                      <w:rFonts w:ascii="標楷體" w:hAnsi="標楷體" w:hint="eastAsia"/>
                                      <w:sz w:val="20"/>
                                    </w:rPr>
                                    <w:t>7</w:t>
                                  </w:r>
                                </w:p>
                              </w:tc>
                              <w:tc>
                                <w:tcPr>
                                  <w:tcW w:w="1295" w:type="dxa"/>
                                  <w:shd w:val="clear" w:color="auto" w:fill="D7EEFD"/>
                                  <w:vAlign w:val="center"/>
                                </w:tcPr>
                                <w:p w14:paraId="56C30724" w14:textId="77777777" w:rsidR="00721C45" w:rsidRPr="00A245EB" w:rsidRDefault="00721C45" w:rsidP="00D961B9">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衛生局</w:t>
                                  </w:r>
                                </w:p>
                              </w:tc>
                              <w:tc>
                                <w:tcPr>
                                  <w:tcW w:w="624" w:type="dxa"/>
                                  <w:shd w:val="clear" w:color="auto" w:fill="D7EEFD"/>
                                  <w:vAlign w:val="center"/>
                                </w:tcPr>
                                <w:p w14:paraId="12F5D190"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7</w:t>
                                  </w:r>
                                </w:p>
                              </w:tc>
                              <w:tc>
                                <w:tcPr>
                                  <w:tcW w:w="624" w:type="dxa"/>
                                  <w:shd w:val="clear" w:color="auto" w:fill="D7EEFD"/>
                                  <w:vAlign w:val="center"/>
                                </w:tcPr>
                                <w:p w14:paraId="7B7540D9"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7</w:t>
                                  </w:r>
                                </w:p>
                              </w:tc>
                              <w:tc>
                                <w:tcPr>
                                  <w:tcW w:w="737" w:type="dxa"/>
                                  <w:shd w:val="clear" w:color="auto" w:fill="D7EEFD"/>
                                  <w:vAlign w:val="center"/>
                                </w:tcPr>
                                <w:p w14:paraId="5C45C63B"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6</w:t>
                                  </w:r>
                                </w:p>
                              </w:tc>
                              <w:tc>
                                <w:tcPr>
                                  <w:tcW w:w="987" w:type="dxa"/>
                                  <w:shd w:val="clear" w:color="auto" w:fill="D7EEFD"/>
                                  <w:vAlign w:val="center"/>
                                </w:tcPr>
                                <w:p w14:paraId="7BD2B9F2" w14:textId="77777777" w:rsidR="00721C45" w:rsidRPr="00C4016E" w:rsidRDefault="00721C45" w:rsidP="00D961B9">
                                  <w:pPr>
                                    <w:spacing w:line="220" w:lineRule="exact"/>
                                    <w:ind w:rightChars="50" w:right="140"/>
                                    <w:jc w:val="right"/>
                                    <w:rPr>
                                      <w:rFonts w:ascii="標楷體" w:hAnsi="標楷體"/>
                                      <w:sz w:val="20"/>
                                    </w:rPr>
                                  </w:pPr>
                                  <w:r w:rsidRPr="00C4016E">
                                    <w:rPr>
                                      <w:rFonts w:ascii="標楷體" w:hAnsi="標楷體"/>
                                      <w:sz w:val="20"/>
                                    </w:rPr>
                                    <w:t>1</w:t>
                                  </w:r>
                                </w:p>
                              </w:tc>
                              <w:tc>
                                <w:tcPr>
                                  <w:tcW w:w="1086" w:type="dxa"/>
                                  <w:shd w:val="clear" w:color="auto" w:fill="D7EEFD"/>
                                  <w:vAlign w:val="center"/>
                                </w:tcPr>
                                <w:p w14:paraId="5E34640F" w14:textId="77777777" w:rsidR="00721C45" w:rsidRPr="00C4016E" w:rsidRDefault="00721C45" w:rsidP="00D961B9">
                                  <w:pPr>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D7EEFD"/>
                                  <w:vAlign w:val="center"/>
                                </w:tcPr>
                                <w:p w14:paraId="1AEF8A10" w14:textId="77777777" w:rsidR="00721C45" w:rsidRPr="00C4016E" w:rsidRDefault="00721C45" w:rsidP="00D961B9">
                                  <w:pPr>
                                    <w:spacing w:line="220" w:lineRule="exact"/>
                                    <w:ind w:rightChars="50" w:right="140"/>
                                    <w:jc w:val="right"/>
                                    <w:rPr>
                                      <w:rFonts w:ascii="標楷體" w:hAnsi="標楷體"/>
                                      <w:sz w:val="20"/>
                                    </w:rPr>
                                  </w:pPr>
                                  <w:r w:rsidRPr="00C4016E">
                                    <w:rPr>
                                      <w:rFonts w:ascii="標楷體" w:hAnsi="標楷體"/>
                                      <w:sz w:val="20"/>
                                    </w:rPr>
                                    <w:t>-</w:t>
                                  </w:r>
                                </w:p>
                              </w:tc>
                            </w:tr>
                            <w:tr w:rsidR="00721C45" w:rsidRPr="007E620D" w14:paraId="0F998B79" w14:textId="77777777" w:rsidTr="00D961B9">
                              <w:trPr>
                                <w:trHeight w:val="369"/>
                                <w:jc w:val="center"/>
                              </w:trPr>
                              <w:tc>
                                <w:tcPr>
                                  <w:tcW w:w="548" w:type="dxa"/>
                                  <w:vAlign w:val="center"/>
                                </w:tcPr>
                                <w:p w14:paraId="2555D3FE" w14:textId="77777777" w:rsidR="00721C45" w:rsidRPr="00A245EB" w:rsidRDefault="00721C45" w:rsidP="00D961B9">
                                  <w:pPr>
                                    <w:tabs>
                                      <w:tab w:val="left" w:pos="1018"/>
                                    </w:tabs>
                                    <w:spacing w:line="220" w:lineRule="exact"/>
                                    <w:jc w:val="center"/>
                                    <w:rPr>
                                      <w:rFonts w:ascii="標楷體" w:hAnsi="標楷體"/>
                                      <w:sz w:val="20"/>
                                    </w:rPr>
                                  </w:pPr>
                                  <w:r>
                                    <w:rPr>
                                      <w:rFonts w:ascii="標楷體" w:hAnsi="標楷體" w:hint="eastAsia"/>
                                      <w:sz w:val="20"/>
                                    </w:rPr>
                                    <w:t>18</w:t>
                                  </w:r>
                                </w:p>
                              </w:tc>
                              <w:tc>
                                <w:tcPr>
                                  <w:tcW w:w="1295" w:type="dxa"/>
                                  <w:vAlign w:val="center"/>
                                </w:tcPr>
                                <w:p w14:paraId="68B27BFB" w14:textId="77777777" w:rsidR="00721C45" w:rsidRPr="00A245EB" w:rsidRDefault="00721C45" w:rsidP="00D961B9">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稅務局</w:t>
                                  </w:r>
                                </w:p>
                              </w:tc>
                              <w:tc>
                                <w:tcPr>
                                  <w:tcW w:w="624" w:type="dxa"/>
                                  <w:vAlign w:val="center"/>
                                </w:tcPr>
                                <w:p w14:paraId="224B3BAE"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6</w:t>
                                  </w:r>
                                </w:p>
                              </w:tc>
                              <w:tc>
                                <w:tcPr>
                                  <w:tcW w:w="624" w:type="dxa"/>
                                  <w:vAlign w:val="center"/>
                                </w:tcPr>
                                <w:p w14:paraId="3B3D407A"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6</w:t>
                                  </w:r>
                                </w:p>
                              </w:tc>
                              <w:tc>
                                <w:tcPr>
                                  <w:tcW w:w="737" w:type="dxa"/>
                                  <w:vAlign w:val="center"/>
                                </w:tcPr>
                                <w:p w14:paraId="37DF5FFD"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6</w:t>
                                  </w:r>
                                </w:p>
                              </w:tc>
                              <w:tc>
                                <w:tcPr>
                                  <w:tcW w:w="987" w:type="dxa"/>
                                  <w:vAlign w:val="center"/>
                                </w:tcPr>
                                <w:p w14:paraId="0F723452" w14:textId="77777777" w:rsidR="00721C45" w:rsidRPr="00C4016E" w:rsidRDefault="00721C45" w:rsidP="00D961B9">
                                  <w:pPr>
                                    <w:spacing w:line="220" w:lineRule="exact"/>
                                    <w:ind w:rightChars="50" w:right="140"/>
                                    <w:jc w:val="right"/>
                                    <w:rPr>
                                      <w:rFonts w:ascii="標楷體" w:hAnsi="標楷體"/>
                                      <w:sz w:val="20"/>
                                    </w:rPr>
                                  </w:pPr>
                                  <w:r>
                                    <w:rPr>
                                      <w:rFonts w:ascii="標楷體" w:hAnsi="標楷體" w:hint="eastAsia"/>
                                      <w:sz w:val="20"/>
                                    </w:rPr>
                                    <w:t>-</w:t>
                                  </w:r>
                                </w:p>
                              </w:tc>
                              <w:tc>
                                <w:tcPr>
                                  <w:tcW w:w="1086" w:type="dxa"/>
                                  <w:vAlign w:val="center"/>
                                </w:tcPr>
                                <w:p w14:paraId="2B4DE53D" w14:textId="77777777" w:rsidR="00721C45" w:rsidRPr="00C4016E" w:rsidRDefault="00721C45" w:rsidP="00D961B9">
                                  <w:pPr>
                                    <w:spacing w:line="220" w:lineRule="exact"/>
                                    <w:ind w:rightChars="50" w:right="140"/>
                                    <w:jc w:val="right"/>
                                    <w:rPr>
                                      <w:rFonts w:ascii="標楷體" w:hAnsi="標楷體"/>
                                      <w:sz w:val="20"/>
                                    </w:rPr>
                                  </w:pPr>
                                  <w:r w:rsidRPr="00C4016E">
                                    <w:rPr>
                                      <w:rFonts w:ascii="標楷體" w:hAnsi="標楷體"/>
                                      <w:sz w:val="20"/>
                                    </w:rPr>
                                    <w:t>-</w:t>
                                  </w:r>
                                </w:p>
                              </w:tc>
                              <w:tc>
                                <w:tcPr>
                                  <w:tcW w:w="737" w:type="dxa"/>
                                  <w:vAlign w:val="center"/>
                                </w:tcPr>
                                <w:p w14:paraId="66601885" w14:textId="77777777" w:rsidR="00721C45" w:rsidRPr="00C4016E" w:rsidRDefault="00721C45" w:rsidP="00D961B9">
                                  <w:pPr>
                                    <w:spacing w:line="220" w:lineRule="exact"/>
                                    <w:ind w:rightChars="50" w:right="140"/>
                                    <w:jc w:val="right"/>
                                    <w:rPr>
                                      <w:rFonts w:ascii="標楷體" w:hAnsi="標楷體"/>
                                      <w:sz w:val="20"/>
                                    </w:rPr>
                                  </w:pPr>
                                  <w:r w:rsidRPr="00C4016E">
                                    <w:rPr>
                                      <w:rFonts w:ascii="標楷體" w:hAnsi="標楷體"/>
                                      <w:sz w:val="20"/>
                                    </w:rPr>
                                    <w:t>-</w:t>
                                  </w:r>
                                </w:p>
                              </w:tc>
                            </w:tr>
                            <w:tr w:rsidR="00721C45" w:rsidRPr="007E620D" w14:paraId="151C5A73" w14:textId="77777777" w:rsidTr="00D961B9">
                              <w:trPr>
                                <w:trHeight w:val="369"/>
                                <w:jc w:val="center"/>
                              </w:trPr>
                              <w:tc>
                                <w:tcPr>
                                  <w:tcW w:w="548" w:type="dxa"/>
                                  <w:shd w:val="clear" w:color="auto" w:fill="D7EEFD"/>
                                  <w:vAlign w:val="center"/>
                                </w:tcPr>
                                <w:p w14:paraId="10885CAE" w14:textId="77777777" w:rsidR="00721C45" w:rsidRPr="00A245EB" w:rsidRDefault="00721C45" w:rsidP="00D961B9">
                                  <w:pPr>
                                    <w:tabs>
                                      <w:tab w:val="left" w:pos="1018"/>
                                    </w:tabs>
                                    <w:spacing w:line="220" w:lineRule="exact"/>
                                    <w:jc w:val="center"/>
                                    <w:rPr>
                                      <w:rFonts w:ascii="標楷體" w:hAnsi="標楷體"/>
                                      <w:sz w:val="20"/>
                                    </w:rPr>
                                  </w:pPr>
                                  <w:r w:rsidRPr="00A245EB">
                                    <w:rPr>
                                      <w:rFonts w:ascii="標楷體" w:hAnsi="標楷體" w:hint="eastAsia"/>
                                      <w:sz w:val="20"/>
                                    </w:rPr>
                                    <w:t>19</w:t>
                                  </w:r>
                                </w:p>
                              </w:tc>
                              <w:tc>
                                <w:tcPr>
                                  <w:tcW w:w="1295" w:type="dxa"/>
                                  <w:shd w:val="clear" w:color="auto" w:fill="D7EEFD"/>
                                  <w:vAlign w:val="center"/>
                                </w:tcPr>
                                <w:p w14:paraId="5A5829C5" w14:textId="77777777" w:rsidR="00721C45" w:rsidRPr="00A245EB" w:rsidRDefault="00721C45" w:rsidP="00D961B9">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環境保護局</w:t>
                                  </w:r>
                                </w:p>
                              </w:tc>
                              <w:tc>
                                <w:tcPr>
                                  <w:tcW w:w="624" w:type="dxa"/>
                                  <w:shd w:val="clear" w:color="auto" w:fill="D7EEFD"/>
                                  <w:vAlign w:val="center"/>
                                </w:tcPr>
                                <w:p w14:paraId="03474B01"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7</w:t>
                                  </w:r>
                                </w:p>
                              </w:tc>
                              <w:tc>
                                <w:tcPr>
                                  <w:tcW w:w="624" w:type="dxa"/>
                                  <w:shd w:val="clear" w:color="auto" w:fill="D7EEFD"/>
                                  <w:vAlign w:val="center"/>
                                </w:tcPr>
                                <w:p w14:paraId="61151012"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33</w:t>
                                  </w:r>
                                </w:p>
                              </w:tc>
                              <w:tc>
                                <w:tcPr>
                                  <w:tcW w:w="737" w:type="dxa"/>
                                  <w:shd w:val="clear" w:color="auto" w:fill="D7EEFD"/>
                                  <w:vAlign w:val="center"/>
                                </w:tcPr>
                                <w:p w14:paraId="001670EA"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32</w:t>
                                  </w:r>
                                </w:p>
                              </w:tc>
                              <w:tc>
                                <w:tcPr>
                                  <w:tcW w:w="987" w:type="dxa"/>
                                  <w:shd w:val="clear" w:color="auto" w:fill="D7EEFD"/>
                                  <w:vAlign w:val="center"/>
                                </w:tcPr>
                                <w:p w14:paraId="77F67A7A" w14:textId="77777777" w:rsidR="00721C45" w:rsidRPr="00C4016E" w:rsidRDefault="00721C45" w:rsidP="00D961B9">
                                  <w:pPr>
                                    <w:spacing w:line="220" w:lineRule="exact"/>
                                    <w:ind w:rightChars="50" w:right="140"/>
                                    <w:jc w:val="right"/>
                                    <w:rPr>
                                      <w:rFonts w:ascii="標楷體" w:hAnsi="標楷體"/>
                                      <w:sz w:val="20"/>
                                    </w:rPr>
                                  </w:pPr>
                                  <w:r>
                                    <w:rPr>
                                      <w:rFonts w:ascii="標楷體" w:hAnsi="標楷體"/>
                                      <w:sz w:val="20"/>
                                    </w:rPr>
                                    <w:t>1</w:t>
                                  </w:r>
                                </w:p>
                              </w:tc>
                              <w:tc>
                                <w:tcPr>
                                  <w:tcW w:w="1086" w:type="dxa"/>
                                  <w:shd w:val="clear" w:color="auto" w:fill="D7EEFD"/>
                                  <w:vAlign w:val="center"/>
                                </w:tcPr>
                                <w:p w14:paraId="45C58060" w14:textId="77777777" w:rsidR="00721C45" w:rsidRPr="00C4016E" w:rsidRDefault="00721C45" w:rsidP="00D961B9">
                                  <w:pPr>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D7EEFD"/>
                                  <w:vAlign w:val="center"/>
                                </w:tcPr>
                                <w:p w14:paraId="44DAB346" w14:textId="77777777" w:rsidR="00721C45" w:rsidRPr="00C4016E" w:rsidRDefault="00721C45" w:rsidP="00D961B9">
                                  <w:pPr>
                                    <w:spacing w:line="220" w:lineRule="exact"/>
                                    <w:ind w:rightChars="50" w:right="140"/>
                                    <w:jc w:val="right"/>
                                    <w:rPr>
                                      <w:rFonts w:ascii="標楷體" w:hAnsi="標楷體"/>
                                      <w:sz w:val="20"/>
                                    </w:rPr>
                                  </w:pPr>
                                  <w:r w:rsidRPr="00C4016E">
                                    <w:rPr>
                                      <w:rFonts w:ascii="標楷體" w:hAnsi="標楷體"/>
                                      <w:sz w:val="20"/>
                                    </w:rPr>
                                    <w:t>-</w:t>
                                  </w:r>
                                </w:p>
                              </w:tc>
                            </w:tr>
                            <w:tr w:rsidR="00721C45" w:rsidRPr="007E620D" w14:paraId="4408186E" w14:textId="77777777" w:rsidTr="00D961B9">
                              <w:trPr>
                                <w:trHeight w:val="369"/>
                                <w:jc w:val="center"/>
                              </w:trPr>
                              <w:tc>
                                <w:tcPr>
                                  <w:tcW w:w="548" w:type="dxa"/>
                                  <w:vAlign w:val="center"/>
                                </w:tcPr>
                                <w:p w14:paraId="7BC6B555" w14:textId="77777777" w:rsidR="00721C45" w:rsidRPr="00A245EB" w:rsidRDefault="00721C45" w:rsidP="00D961B9">
                                  <w:pPr>
                                    <w:tabs>
                                      <w:tab w:val="left" w:pos="1018"/>
                                    </w:tabs>
                                    <w:spacing w:line="220" w:lineRule="exact"/>
                                    <w:jc w:val="center"/>
                                    <w:rPr>
                                      <w:rFonts w:ascii="標楷體" w:hAnsi="標楷體"/>
                                      <w:sz w:val="20"/>
                                    </w:rPr>
                                  </w:pPr>
                                  <w:r>
                                    <w:rPr>
                                      <w:rFonts w:ascii="標楷體" w:hAnsi="標楷體" w:hint="eastAsia"/>
                                      <w:sz w:val="20"/>
                                    </w:rPr>
                                    <w:t>20</w:t>
                                  </w:r>
                                </w:p>
                              </w:tc>
                              <w:tc>
                                <w:tcPr>
                                  <w:tcW w:w="1295" w:type="dxa"/>
                                  <w:vAlign w:val="center"/>
                                </w:tcPr>
                                <w:p w14:paraId="112769A1" w14:textId="77777777" w:rsidR="00721C45" w:rsidRPr="00A245EB" w:rsidRDefault="00721C45" w:rsidP="00D961B9">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消防局</w:t>
                                  </w:r>
                                </w:p>
                              </w:tc>
                              <w:tc>
                                <w:tcPr>
                                  <w:tcW w:w="624" w:type="dxa"/>
                                  <w:vAlign w:val="center"/>
                                </w:tcPr>
                                <w:p w14:paraId="300C00C2"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11</w:t>
                                  </w:r>
                                </w:p>
                              </w:tc>
                              <w:tc>
                                <w:tcPr>
                                  <w:tcW w:w="624" w:type="dxa"/>
                                  <w:vAlign w:val="center"/>
                                </w:tcPr>
                                <w:p w14:paraId="5785DFF4"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19</w:t>
                                  </w:r>
                                </w:p>
                              </w:tc>
                              <w:tc>
                                <w:tcPr>
                                  <w:tcW w:w="737" w:type="dxa"/>
                                  <w:vAlign w:val="center"/>
                                </w:tcPr>
                                <w:p w14:paraId="45ED6670"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19</w:t>
                                  </w:r>
                                </w:p>
                              </w:tc>
                              <w:tc>
                                <w:tcPr>
                                  <w:tcW w:w="987" w:type="dxa"/>
                                  <w:vAlign w:val="center"/>
                                </w:tcPr>
                                <w:p w14:paraId="3F7FA583" w14:textId="77777777" w:rsidR="00721C45" w:rsidRPr="00C4016E" w:rsidRDefault="00721C45" w:rsidP="00D961B9">
                                  <w:pPr>
                                    <w:spacing w:line="220" w:lineRule="exact"/>
                                    <w:ind w:rightChars="50" w:right="140"/>
                                    <w:jc w:val="right"/>
                                    <w:rPr>
                                      <w:rFonts w:ascii="標楷體" w:hAnsi="標楷體"/>
                                      <w:sz w:val="20"/>
                                    </w:rPr>
                                  </w:pPr>
                                  <w:r w:rsidRPr="00C4016E">
                                    <w:rPr>
                                      <w:rFonts w:ascii="標楷體" w:hAnsi="標楷體"/>
                                      <w:sz w:val="20"/>
                                    </w:rPr>
                                    <w:t>-</w:t>
                                  </w:r>
                                </w:p>
                              </w:tc>
                              <w:tc>
                                <w:tcPr>
                                  <w:tcW w:w="1086" w:type="dxa"/>
                                  <w:vAlign w:val="center"/>
                                </w:tcPr>
                                <w:p w14:paraId="1EFD6FBA" w14:textId="77777777" w:rsidR="00721C45" w:rsidRPr="00C4016E" w:rsidRDefault="00721C45" w:rsidP="00D961B9">
                                  <w:pPr>
                                    <w:spacing w:line="220" w:lineRule="exact"/>
                                    <w:ind w:rightChars="50" w:right="140"/>
                                    <w:jc w:val="right"/>
                                    <w:rPr>
                                      <w:rFonts w:ascii="標楷體" w:hAnsi="標楷體"/>
                                      <w:sz w:val="20"/>
                                    </w:rPr>
                                  </w:pPr>
                                  <w:r w:rsidRPr="00C4016E">
                                    <w:rPr>
                                      <w:rFonts w:ascii="標楷體" w:hAnsi="標楷體"/>
                                      <w:sz w:val="20"/>
                                    </w:rPr>
                                    <w:t>-</w:t>
                                  </w:r>
                                </w:p>
                              </w:tc>
                              <w:tc>
                                <w:tcPr>
                                  <w:tcW w:w="737" w:type="dxa"/>
                                  <w:vAlign w:val="center"/>
                                </w:tcPr>
                                <w:p w14:paraId="7BB403F0" w14:textId="77777777" w:rsidR="00721C45" w:rsidRPr="00C4016E" w:rsidRDefault="00721C45" w:rsidP="00D961B9">
                                  <w:pPr>
                                    <w:spacing w:line="220" w:lineRule="exact"/>
                                    <w:ind w:rightChars="50" w:right="140"/>
                                    <w:jc w:val="right"/>
                                    <w:rPr>
                                      <w:rFonts w:ascii="標楷體" w:hAnsi="標楷體"/>
                                      <w:sz w:val="20"/>
                                    </w:rPr>
                                  </w:pPr>
                                  <w:r>
                                    <w:rPr>
                                      <w:rFonts w:ascii="標楷體" w:hAnsi="標楷體" w:hint="eastAsia"/>
                                      <w:sz w:val="20"/>
                                    </w:rPr>
                                    <w:t>-</w:t>
                                  </w:r>
                                </w:p>
                              </w:tc>
                            </w:tr>
                            <w:tr w:rsidR="00721C45" w:rsidRPr="007E620D" w14:paraId="394EA902" w14:textId="77777777" w:rsidTr="00D961B9">
                              <w:trPr>
                                <w:trHeight w:val="369"/>
                                <w:jc w:val="center"/>
                              </w:trPr>
                              <w:tc>
                                <w:tcPr>
                                  <w:tcW w:w="548" w:type="dxa"/>
                                  <w:shd w:val="clear" w:color="auto" w:fill="D7EEFD"/>
                                  <w:vAlign w:val="center"/>
                                </w:tcPr>
                                <w:p w14:paraId="059E12C0" w14:textId="77777777" w:rsidR="00721C45" w:rsidRPr="00A245EB" w:rsidRDefault="00721C45" w:rsidP="00D961B9">
                                  <w:pPr>
                                    <w:tabs>
                                      <w:tab w:val="left" w:pos="1018"/>
                                    </w:tabs>
                                    <w:spacing w:line="220" w:lineRule="exact"/>
                                    <w:jc w:val="center"/>
                                    <w:rPr>
                                      <w:rFonts w:ascii="標楷體" w:hAnsi="標楷體"/>
                                      <w:sz w:val="20"/>
                                    </w:rPr>
                                  </w:pPr>
                                  <w:r>
                                    <w:rPr>
                                      <w:rFonts w:ascii="標楷體" w:hAnsi="標楷體" w:hint="eastAsia"/>
                                      <w:sz w:val="20"/>
                                    </w:rPr>
                                    <w:t>21</w:t>
                                  </w:r>
                                </w:p>
                              </w:tc>
                              <w:tc>
                                <w:tcPr>
                                  <w:tcW w:w="1295" w:type="dxa"/>
                                  <w:shd w:val="clear" w:color="auto" w:fill="D7EEFD"/>
                                  <w:vAlign w:val="center"/>
                                </w:tcPr>
                                <w:p w14:paraId="1C41FA9D" w14:textId="77777777" w:rsidR="00721C45" w:rsidRPr="00A245EB" w:rsidRDefault="00721C45" w:rsidP="00D961B9">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文化局</w:t>
                                  </w:r>
                                </w:p>
                              </w:tc>
                              <w:tc>
                                <w:tcPr>
                                  <w:tcW w:w="624" w:type="dxa"/>
                                  <w:shd w:val="clear" w:color="auto" w:fill="D7EEFD"/>
                                  <w:vAlign w:val="center"/>
                                </w:tcPr>
                                <w:p w14:paraId="2A38089E" w14:textId="77777777" w:rsidR="00721C45" w:rsidRPr="00C4016E" w:rsidRDefault="00721C45" w:rsidP="00D961B9">
                                  <w:pPr>
                                    <w:spacing w:line="220" w:lineRule="exact"/>
                                    <w:ind w:rightChars="50" w:right="140"/>
                                    <w:jc w:val="right"/>
                                    <w:rPr>
                                      <w:rFonts w:ascii="標楷體" w:hAnsi="標楷體"/>
                                      <w:sz w:val="20"/>
                                    </w:rPr>
                                  </w:pPr>
                                  <w:r>
                                    <w:rPr>
                                      <w:rFonts w:ascii="標楷體" w:hAnsi="標楷體"/>
                                      <w:sz w:val="20"/>
                                    </w:rPr>
                                    <w:t>6</w:t>
                                  </w:r>
                                </w:p>
                              </w:tc>
                              <w:tc>
                                <w:tcPr>
                                  <w:tcW w:w="624" w:type="dxa"/>
                                  <w:shd w:val="clear" w:color="auto" w:fill="D7EEFD"/>
                                  <w:vAlign w:val="center"/>
                                </w:tcPr>
                                <w:p w14:paraId="42AF55FD"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36</w:t>
                                  </w:r>
                                </w:p>
                              </w:tc>
                              <w:tc>
                                <w:tcPr>
                                  <w:tcW w:w="737" w:type="dxa"/>
                                  <w:shd w:val="clear" w:color="auto" w:fill="D7EEFD"/>
                                  <w:vAlign w:val="center"/>
                                </w:tcPr>
                                <w:p w14:paraId="5B82946A"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32</w:t>
                                  </w:r>
                                </w:p>
                              </w:tc>
                              <w:tc>
                                <w:tcPr>
                                  <w:tcW w:w="987" w:type="dxa"/>
                                  <w:shd w:val="clear" w:color="auto" w:fill="D7EEFD"/>
                                  <w:vAlign w:val="center"/>
                                </w:tcPr>
                                <w:p w14:paraId="3B84879E" w14:textId="77777777" w:rsidR="00721C45" w:rsidRPr="00C4016E" w:rsidRDefault="00721C45" w:rsidP="00D961B9">
                                  <w:pPr>
                                    <w:spacing w:line="220" w:lineRule="exact"/>
                                    <w:ind w:rightChars="50" w:right="140"/>
                                    <w:jc w:val="right"/>
                                    <w:rPr>
                                      <w:rFonts w:ascii="標楷體" w:hAnsi="標楷體"/>
                                      <w:sz w:val="20"/>
                                    </w:rPr>
                                  </w:pPr>
                                  <w:r>
                                    <w:rPr>
                                      <w:rFonts w:ascii="標楷體" w:hAnsi="標楷體"/>
                                      <w:sz w:val="20"/>
                                    </w:rPr>
                                    <w:t>2</w:t>
                                  </w:r>
                                </w:p>
                              </w:tc>
                              <w:tc>
                                <w:tcPr>
                                  <w:tcW w:w="1086" w:type="dxa"/>
                                  <w:shd w:val="clear" w:color="auto" w:fill="D7EEFD"/>
                                  <w:vAlign w:val="center"/>
                                </w:tcPr>
                                <w:p w14:paraId="66537B75" w14:textId="77777777" w:rsidR="00721C45" w:rsidRPr="00C4016E" w:rsidRDefault="00721C45" w:rsidP="00D961B9">
                                  <w:pPr>
                                    <w:spacing w:line="220" w:lineRule="exact"/>
                                    <w:ind w:rightChars="50" w:right="140"/>
                                    <w:jc w:val="right"/>
                                    <w:rPr>
                                      <w:rFonts w:ascii="標楷體" w:hAnsi="標楷體"/>
                                      <w:sz w:val="20"/>
                                    </w:rPr>
                                  </w:pPr>
                                  <w:r>
                                    <w:rPr>
                                      <w:rFonts w:ascii="標楷體" w:hAnsi="標楷體"/>
                                      <w:sz w:val="20"/>
                                    </w:rPr>
                                    <w:t>1</w:t>
                                  </w:r>
                                </w:p>
                              </w:tc>
                              <w:tc>
                                <w:tcPr>
                                  <w:tcW w:w="737" w:type="dxa"/>
                                  <w:shd w:val="clear" w:color="auto" w:fill="D7EEFD"/>
                                  <w:vAlign w:val="center"/>
                                </w:tcPr>
                                <w:p w14:paraId="2BB42726" w14:textId="77777777" w:rsidR="00721C45" w:rsidRPr="00C4016E" w:rsidRDefault="00721C45" w:rsidP="00D961B9">
                                  <w:pPr>
                                    <w:spacing w:line="220" w:lineRule="exact"/>
                                    <w:ind w:rightChars="50" w:right="140"/>
                                    <w:jc w:val="right"/>
                                    <w:rPr>
                                      <w:rFonts w:ascii="標楷體" w:hAnsi="標楷體"/>
                                      <w:sz w:val="20"/>
                                    </w:rPr>
                                  </w:pPr>
                                  <w:r>
                                    <w:rPr>
                                      <w:rFonts w:ascii="標楷體" w:hAnsi="標楷體"/>
                                      <w:sz w:val="20"/>
                                    </w:rPr>
                                    <w:t>1</w:t>
                                  </w:r>
                                </w:p>
                              </w:tc>
                            </w:tr>
                          </w:tbl>
                          <w:p w14:paraId="19B68127" w14:textId="77777777" w:rsidR="00721C45" w:rsidRPr="000257AE" w:rsidRDefault="00721C45" w:rsidP="00D961B9">
                            <w:pPr>
                              <w:tabs>
                                <w:tab w:val="left" w:pos="1018"/>
                              </w:tabs>
                              <w:spacing w:line="240" w:lineRule="exact"/>
                              <w:ind w:leftChars="50" w:left="140"/>
                              <w:rPr>
                                <w:rFonts w:ascii="標楷體" w:hAnsi="標楷體"/>
                                <w:sz w:val="18"/>
                                <w:szCs w:val="18"/>
                              </w:rPr>
                            </w:pPr>
                            <w:proofErr w:type="gramStart"/>
                            <w:r w:rsidRPr="00A245EB">
                              <w:rPr>
                                <w:rFonts w:ascii="標楷體" w:hAnsi="標楷體" w:hint="eastAsia"/>
                                <w:sz w:val="18"/>
                                <w:szCs w:val="18"/>
                              </w:rPr>
                              <w:t>註</w:t>
                            </w:r>
                            <w:proofErr w:type="gramEnd"/>
                            <w:r w:rsidRPr="00A245EB">
                              <w:rPr>
                                <w:rFonts w:ascii="標楷體" w:hAnsi="標楷體" w:hint="eastAsia"/>
                                <w:sz w:val="18"/>
                                <w:szCs w:val="18"/>
                              </w:rPr>
                              <w:t>：1.</w:t>
                            </w:r>
                            <w:r>
                              <w:rPr>
                                <w:rFonts w:ascii="標楷體" w:hAnsi="標楷體" w:hint="eastAsia"/>
                                <w:sz w:val="18"/>
                                <w:szCs w:val="18"/>
                              </w:rPr>
                              <w:t>依</w:t>
                            </w:r>
                            <w:proofErr w:type="gramStart"/>
                            <w:r>
                              <w:rPr>
                                <w:rFonts w:ascii="標楷體" w:hAnsi="標楷體" w:hint="eastAsia"/>
                                <w:sz w:val="18"/>
                                <w:szCs w:val="18"/>
                              </w:rPr>
                              <w:t>1</w:t>
                            </w:r>
                            <w:r>
                              <w:rPr>
                                <w:rFonts w:ascii="標楷體" w:hAnsi="標楷體"/>
                                <w:sz w:val="18"/>
                                <w:szCs w:val="18"/>
                              </w:rPr>
                              <w:t>14</w:t>
                            </w:r>
                            <w:proofErr w:type="gramEnd"/>
                            <w:r w:rsidRPr="00A245EB">
                              <w:rPr>
                                <w:rFonts w:ascii="標楷體" w:hAnsi="標楷體" w:hint="eastAsia"/>
                                <w:sz w:val="18"/>
                                <w:szCs w:val="18"/>
                              </w:rPr>
                              <w:t>年度</w:t>
                            </w:r>
                            <w:r w:rsidRPr="00564ADA">
                              <w:rPr>
                                <w:rFonts w:ascii="標楷體" w:hAnsi="標楷體" w:hint="eastAsia"/>
                                <w:bCs/>
                                <w:sz w:val="18"/>
                                <w:szCs w:val="18"/>
                              </w:rPr>
                              <w:t>新竹市政府施政績效報告</w:t>
                            </w:r>
                            <w:r w:rsidRPr="00A245EB">
                              <w:rPr>
                                <w:rFonts w:ascii="標楷體" w:hAnsi="標楷體" w:hint="eastAsia"/>
                                <w:sz w:val="18"/>
                                <w:szCs w:val="18"/>
                              </w:rPr>
                              <w:t>順序。</w:t>
                            </w:r>
                          </w:p>
                          <w:p w14:paraId="09857D54" w14:textId="77777777" w:rsidR="00721C45" w:rsidRPr="001112CE" w:rsidRDefault="00721C45" w:rsidP="00D961B9">
                            <w:pPr>
                              <w:tabs>
                                <w:tab w:val="left" w:pos="1018"/>
                              </w:tabs>
                              <w:spacing w:line="240" w:lineRule="exact"/>
                              <w:ind w:leftChars="180" w:left="504"/>
                            </w:pPr>
                            <w:r>
                              <w:rPr>
                                <w:rFonts w:ascii="標楷體" w:hAnsi="標楷體" w:hint="eastAsia"/>
                                <w:sz w:val="18"/>
                                <w:szCs w:val="18"/>
                              </w:rPr>
                              <w:t>2</w:t>
                            </w:r>
                            <w:r w:rsidRPr="00A245EB">
                              <w:rPr>
                                <w:rFonts w:ascii="標楷體" w:hAnsi="標楷體" w:hint="eastAsia"/>
                                <w:sz w:val="18"/>
                                <w:szCs w:val="18"/>
                              </w:rPr>
                              <w:t>.</w:t>
                            </w:r>
                            <w:r>
                              <w:rPr>
                                <w:rFonts w:ascii="標楷體" w:hAnsi="標楷體" w:hint="eastAsia"/>
                                <w:sz w:val="18"/>
                                <w:szCs w:val="18"/>
                              </w:rPr>
                              <w:t>資料來源：整理自</w:t>
                            </w:r>
                            <w:proofErr w:type="gramStart"/>
                            <w:r>
                              <w:rPr>
                                <w:rFonts w:ascii="標楷體" w:hAnsi="標楷體" w:hint="eastAsia"/>
                                <w:sz w:val="18"/>
                                <w:szCs w:val="18"/>
                              </w:rPr>
                              <w:t>11</w:t>
                            </w:r>
                            <w:r>
                              <w:rPr>
                                <w:rFonts w:ascii="標楷體" w:hAnsi="標楷體"/>
                                <w:sz w:val="18"/>
                                <w:szCs w:val="18"/>
                              </w:rPr>
                              <w:t>4</w:t>
                            </w:r>
                            <w:proofErr w:type="gramEnd"/>
                            <w:r w:rsidRPr="00A245EB">
                              <w:rPr>
                                <w:rFonts w:ascii="標楷體" w:hAnsi="標楷體" w:hint="eastAsia"/>
                                <w:sz w:val="18"/>
                                <w:szCs w:val="18"/>
                              </w:rPr>
                              <w:t>年度</w:t>
                            </w:r>
                            <w:r w:rsidRPr="00564ADA">
                              <w:rPr>
                                <w:rFonts w:ascii="標楷體" w:hAnsi="標楷體" w:hint="eastAsia"/>
                                <w:bCs/>
                                <w:sz w:val="18"/>
                                <w:szCs w:val="18"/>
                              </w:rPr>
                              <w:t>新竹市政府施政績效報告。</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DDAB13F" id="Text Box 1611" o:spid="_x0000_s1257" type="#_x0000_t202" style="position:absolute;left:0;text-align:left;margin-left:155.9pt;margin-top:5.85pt;width:344.4pt;height:496.5pt;z-index:-2509455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" filled="f" stroked="f">
                <v:textbox inset="0,0,0,0">
                  <w:txbxContent>
                    <w:p w14:paraId="630D9138" w14:textId="77777777" w:rsidR="00721C45" w:rsidRDefault="00721C45" w:rsidP="00D961B9">
                      <w:pPr>
                        <w:overflowPunct w:val="0"/>
                        <w:topLinePunct/>
                        <w:spacing w:line="300" w:lineRule="exact"/>
                        <w:jc w:val="center"/>
                        <w:rPr>
                          <w:rFonts w:ascii="標楷體" w:hAnsi="標楷體"/>
                          <w:b/>
                          <w:sz w:val="24"/>
                          <w:szCs w:val="24"/>
                        </w:rPr>
                      </w:pPr>
                      <w:r w:rsidRPr="007B2F52">
                        <w:rPr>
                          <w:rFonts w:ascii="標楷體" w:hAnsi="標楷體" w:hint="eastAsia"/>
                          <w:b/>
                          <w:sz w:val="24"/>
                          <w:szCs w:val="24"/>
                        </w:rPr>
                        <w:t>表</w:t>
                      </w:r>
                      <w:r>
                        <w:rPr>
                          <w:rFonts w:ascii="標楷體" w:hAnsi="標楷體" w:hint="eastAsia"/>
                          <w:b/>
                          <w:sz w:val="24"/>
                          <w:szCs w:val="24"/>
                        </w:rPr>
                        <w:t>2</w:t>
                      </w:r>
                      <w:r w:rsidRPr="007B2F52">
                        <w:rPr>
                          <w:rFonts w:ascii="標楷體" w:hAnsi="標楷體" w:hint="eastAsia"/>
                          <w:b/>
                          <w:sz w:val="24"/>
                          <w:szCs w:val="24"/>
                        </w:rPr>
                        <w:t xml:space="preserve">　</w:t>
                      </w:r>
                      <w:proofErr w:type="gramStart"/>
                      <w:r>
                        <w:rPr>
                          <w:rFonts w:ascii="標楷體" w:hAnsi="標楷體" w:hint="eastAsia"/>
                          <w:b/>
                          <w:sz w:val="24"/>
                          <w:szCs w:val="24"/>
                        </w:rPr>
                        <w:t>1</w:t>
                      </w:r>
                      <w:r>
                        <w:rPr>
                          <w:rFonts w:ascii="標楷體" w:hAnsi="標楷體"/>
                          <w:b/>
                          <w:sz w:val="24"/>
                          <w:szCs w:val="24"/>
                        </w:rPr>
                        <w:t>14</w:t>
                      </w:r>
                      <w:proofErr w:type="gramEnd"/>
                      <w:r>
                        <w:rPr>
                          <w:rFonts w:ascii="標楷體" w:hAnsi="標楷體"/>
                          <w:b/>
                          <w:sz w:val="24"/>
                          <w:szCs w:val="24"/>
                        </w:rPr>
                        <w:t>年度</w:t>
                      </w:r>
                      <w:r>
                        <w:rPr>
                          <w:rFonts w:ascii="標楷體" w:hAnsi="標楷體" w:hint="eastAsia"/>
                          <w:b/>
                          <w:sz w:val="24"/>
                          <w:szCs w:val="24"/>
                        </w:rPr>
                        <w:t>新竹市政府列管</w:t>
                      </w:r>
                      <w:r w:rsidRPr="007B2F52">
                        <w:rPr>
                          <w:rFonts w:ascii="標楷體" w:hAnsi="標楷體" w:hint="eastAsia"/>
                          <w:b/>
                          <w:sz w:val="24"/>
                          <w:szCs w:val="24"/>
                        </w:rPr>
                        <w:t>施政計畫</w:t>
                      </w:r>
                      <w:r w:rsidRPr="007B2F52">
                        <w:rPr>
                          <w:rFonts w:ascii="標楷體" w:hAnsi="標楷體" w:hint="eastAsia"/>
                          <w:b/>
                          <w:kern w:val="0"/>
                          <w:sz w:val="24"/>
                          <w:szCs w:val="24"/>
                        </w:rPr>
                        <w:t>績效</w:t>
                      </w:r>
                      <w:r w:rsidRPr="007B2F52">
                        <w:rPr>
                          <w:rFonts w:ascii="標楷體" w:hAnsi="標楷體" w:hint="eastAsia"/>
                          <w:b/>
                          <w:sz w:val="24"/>
                          <w:szCs w:val="24"/>
                        </w:rPr>
                        <w:t>衡量指標</w:t>
                      </w:r>
                      <w:r>
                        <w:rPr>
                          <w:rFonts w:ascii="標楷體" w:hAnsi="標楷體" w:hint="eastAsia"/>
                          <w:b/>
                          <w:sz w:val="24"/>
                          <w:szCs w:val="24"/>
                        </w:rPr>
                        <w:t>達成情形</w:t>
                      </w:r>
                    </w:p>
                    <w:p w14:paraId="1A88F334" w14:textId="77777777" w:rsidR="00721C45" w:rsidRPr="00BF5296" w:rsidRDefault="00721C45" w:rsidP="00D961B9">
                      <w:pPr>
                        <w:overflowPunct w:val="0"/>
                        <w:topLinePunct/>
                        <w:spacing w:line="100" w:lineRule="exact"/>
                        <w:jc w:val="center"/>
                        <w:rPr>
                          <w:rFonts w:ascii="標楷體" w:hAnsi="標楷體"/>
                          <w:snapToGrid w:val="0"/>
                          <w:sz w:val="20"/>
                        </w:rPr>
                      </w:pPr>
                    </w:p>
                    <w:tbl>
                      <w:tblPr>
                        <w:tblW w:w="6638" w:type="dxa"/>
                        <w:jc w:val="center"/>
                        <w:tblBorders>
                          <w:top w:val="single" w:sz="4" w:space="0" w:color="auto"/>
                          <w:left w:val="single" w:sz="4" w:space="0" w:color="auto"/>
                          <w:bottom w:val="single" w:sz="4" w:space="0" w:color="auto"/>
                          <w:right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48"/>
                        <w:gridCol w:w="1295"/>
                        <w:gridCol w:w="624"/>
                        <w:gridCol w:w="624"/>
                        <w:gridCol w:w="737"/>
                        <w:gridCol w:w="987"/>
                        <w:gridCol w:w="1086"/>
                        <w:gridCol w:w="737"/>
                      </w:tblGrid>
                      <w:tr w:rsidR="00721C45" w:rsidRPr="00480425" w14:paraId="06842A82" w14:textId="77777777" w:rsidTr="004B66B2">
                        <w:trPr>
                          <w:trHeight w:val="340"/>
                          <w:jc w:val="center"/>
                        </w:trPr>
                        <w:tc>
                          <w:tcPr>
                            <w:tcW w:w="548" w:type="dxa"/>
                            <w:vMerge w:val="restart"/>
                            <w:tcBorders>
                              <w:top w:val="single" w:sz="4" w:space="0" w:color="auto"/>
                              <w:bottom w:val="single" w:sz="4" w:space="0" w:color="auto"/>
                            </w:tcBorders>
                            <w:shd w:val="clear" w:color="auto" w:fill="C8E6EE"/>
                            <w:vAlign w:val="center"/>
                          </w:tcPr>
                          <w:p w14:paraId="12E6CDE9" w14:textId="77777777" w:rsidR="00721C45" w:rsidRPr="00A245EB" w:rsidRDefault="00721C45" w:rsidP="00833740">
                            <w:pPr>
                              <w:tabs>
                                <w:tab w:val="left" w:pos="1018"/>
                              </w:tabs>
                              <w:spacing w:line="220" w:lineRule="exact"/>
                              <w:jc w:val="center"/>
                              <w:rPr>
                                <w:rFonts w:ascii="標楷體" w:hAnsi="標楷體"/>
                                <w:sz w:val="20"/>
                              </w:rPr>
                            </w:pPr>
                            <w:r w:rsidRPr="00A245EB">
                              <w:rPr>
                                <w:rFonts w:ascii="標楷體" w:hAnsi="標楷體" w:hint="eastAsia"/>
                                <w:sz w:val="20"/>
                              </w:rPr>
                              <w:t>序號</w:t>
                            </w:r>
                          </w:p>
                        </w:tc>
                        <w:tc>
                          <w:tcPr>
                            <w:tcW w:w="1295" w:type="dxa"/>
                            <w:vMerge w:val="restart"/>
                            <w:tcBorders>
                              <w:top w:val="single" w:sz="4" w:space="0" w:color="auto"/>
                              <w:bottom w:val="single" w:sz="4" w:space="0" w:color="auto"/>
                            </w:tcBorders>
                            <w:shd w:val="clear" w:color="auto" w:fill="C8E6EE"/>
                            <w:vAlign w:val="center"/>
                          </w:tcPr>
                          <w:p w14:paraId="3B762A14" w14:textId="77777777" w:rsidR="00721C45" w:rsidRDefault="00721C45" w:rsidP="00833740">
                            <w:pPr>
                              <w:tabs>
                                <w:tab w:val="left" w:pos="1018"/>
                              </w:tabs>
                              <w:spacing w:line="220" w:lineRule="exact"/>
                              <w:ind w:leftChars="10" w:left="28" w:rightChars="10" w:right="28"/>
                              <w:jc w:val="distribute"/>
                              <w:rPr>
                                <w:rFonts w:ascii="標楷體" w:hAnsi="標楷體" w:cs="新細明體"/>
                                <w:color w:val="000000"/>
                                <w:kern w:val="0"/>
                                <w:sz w:val="20"/>
                              </w:rPr>
                            </w:pPr>
                            <w:r>
                              <w:rPr>
                                <w:rFonts w:ascii="標楷體" w:hAnsi="標楷體" w:cs="新細明體" w:hint="eastAsia"/>
                                <w:color w:val="000000"/>
                                <w:kern w:val="0"/>
                                <w:sz w:val="20"/>
                              </w:rPr>
                              <w:t>機關</w:t>
                            </w:r>
                            <w:r w:rsidRPr="001C6FE1">
                              <w:rPr>
                                <w:rFonts w:ascii="標楷體" w:hAnsi="標楷體" w:hint="eastAsia"/>
                                <w:sz w:val="20"/>
                              </w:rPr>
                              <w:t>單位</w:t>
                            </w:r>
                          </w:p>
                        </w:tc>
                        <w:tc>
                          <w:tcPr>
                            <w:tcW w:w="624" w:type="dxa"/>
                            <w:vMerge w:val="restart"/>
                            <w:tcBorders>
                              <w:top w:val="single" w:sz="4" w:space="0" w:color="auto"/>
                              <w:bottom w:val="single" w:sz="4" w:space="0" w:color="auto"/>
                            </w:tcBorders>
                            <w:shd w:val="clear" w:color="auto" w:fill="C8E6EE"/>
                            <w:vAlign w:val="center"/>
                          </w:tcPr>
                          <w:p w14:paraId="3F391137" w14:textId="77777777" w:rsidR="00721C45" w:rsidRPr="00A245EB" w:rsidRDefault="00721C45" w:rsidP="00833740">
                            <w:pPr>
                              <w:tabs>
                                <w:tab w:val="left" w:pos="1018"/>
                              </w:tabs>
                              <w:spacing w:line="220" w:lineRule="exact"/>
                              <w:jc w:val="center"/>
                              <w:rPr>
                                <w:rFonts w:ascii="標楷體" w:hAnsi="標楷體"/>
                                <w:sz w:val="20"/>
                              </w:rPr>
                            </w:pPr>
                            <w:r w:rsidRPr="00A245EB">
                              <w:rPr>
                                <w:rFonts w:ascii="標楷體" w:hAnsi="標楷體" w:hint="eastAsia"/>
                                <w:sz w:val="20"/>
                              </w:rPr>
                              <w:t>計畫項數</w:t>
                            </w:r>
                          </w:p>
                        </w:tc>
                        <w:tc>
                          <w:tcPr>
                            <w:tcW w:w="4171" w:type="dxa"/>
                            <w:gridSpan w:val="5"/>
                            <w:tcBorders>
                              <w:top w:val="single" w:sz="4" w:space="0" w:color="auto"/>
                              <w:bottom w:val="single" w:sz="4" w:space="0" w:color="auto"/>
                            </w:tcBorders>
                            <w:shd w:val="clear" w:color="auto" w:fill="C8E6EE"/>
                            <w:vAlign w:val="center"/>
                          </w:tcPr>
                          <w:p w14:paraId="0B563D8E" w14:textId="77777777" w:rsidR="00721C45" w:rsidRPr="00506634" w:rsidRDefault="00721C45" w:rsidP="00833740">
                            <w:pPr>
                              <w:tabs>
                                <w:tab w:val="left" w:pos="1018"/>
                              </w:tabs>
                              <w:spacing w:line="220" w:lineRule="exact"/>
                              <w:ind w:rightChars="50" w:right="140"/>
                              <w:jc w:val="distribute"/>
                              <w:rPr>
                                <w:rFonts w:ascii="標楷體" w:hAnsi="標楷體"/>
                                <w:b/>
                                <w:sz w:val="20"/>
                              </w:rPr>
                            </w:pPr>
                            <w:r w:rsidRPr="007C4993">
                              <w:rPr>
                                <w:rFonts w:ascii="標楷體" w:hAnsi="標楷體" w:hint="eastAsia"/>
                                <w:sz w:val="20"/>
                              </w:rPr>
                              <w:t>績效衡量指標</w:t>
                            </w:r>
                          </w:p>
                        </w:tc>
                      </w:tr>
                      <w:tr w:rsidR="00721C45" w:rsidRPr="00480425" w14:paraId="7D8EB7E1" w14:textId="77777777" w:rsidTr="002B7DDA">
                        <w:trPr>
                          <w:trHeight w:val="397"/>
                          <w:jc w:val="center"/>
                        </w:trPr>
                        <w:tc>
                          <w:tcPr>
                            <w:tcW w:w="548" w:type="dxa"/>
                            <w:vMerge/>
                            <w:tcBorders>
                              <w:top w:val="single" w:sz="4" w:space="0" w:color="auto"/>
                              <w:bottom w:val="single" w:sz="4" w:space="0" w:color="auto"/>
                            </w:tcBorders>
                            <w:shd w:val="clear" w:color="auto" w:fill="C8E6EE"/>
                            <w:vAlign w:val="center"/>
                          </w:tcPr>
                          <w:p w14:paraId="175F805D" w14:textId="77777777" w:rsidR="00721C45" w:rsidRPr="00A245EB" w:rsidRDefault="00721C45" w:rsidP="00833740">
                            <w:pPr>
                              <w:tabs>
                                <w:tab w:val="left" w:pos="1018"/>
                              </w:tabs>
                              <w:spacing w:line="220" w:lineRule="exact"/>
                              <w:jc w:val="center"/>
                              <w:rPr>
                                <w:rFonts w:ascii="標楷體" w:hAnsi="標楷體"/>
                                <w:b/>
                                <w:sz w:val="20"/>
                              </w:rPr>
                            </w:pPr>
                          </w:p>
                        </w:tc>
                        <w:tc>
                          <w:tcPr>
                            <w:tcW w:w="1295" w:type="dxa"/>
                            <w:vMerge/>
                            <w:tcBorders>
                              <w:top w:val="single" w:sz="4" w:space="0" w:color="auto"/>
                              <w:bottom w:val="single" w:sz="4" w:space="0" w:color="auto"/>
                            </w:tcBorders>
                            <w:shd w:val="clear" w:color="auto" w:fill="C8E6EE"/>
                            <w:vAlign w:val="center"/>
                          </w:tcPr>
                          <w:p w14:paraId="45CC4009" w14:textId="77777777" w:rsidR="00721C45" w:rsidRPr="00A245EB" w:rsidRDefault="00721C45" w:rsidP="00833740">
                            <w:pPr>
                              <w:tabs>
                                <w:tab w:val="left" w:pos="1018"/>
                              </w:tabs>
                              <w:spacing w:line="220" w:lineRule="exact"/>
                              <w:jc w:val="distribute"/>
                              <w:rPr>
                                <w:rFonts w:ascii="標楷體" w:hAnsi="標楷體"/>
                                <w:b/>
                                <w:sz w:val="20"/>
                              </w:rPr>
                            </w:pPr>
                          </w:p>
                        </w:tc>
                        <w:tc>
                          <w:tcPr>
                            <w:tcW w:w="624" w:type="dxa"/>
                            <w:vMerge/>
                            <w:tcBorders>
                              <w:top w:val="single" w:sz="4" w:space="0" w:color="auto"/>
                              <w:bottom w:val="single" w:sz="4" w:space="0" w:color="auto"/>
                            </w:tcBorders>
                            <w:shd w:val="clear" w:color="auto" w:fill="C8E6EE"/>
                            <w:vAlign w:val="center"/>
                          </w:tcPr>
                          <w:p w14:paraId="47C1615A" w14:textId="77777777" w:rsidR="00721C45" w:rsidRPr="00506634" w:rsidRDefault="00721C45" w:rsidP="00833740">
                            <w:pPr>
                              <w:tabs>
                                <w:tab w:val="left" w:pos="1018"/>
                              </w:tabs>
                              <w:spacing w:line="220" w:lineRule="exact"/>
                              <w:ind w:rightChars="50" w:right="140"/>
                              <w:jc w:val="right"/>
                              <w:rPr>
                                <w:rFonts w:ascii="標楷體" w:hAnsi="標楷體"/>
                                <w:b/>
                                <w:sz w:val="20"/>
                              </w:rPr>
                            </w:pPr>
                          </w:p>
                        </w:tc>
                        <w:tc>
                          <w:tcPr>
                            <w:tcW w:w="624" w:type="dxa"/>
                            <w:tcBorders>
                              <w:top w:val="single" w:sz="4" w:space="0" w:color="auto"/>
                              <w:bottom w:val="single" w:sz="4" w:space="0" w:color="auto"/>
                            </w:tcBorders>
                            <w:shd w:val="clear" w:color="auto" w:fill="C8E6EE"/>
                            <w:vAlign w:val="center"/>
                          </w:tcPr>
                          <w:p w14:paraId="60C0897E" w14:textId="77777777" w:rsidR="00721C45" w:rsidRPr="00A245EB" w:rsidRDefault="00721C45" w:rsidP="00833740">
                            <w:pPr>
                              <w:tabs>
                                <w:tab w:val="left" w:pos="1018"/>
                              </w:tabs>
                              <w:spacing w:line="220" w:lineRule="exact"/>
                              <w:jc w:val="distribute"/>
                              <w:rPr>
                                <w:rFonts w:ascii="標楷體" w:hAnsi="標楷體"/>
                                <w:sz w:val="20"/>
                              </w:rPr>
                            </w:pPr>
                            <w:r>
                              <w:rPr>
                                <w:rFonts w:ascii="標楷體" w:hAnsi="標楷體" w:hint="eastAsia"/>
                                <w:sz w:val="20"/>
                              </w:rPr>
                              <w:t>項數</w:t>
                            </w:r>
                          </w:p>
                        </w:tc>
                        <w:tc>
                          <w:tcPr>
                            <w:tcW w:w="737" w:type="dxa"/>
                            <w:tcBorders>
                              <w:top w:val="single" w:sz="4" w:space="0" w:color="auto"/>
                              <w:bottom w:val="single" w:sz="4" w:space="0" w:color="auto"/>
                            </w:tcBorders>
                            <w:shd w:val="clear" w:color="auto" w:fill="C8E6EE"/>
                            <w:vAlign w:val="center"/>
                          </w:tcPr>
                          <w:p w14:paraId="556791C5" w14:textId="77777777" w:rsidR="00721C45" w:rsidRPr="00A245EB" w:rsidRDefault="00721C45" w:rsidP="00833740">
                            <w:pPr>
                              <w:tabs>
                                <w:tab w:val="left" w:pos="1018"/>
                              </w:tabs>
                              <w:spacing w:line="220" w:lineRule="exact"/>
                              <w:jc w:val="distribute"/>
                              <w:rPr>
                                <w:rFonts w:ascii="標楷體" w:hAnsi="標楷體"/>
                                <w:sz w:val="20"/>
                              </w:rPr>
                            </w:pPr>
                            <w:r w:rsidRPr="00A245EB">
                              <w:rPr>
                                <w:rFonts w:ascii="標楷體" w:hAnsi="標楷體" w:hint="eastAsia"/>
                                <w:sz w:val="20"/>
                              </w:rPr>
                              <w:t>已達成</w:t>
                            </w:r>
                            <w:r w:rsidRPr="00103960">
                              <w:rPr>
                                <w:rFonts w:ascii="標楷體" w:hAnsi="標楷體" w:hint="eastAsia"/>
                                <w:sz w:val="20"/>
                              </w:rPr>
                              <w:t>目標</w:t>
                            </w:r>
                          </w:p>
                        </w:tc>
                        <w:tc>
                          <w:tcPr>
                            <w:tcW w:w="987" w:type="dxa"/>
                            <w:tcBorders>
                              <w:top w:val="single" w:sz="4" w:space="0" w:color="auto"/>
                              <w:bottom w:val="single" w:sz="4" w:space="0" w:color="auto"/>
                            </w:tcBorders>
                            <w:shd w:val="clear" w:color="auto" w:fill="C8E6EE"/>
                            <w:vAlign w:val="center"/>
                          </w:tcPr>
                          <w:p w14:paraId="01501B18" w14:textId="77777777" w:rsidR="00721C45" w:rsidRPr="00103960" w:rsidRDefault="00721C45" w:rsidP="00833740">
                            <w:pPr>
                              <w:tabs>
                                <w:tab w:val="left" w:pos="1018"/>
                              </w:tabs>
                              <w:spacing w:line="220" w:lineRule="exact"/>
                              <w:ind w:leftChars="-2" w:left="-6" w:firstLineChars="3" w:firstLine="5"/>
                              <w:jc w:val="distribute"/>
                              <w:rPr>
                                <w:rFonts w:ascii="標楷體" w:hAnsi="標楷體"/>
                                <w:spacing w:val="-10"/>
                                <w:sz w:val="20"/>
                              </w:rPr>
                            </w:pPr>
                            <w:r w:rsidRPr="00103960">
                              <w:rPr>
                                <w:rFonts w:ascii="標楷體" w:hAnsi="標楷體" w:hint="eastAsia"/>
                                <w:spacing w:val="-10"/>
                                <w:sz w:val="20"/>
                              </w:rPr>
                              <w:t>達</w:t>
                            </w:r>
                            <w:proofErr w:type="gramStart"/>
                            <w:r w:rsidRPr="00103960">
                              <w:rPr>
                                <w:rFonts w:ascii="標楷體" w:hAnsi="標楷體" w:hint="eastAsia"/>
                                <w:spacing w:val="-10"/>
                                <w:sz w:val="20"/>
                              </w:rPr>
                              <w:t>8成</w:t>
                            </w:r>
                            <w:proofErr w:type="gramEnd"/>
                            <w:r w:rsidRPr="00103960">
                              <w:rPr>
                                <w:rFonts w:ascii="標楷體" w:hAnsi="標楷體" w:hint="eastAsia"/>
                                <w:spacing w:val="-10"/>
                                <w:sz w:val="20"/>
                              </w:rPr>
                              <w:t>以上未達目標</w:t>
                            </w:r>
                          </w:p>
                        </w:tc>
                        <w:tc>
                          <w:tcPr>
                            <w:tcW w:w="1086" w:type="dxa"/>
                            <w:tcBorders>
                              <w:top w:val="single" w:sz="4" w:space="0" w:color="auto"/>
                              <w:bottom w:val="single" w:sz="4" w:space="0" w:color="auto"/>
                            </w:tcBorders>
                            <w:shd w:val="clear" w:color="auto" w:fill="C8E6EE"/>
                            <w:vAlign w:val="center"/>
                          </w:tcPr>
                          <w:p w14:paraId="792C2A1A" w14:textId="77777777" w:rsidR="00721C45" w:rsidRDefault="00721C45" w:rsidP="00833740">
                            <w:pPr>
                              <w:tabs>
                                <w:tab w:val="left" w:pos="1018"/>
                              </w:tabs>
                              <w:spacing w:line="220" w:lineRule="exact"/>
                              <w:jc w:val="center"/>
                              <w:rPr>
                                <w:rFonts w:ascii="標楷體" w:hAnsi="標楷體"/>
                                <w:spacing w:val="-10"/>
                                <w:sz w:val="20"/>
                              </w:rPr>
                            </w:pPr>
                            <w:r w:rsidRPr="00103960">
                              <w:rPr>
                                <w:rFonts w:ascii="標楷體" w:hAnsi="標楷體" w:hint="eastAsia"/>
                                <w:spacing w:val="-10"/>
                                <w:sz w:val="20"/>
                              </w:rPr>
                              <w:t>達</w:t>
                            </w:r>
                            <w:proofErr w:type="gramStart"/>
                            <w:r w:rsidRPr="00103960">
                              <w:rPr>
                                <w:rFonts w:ascii="標楷體" w:hAnsi="標楷體" w:hint="eastAsia"/>
                                <w:spacing w:val="-10"/>
                                <w:sz w:val="20"/>
                              </w:rPr>
                              <w:t>6成</w:t>
                            </w:r>
                            <w:proofErr w:type="gramEnd"/>
                            <w:r w:rsidRPr="00103960">
                              <w:rPr>
                                <w:rFonts w:ascii="標楷體" w:hAnsi="標楷體" w:hint="eastAsia"/>
                                <w:spacing w:val="-10"/>
                                <w:sz w:val="20"/>
                              </w:rPr>
                              <w:t>以上</w:t>
                            </w:r>
                          </w:p>
                          <w:p w14:paraId="2E58251A" w14:textId="77777777" w:rsidR="00721C45" w:rsidRPr="00103960" w:rsidRDefault="00721C45" w:rsidP="00833740">
                            <w:pPr>
                              <w:tabs>
                                <w:tab w:val="left" w:pos="1018"/>
                              </w:tabs>
                              <w:spacing w:line="220" w:lineRule="exact"/>
                              <w:jc w:val="center"/>
                              <w:rPr>
                                <w:rFonts w:ascii="標楷體" w:hAnsi="標楷體"/>
                                <w:spacing w:val="-10"/>
                                <w:sz w:val="20"/>
                              </w:rPr>
                            </w:pPr>
                            <w:r w:rsidRPr="00742E7E">
                              <w:rPr>
                                <w:rFonts w:ascii="標楷體" w:hAnsi="標楷體" w:hint="eastAsia"/>
                                <w:spacing w:val="16"/>
                                <w:kern w:val="0"/>
                                <w:sz w:val="20"/>
                                <w:fitText w:val="900" w:id="-951398399"/>
                              </w:rPr>
                              <w:t>未達</w:t>
                            </w:r>
                            <w:proofErr w:type="gramStart"/>
                            <w:r w:rsidRPr="00742E7E">
                              <w:rPr>
                                <w:rFonts w:ascii="標楷體" w:hAnsi="標楷體" w:hint="eastAsia"/>
                                <w:spacing w:val="16"/>
                                <w:kern w:val="0"/>
                                <w:sz w:val="20"/>
                                <w:fitText w:val="900" w:id="-951398399"/>
                              </w:rPr>
                              <w:t>8</w:t>
                            </w:r>
                            <w:r w:rsidRPr="00742E7E">
                              <w:rPr>
                                <w:rFonts w:ascii="標楷體" w:hAnsi="標楷體" w:hint="eastAsia"/>
                                <w:spacing w:val="2"/>
                                <w:kern w:val="0"/>
                                <w:sz w:val="20"/>
                                <w:fitText w:val="900" w:id="-951398399"/>
                              </w:rPr>
                              <w:t>成</w:t>
                            </w:r>
                            <w:proofErr w:type="gramEnd"/>
                          </w:p>
                        </w:tc>
                        <w:tc>
                          <w:tcPr>
                            <w:tcW w:w="737" w:type="dxa"/>
                            <w:tcBorders>
                              <w:top w:val="single" w:sz="4" w:space="0" w:color="auto"/>
                              <w:bottom w:val="single" w:sz="4" w:space="0" w:color="auto"/>
                            </w:tcBorders>
                            <w:shd w:val="clear" w:color="auto" w:fill="C8E6EE"/>
                            <w:vAlign w:val="center"/>
                          </w:tcPr>
                          <w:p w14:paraId="06942CFE" w14:textId="77777777" w:rsidR="00721C45" w:rsidRPr="00A245EB" w:rsidRDefault="00721C45" w:rsidP="00833740">
                            <w:pPr>
                              <w:tabs>
                                <w:tab w:val="left" w:pos="1018"/>
                              </w:tabs>
                              <w:spacing w:line="220" w:lineRule="exact"/>
                              <w:ind w:left="40" w:hangingChars="20" w:hanging="40"/>
                              <w:jc w:val="distribute"/>
                              <w:rPr>
                                <w:rFonts w:ascii="標楷體" w:hAnsi="標楷體"/>
                                <w:sz w:val="20"/>
                              </w:rPr>
                            </w:pPr>
                            <w:r w:rsidRPr="00A245EB">
                              <w:rPr>
                                <w:rFonts w:ascii="標楷體" w:hAnsi="標楷體" w:hint="eastAsia"/>
                                <w:sz w:val="20"/>
                              </w:rPr>
                              <w:t>未達</w:t>
                            </w:r>
                            <w:r>
                              <w:rPr>
                                <w:rFonts w:ascii="標楷體" w:hAnsi="標楷體"/>
                                <w:sz w:val="20"/>
                              </w:rPr>
                              <w:br/>
                            </w:r>
                            <w:proofErr w:type="gramStart"/>
                            <w:r w:rsidRPr="00A245EB">
                              <w:rPr>
                                <w:rFonts w:ascii="標楷體" w:hAnsi="標楷體" w:hint="eastAsia"/>
                                <w:sz w:val="20"/>
                              </w:rPr>
                              <w:t>6成</w:t>
                            </w:r>
                            <w:proofErr w:type="gramEnd"/>
                          </w:p>
                        </w:tc>
                      </w:tr>
                      <w:tr w:rsidR="00721C45" w:rsidRPr="00480425" w14:paraId="5C8FC9B5" w14:textId="77777777" w:rsidTr="00D961B9">
                        <w:trPr>
                          <w:trHeight w:val="369"/>
                          <w:jc w:val="center"/>
                        </w:trPr>
                        <w:tc>
                          <w:tcPr>
                            <w:tcW w:w="1843" w:type="dxa"/>
                            <w:gridSpan w:val="2"/>
                            <w:tcBorders>
                              <w:top w:val="single" w:sz="4" w:space="0" w:color="auto"/>
                            </w:tcBorders>
                            <w:vAlign w:val="center"/>
                          </w:tcPr>
                          <w:p w14:paraId="67312800" w14:textId="77777777" w:rsidR="00721C45" w:rsidRPr="00A245EB" w:rsidRDefault="00721C45" w:rsidP="002B7DDA">
                            <w:pPr>
                              <w:tabs>
                                <w:tab w:val="left" w:pos="1018"/>
                              </w:tabs>
                              <w:spacing w:line="220" w:lineRule="exact"/>
                              <w:ind w:leftChars="20" w:left="56" w:rightChars="20" w:right="56"/>
                              <w:jc w:val="distribute"/>
                              <w:rPr>
                                <w:rFonts w:ascii="標楷體" w:hAnsi="標楷體"/>
                                <w:b/>
                                <w:sz w:val="20"/>
                              </w:rPr>
                            </w:pPr>
                            <w:r w:rsidRPr="00A245EB">
                              <w:rPr>
                                <w:rFonts w:ascii="標楷體" w:hAnsi="標楷體" w:hint="eastAsia"/>
                                <w:b/>
                                <w:sz w:val="20"/>
                              </w:rPr>
                              <w:t>合</w:t>
                            </w:r>
                            <w:r>
                              <w:rPr>
                                <w:rFonts w:ascii="標楷體" w:hAnsi="標楷體" w:hint="eastAsia"/>
                                <w:b/>
                                <w:sz w:val="20"/>
                              </w:rPr>
                              <w:t xml:space="preserve">      </w:t>
                            </w:r>
                            <w:r w:rsidRPr="00A245EB">
                              <w:rPr>
                                <w:rFonts w:ascii="標楷體" w:hAnsi="標楷體" w:hint="eastAsia"/>
                                <w:b/>
                                <w:sz w:val="20"/>
                              </w:rPr>
                              <w:t>計</w:t>
                            </w:r>
                            <w:r>
                              <w:rPr>
                                <w:rFonts w:ascii="標楷體" w:hAnsi="標楷體" w:hint="eastAsia"/>
                                <w:b/>
                                <w:sz w:val="20"/>
                              </w:rPr>
                              <w:t xml:space="preserve"> </w:t>
                            </w:r>
                          </w:p>
                        </w:tc>
                        <w:tc>
                          <w:tcPr>
                            <w:tcW w:w="624" w:type="dxa"/>
                            <w:tcBorders>
                              <w:top w:val="single" w:sz="4" w:space="0" w:color="auto"/>
                            </w:tcBorders>
                            <w:vAlign w:val="center"/>
                          </w:tcPr>
                          <w:p w14:paraId="63D86C2D" w14:textId="77777777" w:rsidR="00721C45" w:rsidRPr="00A031D0" w:rsidRDefault="00721C45" w:rsidP="004B66B2">
                            <w:pPr>
                              <w:tabs>
                                <w:tab w:val="left" w:pos="1018"/>
                              </w:tabs>
                              <w:spacing w:line="220" w:lineRule="exact"/>
                              <w:ind w:rightChars="50" w:right="140"/>
                              <w:jc w:val="right"/>
                              <w:rPr>
                                <w:rFonts w:ascii="標楷體" w:hAnsi="標楷體"/>
                                <w:b/>
                                <w:sz w:val="20"/>
                              </w:rPr>
                            </w:pPr>
                            <w:r w:rsidRPr="00A031D0">
                              <w:rPr>
                                <w:rFonts w:ascii="標楷體" w:hAnsi="標楷體" w:hint="eastAsia"/>
                                <w:b/>
                                <w:sz w:val="20"/>
                              </w:rPr>
                              <w:t>1</w:t>
                            </w:r>
                            <w:r>
                              <w:rPr>
                                <w:rFonts w:ascii="標楷體" w:hAnsi="標楷體"/>
                                <w:b/>
                                <w:sz w:val="20"/>
                              </w:rPr>
                              <w:t>63</w:t>
                            </w:r>
                          </w:p>
                        </w:tc>
                        <w:tc>
                          <w:tcPr>
                            <w:tcW w:w="624" w:type="dxa"/>
                            <w:tcBorders>
                              <w:top w:val="single" w:sz="4" w:space="0" w:color="auto"/>
                            </w:tcBorders>
                            <w:vAlign w:val="center"/>
                          </w:tcPr>
                          <w:p w14:paraId="00BAF4EF" w14:textId="77777777" w:rsidR="00721C45" w:rsidRPr="005F4D06" w:rsidRDefault="00721C45" w:rsidP="00D961B9">
                            <w:pPr>
                              <w:tabs>
                                <w:tab w:val="left" w:pos="1018"/>
                              </w:tabs>
                              <w:spacing w:line="220" w:lineRule="exact"/>
                              <w:ind w:rightChars="50" w:right="140"/>
                              <w:jc w:val="right"/>
                              <w:rPr>
                                <w:rFonts w:ascii="標楷體" w:hAnsi="標楷體"/>
                                <w:b/>
                                <w:sz w:val="20"/>
                              </w:rPr>
                            </w:pPr>
                            <w:r>
                              <w:rPr>
                                <w:rFonts w:ascii="標楷體" w:hAnsi="標楷體" w:hint="eastAsia"/>
                                <w:b/>
                                <w:sz w:val="20"/>
                              </w:rPr>
                              <w:t>3</w:t>
                            </w:r>
                            <w:r>
                              <w:rPr>
                                <w:rFonts w:ascii="標楷體" w:hAnsi="標楷體"/>
                                <w:b/>
                                <w:sz w:val="20"/>
                              </w:rPr>
                              <w:t>34</w:t>
                            </w:r>
                          </w:p>
                        </w:tc>
                        <w:tc>
                          <w:tcPr>
                            <w:tcW w:w="737" w:type="dxa"/>
                            <w:tcBorders>
                              <w:top w:val="single" w:sz="4" w:space="0" w:color="auto"/>
                            </w:tcBorders>
                            <w:vAlign w:val="center"/>
                          </w:tcPr>
                          <w:p w14:paraId="1F532E99" w14:textId="77777777" w:rsidR="00721C45" w:rsidRPr="005F4D06" w:rsidRDefault="00721C45" w:rsidP="002B7DDA">
                            <w:pPr>
                              <w:tabs>
                                <w:tab w:val="left" w:pos="1018"/>
                              </w:tabs>
                              <w:spacing w:line="220" w:lineRule="exact"/>
                              <w:ind w:rightChars="50" w:right="140"/>
                              <w:jc w:val="right"/>
                              <w:rPr>
                                <w:rFonts w:ascii="標楷體" w:hAnsi="標楷體"/>
                                <w:b/>
                                <w:sz w:val="20"/>
                              </w:rPr>
                            </w:pPr>
                            <w:r>
                              <w:rPr>
                                <w:rFonts w:ascii="標楷體" w:hAnsi="標楷體"/>
                                <w:b/>
                                <w:sz w:val="20"/>
                              </w:rPr>
                              <w:t>310</w:t>
                            </w:r>
                          </w:p>
                        </w:tc>
                        <w:tc>
                          <w:tcPr>
                            <w:tcW w:w="987" w:type="dxa"/>
                            <w:tcBorders>
                              <w:top w:val="single" w:sz="4" w:space="0" w:color="auto"/>
                            </w:tcBorders>
                            <w:vAlign w:val="center"/>
                          </w:tcPr>
                          <w:p w14:paraId="552F58C8" w14:textId="77777777" w:rsidR="00721C45" w:rsidRPr="005F4D06" w:rsidRDefault="00721C45" w:rsidP="004B66B2">
                            <w:pPr>
                              <w:tabs>
                                <w:tab w:val="left" w:pos="1018"/>
                              </w:tabs>
                              <w:spacing w:line="220" w:lineRule="exact"/>
                              <w:ind w:rightChars="50" w:right="140"/>
                              <w:jc w:val="right"/>
                              <w:rPr>
                                <w:rFonts w:ascii="標楷體" w:hAnsi="標楷體"/>
                                <w:b/>
                                <w:sz w:val="20"/>
                              </w:rPr>
                            </w:pPr>
                            <w:r>
                              <w:rPr>
                                <w:rFonts w:ascii="標楷體" w:hAnsi="標楷體"/>
                                <w:b/>
                                <w:sz w:val="20"/>
                              </w:rPr>
                              <w:t>18</w:t>
                            </w:r>
                          </w:p>
                        </w:tc>
                        <w:tc>
                          <w:tcPr>
                            <w:tcW w:w="1086" w:type="dxa"/>
                            <w:tcBorders>
                              <w:top w:val="single" w:sz="4" w:space="0" w:color="auto"/>
                            </w:tcBorders>
                            <w:vAlign w:val="center"/>
                          </w:tcPr>
                          <w:p w14:paraId="146DD4A7" w14:textId="77777777" w:rsidR="00721C45" w:rsidRPr="005F4D06" w:rsidRDefault="00721C45" w:rsidP="002B7DDA">
                            <w:pPr>
                              <w:tabs>
                                <w:tab w:val="left" w:pos="1018"/>
                              </w:tabs>
                              <w:spacing w:line="220" w:lineRule="exact"/>
                              <w:ind w:rightChars="50" w:right="140"/>
                              <w:jc w:val="right"/>
                              <w:rPr>
                                <w:rFonts w:ascii="標楷體" w:hAnsi="標楷體"/>
                                <w:b/>
                                <w:sz w:val="20"/>
                              </w:rPr>
                            </w:pPr>
                            <w:r>
                              <w:rPr>
                                <w:rFonts w:ascii="標楷體" w:hAnsi="標楷體"/>
                                <w:b/>
                                <w:sz w:val="20"/>
                              </w:rPr>
                              <w:t>5</w:t>
                            </w:r>
                          </w:p>
                        </w:tc>
                        <w:tc>
                          <w:tcPr>
                            <w:tcW w:w="737" w:type="dxa"/>
                            <w:tcBorders>
                              <w:top w:val="single" w:sz="4" w:space="0" w:color="auto"/>
                            </w:tcBorders>
                            <w:vAlign w:val="center"/>
                          </w:tcPr>
                          <w:p w14:paraId="5483BA52" w14:textId="77777777" w:rsidR="00721C45" w:rsidRPr="005F4D06" w:rsidRDefault="00721C45" w:rsidP="002B7DDA">
                            <w:pPr>
                              <w:tabs>
                                <w:tab w:val="left" w:pos="1018"/>
                              </w:tabs>
                              <w:spacing w:line="220" w:lineRule="exact"/>
                              <w:ind w:rightChars="50" w:right="140"/>
                              <w:jc w:val="right"/>
                              <w:rPr>
                                <w:rFonts w:ascii="標楷體" w:hAnsi="標楷體"/>
                                <w:b/>
                                <w:sz w:val="20"/>
                              </w:rPr>
                            </w:pPr>
                            <w:r>
                              <w:rPr>
                                <w:rFonts w:ascii="標楷體" w:hAnsi="標楷體"/>
                                <w:b/>
                                <w:sz w:val="20"/>
                              </w:rPr>
                              <w:t>1</w:t>
                            </w:r>
                          </w:p>
                        </w:tc>
                      </w:tr>
                      <w:tr w:rsidR="00721C45" w:rsidRPr="007E620D" w14:paraId="1DE6ABC7" w14:textId="77777777" w:rsidTr="00D961B9">
                        <w:trPr>
                          <w:trHeight w:val="369"/>
                          <w:jc w:val="center"/>
                        </w:trPr>
                        <w:tc>
                          <w:tcPr>
                            <w:tcW w:w="548" w:type="dxa"/>
                            <w:shd w:val="clear" w:color="auto" w:fill="D7EEFD"/>
                            <w:vAlign w:val="center"/>
                          </w:tcPr>
                          <w:p w14:paraId="133A1081" w14:textId="77777777" w:rsidR="00721C45" w:rsidRPr="00A245EB" w:rsidRDefault="00721C45" w:rsidP="00D961B9">
                            <w:pPr>
                              <w:tabs>
                                <w:tab w:val="left" w:pos="1018"/>
                              </w:tabs>
                              <w:spacing w:line="220" w:lineRule="exact"/>
                              <w:jc w:val="center"/>
                              <w:rPr>
                                <w:rFonts w:ascii="標楷體" w:hAnsi="標楷體"/>
                                <w:sz w:val="20"/>
                              </w:rPr>
                            </w:pPr>
                            <w:r w:rsidRPr="00A245EB">
                              <w:rPr>
                                <w:rFonts w:ascii="標楷體" w:hAnsi="標楷體" w:hint="eastAsia"/>
                                <w:sz w:val="20"/>
                              </w:rPr>
                              <w:t>1</w:t>
                            </w:r>
                          </w:p>
                        </w:tc>
                        <w:tc>
                          <w:tcPr>
                            <w:tcW w:w="1295" w:type="dxa"/>
                            <w:shd w:val="clear" w:color="auto" w:fill="D7EEFD"/>
                            <w:vAlign w:val="center"/>
                          </w:tcPr>
                          <w:p w14:paraId="3597DFFC" w14:textId="77777777" w:rsidR="00721C45" w:rsidRPr="00A245EB" w:rsidRDefault="00721C45" w:rsidP="00D961B9">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民政處</w:t>
                            </w:r>
                          </w:p>
                        </w:tc>
                        <w:tc>
                          <w:tcPr>
                            <w:tcW w:w="624" w:type="dxa"/>
                            <w:shd w:val="clear" w:color="auto" w:fill="D7EEFD"/>
                            <w:vAlign w:val="center"/>
                          </w:tcPr>
                          <w:p w14:paraId="1E788617"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6</w:t>
                            </w:r>
                          </w:p>
                        </w:tc>
                        <w:tc>
                          <w:tcPr>
                            <w:tcW w:w="624" w:type="dxa"/>
                            <w:shd w:val="clear" w:color="auto" w:fill="D7EEFD"/>
                            <w:vAlign w:val="center"/>
                          </w:tcPr>
                          <w:p w14:paraId="10BCD509"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28</w:t>
                            </w:r>
                          </w:p>
                        </w:tc>
                        <w:tc>
                          <w:tcPr>
                            <w:tcW w:w="737" w:type="dxa"/>
                            <w:shd w:val="clear" w:color="auto" w:fill="D7EEFD"/>
                            <w:vAlign w:val="center"/>
                          </w:tcPr>
                          <w:p w14:paraId="374561FB"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27</w:t>
                            </w:r>
                          </w:p>
                        </w:tc>
                        <w:tc>
                          <w:tcPr>
                            <w:tcW w:w="987" w:type="dxa"/>
                            <w:shd w:val="clear" w:color="auto" w:fill="D7EEFD"/>
                            <w:vAlign w:val="center"/>
                          </w:tcPr>
                          <w:p w14:paraId="7BCCBE5C"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w:t>
                            </w:r>
                          </w:p>
                        </w:tc>
                        <w:tc>
                          <w:tcPr>
                            <w:tcW w:w="1086" w:type="dxa"/>
                            <w:shd w:val="clear" w:color="auto" w:fill="D7EEFD"/>
                            <w:vAlign w:val="center"/>
                          </w:tcPr>
                          <w:p w14:paraId="78AFCA00" w14:textId="77777777" w:rsidR="00721C45" w:rsidRPr="00C4016E" w:rsidRDefault="00721C45" w:rsidP="00D961B9">
                            <w:pPr>
                              <w:tabs>
                                <w:tab w:val="left" w:pos="1018"/>
                              </w:tabs>
                              <w:spacing w:line="220" w:lineRule="exact"/>
                              <w:ind w:rightChars="50" w:right="140"/>
                              <w:jc w:val="right"/>
                              <w:rPr>
                                <w:rFonts w:ascii="標楷體" w:hAnsi="標楷體"/>
                                <w:sz w:val="20"/>
                              </w:rPr>
                            </w:pPr>
                            <w:r>
                              <w:rPr>
                                <w:rFonts w:ascii="標楷體" w:hAnsi="標楷體"/>
                                <w:sz w:val="20"/>
                              </w:rPr>
                              <w:t>1</w:t>
                            </w:r>
                          </w:p>
                        </w:tc>
                        <w:tc>
                          <w:tcPr>
                            <w:tcW w:w="737" w:type="dxa"/>
                            <w:shd w:val="clear" w:color="auto" w:fill="D7EEFD"/>
                            <w:vAlign w:val="center"/>
                          </w:tcPr>
                          <w:p w14:paraId="0AE56880"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w:t>
                            </w:r>
                          </w:p>
                        </w:tc>
                      </w:tr>
                      <w:tr w:rsidR="00721C45" w:rsidRPr="007E620D" w14:paraId="0C84EF29" w14:textId="77777777" w:rsidTr="00D961B9">
                        <w:trPr>
                          <w:trHeight w:val="369"/>
                          <w:jc w:val="center"/>
                        </w:trPr>
                        <w:tc>
                          <w:tcPr>
                            <w:tcW w:w="548" w:type="dxa"/>
                            <w:vAlign w:val="center"/>
                          </w:tcPr>
                          <w:p w14:paraId="3558AA64" w14:textId="77777777" w:rsidR="00721C45" w:rsidRPr="00A245EB" w:rsidRDefault="00721C45" w:rsidP="00D961B9">
                            <w:pPr>
                              <w:tabs>
                                <w:tab w:val="left" w:pos="1018"/>
                              </w:tabs>
                              <w:spacing w:line="220" w:lineRule="exact"/>
                              <w:jc w:val="center"/>
                              <w:rPr>
                                <w:rFonts w:ascii="標楷體" w:hAnsi="標楷體"/>
                                <w:sz w:val="20"/>
                              </w:rPr>
                            </w:pPr>
                            <w:r w:rsidRPr="00A245EB">
                              <w:rPr>
                                <w:rFonts w:ascii="標楷體" w:hAnsi="標楷體" w:hint="eastAsia"/>
                                <w:sz w:val="20"/>
                              </w:rPr>
                              <w:t>2</w:t>
                            </w:r>
                          </w:p>
                        </w:tc>
                        <w:tc>
                          <w:tcPr>
                            <w:tcW w:w="1295" w:type="dxa"/>
                            <w:vAlign w:val="center"/>
                          </w:tcPr>
                          <w:p w14:paraId="258D818A" w14:textId="77777777" w:rsidR="00721C45" w:rsidRPr="00A245EB" w:rsidRDefault="00721C45" w:rsidP="00D961B9">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財政處</w:t>
                            </w:r>
                          </w:p>
                        </w:tc>
                        <w:tc>
                          <w:tcPr>
                            <w:tcW w:w="624" w:type="dxa"/>
                            <w:vAlign w:val="center"/>
                          </w:tcPr>
                          <w:p w14:paraId="40AF625A"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6</w:t>
                            </w:r>
                          </w:p>
                        </w:tc>
                        <w:tc>
                          <w:tcPr>
                            <w:tcW w:w="624" w:type="dxa"/>
                            <w:vAlign w:val="center"/>
                          </w:tcPr>
                          <w:p w14:paraId="235CDAA8"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9</w:t>
                            </w:r>
                          </w:p>
                        </w:tc>
                        <w:tc>
                          <w:tcPr>
                            <w:tcW w:w="737" w:type="dxa"/>
                            <w:vAlign w:val="center"/>
                          </w:tcPr>
                          <w:p w14:paraId="3C3D2F35"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9</w:t>
                            </w:r>
                          </w:p>
                        </w:tc>
                        <w:tc>
                          <w:tcPr>
                            <w:tcW w:w="987" w:type="dxa"/>
                            <w:vAlign w:val="center"/>
                          </w:tcPr>
                          <w:p w14:paraId="1248C55F"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w:t>
                            </w:r>
                          </w:p>
                        </w:tc>
                        <w:tc>
                          <w:tcPr>
                            <w:tcW w:w="1086" w:type="dxa"/>
                            <w:vAlign w:val="center"/>
                          </w:tcPr>
                          <w:p w14:paraId="0CC87B12"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w:t>
                            </w:r>
                          </w:p>
                        </w:tc>
                        <w:tc>
                          <w:tcPr>
                            <w:tcW w:w="737" w:type="dxa"/>
                            <w:vAlign w:val="center"/>
                          </w:tcPr>
                          <w:p w14:paraId="022625CE"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w:t>
                            </w:r>
                          </w:p>
                        </w:tc>
                      </w:tr>
                      <w:tr w:rsidR="00721C45" w:rsidRPr="007E620D" w14:paraId="23C53893" w14:textId="77777777" w:rsidTr="00D961B9">
                        <w:trPr>
                          <w:trHeight w:val="369"/>
                          <w:jc w:val="center"/>
                        </w:trPr>
                        <w:tc>
                          <w:tcPr>
                            <w:tcW w:w="548" w:type="dxa"/>
                            <w:shd w:val="clear" w:color="auto" w:fill="D7EEFD"/>
                            <w:vAlign w:val="center"/>
                          </w:tcPr>
                          <w:p w14:paraId="62D7A886" w14:textId="77777777" w:rsidR="00721C45" w:rsidRPr="00A245EB" w:rsidRDefault="00721C45" w:rsidP="00D961B9">
                            <w:pPr>
                              <w:tabs>
                                <w:tab w:val="left" w:pos="1018"/>
                              </w:tabs>
                              <w:spacing w:line="220" w:lineRule="exact"/>
                              <w:jc w:val="center"/>
                              <w:rPr>
                                <w:rFonts w:ascii="標楷體" w:hAnsi="標楷體"/>
                                <w:sz w:val="20"/>
                              </w:rPr>
                            </w:pPr>
                            <w:r w:rsidRPr="00A245EB">
                              <w:rPr>
                                <w:rFonts w:ascii="標楷體" w:hAnsi="標楷體" w:hint="eastAsia"/>
                                <w:sz w:val="20"/>
                              </w:rPr>
                              <w:t>3</w:t>
                            </w:r>
                          </w:p>
                        </w:tc>
                        <w:tc>
                          <w:tcPr>
                            <w:tcW w:w="1295" w:type="dxa"/>
                            <w:shd w:val="clear" w:color="auto" w:fill="D7EEFD"/>
                            <w:vAlign w:val="center"/>
                          </w:tcPr>
                          <w:p w14:paraId="06690918" w14:textId="77777777" w:rsidR="00721C45" w:rsidRPr="00A245EB" w:rsidRDefault="00721C45" w:rsidP="00D961B9">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產業發展處</w:t>
                            </w:r>
                          </w:p>
                        </w:tc>
                        <w:tc>
                          <w:tcPr>
                            <w:tcW w:w="624" w:type="dxa"/>
                            <w:shd w:val="clear" w:color="auto" w:fill="D7EEFD"/>
                            <w:vAlign w:val="center"/>
                          </w:tcPr>
                          <w:p w14:paraId="068EA1E8"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6</w:t>
                            </w:r>
                          </w:p>
                        </w:tc>
                        <w:tc>
                          <w:tcPr>
                            <w:tcW w:w="624" w:type="dxa"/>
                            <w:shd w:val="clear" w:color="auto" w:fill="D7EEFD"/>
                            <w:vAlign w:val="center"/>
                          </w:tcPr>
                          <w:p w14:paraId="28E5FFFF"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23</w:t>
                            </w:r>
                          </w:p>
                        </w:tc>
                        <w:tc>
                          <w:tcPr>
                            <w:tcW w:w="737" w:type="dxa"/>
                            <w:shd w:val="clear" w:color="auto" w:fill="D7EEFD"/>
                            <w:vAlign w:val="center"/>
                          </w:tcPr>
                          <w:p w14:paraId="1A9AB4C1"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22</w:t>
                            </w:r>
                          </w:p>
                        </w:tc>
                        <w:tc>
                          <w:tcPr>
                            <w:tcW w:w="987" w:type="dxa"/>
                            <w:shd w:val="clear" w:color="auto" w:fill="D7EEFD"/>
                            <w:vAlign w:val="center"/>
                          </w:tcPr>
                          <w:p w14:paraId="3C14FECB" w14:textId="77777777" w:rsidR="00721C45" w:rsidRPr="00C4016E" w:rsidRDefault="00721C45" w:rsidP="00D961B9">
                            <w:pPr>
                              <w:tabs>
                                <w:tab w:val="left" w:pos="1018"/>
                              </w:tabs>
                              <w:spacing w:line="220" w:lineRule="exact"/>
                              <w:ind w:rightChars="50" w:right="140"/>
                              <w:jc w:val="right"/>
                              <w:rPr>
                                <w:rFonts w:ascii="標楷體" w:hAnsi="標楷體"/>
                                <w:sz w:val="20"/>
                              </w:rPr>
                            </w:pPr>
                            <w:r>
                              <w:rPr>
                                <w:rFonts w:ascii="標楷體" w:hAnsi="標楷體"/>
                                <w:sz w:val="20"/>
                              </w:rPr>
                              <w:t>1</w:t>
                            </w:r>
                          </w:p>
                        </w:tc>
                        <w:tc>
                          <w:tcPr>
                            <w:tcW w:w="1086" w:type="dxa"/>
                            <w:shd w:val="clear" w:color="auto" w:fill="D7EEFD"/>
                            <w:vAlign w:val="center"/>
                          </w:tcPr>
                          <w:p w14:paraId="0C7F91CF"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w:t>
                            </w:r>
                          </w:p>
                        </w:tc>
                        <w:tc>
                          <w:tcPr>
                            <w:tcW w:w="737" w:type="dxa"/>
                            <w:shd w:val="clear" w:color="auto" w:fill="D7EEFD"/>
                            <w:vAlign w:val="center"/>
                          </w:tcPr>
                          <w:p w14:paraId="1509606F"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w:t>
                            </w:r>
                          </w:p>
                        </w:tc>
                      </w:tr>
                      <w:tr w:rsidR="00721C45" w:rsidRPr="007E620D" w14:paraId="3E00EF4F" w14:textId="77777777" w:rsidTr="00D961B9">
                        <w:trPr>
                          <w:trHeight w:val="369"/>
                          <w:jc w:val="center"/>
                        </w:trPr>
                        <w:tc>
                          <w:tcPr>
                            <w:tcW w:w="548" w:type="dxa"/>
                            <w:vAlign w:val="center"/>
                          </w:tcPr>
                          <w:p w14:paraId="6018265C" w14:textId="77777777" w:rsidR="00721C45" w:rsidRPr="00A245EB" w:rsidRDefault="00721C45" w:rsidP="00D961B9">
                            <w:pPr>
                              <w:tabs>
                                <w:tab w:val="left" w:pos="1018"/>
                              </w:tabs>
                              <w:spacing w:line="220" w:lineRule="exact"/>
                              <w:jc w:val="center"/>
                              <w:rPr>
                                <w:rFonts w:ascii="標楷體" w:hAnsi="標楷體"/>
                                <w:sz w:val="20"/>
                              </w:rPr>
                            </w:pPr>
                            <w:r w:rsidRPr="00A245EB">
                              <w:rPr>
                                <w:rFonts w:ascii="標楷體" w:hAnsi="標楷體" w:hint="eastAsia"/>
                                <w:sz w:val="20"/>
                              </w:rPr>
                              <w:t>4</w:t>
                            </w:r>
                          </w:p>
                        </w:tc>
                        <w:tc>
                          <w:tcPr>
                            <w:tcW w:w="1295" w:type="dxa"/>
                            <w:vAlign w:val="center"/>
                          </w:tcPr>
                          <w:p w14:paraId="198471CA" w14:textId="77777777" w:rsidR="00721C45" w:rsidRPr="00A245EB" w:rsidRDefault="00721C45" w:rsidP="00D961B9">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教育處</w:t>
                            </w:r>
                          </w:p>
                        </w:tc>
                        <w:tc>
                          <w:tcPr>
                            <w:tcW w:w="624" w:type="dxa"/>
                            <w:vAlign w:val="center"/>
                          </w:tcPr>
                          <w:p w14:paraId="090E081C"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8</w:t>
                            </w:r>
                          </w:p>
                        </w:tc>
                        <w:tc>
                          <w:tcPr>
                            <w:tcW w:w="624" w:type="dxa"/>
                            <w:vAlign w:val="center"/>
                          </w:tcPr>
                          <w:p w14:paraId="7A59D6B6"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18</w:t>
                            </w:r>
                          </w:p>
                        </w:tc>
                        <w:tc>
                          <w:tcPr>
                            <w:tcW w:w="737" w:type="dxa"/>
                            <w:vAlign w:val="center"/>
                          </w:tcPr>
                          <w:p w14:paraId="638EFB54"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17</w:t>
                            </w:r>
                          </w:p>
                        </w:tc>
                        <w:tc>
                          <w:tcPr>
                            <w:tcW w:w="987" w:type="dxa"/>
                            <w:vAlign w:val="center"/>
                          </w:tcPr>
                          <w:p w14:paraId="7F4C9F0D" w14:textId="77777777" w:rsidR="00721C45" w:rsidRPr="00C4016E" w:rsidRDefault="00721C45" w:rsidP="00D961B9">
                            <w:pPr>
                              <w:tabs>
                                <w:tab w:val="left" w:pos="1018"/>
                              </w:tabs>
                              <w:spacing w:line="220" w:lineRule="exact"/>
                              <w:ind w:rightChars="50" w:right="140"/>
                              <w:jc w:val="right"/>
                              <w:rPr>
                                <w:rFonts w:ascii="標楷體" w:hAnsi="標楷體"/>
                                <w:sz w:val="20"/>
                              </w:rPr>
                            </w:pPr>
                            <w:r>
                              <w:rPr>
                                <w:rFonts w:ascii="標楷體" w:hAnsi="標楷體"/>
                                <w:sz w:val="20"/>
                              </w:rPr>
                              <w:t>-</w:t>
                            </w:r>
                          </w:p>
                        </w:tc>
                        <w:tc>
                          <w:tcPr>
                            <w:tcW w:w="1086" w:type="dxa"/>
                            <w:vAlign w:val="center"/>
                          </w:tcPr>
                          <w:p w14:paraId="397EB840" w14:textId="77777777" w:rsidR="00721C45" w:rsidRPr="00C4016E" w:rsidRDefault="00721C45" w:rsidP="00D961B9">
                            <w:pPr>
                              <w:tabs>
                                <w:tab w:val="left" w:pos="1018"/>
                              </w:tabs>
                              <w:spacing w:line="220" w:lineRule="exact"/>
                              <w:ind w:rightChars="50" w:right="140"/>
                              <w:jc w:val="right"/>
                              <w:rPr>
                                <w:rFonts w:ascii="標楷體" w:hAnsi="標楷體"/>
                                <w:sz w:val="20"/>
                              </w:rPr>
                            </w:pPr>
                            <w:r>
                              <w:rPr>
                                <w:rFonts w:ascii="標楷體" w:hAnsi="標楷體"/>
                                <w:sz w:val="20"/>
                              </w:rPr>
                              <w:t>1</w:t>
                            </w:r>
                          </w:p>
                        </w:tc>
                        <w:tc>
                          <w:tcPr>
                            <w:tcW w:w="737" w:type="dxa"/>
                            <w:vAlign w:val="center"/>
                          </w:tcPr>
                          <w:p w14:paraId="4D6F32E9"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4016E">
                              <w:rPr>
                                <w:rFonts w:ascii="標楷體" w:hAnsi="標楷體"/>
                                <w:sz w:val="20"/>
                              </w:rPr>
                              <w:t>-</w:t>
                            </w:r>
                          </w:p>
                        </w:tc>
                      </w:tr>
                      <w:tr w:rsidR="00721C45" w:rsidRPr="007E620D" w14:paraId="44F51053" w14:textId="77777777" w:rsidTr="00D961B9">
                        <w:trPr>
                          <w:trHeight w:val="369"/>
                          <w:jc w:val="center"/>
                        </w:trPr>
                        <w:tc>
                          <w:tcPr>
                            <w:tcW w:w="548" w:type="dxa"/>
                            <w:shd w:val="clear" w:color="auto" w:fill="D7EEFD"/>
                            <w:vAlign w:val="center"/>
                          </w:tcPr>
                          <w:p w14:paraId="44E97B4C" w14:textId="77777777" w:rsidR="00721C45" w:rsidRPr="00A245EB" w:rsidRDefault="00721C45" w:rsidP="00D961B9">
                            <w:pPr>
                              <w:tabs>
                                <w:tab w:val="left" w:pos="1018"/>
                              </w:tabs>
                              <w:spacing w:line="220" w:lineRule="exact"/>
                              <w:jc w:val="center"/>
                              <w:rPr>
                                <w:rFonts w:ascii="標楷體" w:hAnsi="標楷體"/>
                                <w:sz w:val="20"/>
                              </w:rPr>
                            </w:pPr>
                            <w:r w:rsidRPr="00A245EB">
                              <w:rPr>
                                <w:rFonts w:ascii="標楷體" w:hAnsi="標楷體" w:hint="eastAsia"/>
                                <w:sz w:val="20"/>
                              </w:rPr>
                              <w:t>5</w:t>
                            </w:r>
                          </w:p>
                        </w:tc>
                        <w:tc>
                          <w:tcPr>
                            <w:tcW w:w="1295" w:type="dxa"/>
                            <w:shd w:val="clear" w:color="auto" w:fill="D7EEFD"/>
                            <w:vAlign w:val="center"/>
                          </w:tcPr>
                          <w:p w14:paraId="4C2BE508" w14:textId="77777777" w:rsidR="00721C45" w:rsidRPr="00A245EB" w:rsidRDefault="00721C45" w:rsidP="00D961B9">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工務處</w:t>
                            </w:r>
                          </w:p>
                        </w:tc>
                        <w:tc>
                          <w:tcPr>
                            <w:tcW w:w="624" w:type="dxa"/>
                            <w:shd w:val="clear" w:color="auto" w:fill="D7EEFD"/>
                            <w:vAlign w:val="center"/>
                          </w:tcPr>
                          <w:p w14:paraId="4AFE3641"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16</w:t>
                            </w:r>
                          </w:p>
                        </w:tc>
                        <w:tc>
                          <w:tcPr>
                            <w:tcW w:w="624" w:type="dxa"/>
                            <w:shd w:val="clear" w:color="auto" w:fill="D7EEFD"/>
                            <w:vAlign w:val="center"/>
                          </w:tcPr>
                          <w:p w14:paraId="157426FE"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16</w:t>
                            </w:r>
                          </w:p>
                        </w:tc>
                        <w:tc>
                          <w:tcPr>
                            <w:tcW w:w="737" w:type="dxa"/>
                            <w:shd w:val="clear" w:color="auto" w:fill="D7EEFD"/>
                            <w:vAlign w:val="center"/>
                          </w:tcPr>
                          <w:p w14:paraId="2408ADC6"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12</w:t>
                            </w:r>
                          </w:p>
                        </w:tc>
                        <w:tc>
                          <w:tcPr>
                            <w:tcW w:w="987" w:type="dxa"/>
                            <w:shd w:val="clear" w:color="auto" w:fill="D7EEFD"/>
                            <w:vAlign w:val="center"/>
                          </w:tcPr>
                          <w:p w14:paraId="7BFF540D" w14:textId="77777777" w:rsidR="00721C45" w:rsidRPr="00C4016E" w:rsidRDefault="00721C45" w:rsidP="00D961B9">
                            <w:pPr>
                              <w:tabs>
                                <w:tab w:val="left" w:pos="1018"/>
                              </w:tabs>
                              <w:spacing w:line="220" w:lineRule="exact"/>
                              <w:ind w:rightChars="50" w:right="140"/>
                              <w:jc w:val="right"/>
                              <w:rPr>
                                <w:rFonts w:ascii="標楷體" w:hAnsi="標楷體"/>
                                <w:sz w:val="20"/>
                              </w:rPr>
                            </w:pPr>
                            <w:r>
                              <w:rPr>
                                <w:rFonts w:ascii="標楷體" w:hAnsi="標楷體"/>
                                <w:sz w:val="20"/>
                              </w:rPr>
                              <w:t>3</w:t>
                            </w:r>
                          </w:p>
                        </w:tc>
                        <w:tc>
                          <w:tcPr>
                            <w:tcW w:w="1086" w:type="dxa"/>
                            <w:shd w:val="clear" w:color="auto" w:fill="D7EEFD"/>
                            <w:vAlign w:val="center"/>
                          </w:tcPr>
                          <w:p w14:paraId="0D486FBC" w14:textId="77777777" w:rsidR="00721C45" w:rsidRPr="00C4016E" w:rsidRDefault="00721C45" w:rsidP="00D961B9">
                            <w:pPr>
                              <w:tabs>
                                <w:tab w:val="left" w:pos="1018"/>
                              </w:tabs>
                              <w:spacing w:line="220" w:lineRule="exact"/>
                              <w:ind w:rightChars="50" w:right="140"/>
                              <w:jc w:val="right"/>
                              <w:rPr>
                                <w:rFonts w:ascii="標楷體" w:hAnsi="標楷體"/>
                                <w:sz w:val="20"/>
                              </w:rPr>
                            </w:pPr>
                            <w:r>
                              <w:rPr>
                                <w:rFonts w:ascii="標楷體" w:hAnsi="標楷體"/>
                                <w:sz w:val="20"/>
                              </w:rPr>
                              <w:t>1</w:t>
                            </w:r>
                          </w:p>
                        </w:tc>
                        <w:tc>
                          <w:tcPr>
                            <w:tcW w:w="737" w:type="dxa"/>
                            <w:shd w:val="clear" w:color="auto" w:fill="D7EEFD"/>
                            <w:vAlign w:val="center"/>
                          </w:tcPr>
                          <w:p w14:paraId="2EF34043"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4016E">
                              <w:rPr>
                                <w:rFonts w:ascii="標楷體" w:hAnsi="標楷體"/>
                                <w:sz w:val="20"/>
                              </w:rPr>
                              <w:t>-</w:t>
                            </w:r>
                          </w:p>
                        </w:tc>
                      </w:tr>
                      <w:tr w:rsidR="00721C45" w:rsidRPr="00450926" w14:paraId="373FA527" w14:textId="77777777" w:rsidTr="00D961B9">
                        <w:trPr>
                          <w:trHeight w:val="369"/>
                          <w:jc w:val="center"/>
                        </w:trPr>
                        <w:tc>
                          <w:tcPr>
                            <w:tcW w:w="548" w:type="dxa"/>
                            <w:vAlign w:val="center"/>
                          </w:tcPr>
                          <w:p w14:paraId="08800CA8" w14:textId="77777777" w:rsidR="00721C45" w:rsidRPr="00A245EB" w:rsidRDefault="00721C45" w:rsidP="00D961B9">
                            <w:pPr>
                              <w:tabs>
                                <w:tab w:val="left" w:pos="1018"/>
                              </w:tabs>
                              <w:spacing w:line="220" w:lineRule="exact"/>
                              <w:jc w:val="center"/>
                              <w:rPr>
                                <w:rFonts w:ascii="標楷體" w:hAnsi="標楷體"/>
                                <w:sz w:val="20"/>
                              </w:rPr>
                            </w:pPr>
                            <w:r>
                              <w:rPr>
                                <w:rFonts w:ascii="標楷體" w:hAnsi="標楷體" w:hint="eastAsia"/>
                                <w:sz w:val="20"/>
                              </w:rPr>
                              <w:t>6</w:t>
                            </w:r>
                          </w:p>
                        </w:tc>
                        <w:tc>
                          <w:tcPr>
                            <w:tcW w:w="1295" w:type="dxa"/>
                            <w:vAlign w:val="center"/>
                          </w:tcPr>
                          <w:p w14:paraId="33724DF7" w14:textId="77777777" w:rsidR="00721C45" w:rsidRPr="00A245EB" w:rsidRDefault="00721C45" w:rsidP="00D961B9">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交通處</w:t>
                            </w:r>
                          </w:p>
                        </w:tc>
                        <w:tc>
                          <w:tcPr>
                            <w:tcW w:w="624" w:type="dxa"/>
                            <w:vAlign w:val="center"/>
                          </w:tcPr>
                          <w:p w14:paraId="4325DAC4"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16</w:t>
                            </w:r>
                          </w:p>
                        </w:tc>
                        <w:tc>
                          <w:tcPr>
                            <w:tcW w:w="624" w:type="dxa"/>
                            <w:vAlign w:val="center"/>
                          </w:tcPr>
                          <w:p w14:paraId="1E466979"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16</w:t>
                            </w:r>
                          </w:p>
                        </w:tc>
                        <w:tc>
                          <w:tcPr>
                            <w:tcW w:w="737" w:type="dxa"/>
                            <w:vAlign w:val="center"/>
                          </w:tcPr>
                          <w:p w14:paraId="0E48F963"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11</w:t>
                            </w:r>
                          </w:p>
                        </w:tc>
                        <w:tc>
                          <w:tcPr>
                            <w:tcW w:w="987" w:type="dxa"/>
                            <w:vAlign w:val="center"/>
                          </w:tcPr>
                          <w:p w14:paraId="209407CF" w14:textId="77777777" w:rsidR="00721C45" w:rsidRPr="00C4016E" w:rsidRDefault="00721C45" w:rsidP="00D961B9">
                            <w:pPr>
                              <w:tabs>
                                <w:tab w:val="left" w:pos="1018"/>
                              </w:tabs>
                              <w:spacing w:line="220" w:lineRule="exact"/>
                              <w:ind w:rightChars="50" w:right="140"/>
                              <w:jc w:val="right"/>
                              <w:rPr>
                                <w:rFonts w:ascii="標楷體" w:hAnsi="標楷體"/>
                                <w:sz w:val="20"/>
                              </w:rPr>
                            </w:pPr>
                            <w:r>
                              <w:rPr>
                                <w:rFonts w:ascii="標楷體" w:hAnsi="標楷體"/>
                                <w:sz w:val="20"/>
                              </w:rPr>
                              <w:t>4</w:t>
                            </w:r>
                          </w:p>
                        </w:tc>
                        <w:tc>
                          <w:tcPr>
                            <w:tcW w:w="1086" w:type="dxa"/>
                            <w:vAlign w:val="center"/>
                          </w:tcPr>
                          <w:p w14:paraId="69FC568E" w14:textId="77777777" w:rsidR="00721C45" w:rsidRPr="00C4016E" w:rsidRDefault="00721C45" w:rsidP="00D961B9">
                            <w:pPr>
                              <w:tabs>
                                <w:tab w:val="left" w:pos="1018"/>
                              </w:tabs>
                              <w:spacing w:line="220" w:lineRule="exact"/>
                              <w:ind w:rightChars="50" w:right="140"/>
                              <w:jc w:val="right"/>
                              <w:rPr>
                                <w:rFonts w:ascii="標楷體" w:hAnsi="標楷體"/>
                                <w:sz w:val="20"/>
                              </w:rPr>
                            </w:pPr>
                            <w:r>
                              <w:rPr>
                                <w:rFonts w:ascii="標楷體" w:hAnsi="標楷體" w:hint="eastAsia"/>
                                <w:sz w:val="20"/>
                              </w:rPr>
                              <w:t>1</w:t>
                            </w:r>
                          </w:p>
                        </w:tc>
                        <w:tc>
                          <w:tcPr>
                            <w:tcW w:w="737" w:type="dxa"/>
                            <w:vAlign w:val="center"/>
                          </w:tcPr>
                          <w:p w14:paraId="109174EF" w14:textId="77777777" w:rsidR="00721C45" w:rsidRPr="00C4016E" w:rsidRDefault="00721C45" w:rsidP="00D961B9">
                            <w:pPr>
                              <w:tabs>
                                <w:tab w:val="left" w:pos="1018"/>
                              </w:tabs>
                              <w:spacing w:line="220" w:lineRule="exact"/>
                              <w:ind w:rightChars="50" w:right="140"/>
                              <w:jc w:val="right"/>
                              <w:rPr>
                                <w:rFonts w:ascii="標楷體" w:hAnsi="標楷體"/>
                                <w:sz w:val="20"/>
                              </w:rPr>
                            </w:pPr>
                            <w:r>
                              <w:rPr>
                                <w:rFonts w:ascii="標楷體" w:hAnsi="標楷體"/>
                                <w:sz w:val="20"/>
                              </w:rPr>
                              <w:t>-</w:t>
                            </w:r>
                          </w:p>
                        </w:tc>
                      </w:tr>
                      <w:tr w:rsidR="00721C45" w:rsidRPr="00450926" w14:paraId="32C185AD" w14:textId="77777777" w:rsidTr="00D961B9">
                        <w:trPr>
                          <w:trHeight w:val="369"/>
                          <w:jc w:val="center"/>
                        </w:trPr>
                        <w:tc>
                          <w:tcPr>
                            <w:tcW w:w="548" w:type="dxa"/>
                            <w:shd w:val="clear" w:color="auto" w:fill="D7EEFD"/>
                            <w:vAlign w:val="center"/>
                          </w:tcPr>
                          <w:p w14:paraId="1FAFA914" w14:textId="77777777" w:rsidR="00721C45" w:rsidRPr="00A245EB" w:rsidRDefault="00721C45" w:rsidP="00D961B9">
                            <w:pPr>
                              <w:tabs>
                                <w:tab w:val="left" w:pos="1018"/>
                              </w:tabs>
                              <w:spacing w:line="220" w:lineRule="exact"/>
                              <w:jc w:val="center"/>
                              <w:rPr>
                                <w:rFonts w:ascii="標楷體" w:hAnsi="標楷體"/>
                                <w:sz w:val="20"/>
                              </w:rPr>
                            </w:pPr>
                            <w:r>
                              <w:rPr>
                                <w:rFonts w:ascii="標楷體" w:hAnsi="標楷體" w:hint="eastAsia"/>
                                <w:sz w:val="20"/>
                              </w:rPr>
                              <w:t>7</w:t>
                            </w:r>
                          </w:p>
                        </w:tc>
                        <w:tc>
                          <w:tcPr>
                            <w:tcW w:w="1295" w:type="dxa"/>
                            <w:shd w:val="clear" w:color="auto" w:fill="D7EEFD"/>
                            <w:vAlign w:val="center"/>
                          </w:tcPr>
                          <w:p w14:paraId="30F62AED" w14:textId="77777777" w:rsidR="00721C45" w:rsidRPr="00A245EB" w:rsidRDefault="00721C45" w:rsidP="00D961B9">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都市發展處</w:t>
                            </w:r>
                          </w:p>
                        </w:tc>
                        <w:tc>
                          <w:tcPr>
                            <w:tcW w:w="624" w:type="dxa"/>
                            <w:shd w:val="clear" w:color="auto" w:fill="D7EEFD"/>
                            <w:vAlign w:val="center"/>
                          </w:tcPr>
                          <w:p w14:paraId="6ED98496"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5</w:t>
                            </w:r>
                          </w:p>
                        </w:tc>
                        <w:tc>
                          <w:tcPr>
                            <w:tcW w:w="624" w:type="dxa"/>
                            <w:shd w:val="clear" w:color="auto" w:fill="D7EEFD"/>
                            <w:vAlign w:val="center"/>
                          </w:tcPr>
                          <w:p w14:paraId="29C05B11"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14</w:t>
                            </w:r>
                          </w:p>
                        </w:tc>
                        <w:tc>
                          <w:tcPr>
                            <w:tcW w:w="737" w:type="dxa"/>
                            <w:shd w:val="clear" w:color="auto" w:fill="D7EEFD"/>
                            <w:vAlign w:val="center"/>
                          </w:tcPr>
                          <w:p w14:paraId="5372564B"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13</w:t>
                            </w:r>
                          </w:p>
                        </w:tc>
                        <w:tc>
                          <w:tcPr>
                            <w:tcW w:w="987" w:type="dxa"/>
                            <w:shd w:val="clear" w:color="auto" w:fill="D7EEFD"/>
                            <w:vAlign w:val="center"/>
                          </w:tcPr>
                          <w:p w14:paraId="64656126" w14:textId="77777777" w:rsidR="00721C45" w:rsidRPr="00C4016E" w:rsidRDefault="00721C45" w:rsidP="00D961B9">
                            <w:pPr>
                              <w:tabs>
                                <w:tab w:val="left" w:pos="1018"/>
                              </w:tabs>
                              <w:spacing w:line="220" w:lineRule="exact"/>
                              <w:ind w:rightChars="50" w:right="140"/>
                              <w:jc w:val="right"/>
                              <w:rPr>
                                <w:rFonts w:ascii="標楷體" w:hAnsi="標楷體"/>
                                <w:sz w:val="20"/>
                              </w:rPr>
                            </w:pPr>
                            <w:r>
                              <w:rPr>
                                <w:rFonts w:ascii="標楷體" w:hAnsi="標楷體"/>
                                <w:sz w:val="20"/>
                              </w:rPr>
                              <w:t>1</w:t>
                            </w:r>
                          </w:p>
                        </w:tc>
                        <w:tc>
                          <w:tcPr>
                            <w:tcW w:w="1086" w:type="dxa"/>
                            <w:shd w:val="clear" w:color="auto" w:fill="D7EEFD"/>
                            <w:vAlign w:val="center"/>
                          </w:tcPr>
                          <w:p w14:paraId="204CC9D8"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D7EEFD"/>
                            <w:vAlign w:val="center"/>
                          </w:tcPr>
                          <w:p w14:paraId="3CE8318B"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4016E">
                              <w:rPr>
                                <w:rFonts w:ascii="標楷體" w:hAnsi="標楷體"/>
                                <w:sz w:val="20"/>
                              </w:rPr>
                              <w:t>-</w:t>
                            </w:r>
                          </w:p>
                        </w:tc>
                      </w:tr>
                      <w:tr w:rsidR="00721C45" w:rsidRPr="00450926" w14:paraId="2621AEA5" w14:textId="77777777" w:rsidTr="00D961B9">
                        <w:trPr>
                          <w:trHeight w:val="369"/>
                          <w:jc w:val="center"/>
                        </w:trPr>
                        <w:tc>
                          <w:tcPr>
                            <w:tcW w:w="548" w:type="dxa"/>
                            <w:vAlign w:val="center"/>
                          </w:tcPr>
                          <w:p w14:paraId="45321211" w14:textId="77777777" w:rsidR="00721C45" w:rsidRPr="00A245EB" w:rsidRDefault="00721C45" w:rsidP="00D961B9">
                            <w:pPr>
                              <w:tabs>
                                <w:tab w:val="left" w:pos="1018"/>
                              </w:tabs>
                              <w:spacing w:line="220" w:lineRule="exact"/>
                              <w:jc w:val="center"/>
                              <w:rPr>
                                <w:rFonts w:ascii="標楷體" w:hAnsi="標楷體"/>
                                <w:sz w:val="20"/>
                              </w:rPr>
                            </w:pPr>
                            <w:r>
                              <w:rPr>
                                <w:rFonts w:ascii="標楷體" w:hAnsi="標楷體" w:hint="eastAsia"/>
                                <w:sz w:val="20"/>
                              </w:rPr>
                              <w:t>8</w:t>
                            </w:r>
                          </w:p>
                        </w:tc>
                        <w:tc>
                          <w:tcPr>
                            <w:tcW w:w="1295" w:type="dxa"/>
                            <w:vAlign w:val="center"/>
                          </w:tcPr>
                          <w:p w14:paraId="2CEBF64F" w14:textId="77777777" w:rsidR="00721C45" w:rsidRPr="00A245EB" w:rsidRDefault="00721C45" w:rsidP="00D961B9">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城市行銷處</w:t>
                            </w:r>
                          </w:p>
                        </w:tc>
                        <w:tc>
                          <w:tcPr>
                            <w:tcW w:w="624" w:type="dxa"/>
                            <w:vAlign w:val="center"/>
                          </w:tcPr>
                          <w:p w14:paraId="73551042"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5</w:t>
                            </w:r>
                          </w:p>
                        </w:tc>
                        <w:tc>
                          <w:tcPr>
                            <w:tcW w:w="624" w:type="dxa"/>
                            <w:vAlign w:val="center"/>
                          </w:tcPr>
                          <w:p w14:paraId="215DB2D5"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7</w:t>
                            </w:r>
                          </w:p>
                        </w:tc>
                        <w:tc>
                          <w:tcPr>
                            <w:tcW w:w="737" w:type="dxa"/>
                            <w:vAlign w:val="center"/>
                          </w:tcPr>
                          <w:p w14:paraId="22A25CCA"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7</w:t>
                            </w:r>
                          </w:p>
                        </w:tc>
                        <w:tc>
                          <w:tcPr>
                            <w:tcW w:w="987" w:type="dxa"/>
                            <w:vAlign w:val="center"/>
                          </w:tcPr>
                          <w:p w14:paraId="49CE68D4" w14:textId="77777777" w:rsidR="00721C45" w:rsidRPr="00C4016E" w:rsidRDefault="00721C45" w:rsidP="00D961B9">
                            <w:pPr>
                              <w:tabs>
                                <w:tab w:val="left" w:pos="1018"/>
                              </w:tabs>
                              <w:spacing w:line="220" w:lineRule="exact"/>
                              <w:ind w:rightChars="50" w:right="140"/>
                              <w:jc w:val="right"/>
                              <w:rPr>
                                <w:rFonts w:ascii="標楷體" w:hAnsi="標楷體"/>
                                <w:sz w:val="20"/>
                              </w:rPr>
                            </w:pPr>
                            <w:r>
                              <w:rPr>
                                <w:rFonts w:ascii="標楷體" w:hAnsi="標楷體"/>
                                <w:sz w:val="20"/>
                              </w:rPr>
                              <w:t>-</w:t>
                            </w:r>
                          </w:p>
                        </w:tc>
                        <w:tc>
                          <w:tcPr>
                            <w:tcW w:w="1086" w:type="dxa"/>
                            <w:vAlign w:val="center"/>
                          </w:tcPr>
                          <w:p w14:paraId="0E9876BE"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4016E">
                              <w:rPr>
                                <w:rFonts w:ascii="標楷體" w:hAnsi="標楷體"/>
                                <w:sz w:val="20"/>
                              </w:rPr>
                              <w:t>-</w:t>
                            </w:r>
                          </w:p>
                        </w:tc>
                        <w:tc>
                          <w:tcPr>
                            <w:tcW w:w="737" w:type="dxa"/>
                            <w:vAlign w:val="center"/>
                          </w:tcPr>
                          <w:p w14:paraId="0A1015D1" w14:textId="77777777" w:rsidR="00721C45" w:rsidRPr="00C4016E" w:rsidRDefault="00721C45" w:rsidP="00D961B9">
                            <w:pPr>
                              <w:tabs>
                                <w:tab w:val="left" w:pos="1018"/>
                              </w:tabs>
                              <w:spacing w:line="220" w:lineRule="exact"/>
                              <w:ind w:rightChars="50" w:right="140"/>
                              <w:jc w:val="right"/>
                              <w:rPr>
                                <w:rFonts w:ascii="標楷體" w:hAnsi="標楷體"/>
                                <w:sz w:val="20"/>
                              </w:rPr>
                            </w:pPr>
                            <w:r>
                              <w:rPr>
                                <w:rFonts w:ascii="標楷體" w:hAnsi="標楷體"/>
                                <w:sz w:val="20"/>
                              </w:rPr>
                              <w:t>-</w:t>
                            </w:r>
                          </w:p>
                        </w:tc>
                      </w:tr>
                      <w:tr w:rsidR="00721C45" w:rsidRPr="007E620D" w14:paraId="0D8D596C" w14:textId="77777777" w:rsidTr="00D961B9">
                        <w:trPr>
                          <w:trHeight w:val="369"/>
                          <w:jc w:val="center"/>
                        </w:trPr>
                        <w:tc>
                          <w:tcPr>
                            <w:tcW w:w="548" w:type="dxa"/>
                            <w:shd w:val="clear" w:color="auto" w:fill="D7EEFD"/>
                            <w:vAlign w:val="center"/>
                          </w:tcPr>
                          <w:p w14:paraId="7535C0DC" w14:textId="77777777" w:rsidR="00721C45" w:rsidRPr="00A245EB" w:rsidRDefault="00721C45" w:rsidP="00D961B9">
                            <w:pPr>
                              <w:tabs>
                                <w:tab w:val="left" w:pos="1018"/>
                              </w:tabs>
                              <w:spacing w:line="220" w:lineRule="exact"/>
                              <w:jc w:val="center"/>
                              <w:rPr>
                                <w:rFonts w:ascii="標楷體" w:hAnsi="標楷體"/>
                                <w:sz w:val="20"/>
                              </w:rPr>
                            </w:pPr>
                            <w:r w:rsidRPr="00A245EB">
                              <w:rPr>
                                <w:rFonts w:ascii="標楷體" w:hAnsi="標楷體" w:hint="eastAsia"/>
                                <w:sz w:val="20"/>
                              </w:rPr>
                              <w:t>9</w:t>
                            </w:r>
                          </w:p>
                        </w:tc>
                        <w:tc>
                          <w:tcPr>
                            <w:tcW w:w="1295" w:type="dxa"/>
                            <w:shd w:val="clear" w:color="auto" w:fill="D7EEFD"/>
                            <w:vAlign w:val="center"/>
                          </w:tcPr>
                          <w:p w14:paraId="2A34BEB8" w14:textId="77777777" w:rsidR="00721C45" w:rsidRPr="00A245EB" w:rsidRDefault="00721C45" w:rsidP="00D961B9">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社會處</w:t>
                            </w:r>
                          </w:p>
                        </w:tc>
                        <w:tc>
                          <w:tcPr>
                            <w:tcW w:w="624" w:type="dxa"/>
                            <w:shd w:val="clear" w:color="auto" w:fill="D7EEFD"/>
                            <w:vAlign w:val="center"/>
                          </w:tcPr>
                          <w:p w14:paraId="448569FE"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10</w:t>
                            </w:r>
                          </w:p>
                        </w:tc>
                        <w:tc>
                          <w:tcPr>
                            <w:tcW w:w="624" w:type="dxa"/>
                            <w:shd w:val="clear" w:color="auto" w:fill="D7EEFD"/>
                            <w:vAlign w:val="center"/>
                          </w:tcPr>
                          <w:p w14:paraId="4D40043F"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10</w:t>
                            </w:r>
                          </w:p>
                        </w:tc>
                        <w:tc>
                          <w:tcPr>
                            <w:tcW w:w="737" w:type="dxa"/>
                            <w:shd w:val="clear" w:color="auto" w:fill="D7EEFD"/>
                            <w:vAlign w:val="center"/>
                          </w:tcPr>
                          <w:p w14:paraId="2BEFCFF6"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6</w:t>
                            </w:r>
                          </w:p>
                        </w:tc>
                        <w:tc>
                          <w:tcPr>
                            <w:tcW w:w="987" w:type="dxa"/>
                            <w:shd w:val="clear" w:color="auto" w:fill="D7EEFD"/>
                            <w:vAlign w:val="center"/>
                          </w:tcPr>
                          <w:p w14:paraId="2A09D980" w14:textId="77777777" w:rsidR="00721C45" w:rsidRPr="00C4016E" w:rsidRDefault="00721C45" w:rsidP="00D961B9">
                            <w:pPr>
                              <w:tabs>
                                <w:tab w:val="left" w:pos="1018"/>
                              </w:tabs>
                              <w:spacing w:line="220" w:lineRule="exact"/>
                              <w:ind w:rightChars="50" w:right="140"/>
                              <w:jc w:val="right"/>
                              <w:rPr>
                                <w:rFonts w:ascii="標楷體" w:hAnsi="標楷體"/>
                                <w:sz w:val="20"/>
                              </w:rPr>
                            </w:pPr>
                            <w:r>
                              <w:rPr>
                                <w:rFonts w:ascii="標楷體" w:hAnsi="標楷體"/>
                                <w:sz w:val="20"/>
                              </w:rPr>
                              <w:t>4</w:t>
                            </w:r>
                          </w:p>
                        </w:tc>
                        <w:tc>
                          <w:tcPr>
                            <w:tcW w:w="1086" w:type="dxa"/>
                            <w:shd w:val="clear" w:color="auto" w:fill="D7EEFD"/>
                            <w:vAlign w:val="center"/>
                          </w:tcPr>
                          <w:p w14:paraId="56E9C1C4"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D7EEFD"/>
                            <w:vAlign w:val="center"/>
                          </w:tcPr>
                          <w:p w14:paraId="60BB53DE"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4016E">
                              <w:rPr>
                                <w:rFonts w:ascii="標楷體" w:hAnsi="標楷體"/>
                                <w:sz w:val="20"/>
                              </w:rPr>
                              <w:t>-</w:t>
                            </w:r>
                          </w:p>
                        </w:tc>
                      </w:tr>
                      <w:tr w:rsidR="00721C45" w:rsidRPr="007E620D" w14:paraId="317F2D73" w14:textId="77777777" w:rsidTr="00D961B9">
                        <w:trPr>
                          <w:trHeight w:val="369"/>
                          <w:jc w:val="center"/>
                        </w:trPr>
                        <w:tc>
                          <w:tcPr>
                            <w:tcW w:w="548" w:type="dxa"/>
                            <w:vAlign w:val="center"/>
                          </w:tcPr>
                          <w:p w14:paraId="02AC3BAF" w14:textId="77777777" w:rsidR="00721C45" w:rsidRPr="00A245EB" w:rsidRDefault="00721C45" w:rsidP="00D961B9">
                            <w:pPr>
                              <w:tabs>
                                <w:tab w:val="left" w:pos="1018"/>
                              </w:tabs>
                              <w:spacing w:line="220" w:lineRule="exact"/>
                              <w:jc w:val="center"/>
                              <w:rPr>
                                <w:rFonts w:ascii="標楷體" w:hAnsi="標楷體"/>
                                <w:sz w:val="20"/>
                              </w:rPr>
                            </w:pPr>
                            <w:r w:rsidRPr="00A245EB">
                              <w:rPr>
                                <w:rFonts w:ascii="標楷體" w:hAnsi="標楷體" w:hint="eastAsia"/>
                                <w:sz w:val="20"/>
                              </w:rPr>
                              <w:t>1</w:t>
                            </w:r>
                            <w:r>
                              <w:rPr>
                                <w:rFonts w:ascii="標楷體" w:hAnsi="標楷體" w:hint="eastAsia"/>
                                <w:sz w:val="20"/>
                              </w:rPr>
                              <w:t>0</w:t>
                            </w:r>
                          </w:p>
                        </w:tc>
                        <w:tc>
                          <w:tcPr>
                            <w:tcW w:w="1295" w:type="dxa"/>
                            <w:vAlign w:val="center"/>
                          </w:tcPr>
                          <w:p w14:paraId="247A6BF0" w14:textId="77777777" w:rsidR="00721C45" w:rsidRPr="00A245EB" w:rsidRDefault="00721C45" w:rsidP="00D961B9">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地政處</w:t>
                            </w:r>
                          </w:p>
                        </w:tc>
                        <w:tc>
                          <w:tcPr>
                            <w:tcW w:w="624" w:type="dxa"/>
                            <w:vAlign w:val="center"/>
                          </w:tcPr>
                          <w:p w14:paraId="078B94FC"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8</w:t>
                            </w:r>
                          </w:p>
                        </w:tc>
                        <w:tc>
                          <w:tcPr>
                            <w:tcW w:w="624" w:type="dxa"/>
                            <w:vAlign w:val="center"/>
                          </w:tcPr>
                          <w:p w14:paraId="10DF33E8"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24</w:t>
                            </w:r>
                          </w:p>
                        </w:tc>
                        <w:tc>
                          <w:tcPr>
                            <w:tcW w:w="737" w:type="dxa"/>
                            <w:vAlign w:val="center"/>
                          </w:tcPr>
                          <w:p w14:paraId="5DD71323"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24</w:t>
                            </w:r>
                          </w:p>
                        </w:tc>
                        <w:tc>
                          <w:tcPr>
                            <w:tcW w:w="987" w:type="dxa"/>
                            <w:vAlign w:val="center"/>
                          </w:tcPr>
                          <w:p w14:paraId="1F0606F9" w14:textId="77777777" w:rsidR="00721C45" w:rsidRPr="00C4016E" w:rsidRDefault="00721C45" w:rsidP="00D961B9">
                            <w:pPr>
                              <w:spacing w:line="220" w:lineRule="exact"/>
                              <w:ind w:rightChars="50" w:right="140"/>
                              <w:jc w:val="right"/>
                              <w:rPr>
                                <w:rFonts w:ascii="標楷體" w:hAnsi="標楷體"/>
                                <w:sz w:val="20"/>
                              </w:rPr>
                            </w:pPr>
                            <w:r w:rsidRPr="00C4016E">
                              <w:rPr>
                                <w:rFonts w:ascii="標楷體" w:hAnsi="標楷體"/>
                                <w:sz w:val="20"/>
                              </w:rPr>
                              <w:t>-</w:t>
                            </w:r>
                          </w:p>
                        </w:tc>
                        <w:tc>
                          <w:tcPr>
                            <w:tcW w:w="1086" w:type="dxa"/>
                            <w:vAlign w:val="center"/>
                          </w:tcPr>
                          <w:p w14:paraId="45464F74" w14:textId="77777777" w:rsidR="00721C45" w:rsidRPr="00C4016E" w:rsidRDefault="00721C45" w:rsidP="00D961B9">
                            <w:pPr>
                              <w:spacing w:line="220" w:lineRule="exact"/>
                              <w:ind w:rightChars="50" w:right="140"/>
                              <w:jc w:val="right"/>
                              <w:rPr>
                                <w:rFonts w:ascii="標楷體" w:hAnsi="標楷體"/>
                                <w:sz w:val="20"/>
                              </w:rPr>
                            </w:pPr>
                            <w:r w:rsidRPr="00C4016E">
                              <w:rPr>
                                <w:rFonts w:ascii="標楷體" w:hAnsi="標楷體"/>
                                <w:sz w:val="20"/>
                              </w:rPr>
                              <w:t>-</w:t>
                            </w:r>
                          </w:p>
                        </w:tc>
                        <w:tc>
                          <w:tcPr>
                            <w:tcW w:w="737" w:type="dxa"/>
                            <w:vAlign w:val="center"/>
                          </w:tcPr>
                          <w:p w14:paraId="3562FC8B" w14:textId="77777777" w:rsidR="00721C45" w:rsidRPr="00C4016E" w:rsidRDefault="00721C45" w:rsidP="00D961B9">
                            <w:pPr>
                              <w:spacing w:line="220" w:lineRule="exact"/>
                              <w:ind w:rightChars="50" w:right="140"/>
                              <w:jc w:val="right"/>
                              <w:rPr>
                                <w:rFonts w:ascii="標楷體" w:hAnsi="標楷體"/>
                                <w:sz w:val="20"/>
                              </w:rPr>
                            </w:pPr>
                            <w:r w:rsidRPr="00C4016E">
                              <w:rPr>
                                <w:rFonts w:ascii="標楷體" w:hAnsi="標楷體"/>
                                <w:sz w:val="20"/>
                              </w:rPr>
                              <w:t>-</w:t>
                            </w:r>
                          </w:p>
                        </w:tc>
                      </w:tr>
                      <w:tr w:rsidR="00721C45" w:rsidRPr="007E620D" w14:paraId="2F7A3F0E" w14:textId="77777777" w:rsidTr="00D961B9">
                        <w:trPr>
                          <w:trHeight w:val="369"/>
                          <w:jc w:val="center"/>
                        </w:trPr>
                        <w:tc>
                          <w:tcPr>
                            <w:tcW w:w="548" w:type="dxa"/>
                            <w:shd w:val="clear" w:color="auto" w:fill="D7EEFD"/>
                            <w:vAlign w:val="center"/>
                          </w:tcPr>
                          <w:p w14:paraId="76FF5D28" w14:textId="77777777" w:rsidR="00721C45" w:rsidRPr="00A245EB" w:rsidRDefault="00721C45" w:rsidP="00D961B9">
                            <w:pPr>
                              <w:tabs>
                                <w:tab w:val="left" w:pos="1018"/>
                              </w:tabs>
                              <w:spacing w:line="220" w:lineRule="exact"/>
                              <w:jc w:val="center"/>
                              <w:rPr>
                                <w:rFonts w:ascii="標楷體" w:hAnsi="標楷體"/>
                                <w:sz w:val="20"/>
                              </w:rPr>
                            </w:pPr>
                            <w:r w:rsidRPr="00A245EB">
                              <w:rPr>
                                <w:rFonts w:ascii="標楷體" w:hAnsi="標楷體" w:hint="eastAsia"/>
                                <w:sz w:val="20"/>
                              </w:rPr>
                              <w:t>1</w:t>
                            </w:r>
                            <w:r>
                              <w:rPr>
                                <w:rFonts w:ascii="標楷體" w:hAnsi="標楷體" w:hint="eastAsia"/>
                                <w:sz w:val="20"/>
                              </w:rPr>
                              <w:t>1</w:t>
                            </w:r>
                          </w:p>
                        </w:tc>
                        <w:tc>
                          <w:tcPr>
                            <w:tcW w:w="1295" w:type="dxa"/>
                            <w:shd w:val="clear" w:color="auto" w:fill="D7EEFD"/>
                            <w:vAlign w:val="center"/>
                          </w:tcPr>
                          <w:p w14:paraId="3DA5B334" w14:textId="77777777" w:rsidR="00721C45" w:rsidRPr="00A245EB" w:rsidRDefault="00721C45" w:rsidP="00D961B9">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行政處</w:t>
                            </w:r>
                          </w:p>
                        </w:tc>
                        <w:tc>
                          <w:tcPr>
                            <w:tcW w:w="624" w:type="dxa"/>
                            <w:shd w:val="clear" w:color="auto" w:fill="D7EEFD"/>
                            <w:vAlign w:val="center"/>
                          </w:tcPr>
                          <w:p w14:paraId="18D8AC7B"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10</w:t>
                            </w:r>
                          </w:p>
                        </w:tc>
                        <w:tc>
                          <w:tcPr>
                            <w:tcW w:w="624" w:type="dxa"/>
                            <w:shd w:val="clear" w:color="auto" w:fill="D7EEFD"/>
                            <w:vAlign w:val="center"/>
                          </w:tcPr>
                          <w:p w14:paraId="4B5DB550"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20</w:t>
                            </w:r>
                          </w:p>
                        </w:tc>
                        <w:tc>
                          <w:tcPr>
                            <w:tcW w:w="737" w:type="dxa"/>
                            <w:shd w:val="clear" w:color="auto" w:fill="D7EEFD"/>
                            <w:vAlign w:val="center"/>
                          </w:tcPr>
                          <w:p w14:paraId="6501949A"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19</w:t>
                            </w:r>
                          </w:p>
                        </w:tc>
                        <w:tc>
                          <w:tcPr>
                            <w:tcW w:w="987" w:type="dxa"/>
                            <w:shd w:val="clear" w:color="auto" w:fill="D7EEFD"/>
                            <w:vAlign w:val="center"/>
                          </w:tcPr>
                          <w:p w14:paraId="08AED049" w14:textId="77777777" w:rsidR="00721C45" w:rsidRPr="00C4016E" w:rsidRDefault="00721C45" w:rsidP="00D961B9">
                            <w:pPr>
                              <w:spacing w:line="220" w:lineRule="exact"/>
                              <w:ind w:rightChars="50" w:right="140"/>
                              <w:jc w:val="right"/>
                              <w:rPr>
                                <w:rFonts w:ascii="標楷體" w:hAnsi="標楷體"/>
                                <w:sz w:val="20"/>
                              </w:rPr>
                            </w:pPr>
                            <w:r>
                              <w:rPr>
                                <w:rFonts w:ascii="標楷體" w:hAnsi="標楷體" w:hint="eastAsia"/>
                                <w:sz w:val="20"/>
                              </w:rPr>
                              <w:t>1</w:t>
                            </w:r>
                          </w:p>
                        </w:tc>
                        <w:tc>
                          <w:tcPr>
                            <w:tcW w:w="1086" w:type="dxa"/>
                            <w:shd w:val="clear" w:color="auto" w:fill="D7EEFD"/>
                            <w:vAlign w:val="center"/>
                          </w:tcPr>
                          <w:p w14:paraId="3579290F" w14:textId="77777777" w:rsidR="00721C45" w:rsidRPr="00C4016E" w:rsidRDefault="00721C45" w:rsidP="00D961B9">
                            <w:pPr>
                              <w:spacing w:line="220" w:lineRule="exact"/>
                              <w:ind w:rightChars="50" w:right="140"/>
                              <w:jc w:val="right"/>
                              <w:rPr>
                                <w:rFonts w:ascii="標楷體" w:hAnsi="標楷體"/>
                                <w:sz w:val="20"/>
                              </w:rPr>
                            </w:pPr>
                            <w:r>
                              <w:rPr>
                                <w:rFonts w:ascii="標楷體" w:hAnsi="標楷體"/>
                                <w:sz w:val="20"/>
                              </w:rPr>
                              <w:t>-</w:t>
                            </w:r>
                          </w:p>
                        </w:tc>
                        <w:tc>
                          <w:tcPr>
                            <w:tcW w:w="737" w:type="dxa"/>
                            <w:shd w:val="clear" w:color="auto" w:fill="D7EEFD"/>
                            <w:vAlign w:val="center"/>
                          </w:tcPr>
                          <w:p w14:paraId="0428E232" w14:textId="77777777" w:rsidR="00721C45" w:rsidRPr="00C4016E" w:rsidRDefault="00721C45" w:rsidP="00D961B9">
                            <w:pPr>
                              <w:spacing w:line="220" w:lineRule="exact"/>
                              <w:ind w:rightChars="50" w:right="140"/>
                              <w:jc w:val="right"/>
                              <w:rPr>
                                <w:rFonts w:ascii="標楷體" w:hAnsi="標楷體"/>
                                <w:sz w:val="20"/>
                              </w:rPr>
                            </w:pPr>
                            <w:r w:rsidRPr="00C4016E">
                              <w:rPr>
                                <w:rFonts w:ascii="標楷體" w:hAnsi="標楷體"/>
                                <w:sz w:val="20"/>
                              </w:rPr>
                              <w:t>-</w:t>
                            </w:r>
                          </w:p>
                        </w:tc>
                      </w:tr>
                      <w:tr w:rsidR="00721C45" w:rsidRPr="007E620D" w14:paraId="6BA13409" w14:textId="77777777" w:rsidTr="00D961B9">
                        <w:trPr>
                          <w:trHeight w:val="369"/>
                          <w:jc w:val="center"/>
                        </w:trPr>
                        <w:tc>
                          <w:tcPr>
                            <w:tcW w:w="548" w:type="dxa"/>
                            <w:vAlign w:val="center"/>
                          </w:tcPr>
                          <w:p w14:paraId="7FD1B9F9" w14:textId="77777777" w:rsidR="00721C45" w:rsidRPr="00A245EB" w:rsidRDefault="00721C45" w:rsidP="00D961B9">
                            <w:pPr>
                              <w:tabs>
                                <w:tab w:val="left" w:pos="1018"/>
                              </w:tabs>
                              <w:spacing w:line="220" w:lineRule="exact"/>
                              <w:jc w:val="center"/>
                              <w:rPr>
                                <w:rFonts w:ascii="標楷體" w:hAnsi="標楷體"/>
                                <w:sz w:val="20"/>
                              </w:rPr>
                            </w:pPr>
                            <w:r w:rsidRPr="00A245EB">
                              <w:rPr>
                                <w:rFonts w:ascii="標楷體" w:hAnsi="標楷體" w:hint="eastAsia"/>
                                <w:sz w:val="20"/>
                              </w:rPr>
                              <w:t>1</w:t>
                            </w:r>
                            <w:r>
                              <w:rPr>
                                <w:rFonts w:ascii="標楷體" w:hAnsi="標楷體" w:hint="eastAsia"/>
                                <w:sz w:val="20"/>
                              </w:rPr>
                              <w:t>2</w:t>
                            </w:r>
                          </w:p>
                        </w:tc>
                        <w:tc>
                          <w:tcPr>
                            <w:tcW w:w="1295" w:type="dxa"/>
                            <w:vAlign w:val="center"/>
                          </w:tcPr>
                          <w:p w14:paraId="2BD88702" w14:textId="77777777" w:rsidR="00721C45" w:rsidRPr="00A245EB" w:rsidRDefault="00721C45" w:rsidP="00D961B9">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人事處</w:t>
                            </w:r>
                          </w:p>
                        </w:tc>
                        <w:tc>
                          <w:tcPr>
                            <w:tcW w:w="624" w:type="dxa"/>
                            <w:vAlign w:val="center"/>
                          </w:tcPr>
                          <w:p w14:paraId="2CC033D1"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7</w:t>
                            </w:r>
                          </w:p>
                        </w:tc>
                        <w:tc>
                          <w:tcPr>
                            <w:tcW w:w="624" w:type="dxa"/>
                            <w:vAlign w:val="center"/>
                          </w:tcPr>
                          <w:p w14:paraId="64909577"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7</w:t>
                            </w:r>
                          </w:p>
                        </w:tc>
                        <w:tc>
                          <w:tcPr>
                            <w:tcW w:w="737" w:type="dxa"/>
                            <w:vAlign w:val="center"/>
                          </w:tcPr>
                          <w:p w14:paraId="19C2ED72"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7</w:t>
                            </w:r>
                          </w:p>
                        </w:tc>
                        <w:tc>
                          <w:tcPr>
                            <w:tcW w:w="987" w:type="dxa"/>
                            <w:vAlign w:val="center"/>
                          </w:tcPr>
                          <w:p w14:paraId="661BE183" w14:textId="77777777" w:rsidR="00721C45" w:rsidRPr="00C4016E" w:rsidRDefault="00721C45" w:rsidP="00D961B9">
                            <w:pPr>
                              <w:spacing w:line="220" w:lineRule="exact"/>
                              <w:ind w:rightChars="50" w:right="140"/>
                              <w:jc w:val="right"/>
                              <w:rPr>
                                <w:rFonts w:ascii="標楷體" w:hAnsi="標楷體"/>
                                <w:sz w:val="20"/>
                              </w:rPr>
                            </w:pPr>
                            <w:r w:rsidRPr="00C4016E">
                              <w:rPr>
                                <w:rFonts w:ascii="標楷體" w:hAnsi="標楷體"/>
                                <w:sz w:val="20"/>
                              </w:rPr>
                              <w:t>-</w:t>
                            </w:r>
                          </w:p>
                        </w:tc>
                        <w:tc>
                          <w:tcPr>
                            <w:tcW w:w="1086" w:type="dxa"/>
                            <w:vAlign w:val="center"/>
                          </w:tcPr>
                          <w:p w14:paraId="56A75A25" w14:textId="77777777" w:rsidR="00721C45" w:rsidRPr="00C4016E" w:rsidRDefault="00721C45" w:rsidP="00D961B9">
                            <w:pPr>
                              <w:spacing w:line="220" w:lineRule="exact"/>
                              <w:ind w:rightChars="50" w:right="140"/>
                              <w:jc w:val="right"/>
                              <w:rPr>
                                <w:rFonts w:ascii="標楷體" w:hAnsi="標楷體"/>
                                <w:sz w:val="20"/>
                              </w:rPr>
                            </w:pPr>
                            <w:r w:rsidRPr="00C4016E">
                              <w:rPr>
                                <w:rFonts w:ascii="標楷體" w:hAnsi="標楷體"/>
                                <w:sz w:val="20"/>
                              </w:rPr>
                              <w:t>-</w:t>
                            </w:r>
                          </w:p>
                        </w:tc>
                        <w:tc>
                          <w:tcPr>
                            <w:tcW w:w="737" w:type="dxa"/>
                            <w:vAlign w:val="center"/>
                          </w:tcPr>
                          <w:p w14:paraId="6D3A2B6F" w14:textId="77777777" w:rsidR="00721C45" w:rsidRPr="00C4016E" w:rsidRDefault="00721C45" w:rsidP="00D961B9">
                            <w:pPr>
                              <w:spacing w:line="220" w:lineRule="exact"/>
                              <w:ind w:rightChars="50" w:right="140"/>
                              <w:jc w:val="right"/>
                              <w:rPr>
                                <w:rFonts w:ascii="標楷體" w:hAnsi="標楷體"/>
                                <w:sz w:val="20"/>
                              </w:rPr>
                            </w:pPr>
                            <w:r w:rsidRPr="00C4016E">
                              <w:rPr>
                                <w:rFonts w:ascii="標楷體" w:hAnsi="標楷體"/>
                                <w:sz w:val="20"/>
                              </w:rPr>
                              <w:t>-</w:t>
                            </w:r>
                          </w:p>
                        </w:tc>
                      </w:tr>
                      <w:tr w:rsidR="00721C45" w:rsidRPr="007E620D" w14:paraId="2CB148BE" w14:textId="77777777" w:rsidTr="00D961B9">
                        <w:trPr>
                          <w:trHeight w:val="369"/>
                          <w:jc w:val="center"/>
                        </w:trPr>
                        <w:tc>
                          <w:tcPr>
                            <w:tcW w:w="548" w:type="dxa"/>
                            <w:shd w:val="clear" w:color="auto" w:fill="D7EEFD"/>
                            <w:vAlign w:val="center"/>
                          </w:tcPr>
                          <w:p w14:paraId="22564112" w14:textId="77777777" w:rsidR="00721C45" w:rsidRPr="00A245EB" w:rsidRDefault="00721C45" w:rsidP="00D961B9">
                            <w:pPr>
                              <w:tabs>
                                <w:tab w:val="left" w:pos="1018"/>
                              </w:tabs>
                              <w:spacing w:line="220" w:lineRule="exact"/>
                              <w:jc w:val="center"/>
                              <w:rPr>
                                <w:rFonts w:ascii="標楷體" w:hAnsi="標楷體"/>
                                <w:sz w:val="20"/>
                              </w:rPr>
                            </w:pPr>
                            <w:r w:rsidRPr="00A245EB">
                              <w:rPr>
                                <w:rFonts w:ascii="標楷體" w:hAnsi="標楷體" w:hint="eastAsia"/>
                                <w:sz w:val="20"/>
                              </w:rPr>
                              <w:t>1</w:t>
                            </w:r>
                            <w:r>
                              <w:rPr>
                                <w:rFonts w:ascii="標楷體" w:hAnsi="標楷體" w:hint="eastAsia"/>
                                <w:sz w:val="20"/>
                              </w:rPr>
                              <w:t>3</w:t>
                            </w:r>
                          </w:p>
                        </w:tc>
                        <w:tc>
                          <w:tcPr>
                            <w:tcW w:w="1295" w:type="dxa"/>
                            <w:shd w:val="clear" w:color="auto" w:fill="D7EEFD"/>
                            <w:vAlign w:val="center"/>
                          </w:tcPr>
                          <w:p w14:paraId="620B167F" w14:textId="77777777" w:rsidR="00721C45" w:rsidRPr="00A245EB" w:rsidRDefault="00721C45" w:rsidP="00D961B9">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主計處</w:t>
                            </w:r>
                          </w:p>
                        </w:tc>
                        <w:tc>
                          <w:tcPr>
                            <w:tcW w:w="624" w:type="dxa"/>
                            <w:shd w:val="clear" w:color="auto" w:fill="D7EEFD"/>
                            <w:vAlign w:val="center"/>
                          </w:tcPr>
                          <w:p w14:paraId="5E6AE080"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4</w:t>
                            </w:r>
                          </w:p>
                        </w:tc>
                        <w:tc>
                          <w:tcPr>
                            <w:tcW w:w="624" w:type="dxa"/>
                            <w:shd w:val="clear" w:color="auto" w:fill="D7EEFD"/>
                            <w:vAlign w:val="center"/>
                          </w:tcPr>
                          <w:p w14:paraId="45336A96"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4</w:t>
                            </w:r>
                          </w:p>
                        </w:tc>
                        <w:tc>
                          <w:tcPr>
                            <w:tcW w:w="737" w:type="dxa"/>
                            <w:shd w:val="clear" w:color="auto" w:fill="D7EEFD"/>
                            <w:vAlign w:val="center"/>
                          </w:tcPr>
                          <w:p w14:paraId="608CDF65"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4</w:t>
                            </w:r>
                          </w:p>
                        </w:tc>
                        <w:tc>
                          <w:tcPr>
                            <w:tcW w:w="987" w:type="dxa"/>
                            <w:shd w:val="clear" w:color="auto" w:fill="D7EEFD"/>
                            <w:vAlign w:val="center"/>
                          </w:tcPr>
                          <w:p w14:paraId="17631CE8" w14:textId="77777777" w:rsidR="00721C45" w:rsidRPr="00C4016E" w:rsidRDefault="00721C45" w:rsidP="00D961B9">
                            <w:pPr>
                              <w:spacing w:line="220" w:lineRule="exact"/>
                              <w:ind w:rightChars="50" w:right="140"/>
                              <w:jc w:val="right"/>
                              <w:rPr>
                                <w:rFonts w:ascii="標楷體" w:hAnsi="標楷體"/>
                                <w:sz w:val="20"/>
                              </w:rPr>
                            </w:pPr>
                            <w:r w:rsidRPr="00C4016E">
                              <w:rPr>
                                <w:rFonts w:ascii="標楷體" w:hAnsi="標楷體"/>
                                <w:sz w:val="20"/>
                              </w:rPr>
                              <w:t>-</w:t>
                            </w:r>
                          </w:p>
                        </w:tc>
                        <w:tc>
                          <w:tcPr>
                            <w:tcW w:w="1086" w:type="dxa"/>
                            <w:shd w:val="clear" w:color="auto" w:fill="D7EEFD"/>
                            <w:vAlign w:val="center"/>
                          </w:tcPr>
                          <w:p w14:paraId="5058A362" w14:textId="77777777" w:rsidR="00721C45" w:rsidRPr="00C4016E" w:rsidRDefault="00721C45" w:rsidP="00D961B9">
                            <w:pPr>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D7EEFD"/>
                            <w:vAlign w:val="center"/>
                          </w:tcPr>
                          <w:p w14:paraId="7380BBCB" w14:textId="77777777" w:rsidR="00721C45" w:rsidRPr="00C4016E" w:rsidRDefault="00721C45" w:rsidP="00D961B9">
                            <w:pPr>
                              <w:spacing w:line="220" w:lineRule="exact"/>
                              <w:ind w:rightChars="50" w:right="140"/>
                              <w:jc w:val="right"/>
                              <w:rPr>
                                <w:rFonts w:ascii="標楷體" w:hAnsi="標楷體"/>
                                <w:sz w:val="20"/>
                              </w:rPr>
                            </w:pPr>
                            <w:r w:rsidRPr="00C4016E">
                              <w:rPr>
                                <w:rFonts w:ascii="標楷體" w:hAnsi="標楷體"/>
                                <w:sz w:val="20"/>
                              </w:rPr>
                              <w:t>-</w:t>
                            </w:r>
                          </w:p>
                        </w:tc>
                      </w:tr>
                      <w:tr w:rsidR="00721C45" w:rsidRPr="007E620D" w14:paraId="7EC5EDCD" w14:textId="77777777" w:rsidTr="00D961B9">
                        <w:trPr>
                          <w:trHeight w:val="369"/>
                          <w:jc w:val="center"/>
                        </w:trPr>
                        <w:tc>
                          <w:tcPr>
                            <w:tcW w:w="548" w:type="dxa"/>
                            <w:vAlign w:val="center"/>
                          </w:tcPr>
                          <w:p w14:paraId="28406D61" w14:textId="77777777" w:rsidR="00721C45" w:rsidRPr="00A245EB" w:rsidRDefault="00721C45" w:rsidP="00D961B9">
                            <w:pPr>
                              <w:tabs>
                                <w:tab w:val="left" w:pos="1018"/>
                              </w:tabs>
                              <w:spacing w:line="220" w:lineRule="exact"/>
                              <w:jc w:val="center"/>
                              <w:rPr>
                                <w:rFonts w:ascii="標楷體" w:hAnsi="標楷體"/>
                                <w:sz w:val="20"/>
                              </w:rPr>
                            </w:pPr>
                            <w:r w:rsidRPr="00A245EB">
                              <w:rPr>
                                <w:rFonts w:ascii="標楷體" w:hAnsi="標楷體" w:hint="eastAsia"/>
                                <w:sz w:val="20"/>
                              </w:rPr>
                              <w:t>1</w:t>
                            </w:r>
                            <w:r>
                              <w:rPr>
                                <w:rFonts w:ascii="標楷體" w:hAnsi="標楷體" w:hint="eastAsia"/>
                                <w:sz w:val="20"/>
                              </w:rPr>
                              <w:t>4</w:t>
                            </w:r>
                          </w:p>
                        </w:tc>
                        <w:tc>
                          <w:tcPr>
                            <w:tcW w:w="1295" w:type="dxa"/>
                            <w:vAlign w:val="center"/>
                          </w:tcPr>
                          <w:p w14:paraId="4AB0D93C" w14:textId="77777777" w:rsidR="00721C45" w:rsidRPr="00A245EB" w:rsidRDefault="00721C45" w:rsidP="00D961B9">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政風處</w:t>
                            </w:r>
                          </w:p>
                        </w:tc>
                        <w:tc>
                          <w:tcPr>
                            <w:tcW w:w="624" w:type="dxa"/>
                            <w:vAlign w:val="center"/>
                          </w:tcPr>
                          <w:p w14:paraId="7D8AB912"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6</w:t>
                            </w:r>
                          </w:p>
                        </w:tc>
                        <w:tc>
                          <w:tcPr>
                            <w:tcW w:w="624" w:type="dxa"/>
                            <w:vAlign w:val="center"/>
                          </w:tcPr>
                          <w:p w14:paraId="4DEAE56B"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6</w:t>
                            </w:r>
                          </w:p>
                        </w:tc>
                        <w:tc>
                          <w:tcPr>
                            <w:tcW w:w="737" w:type="dxa"/>
                            <w:vAlign w:val="center"/>
                          </w:tcPr>
                          <w:p w14:paraId="477019B4"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6</w:t>
                            </w:r>
                          </w:p>
                        </w:tc>
                        <w:tc>
                          <w:tcPr>
                            <w:tcW w:w="987" w:type="dxa"/>
                            <w:vAlign w:val="center"/>
                          </w:tcPr>
                          <w:p w14:paraId="3296F472" w14:textId="77777777" w:rsidR="00721C45" w:rsidRPr="00C4016E" w:rsidRDefault="00721C45" w:rsidP="00D961B9">
                            <w:pPr>
                              <w:spacing w:line="220" w:lineRule="exact"/>
                              <w:ind w:rightChars="50" w:right="140"/>
                              <w:jc w:val="right"/>
                              <w:rPr>
                                <w:rFonts w:ascii="標楷體" w:hAnsi="標楷體"/>
                                <w:sz w:val="20"/>
                              </w:rPr>
                            </w:pPr>
                            <w:r w:rsidRPr="00C4016E">
                              <w:rPr>
                                <w:rFonts w:ascii="標楷體" w:hAnsi="標楷體"/>
                                <w:sz w:val="20"/>
                              </w:rPr>
                              <w:t>-</w:t>
                            </w:r>
                          </w:p>
                        </w:tc>
                        <w:tc>
                          <w:tcPr>
                            <w:tcW w:w="1086" w:type="dxa"/>
                            <w:vAlign w:val="center"/>
                          </w:tcPr>
                          <w:p w14:paraId="642C7C06" w14:textId="77777777" w:rsidR="00721C45" w:rsidRPr="00C4016E" w:rsidRDefault="00721C45" w:rsidP="00D961B9">
                            <w:pPr>
                              <w:spacing w:line="220" w:lineRule="exact"/>
                              <w:ind w:rightChars="50" w:right="140"/>
                              <w:jc w:val="right"/>
                              <w:rPr>
                                <w:rFonts w:ascii="標楷體" w:hAnsi="標楷體"/>
                                <w:sz w:val="20"/>
                              </w:rPr>
                            </w:pPr>
                            <w:r w:rsidRPr="00C4016E">
                              <w:rPr>
                                <w:rFonts w:ascii="標楷體" w:hAnsi="標楷體"/>
                                <w:sz w:val="20"/>
                              </w:rPr>
                              <w:t>-</w:t>
                            </w:r>
                          </w:p>
                        </w:tc>
                        <w:tc>
                          <w:tcPr>
                            <w:tcW w:w="737" w:type="dxa"/>
                            <w:vAlign w:val="center"/>
                          </w:tcPr>
                          <w:p w14:paraId="199EDE61" w14:textId="77777777" w:rsidR="00721C45" w:rsidRPr="00C4016E" w:rsidRDefault="00721C45" w:rsidP="00D961B9">
                            <w:pPr>
                              <w:spacing w:line="220" w:lineRule="exact"/>
                              <w:ind w:rightChars="50" w:right="140"/>
                              <w:jc w:val="right"/>
                              <w:rPr>
                                <w:rFonts w:ascii="標楷體" w:hAnsi="標楷體"/>
                                <w:sz w:val="20"/>
                              </w:rPr>
                            </w:pPr>
                            <w:r w:rsidRPr="00C4016E">
                              <w:rPr>
                                <w:rFonts w:ascii="標楷體" w:hAnsi="標楷體"/>
                                <w:sz w:val="20"/>
                              </w:rPr>
                              <w:t>-</w:t>
                            </w:r>
                          </w:p>
                        </w:tc>
                      </w:tr>
                      <w:tr w:rsidR="00721C45" w:rsidRPr="007E620D" w14:paraId="69BC2FF1" w14:textId="77777777" w:rsidTr="00D961B9">
                        <w:trPr>
                          <w:trHeight w:val="369"/>
                          <w:jc w:val="center"/>
                        </w:trPr>
                        <w:tc>
                          <w:tcPr>
                            <w:tcW w:w="548" w:type="dxa"/>
                            <w:shd w:val="clear" w:color="auto" w:fill="D7EEFD"/>
                            <w:vAlign w:val="center"/>
                          </w:tcPr>
                          <w:p w14:paraId="0A40C504" w14:textId="77777777" w:rsidR="00721C45" w:rsidRPr="00A245EB" w:rsidRDefault="00721C45" w:rsidP="00D961B9">
                            <w:pPr>
                              <w:tabs>
                                <w:tab w:val="left" w:pos="1018"/>
                              </w:tabs>
                              <w:spacing w:line="220" w:lineRule="exact"/>
                              <w:jc w:val="center"/>
                              <w:rPr>
                                <w:rFonts w:ascii="標楷體" w:hAnsi="標楷體"/>
                                <w:sz w:val="20"/>
                              </w:rPr>
                            </w:pPr>
                            <w:r w:rsidRPr="00A245EB">
                              <w:rPr>
                                <w:rFonts w:ascii="標楷體" w:hAnsi="標楷體" w:hint="eastAsia"/>
                                <w:sz w:val="20"/>
                              </w:rPr>
                              <w:t>1</w:t>
                            </w:r>
                            <w:r>
                              <w:rPr>
                                <w:rFonts w:ascii="標楷體" w:hAnsi="標楷體" w:hint="eastAsia"/>
                                <w:sz w:val="20"/>
                              </w:rPr>
                              <w:t>5</w:t>
                            </w:r>
                          </w:p>
                        </w:tc>
                        <w:tc>
                          <w:tcPr>
                            <w:tcW w:w="1295" w:type="dxa"/>
                            <w:shd w:val="clear" w:color="auto" w:fill="D7EEFD"/>
                            <w:vAlign w:val="center"/>
                          </w:tcPr>
                          <w:p w14:paraId="71D2E186" w14:textId="77777777" w:rsidR="00721C45" w:rsidRPr="00C76446" w:rsidRDefault="00721C45" w:rsidP="00D961B9">
                            <w:pPr>
                              <w:tabs>
                                <w:tab w:val="left" w:pos="1018"/>
                              </w:tabs>
                              <w:spacing w:line="220" w:lineRule="exact"/>
                              <w:ind w:rightChars="10" w:right="28"/>
                              <w:jc w:val="distribute"/>
                              <w:rPr>
                                <w:rFonts w:ascii="標楷體" w:hAnsi="標楷體"/>
                                <w:sz w:val="20"/>
                              </w:rPr>
                            </w:pPr>
                            <w:r w:rsidRPr="00C76446">
                              <w:rPr>
                                <w:rFonts w:ascii="標楷體" w:hAnsi="標楷體" w:hint="eastAsia"/>
                                <w:sz w:val="20"/>
                              </w:rPr>
                              <w:t>勞工及青年處</w:t>
                            </w:r>
                          </w:p>
                        </w:tc>
                        <w:tc>
                          <w:tcPr>
                            <w:tcW w:w="624" w:type="dxa"/>
                            <w:shd w:val="clear" w:color="auto" w:fill="D7EEFD"/>
                            <w:vAlign w:val="center"/>
                          </w:tcPr>
                          <w:p w14:paraId="4222BEED"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7</w:t>
                            </w:r>
                          </w:p>
                        </w:tc>
                        <w:tc>
                          <w:tcPr>
                            <w:tcW w:w="624" w:type="dxa"/>
                            <w:shd w:val="clear" w:color="auto" w:fill="D7EEFD"/>
                            <w:vAlign w:val="center"/>
                          </w:tcPr>
                          <w:p w14:paraId="4A035DA4"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25</w:t>
                            </w:r>
                          </w:p>
                        </w:tc>
                        <w:tc>
                          <w:tcPr>
                            <w:tcW w:w="737" w:type="dxa"/>
                            <w:shd w:val="clear" w:color="auto" w:fill="D7EEFD"/>
                            <w:vAlign w:val="center"/>
                          </w:tcPr>
                          <w:p w14:paraId="7E2C4AB8"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25</w:t>
                            </w:r>
                          </w:p>
                        </w:tc>
                        <w:tc>
                          <w:tcPr>
                            <w:tcW w:w="987" w:type="dxa"/>
                            <w:shd w:val="clear" w:color="auto" w:fill="D7EEFD"/>
                            <w:vAlign w:val="center"/>
                          </w:tcPr>
                          <w:p w14:paraId="043B7580" w14:textId="77777777" w:rsidR="00721C45" w:rsidRPr="00C4016E" w:rsidRDefault="00721C45" w:rsidP="00D961B9">
                            <w:pPr>
                              <w:spacing w:line="220" w:lineRule="exact"/>
                              <w:ind w:rightChars="50" w:right="140"/>
                              <w:jc w:val="right"/>
                              <w:rPr>
                                <w:rFonts w:ascii="標楷體" w:hAnsi="標楷體"/>
                                <w:sz w:val="20"/>
                              </w:rPr>
                            </w:pPr>
                            <w:r>
                              <w:rPr>
                                <w:rFonts w:ascii="標楷體" w:hAnsi="標楷體"/>
                                <w:sz w:val="20"/>
                              </w:rPr>
                              <w:t>-</w:t>
                            </w:r>
                          </w:p>
                        </w:tc>
                        <w:tc>
                          <w:tcPr>
                            <w:tcW w:w="1086" w:type="dxa"/>
                            <w:shd w:val="clear" w:color="auto" w:fill="D7EEFD"/>
                            <w:vAlign w:val="center"/>
                          </w:tcPr>
                          <w:p w14:paraId="78175E54" w14:textId="77777777" w:rsidR="00721C45" w:rsidRPr="00C4016E" w:rsidRDefault="00721C45" w:rsidP="00D961B9">
                            <w:pPr>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D7EEFD"/>
                            <w:vAlign w:val="center"/>
                          </w:tcPr>
                          <w:p w14:paraId="338AAA83" w14:textId="77777777" w:rsidR="00721C45" w:rsidRPr="00C4016E" w:rsidRDefault="00721C45" w:rsidP="00D961B9">
                            <w:pPr>
                              <w:spacing w:line="220" w:lineRule="exact"/>
                              <w:ind w:rightChars="50" w:right="140"/>
                              <w:jc w:val="right"/>
                              <w:rPr>
                                <w:rFonts w:ascii="標楷體" w:hAnsi="標楷體"/>
                                <w:sz w:val="20"/>
                              </w:rPr>
                            </w:pPr>
                            <w:r>
                              <w:rPr>
                                <w:rFonts w:ascii="標楷體" w:hAnsi="標楷體"/>
                                <w:sz w:val="20"/>
                              </w:rPr>
                              <w:t>-</w:t>
                            </w:r>
                          </w:p>
                        </w:tc>
                      </w:tr>
                      <w:tr w:rsidR="00721C45" w:rsidRPr="007E620D" w14:paraId="0C477DD7" w14:textId="77777777" w:rsidTr="00D961B9">
                        <w:trPr>
                          <w:trHeight w:val="369"/>
                          <w:jc w:val="center"/>
                        </w:trPr>
                        <w:tc>
                          <w:tcPr>
                            <w:tcW w:w="548" w:type="dxa"/>
                            <w:vAlign w:val="center"/>
                          </w:tcPr>
                          <w:p w14:paraId="73880DE9" w14:textId="77777777" w:rsidR="00721C45" w:rsidRPr="00A245EB" w:rsidRDefault="00721C45" w:rsidP="00D961B9">
                            <w:pPr>
                              <w:tabs>
                                <w:tab w:val="left" w:pos="1018"/>
                              </w:tabs>
                              <w:spacing w:line="220" w:lineRule="exact"/>
                              <w:jc w:val="center"/>
                              <w:rPr>
                                <w:rFonts w:ascii="標楷體" w:hAnsi="標楷體"/>
                                <w:sz w:val="20"/>
                              </w:rPr>
                            </w:pPr>
                            <w:r w:rsidRPr="00A245EB">
                              <w:rPr>
                                <w:rFonts w:ascii="標楷體" w:hAnsi="標楷體" w:hint="eastAsia"/>
                                <w:sz w:val="20"/>
                              </w:rPr>
                              <w:t>16</w:t>
                            </w:r>
                          </w:p>
                        </w:tc>
                        <w:tc>
                          <w:tcPr>
                            <w:tcW w:w="1295" w:type="dxa"/>
                            <w:vAlign w:val="center"/>
                          </w:tcPr>
                          <w:p w14:paraId="458A89EC" w14:textId="77777777" w:rsidR="00721C45" w:rsidRPr="00A245EB" w:rsidRDefault="00721C45" w:rsidP="00D961B9">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警察局</w:t>
                            </w:r>
                          </w:p>
                        </w:tc>
                        <w:tc>
                          <w:tcPr>
                            <w:tcW w:w="624" w:type="dxa"/>
                            <w:vAlign w:val="center"/>
                          </w:tcPr>
                          <w:p w14:paraId="6ED9FA53"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6</w:t>
                            </w:r>
                          </w:p>
                        </w:tc>
                        <w:tc>
                          <w:tcPr>
                            <w:tcW w:w="624" w:type="dxa"/>
                            <w:vAlign w:val="center"/>
                          </w:tcPr>
                          <w:p w14:paraId="3B6528F4"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6</w:t>
                            </w:r>
                          </w:p>
                        </w:tc>
                        <w:tc>
                          <w:tcPr>
                            <w:tcW w:w="737" w:type="dxa"/>
                            <w:vAlign w:val="center"/>
                          </w:tcPr>
                          <w:p w14:paraId="32E0FA93"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6</w:t>
                            </w:r>
                          </w:p>
                        </w:tc>
                        <w:tc>
                          <w:tcPr>
                            <w:tcW w:w="987" w:type="dxa"/>
                            <w:vAlign w:val="center"/>
                          </w:tcPr>
                          <w:p w14:paraId="7BF99C63" w14:textId="77777777" w:rsidR="00721C45" w:rsidRPr="00C4016E" w:rsidRDefault="00721C45" w:rsidP="00D961B9">
                            <w:pPr>
                              <w:spacing w:line="220" w:lineRule="exact"/>
                              <w:ind w:rightChars="50" w:right="140"/>
                              <w:jc w:val="right"/>
                              <w:rPr>
                                <w:rFonts w:ascii="標楷體" w:hAnsi="標楷體"/>
                                <w:sz w:val="20"/>
                              </w:rPr>
                            </w:pPr>
                            <w:r w:rsidRPr="00C4016E">
                              <w:rPr>
                                <w:rFonts w:ascii="標楷體" w:hAnsi="標楷體"/>
                                <w:sz w:val="20"/>
                              </w:rPr>
                              <w:t>-</w:t>
                            </w:r>
                          </w:p>
                        </w:tc>
                        <w:tc>
                          <w:tcPr>
                            <w:tcW w:w="1086" w:type="dxa"/>
                            <w:vAlign w:val="center"/>
                          </w:tcPr>
                          <w:p w14:paraId="31F16AA4" w14:textId="77777777" w:rsidR="00721C45" w:rsidRPr="00C4016E" w:rsidRDefault="00721C45" w:rsidP="00D961B9">
                            <w:pPr>
                              <w:spacing w:line="220" w:lineRule="exact"/>
                              <w:ind w:rightChars="50" w:right="140"/>
                              <w:jc w:val="right"/>
                              <w:rPr>
                                <w:rFonts w:ascii="標楷體" w:hAnsi="標楷體"/>
                                <w:sz w:val="20"/>
                              </w:rPr>
                            </w:pPr>
                            <w:r w:rsidRPr="00C4016E">
                              <w:rPr>
                                <w:rFonts w:ascii="標楷體" w:hAnsi="標楷體"/>
                                <w:sz w:val="20"/>
                              </w:rPr>
                              <w:t>-</w:t>
                            </w:r>
                          </w:p>
                        </w:tc>
                        <w:tc>
                          <w:tcPr>
                            <w:tcW w:w="737" w:type="dxa"/>
                            <w:vAlign w:val="center"/>
                          </w:tcPr>
                          <w:p w14:paraId="1594E5FB" w14:textId="77777777" w:rsidR="00721C45" w:rsidRPr="00C4016E" w:rsidRDefault="00721C45" w:rsidP="00D961B9">
                            <w:pPr>
                              <w:spacing w:line="220" w:lineRule="exact"/>
                              <w:ind w:rightChars="50" w:right="140"/>
                              <w:jc w:val="right"/>
                              <w:rPr>
                                <w:rFonts w:ascii="標楷體" w:hAnsi="標楷體"/>
                                <w:sz w:val="20"/>
                              </w:rPr>
                            </w:pPr>
                            <w:r w:rsidRPr="00C4016E">
                              <w:rPr>
                                <w:rFonts w:ascii="標楷體" w:hAnsi="標楷體"/>
                                <w:sz w:val="20"/>
                              </w:rPr>
                              <w:t>-</w:t>
                            </w:r>
                          </w:p>
                        </w:tc>
                      </w:tr>
                      <w:tr w:rsidR="00721C45" w:rsidRPr="007E620D" w14:paraId="72904FE4" w14:textId="77777777" w:rsidTr="00D961B9">
                        <w:trPr>
                          <w:trHeight w:val="369"/>
                          <w:jc w:val="center"/>
                        </w:trPr>
                        <w:tc>
                          <w:tcPr>
                            <w:tcW w:w="548" w:type="dxa"/>
                            <w:shd w:val="clear" w:color="auto" w:fill="D7EEFD"/>
                            <w:vAlign w:val="center"/>
                          </w:tcPr>
                          <w:p w14:paraId="2DB368AA" w14:textId="77777777" w:rsidR="00721C45" w:rsidRPr="00A245EB" w:rsidRDefault="00721C45" w:rsidP="00D961B9">
                            <w:pPr>
                              <w:tabs>
                                <w:tab w:val="left" w:pos="1018"/>
                              </w:tabs>
                              <w:spacing w:line="220" w:lineRule="exact"/>
                              <w:jc w:val="center"/>
                              <w:rPr>
                                <w:rFonts w:ascii="標楷體" w:hAnsi="標楷體"/>
                                <w:sz w:val="20"/>
                              </w:rPr>
                            </w:pPr>
                            <w:r w:rsidRPr="00A245EB">
                              <w:rPr>
                                <w:rFonts w:ascii="標楷體" w:hAnsi="標楷體" w:hint="eastAsia"/>
                                <w:sz w:val="20"/>
                              </w:rPr>
                              <w:t>1</w:t>
                            </w:r>
                            <w:r>
                              <w:rPr>
                                <w:rFonts w:ascii="標楷體" w:hAnsi="標楷體" w:hint="eastAsia"/>
                                <w:sz w:val="20"/>
                              </w:rPr>
                              <w:t>7</w:t>
                            </w:r>
                          </w:p>
                        </w:tc>
                        <w:tc>
                          <w:tcPr>
                            <w:tcW w:w="1295" w:type="dxa"/>
                            <w:shd w:val="clear" w:color="auto" w:fill="D7EEFD"/>
                            <w:vAlign w:val="center"/>
                          </w:tcPr>
                          <w:p w14:paraId="56C30724" w14:textId="77777777" w:rsidR="00721C45" w:rsidRPr="00A245EB" w:rsidRDefault="00721C45" w:rsidP="00D961B9">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衛生局</w:t>
                            </w:r>
                          </w:p>
                        </w:tc>
                        <w:tc>
                          <w:tcPr>
                            <w:tcW w:w="624" w:type="dxa"/>
                            <w:shd w:val="clear" w:color="auto" w:fill="D7EEFD"/>
                            <w:vAlign w:val="center"/>
                          </w:tcPr>
                          <w:p w14:paraId="12F5D190"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7</w:t>
                            </w:r>
                          </w:p>
                        </w:tc>
                        <w:tc>
                          <w:tcPr>
                            <w:tcW w:w="624" w:type="dxa"/>
                            <w:shd w:val="clear" w:color="auto" w:fill="D7EEFD"/>
                            <w:vAlign w:val="center"/>
                          </w:tcPr>
                          <w:p w14:paraId="7B7540D9"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7</w:t>
                            </w:r>
                          </w:p>
                        </w:tc>
                        <w:tc>
                          <w:tcPr>
                            <w:tcW w:w="737" w:type="dxa"/>
                            <w:shd w:val="clear" w:color="auto" w:fill="D7EEFD"/>
                            <w:vAlign w:val="center"/>
                          </w:tcPr>
                          <w:p w14:paraId="5C45C63B"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6</w:t>
                            </w:r>
                          </w:p>
                        </w:tc>
                        <w:tc>
                          <w:tcPr>
                            <w:tcW w:w="987" w:type="dxa"/>
                            <w:shd w:val="clear" w:color="auto" w:fill="D7EEFD"/>
                            <w:vAlign w:val="center"/>
                          </w:tcPr>
                          <w:p w14:paraId="7BD2B9F2" w14:textId="77777777" w:rsidR="00721C45" w:rsidRPr="00C4016E" w:rsidRDefault="00721C45" w:rsidP="00D961B9">
                            <w:pPr>
                              <w:spacing w:line="220" w:lineRule="exact"/>
                              <w:ind w:rightChars="50" w:right="140"/>
                              <w:jc w:val="right"/>
                              <w:rPr>
                                <w:rFonts w:ascii="標楷體" w:hAnsi="標楷體"/>
                                <w:sz w:val="20"/>
                              </w:rPr>
                            </w:pPr>
                            <w:r w:rsidRPr="00C4016E">
                              <w:rPr>
                                <w:rFonts w:ascii="標楷體" w:hAnsi="標楷體"/>
                                <w:sz w:val="20"/>
                              </w:rPr>
                              <w:t>1</w:t>
                            </w:r>
                          </w:p>
                        </w:tc>
                        <w:tc>
                          <w:tcPr>
                            <w:tcW w:w="1086" w:type="dxa"/>
                            <w:shd w:val="clear" w:color="auto" w:fill="D7EEFD"/>
                            <w:vAlign w:val="center"/>
                          </w:tcPr>
                          <w:p w14:paraId="5E34640F" w14:textId="77777777" w:rsidR="00721C45" w:rsidRPr="00C4016E" w:rsidRDefault="00721C45" w:rsidP="00D961B9">
                            <w:pPr>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D7EEFD"/>
                            <w:vAlign w:val="center"/>
                          </w:tcPr>
                          <w:p w14:paraId="1AEF8A10" w14:textId="77777777" w:rsidR="00721C45" w:rsidRPr="00C4016E" w:rsidRDefault="00721C45" w:rsidP="00D961B9">
                            <w:pPr>
                              <w:spacing w:line="220" w:lineRule="exact"/>
                              <w:ind w:rightChars="50" w:right="140"/>
                              <w:jc w:val="right"/>
                              <w:rPr>
                                <w:rFonts w:ascii="標楷體" w:hAnsi="標楷體"/>
                                <w:sz w:val="20"/>
                              </w:rPr>
                            </w:pPr>
                            <w:r w:rsidRPr="00C4016E">
                              <w:rPr>
                                <w:rFonts w:ascii="標楷體" w:hAnsi="標楷體"/>
                                <w:sz w:val="20"/>
                              </w:rPr>
                              <w:t>-</w:t>
                            </w:r>
                          </w:p>
                        </w:tc>
                      </w:tr>
                      <w:tr w:rsidR="00721C45" w:rsidRPr="007E620D" w14:paraId="0F998B79" w14:textId="77777777" w:rsidTr="00D961B9">
                        <w:trPr>
                          <w:trHeight w:val="369"/>
                          <w:jc w:val="center"/>
                        </w:trPr>
                        <w:tc>
                          <w:tcPr>
                            <w:tcW w:w="548" w:type="dxa"/>
                            <w:vAlign w:val="center"/>
                          </w:tcPr>
                          <w:p w14:paraId="2555D3FE" w14:textId="77777777" w:rsidR="00721C45" w:rsidRPr="00A245EB" w:rsidRDefault="00721C45" w:rsidP="00D961B9">
                            <w:pPr>
                              <w:tabs>
                                <w:tab w:val="left" w:pos="1018"/>
                              </w:tabs>
                              <w:spacing w:line="220" w:lineRule="exact"/>
                              <w:jc w:val="center"/>
                              <w:rPr>
                                <w:rFonts w:ascii="標楷體" w:hAnsi="標楷體"/>
                                <w:sz w:val="20"/>
                              </w:rPr>
                            </w:pPr>
                            <w:r>
                              <w:rPr>
                                <w:rFonts w:ascii="標楷體" w:hAnsi="標楷體" w:hint="eastAsia"/>
                                <w:sz w:val="20"/>
                              </w:rPr>
                              <w:t>18</w:t>
                            </w:r>
                          </w:p>
                        </w:tc>
                        <w:tc>
                          <w:tcPr>
                            <w:tcW w:w="1295" w:type="dxa"/>
                            <w:vAlign w:val="center"/>
                          </w:tcPr>
                          <w:p w14:paraId="68B27BFB" w14:textId="77777777" w:rsidR="00721C45" w:rsidRPr="00A245EB" w:rsidRDefault="00721C45" w:rsidP="00D961B9">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稅務局</w:t>
                            </w:r>
                          </w:p>
                        </w:tc>
                        <w:tc>
                          <w:tcPr>
                            <w:tcW w:w="624" w:type="dxa"/>
                            <w:vAlign w:val="center"/>
                          </w:tcPr>
                          <w:p w14:paraId="224B3BAE"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6</w:t>
                            </w:r>
                          </w:p>
                        </w:tc>
                        <w:tc>
                          <w:tcPr>
                            <w:tcW w:w="624" w:type="dxa"/>
                            <w:vAlign w:val="center"/>
                          </w:tcPr>
                          <w:p w14:paraId="3B3D407A"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6</w:t>
                            </w:r>
                          </w:p>
                        </w:tc>
                        <w:tc>
                          <w:tcPr>
                            <w:tcW w:w="737" w:type="dxa"/>
                            <w:vAlign w:val="center"/>
                          </w:tcPr>
                          <w:p w14:paraId="37DF5FFD"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6</w:t>
                            </w:r>
                          </w:p>
                        </w:tc>
                        <w:tc>
                          <w:tcPr>
                            <w:tcW w:w="987" w:type="dxa"/>
                            <w:vAlign w:val="center"/>
                          </w:tcPr>
                          <w:p w14:paraId="0F723452" w14:textId="77777777" w:rsidR="00721C45" w:rsidRPr="00C4016E" w:rsidRDefault="00721C45" w:rsidP="00D961B9">
                            <w:pPr>
                              <w:spacing w:line="220" w:lineRule="exact"/>
                              <w:ind w:rightChars="50" w:right="140"/>
                              <w:jc w:val="right"/>
                              <w:rPr>
                                <w:rFonts w:ascii="標楷體" w:hAnsi="標楷體"/>
                                <w:sz w:val="20"/>
                              </w:rPr>
                            </w:pPr>
                            <w:r>
                              <w:rPr>
                                <w:rFonts w:ascii="標楷體" w:hAnsi="標楷體" w:hint="eastAsia"/>
                                <w:sz w:val="20"/>
                              </w:rPr>
                              <w:t>-</w:t>
                            </w:r>
                          </w:p>
                        </w:tc>
                        <w:tc>
                          <w:tcPr>
                            <w:tcW w:w="1086" w:type="dxa"/>
                            <w:vAlign w:val="center"/>
                          </w:tcPr>
                          <w:p w14:paraId="2B4DE53D" w14:textId="77777777" w:rsidR="00721C45" w:rsidRPr="00C4016E" w:rsidRDefault="00721C45" w:rsidP="00D961B9">
                            <w:pPr>
                              <w:spacing w:line="220" w:lineRule="exact"/>
                              <w:ind w:rightChars="50" w:right="140"/>
                              <w:jc w:val="right"/>
                              <w:rPr>
                                <w:rFonts w:ascii="標楷體" w:hAnsi="標楷體"/>
                                <w:sz w:val="20"/>
                              </w:rPr>
                            </w:pPr>
                            <w:r w:rsidRPr="00C4016E">
                              <w:rPr>
                                <w:rFonts w:ascii="標楷體" w:hAnsi="標楷體"/>
                                <w:sz w:val="20"/>
                              </w:rPr>
                              <w:t>-</w:t>
                            </w:r>
                          </w:p>
                        </w:tc>
                        <w:tc>
                          <w:tcPr>
                            <w:tcW w:w="737" w:type="dxa"/>
                            <w:vAlign w:val="center"/>
                          </w:tcPr>
                          <w:p w14:paraId="66601885" w14:textId="77777777" w:rsidR="00721C45" w:rsidRPr="00C4016E" w:rsidRDefault="00721C45" w:rsidP="00D961B9">
                            <w:pPr>
                              <w:spacing w:line="220" w:lineRule="exact"/>
                              <w:ind w:rightChars="50" w:right="140"/>
                              <w:jc w:val="right"/>
                              <w:rPr>
                                <w:rFonts w:ascii="標楷體" w:hAnsi="標楷體"/>
                                <w:sz w:val="20"/>
                              </w:rPr>
                            </w:pPr>
                            <w:r w:rsidRPr="00C4016E">
                              <w:rPr>
                                <w:rFonts w:ascii="標楷體" w:hAnsi="標楷體"/>
                                <w:sz w:val="20"/>
                              </w:rPr>
                              <w:t>-</w:t>
                            </w:r>
                          </w:p>
                        </w:tc>
                      </w:tr>
                      <w:tr w:rsidR="00721C45" w:rsidRPr="007E620D" w14:paraId="151C5A73" w14:textId="77777777" w:rsidTr="00D961B9">
                        <w:trPr>
                          <w:trHeight w:val="369"/>
                          <w:jc w:val="center"/>
                        </w:trPr>
                        <w:tc>
                          <w:tcPr>
                            <w:tcW w:w="548" w:type="dxa"/>
                            <w:shd w:val="clear" w:color="auto" w:fill="D7EEFD"/>
                            <w:vAlign w:val="center"/>
                          </w:tcPr>
                          <w:p w14:paraId="10885CAE" w14:textId="77777777" w:rsidR="00721C45" w:rsidRPr="00A245EB" w:rsidRDefault="00721C45" w:rsidP="00D961B9">
                            <w:pPr>
                              <w:tabs>
                                <w:tab w:val="left" w:pos="1018"/>
                              </w:tabs>
                              <w:spacing w:line="220" w:lineRule="exact"/>
                              <w:jc w:val="center"/>
                              <w:rPr>
                                <w:rFonts w:ascii="標楷體" w:hAnsi="標楷體"/>
                                <w:sz w:val="20"/>
                              </w:rPr>
                            </w:pPr>
                            <w:r w:rsidRPr="00A245EB">
                              <w:rPr>
                                <w:rFonts w:ascii="標楷體" w:hAnsi="標楷體" w:hint="eastAsia"/>
                                <w:sz w:val="20"/>
                              </w:rPr>
                              <w:t>19</w:t>
                            </w:r>
                          </w:p>
                        </w:tc>
                        <w:tc>
                          <w:tcPr>
                            <w:tcW w:w="1295" w:type="dxa"/>
                            <w:shd w:val="clear" w:color="auto" w:fill="D7EEFD"/>
                            <w:vAlign w:val="center"/>
                          </w:tcPr>
                          <w:p w14:paraId="5A5829C5" w14:textId="77777777" w:rsidR="00721C45" w:rsidRPr="00A245EB" w:rsidRDefault="00721C45" w:rsidP="00D961B9">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環境保護局</w:t>
                            </w:r>
                          </w:p>
                        </w:tc>
                        <w:tc>
                          <w:tcPr>
                            <w:tcW w:w="624" w:type="dxa"/>
                            <w:shd w:val="clear" w:color="auto" w:fill="D7EEFD"/>
                            <w:vAlign w:val="center"/>
                          </w:tcPr>
                          <w:p w14:paraId="03474B01"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7</w:t>
                            </w:r>
                          </w:p>
                        </w:tc>
                        <w:tc>
                          <w:tcPr>
                            <w:tcW w:w="624" w:type="dxa"/>
                            <w:shd w:val="clear" w:color="auto" w:fill="D7EEFD"/>
                            <w:vAlign w:val="center"/>
                          </w:tcPr>
                          <w:p w14:paraId="61151012"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33</w:t>
                            </w:r>
                          </w:p>
                        </w:tc>
                        <w:tc>
                          <w:tcPr>
                            <w:tcW w:w="737" w:type="dxa"/>
                            <w:shd w:val="clear" w:color="auto" w:fill="D7EEFD"/>
                            <w:vAlign w:val="center"/>
                          </w:tcPr>
                          <w:p w14:paraId="001670EA"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32</w:t>
                            </w:r>
                          </w:p>
                        </w:tc>
                        <w:tc>
                          <w:tcPr>
                            <w:tcW w:w="987" w:type="dxa"/>
                            <w:shd w:val="clear" w:color="auto" w:fill="D7EEFD"/>
                            <w:vAlign w:val="center"/>
                          </w:tcPr>
                          <w:p w14:paraId="77F67A7A" w14:textId="77777777" w:rsidR="00721C45" w:rsidRPr="00C4016E" w:rsidRDefault="00721C45" w:rsidP="00D961B9">
                            <w:pPr>
                              <w:spacing w:line="220" w:lineRule="exact"/>
                              <w:ind w:rightChars="50" w:right="140"/>
                              <w:jc w:val="right"/>
                              <w:rPr>
                                <w:rFonts w:ascii="標楷體" w:hAnsi="標楷體"/>
                                <w:sz w:val="20"/>
                              </w:rPr>
                            </w:pPr>
                            <w:r>
                              <w:rPr>
                                <w:rFonts w:ascii="標楷體" w:hAnsi="標楷體"/>
                                <w:sz w:val="20"/>
                              </w:rPr>
                              <w:t>1</w:t>
                            </w:r>
                          </w:p>
                        </w:tc>
                        <w:tc>
                          <w:tcPr>
                            <w:tcW w:w="1086" w:type="dxa"/>
                            <w:shd w:val="clear" w:color="auto" w:fill="D7EEFD"/>
                            <w:vAlign w:val="center"/>
                          </w:tcPr>
                          <w:p w14:paraId="45C58060" w14:textId="77777777" w:rsidR="00721C45" w:rsidRPr="00C4016E" w:rsidRDefault="00721C45" w:rsidP="00D961B9">
                            <w:pPr>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D7EEFD"/>
                            <w:vAlign w:val="center"/>
                          </w:tcPr>
                          <w:p w14:paraId="44DAB346" w14:textId="77777777" w:rsidR="00721C45" w:rsidRPr="00C4016E" w:rsidRDefault="00721C45" w:rsidP="00D961B9">
                            <w:pPr>
                              <w:spacing w:line="220" w:lineRule="exact"/>
                              <w:ind w:rightChars="50" w:right="140"/>
                              <w:jc w:val="right"/>
                              <w:rPr>
                                <w:rFonts w:ascii="標楷體" w:hAnsi="標楷體"/>
                                <w:sz w:val="20"/>
                              </w:rPr>
                            </w:pPr>
                            <w:r w:rsidRPr="00C4016E">
                              <w:rPr>
                                <w:rFonts w:ascii="標楷體" w:hAnsi="標楷體"/>
                                <w:sz w:val="20"/>
                              </w:rPr>
                              <w:t>-</w:t>
                            </w:r>
                          </w:p>
                        </w:tc>
                      </w:tr>
                      <w:tr w:rsidR="00721C45" w:rsidRPr="007E620D" w14:paraId="4408186E" w14:textId="77777777" w:rsidTr="00D961B9">
                        <w:trPr>
                          <w:trHeight w:val="369"/>
                          <w:jc w:val="center"/>
                        </w:trPr>
                        <w:tc>
                          <w:tcPr>
                            <w:tcW w:w="548" w:type="dxa"/>
                            <w:vAlign w:val="center"/>
                          </w:tcPr>
                          <w:p w14:paraId="7BC6B555" w14:textId="77777777" w:rsidR="00721C45" w:rsidRPr="00A245EB" w:rsidRDefault="00721C45" w:rsidP="00D961B9">
                            <w:pPr>
                              <w:tabs>
                                <w:tab w:val="left" w:pos="1018"/>
                              </w:tabs>
                              <w:spacing w:line="220" w:lineRule="exact"/>
                              <w:jc w:val="center"/>
                              <w:rPr>
                                <w:rFonts w:ascii="標楷體" w:hAnsi="標楷體"/>
                                <w:sz w:val="20"/>
                              </w:rPr>
                            </w:pPr>
                            <w:r>
                              <w:rPr>
                                <w:rFonts w:ascii="標楷體" w:hAnsi="標楷體" w:hint="eastAsia"/>
                                <w:sz w:val="20"/>
                              </w:rPr>
                              <w:t>20</w:t>
                            </w:r>
                          </w:p>
                        </w:tc>
                        <w:tc>
                          <w:tcPr>
                            <w:tcW w:w="1295" w:type="dxa"/>
                            <w:vAlign w:val="center"/>
                          </w:tcPr>
                          <w:p w14:paraId="112769A1" w14:textId="77777777" w:rsidR="00721C45" w:rsidRPr="00A245EB" w:rsidRDefault="00721C45" w:rsidP="00D961B9">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消防局</w:t>
                            </w:r>
                          </w:p>
                        </w:tc>
                        <w:tc>
                          <w:tcPr>
                            <w:tcW w:w="624" w:type="dxa"/>
                            <w:vAlign w:val="center"/>
                          </w:tcPr>
                          <w:p w14:paraId="300C00C2"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11</w:t>
                            </w:r>
                          </w:p>
                        </w:tc>
                        <w:tc>
                          <w:tcPr>
                            <w:tcW w:w="624" w:type="dxa"/>
                            <w:vAlign w:val="center"/>
                          </w:tcPr>
                          <w:p w14:paraId="5785DFF4"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19</w:t>
                            </w:r>
                          </w:p>
                        </w:tc>
                        <w:tc>
                          <w:tcPr>
                            <w:tcW w:w="737" w:type="dxa"/>
                            <w:vAlign w:val="center"/>
                          </w:tcPr>
                          <w:p w14:paraId="45ED6670"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19</w:t>
                            </w:r>
                          </w:p>
                        </w:tc>
                        <w:tc>
                          <w:tcPr>
                            <w:tcW w:w="987" w:type="dxa"/>
                            <w:vAlign w:val="center"/>
                          </w:tcPr>
                          <w:p w14:paraId="3F7FA583" w14:textId="77777777" w:rsidR="00721C45" w:rsidRPr="00C4016E" w:rsidRDefault="00721C45" w:rsidP="00D961B9">
                            <w:pPr>
                              <w:spacing w:line="220" w:lineRule="exact"/>
                              <w:ind w:rightChars="50" w:right="140"/>
                              <w:jc w:val="right"/>
                              <w:rPr>
                                <w:rFonts w:ascii="標楷體" w:hAnsi="標楷體"/>
                                <w:sz w:val="20"/>
                              </w:rPr>
                            </w:pPr>
                            <w:r w:rsidRPr="00C4016E">
                              <w:rPr>
                                <w:rFonts w:ascii="標楷體" w:hAnsi="標楷體"/>
                                <w:sz w:val="20"/>
                              </w:rPr>
                              <w:t>-</w:t>
                            </w:r>
                          </w:p>
                        </w:tc>
                        <w:tc>
                          <w:tcPr>
                            <w:tcW w:w="1086" w:type="dxa"/>
                            <w:vAlign w:val="center"/>
                          </w:tcPr>
                          <w:p w14:paraId="1EFD6FBA" w14:textId="77777777" w:rsidR="00721C45" w:rsidRPr="00C4016E" w:rsidRDefault="00721C45" w:rsidP="00D961B9">
                            <w:pPr>
                              <w:spacing w:line="220" w:lineRule="exact"/>
                              <w:ind w:rightChars="50" w:right="140"/>
                              <w:jc w:val="right"/>
                              <w:rPr>
                                <w:rFonts w:ascii="標楷體" w:hAnsi="標楷體"/>
                                <w:sz w:val="20"/>
                              </w:rPr>
                            </w:pPr>
                            <w:r w:rsidRPr="00C4016E">
                              <w:rPr>
                                <w:rFonts w:ascii="標楷體" w:hAnsi="標楷體"/>
                                <w:sz w:val="20"/>
                              </w:rPr>
                              <w:t>-</w:t>
                            </w:r>
                          </w:p>
                        </w:tc>
                        <w:tc>
                          <w:tcPr>
                            <w:tcW w:w="737" w:type="dxa"/>
                            <w:vAlign w:val="center"/>
                          </w:tcPr>
                          <w:p w14:paraId="7BB403F0" w14:textId="77777777" w:rsidR="00721C45" w:rsidRPr="00C4016E" w:rsidRDefault="00721C45" w:rsidP="00D961B9">
                            <w:pPr>
                              <w:spacing w:line="220" w:lineRule="exact"/>
                              <w:ind w:rightChars="50" w:right="140"/>
                              <w:jc w:val="right"/>
                              <w:rPr>
                                <w:rFonts w:ascii="標楷體" w:hAnsi="標楷體"/>
                                <w:sz w:val="20"/>
                              </w:rPr>
                            </w:pPr>
                            <w:r>
                              <w:rPr>
                                <w:rFonts w:ascii="標楷體" w:hAnsi="標楷體" w:hint="eastAsia"/>
                                <w:sz w:val="20"/>
                              </w:rPr>
                              <w:t>-</w:t>
                            </w:r>
                          </w:p>
                        </w:tc>
                      </w:tr>
                      <w:tr w:rsidR="00721C45" w:rsidRPr="007E620D" w14:paraId="394EA902" w14:textId="77777777" w:rsidTr="00D961B9">
                        <w:trPr>
                          <w:trHeight w:val="369"/>
                          <w:jc w:val="center"/>
                        </w:trPr>
                        <w:tc>
                          <w:tcPr>
                            <w:tcW w:w="548" w:type="dxa"/>
                            <w:shd w:val="clear" w:color="auto" w:fill="D7EEFD"/>
                            <w:vAlign w:val="center"/>
                          </w:tcPr>
                          <w:p w14:paraId="059E12C0" w14:textId="77777777" w:rsidR="00721C45" w:rsidRPr="00A245EB" w:rsidRDefault="00721C45" w:rsidP="00D961B9">
                            <w:pPr>
                              <w:tabs>
                                <w:tab w:val="left" w:pos="1018"/>
                              </w:tabs>
                              <w:spacing w:line="220" w:lineRule="exact"/>
                              <w:jc w:val="center"/>
                              <w:rPr>
                                <w:rFonts w:ascii="標楷體" w:hAnsi="標楷體"/>
                                <w:sz w:val="20"/>
                              </w:rPr>
                            </w:pPr>
                            <w:r>
                              <w:rPr>
                                <w:rFonts w:ascii="標楷體" w:hAnsi="標楷體" w:hint="eastAsia"/>
                                <w:sz w:val="20"/>
                              </w:rPr>
                              <w:t>21</w:t>
                            </w:r>
                          </w:p>
                        </w:tc>
                        <w:tc>
                          <w:tcPr>
                            <w:tcW w:w="1295" w:type="dxa"/>
                            <w:shd w:val="clear" w:color="auto" w:fill="D7EEFD"/>
                            <w:vAlign w:val="center"/>
                          </w:tcPr>
                          <w:p w14:paraId="1C41FA9D" w14:textId="77777777" w:rsidR="00721C45" w:rsidRPr="00A245EB" w:rsidRDefault="00721C45" w:rsidP="00D961B9">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文化局</w:t>
                            </w:r>
                          </w:p>
                        </w:tc>
                        <w:tc>
                          <w:tcPr>
                            <w:tcW w:w="624" w:type="dxa"/>
                            <w:shd w:val="clear" w:color="auto" w:fill="D7EEFD"/>
                            <w:vAlign w:val="center"/>
                          </w:tcPr>
                          <w:p w14:paraId="2A38089E" w14:textId="77777777" w:rsidR="00721C45" w:rsidRPr="00C4016E" w:rsidRDefault="00721C45" w:rsidP="00D961B9">
                            <w:pPr>
                              <w:spacing w:line="220" w:lineRule="exact"/>
                              <w:ind w:rightChars="50" w:right="140"/>
                              <w:jc w:val="right"/>
                              <w:rPr>
                                <w:rFonts w:ascii="標楷體" w:hAnsi="標楷體"/>
                                <w:sz w:val="20"/>
                              </w:rPr>
                            </w:pPr>
                            <w:r>
                              <w:rPr>
                                <w:rFonts w:ascii="標楷體" w:hAnsi="標楷體"/>
                                <w:sz w:val="20"/>
                              </w:rPr>
                              <w:t>6</w:t>
                            </w:r>
                          </w:p>
                        </w:tc>
                        <w:tc>
                          <w:tcPr>
                            <w:tcW w:w="624" w:type="dxa"/>
                            <w:shd w:val="clear" w:color="auto" w:fill="D7EEFD"/>
                            <w:vAlign w:val="center"/>
                          </w:tcPr>
                          <w:p w14:paraId="42AF55FD"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36</w:t>
                            </w:r>
                          </w:p>
                        </w:tc>
                        <w:tc>
                          <w:tcPr>
                            <w:tcW w:w="737" w:type="dxa"/>
                            <w:shd w:val="clear" w:color="auto" w:fill="D7EEFD"/>
                            <w:vAlign w:val="center"/>
                          </w:tcPr>
                          <w:p w14:paraId="5B82946A" w14:textId="77777777" w:rsidR="00721C45" w:rsidRPr="00C4016E" w:rsidRDefault="00721C45" w:rsidP="00D961B9">
                            <w:pPr>
                              <w:tabs>
                                <w:tab w:val="left" w:pos="1018"/>
                              </w:tabs>
                              <w:spacing w:line="220" w:lineRule="exact"/>
                              <w:ind w:rightChars="50" w:right="140"/>
                              <w:jc w:val="right"/>
                              <w:rPr>
                                <w:rFonts w:ascii="標楷體" w:hAnsi="標楷體"/>
                                <w:sz w:val="20"/>
                              </w:rPr>
                            </w:pPr>
                            <w:r w:rsidRPr="00C76446">
                              <w:rPr>
                                <w:rFonts w:ascii="標楷體" w:hAnsi="標楷體"/>
                                <w:sz w:val="20"/>
                              </w:rPr>
                              <w:t>32</w:t>
                            </w:r>
                          </w:p>
                        </w:tc>
                        <w:tc>
                          <w:tcPr>
                            <w:tcW w:w="987" w:type="dxa"/>
                            <w:shd w:val="clear" w:color="auto" w:fill="D7EEFD"/>
                            <w:vAlign w:val="center"/>
                          </w:tcPr>
                          <w:p w14:paraId="3B84879E" w14:textId="77777777" w:rsidR="00721C45" w:rsidRPr="00C4016E" w:rsidRDefault="00721C45" w:rsidP="00D961B9">
                            <w:pPr>
                              <w:spacing w:line="220" w:lineRule="exact"/>
                              <w:ind w:rightChars="50" w:right="140"/>
                              <w:jc w:val="right"/>
                              <w:rPr>
                                <w:rFonts w:ascii="標楷體" w:hAnsi="標楷體"/>
                                <w:sz w:val="20"/>
                              </w:rPr>
                            </w:pPr>
                            <w:r>
                              <w:rPr>
                                <w:rFonts w:ascii="標楷體" w:hAnsi="標楷體"/>
                                <w:sz w:val="20"/>
                              </w:rPr>
                              <w:t>2</w:t>
                            </w:r>
                          </w:p>
                        </w:tc>
                        <w:tc>
                          <w:tcPr>
                            <w:tcW w:w="1086" w:type="dxa"/>
                            <w:shd w:val="clear" w:color="auto" w:fill="D7EEFD"/>
                            <w:vAlign w:val="center"/>
                          </w:tcPr>
                          <w:p w14:paraId="66537B75" w14:textId="77777777" w:rsidR="00721C45" w:rsidRPr="00C4016E" w:rsidRDefault="00721C45" w:rsidP="00D961B9">
                            <w:pPr>
                              <w:spacing w:line="220" w:lineRule="exact"/>
                              <w:ind w:rightChars="50" w:right="140"/>
                              <w:jc w:val="right"/>
                              <w:rPr>
                                <w:rFonts w:ascii="標楷體" w:hAnsi="標楷體"/>
                                <w:sz w:val="20"/>
                              </w:rPr>
                            </w:pPr>
                            <w:r>
                              <w:rPr>
                                <w:rFonts w:ascii="標楷體" w:hAnsi="標楷體"/>
                                <w:sz w:val="20"/>
                              </w:rPr>
                              <w:t>1</w:t>
                            </w:r>
                          </w:p>
                        </w:tc>
                        <w:tc>
                          <w:tcPr>
                            <w:tcW w:w="737" w:type="dxa"/>
                            <w:shd w:val="clear" w:color="auto" w:fill="D7EEFD"/>
                            <w:vAlign w:val="center"/>
                          </w:tcPr>
                          <w:p w14:paraId="2BB42726" w14:textId="77777777" w:rsidR="00721C45" w:rsidRPr="00C4016E" w:rsidRDefault="00721C45" w:rsidP="00D961B9">
                            <w:pPr>
                              <w:spacing w:line="220" w:lineRule="exact"/>
                              <w:ind w:rightChars="50" w:right="140"/>
                              <w:jc w:val="right"/>
                              <w:rPr>
                                <w:rFonts w:ascii="標楷體" w:hAnsi="標楷體"/>
                                <w:sz w:val="20"/>
                              </w:rPr>
                            </w:pPr>
                            <w:r>
                              <w:rPr>
                                <w:rFonts w:ascii="標楷體" w:hAnsi="標楷體"/>
                                <w:sz w:val="20"/>
                              </w:rPr>
                              <w:t>1</w:t>
                            </w:r>
                          </w:p>
                        </w:tc>
                      </w:tr>
                    </w:tbl>
                    <w:p w14:paraId="19B68127" w14:textId="77777777" w:rsidR="00721C45" w:rsidRPr="000257AE" w:rsidRDefault="00721C45" w:rsidP="00D961B9">
                      <w:pPr>
                        <w:tabs>
                          <w:tab w:val="left" w:pos="1018"/>
                        </w:tabs>
                        <w:spacing w:line="240" w:lineRule="exact"/>
                        <w:ind w:leftChars="50" w:left="140"/>
                        <w:rPr>
                          <w:rFonts w:ascii="標楷體" w:hAnsi="標楷體"/>
                          <w:sz w:val="18"/>
                          <w:szCs w:val="18"/>
                        </w:rPr>
                      </w:pPr>
                      <w:proofErr w:type="gramStart"/>
                      <w:r w:rsidRPr="00A245EB">
                        <w:rPr>
                          <w:rFonts w:ascii="標楷體" w:hAnsi="標楷體" w:hint="eastAsia"/>
                          <w:sz w:val="18"/>
                          <w:szCs w:val="18"/>
                        </w:rPr>
                        <w:t>註</w:t>
                      </w:r>
                      <w:proofErr w:type="gramEnd"/>
                      <w:r w:rsidRPr="00A245EB">
                        <w:rPr>
                          <w:rFonts w:ascii="標楷體" w:hAnsi="標楷體" w:hint="eastAsia"/>
                          <w:sz w:val="18"/>
                          <w:szCs w:val="18"/>
                        </w:rPr>
                        <w:t>：1.</w:t>
                      </w:r>
                      <w:r>
                        <w:rPr>
                          <w:rFonts w:ascii="標楷體" w:hAnsi="標楷體" w:hint="eastAsia"/>
                          <w:sz w:val="18"/>
                          <w:szCs w:val="18"/>
                        </w:rPr>
                        <w:t>依</w:t>
                      </w:r>
                      <w:proofErr w:type="gramStart"/>
                      <w:r>
                        <w:rPr>
                          <w:rFonts w:ascii="標楷體" w:hAnsi="標楷體" w:hint="eastAsia"/>
                          <w:sz w:val="18"/>
                          <w:szCs w:val="18"/>
                        </w:rPr>
                        <w:t>1</w:t>
                      </w:r>
                      <w:r>
                        <w:rPr>
                          <w:rFonts w:ascii="標楷體" w:hAnsi="標楷體"/>
                          <w:sz w:val="18"/>
                          <w:szCs w:val="18"/>
                        </w:rPr>
                        <w:t>14</w:t>
                      </w:r>
                      <w:proofErr w:type="gramEnd"/>
                      <w:r w:rsidRPr="00A245EB">
                        <w:rPr>
                          <w:rFonts w:ascii="標楷體" w:hAnsi="標楷體" w:hint="eastAsia"/>
                          <w:sz w:val="18"/>
                          <w:szCs w:val="18"/>
                        </w:rPr>
                        <w:t>年度</w:t>
                      </w:r>
                      <w:r w:rsidRPr="00564ADA">
                        <w:rPr>
                          <w:rFonts w:ascii="標楷體" w:hAnsi="標楷體" w:hint="eastAsia"/>
                          <w:bCs/>
                          <w:sz w:val="18"/>
                          <w:szCs w:val="18"/>
                        </w:rPr>
                        <w:t>新竹市政府施政績效報告</w:t>
                      </w:r>
                      <w:r w:rsidRPr="00A245EB">
                        <w:rPr>
                          <w:rFonts w:ascii="標楷體" w:hAnsi="標楷體" w:hint="eastAsia"/>
                          <w:sz w:val="18"/>
                          <w:szCs w:val="18"/>
                        </w:rPr>
                        <w:t>順序。</w:t>
                      </w:r>
                    </w:p>
                    <w:p w14:paraId="09857D54" w14:textId="77777777" w:rsidR="00721C45" w:rsidRPr="001112CE" w:rsidRDefault="00721C45" w:rsidP="00D961B9">
                      <w:pPr>
                        <w:tabs>
                          <w:tab w:val="left" w:pos="1018"/>
                        </w:tabs>
                        <w:spacing w:line="240" w:lineRule="exact"/>
                        <w:ind w:leftChars="180" w:left="504"/>
                      </w:pPr>
                      <w:r>
                        <w:rPr>
                          <w:rFonts w:ascii="標楷體" w:hAnsi="標楷體" w:hint="eastAsia"/>
                          <w:sz w:val="18"/>
                          <w:szCs w:val="18"/>
                        </w:rPr>
                        <w:t>2</w:t>
                      </w:r>
                      <w:r w:rsidRPr="00A245EB">
                        <w:rPr>
                          <w:rFonts w:ascii="標楷體" w:hAnsi="標楷體" w:hint="eastAsia"/>
                          <w:sz w:val="18"/>
                          <w:szCs w:val="18"/>
                        </w:rPr>
                        <w:t>.</w:t>
                      </w:r>
                      <w:r>
                        <w:rPr>
                          <w:rFonts w:ascii="標楷體" w:hAnsi="標楷體" w:hint="eastAsia"/>
                          <w:sz w:val="18"/>
                          <w:szCs w:val="18"/>
                        </w:rPr>
                        <w:t>資料來源：整理自</w:t>
                      </w:r>
                      <w:proofErr w:type="gramStart"/>
                      <w:r>
                        <w:rPr>
                          <w:rFonts w:ascii="標楷體" w:hAnsi="標楷體" w:hint="eastAsia"/>
                          <w:sz w:val="18"/>
                          <w:szCs w:val="18"/>
                        </w:rPr>
                        <w:t>11</w:t>
                      </w:r>
                      <w:r>
                        <w:rPr>
                          <w:rFonts w:ascii="標楷體" w:hAnsi="標楷體"/>
                          <w:sz w:val="18"/>
                          <w:szCs w:val="18"/>
                        </w:rPr>
                        <w:t>4</w:t>
                      </w:r>
                      <w:proofErr w:type="gramEnd"/>
                      <w:r w:rsidRPr="00A245EB">
                        <w:rPr>
                          <w:rFonts w:ascii="標楷體" w:hAnsi="標楷體" w:hint="eastAsia"/>
                          <w:sz w:val="18"/>
                          <w:szCs w:val="18"/>
                        </w:rPr>
                        <w:t>年度</w:t>
                      </w:r>
                      <w:r w:rsidRPr="00564ADA">
                        <w:rPr>
                          <w:rFonts w:ascii="標楷體" w:hAnsi="標楷體" w:hint="eastAsia"/>
                          <w:bCs/>
                          <w:sz w:val="18"/>
                          <w:szCs w:val="18"/>
                        </w:rPr>
                        <w:t>新竹市政府施政績效報告。</w:t>
                      </w:r>
                    </w:p>
                  </w:txbxContent>
                </v:textbox>
                <w10:wrap type="square" anchorx="margin"/>
              </v:shape>
            </w:pict>
          </mc:Fallback>
        </mc:AlternateContent>
      </w:r>
      <w:proofErr w:type="gramStart"/>
      <w:r w:rsidRPr="004E08E4">
        <w:rPr>
          <w:rFonts w:ascii="標楷體" w:hAnsi="標楷體" w:hint="eastAsia"/>
          <w:szCs w:val="32"/>
        </w:rPr>
        <w:t>告列載</w:t>
      </w:r>
      <w:proofErr w:type="gramEnd"/>
      <w:r w:rsidRPr="004E08E4">
        <w:rPr>
          <w:rFonts w:ascii="標楷體" w:hAnsi="標楷體" w:hint="eastAsia"/>
          <w:szCs w:val="32"/>
        </w:rPr>
        <w:t>，各機</w:t>
      </w:r>
      <w:r w:rsidRPr="004E08E4">
        <w:rPr>
          <w:rFonts w:ascii="標楷體" w:hAnsi="標楷體"/>
          <w:szCs w:val="32"/>
        </w:rPr>
        <w:t>關</w:t>
      </w:r>
      <w:r w:rsidRPr="004E08E4">
        <w:rPr>
          <w:rFonts w:ascii="標楷體" w:hAnsi="標楷體" w:hint="eastAsia"/>
          <w:szCs w:val="32"/>
        </w:rPr>
        <w:t>單位</w:t>
      </w:r>
      <w:r w:rsidRPr="004E08E4">
        <w:rPr>
          <w:rFonts w:ascii="標楷體" w:hAnsi="標楷體"/>
          <w:szCs w:val="32"/>
        </w:rPr>
        <w:t>編訂施政計畫</w:t>
      </w:r>
      <w:r w:rsidRPr="00125138">
        <w:rPr>
          <w:rFonts w:ascii="標楷體" w:hAnsi="標楷體" w:hint="eastAsia"/>
          <w:szCs w:val="32"/>
        </w:rPr>
        <w:t>163項，並</w:t>
      </w:r>
      <w:r w:rsidRPr="00125138">
        <w:rPr>
          <w:rFonts w:ascii="標楷體" w:hAnsi="標楷體"/>
          <w:szCs w:val="32"/>
        </w:rPr>
        <w:t>據</w:t>
      </w:r>
      <w:r w:rsidRPr="00125138">
        <w:rPr>
          <w:rFonts w:ascii="標楷體" w:hAnsi="標楷體" w:hint="eastAsia"/>
          <w:szCs w:val="32"/>
        </w:rPr>
        <w:t>以擬定計畫績效衡量指標3</w:t>
      </w:r>
      <w:r w:rsidRPr="00125138">
        <w:rPr>
          <w:rFonts w:ascii="標楷體" w:hAnsi="標楷體"/>
          <w:szCs w:val="32"/>
        </w:rPr>
        <w:t>34</w:t>
      </w:r>
      <w:r w:rsidRPr="00125138">
        <w:rPr>
          <w:rFonts w:ascii="標楷體" w:hAnsi="標楷體" w:hint="eastAsia"/>
          <w:szCs w:val="32"/>
        </w:rPr>
        <w:t>項。經該府自行評核</w:t>
      </w:r>
      <w:r w:rsidRPr="00125138">
        <w:rPr>
          <w:rFonts w:ascii="標楷體" w:hAnsi="標楷體"/>
          <w:szCs w:val="32"/>
        </w:rPr>
        <w:t>施政計畫</w:t>
      </w:r>
      <w:r w:rsidRPr="00125138">
        <w:rPr>
          <w:rFonts w:ascii="標楷體" w:hAnsi="標楷體" w:hint="eastAsia"/>
          <w:szCs w:val="32"/>
        </w:rPr>
        <w:t>之績效指標達成情形，已達成目標者</w:t>
      </w:r>
      <w:r w:rsidRPr="00125138">
        <w:rPr>
          <w:rFonts w:ascii="標楷體" w:hAnsi="標楷體"/>
          <w:szCs w:val="32"/>
        </w:rPr>
        <w:t>310</w:t>
      </w:r>
      <w:r w:rsidRPr="00125138">
        <w:rPr>
          <w:rFonts w:ascii="標楷體" w:hAnsi="標楷體" w:hint="eastAsia"/>
          <w:szCs w:val="32"/>
        </w:rPr>
        <w:t>項（</w:t>
      </w:r>
      <w:r w:rsidRPr="00125138">
        <w:rPr>
          <w:rFonts w:ascii="標楷體" w:hAnsi="標楷體"/>
          <w:szCs w:val="32"/>
        </w:rPr>
        <w:t>92.8</w:t>
      </w:r>
      <w:r w:rsidRPr="00125138">
        <w:rPr>
          <w:rFonts w:ascii="標楷體" w:hAnsi="標楷體" w:hint="eastAsia"/>
          <w:szCs w:val="32"/>
        </w:rPr>
        <w:t>1％）、達</w:t>
      </w:r>
      <w:proofErr w:type="gramStart"/>
      <w:r w:rsidRPr="00125138">
        <w:rPr>
          <w:rFonts w:ascii="標楷體" w:hAnsi="標楷體" w:hint="eastAsia"/>
          <w:szCs w:val="32"/>
        </w:rPr>
        <w:t>8成</w:t>
      </w:r>
      <w:proofErr w:type="gramEnd"/>
      <w:r w:rsidRPr="00125138">
        <w:rPr>
          <w:rFonts w:ascii="標楷體" w:hAnsi="標楷體" w:hint="eastAsia"/>
          <w:szCs w:val="32"/>
        </w:rPr>
        <w:t>以上未達目標者</w:t>
      </w:r>
      <w:r w:rsidRPr="00125138">
        <w:rPr>
          <w:rFonts w:ascii="標楷體" w:hAnsi="標楷體"/>
          <w:szCs w:val="32"/>
        </w:rPr>
        <w:t>18</w:t>
      </w:r>
      <w:r w:rsidRPr="00125138">
        <w:rPr>
          <w:rFonts w:ascii="標楷體" w:hAnsi="標楷體" w:hint="eastAsia"/>
          <w:szCs w:val="32"/>
        </w:rPr>
        <w:t>項（5</w:t>
      </w:r>
      <w:r w:rsidRPr="00125138">
        <w:rPr>
          <w:rFonts w:ascii="標楷體" w:hAnsi="標楷體"/>
          <w:szCs w:val="32"/>
        </w:rPr>
        <w:t>.39</w:t>
      </w:r>
      <w:r w:rsidRPr="00125138">
        <w:rPr>
          <w:rFonts w:ascii="標楷體" w:hAnsi="標楷體" w:hint="eastAsia"/>
          <w:szCs w:val="32"/>
        </w:rPr>
        <w:t>％）、達</w:t>
      </w:r>
      <w:proofErr w:type="gramStart"/>
      <w:r w:rsidRPr="00125138">
        <w:rPr>
          <w:rFonts w:ascii="標楷體" w:hAnsi="標楷體" w:hint="eastAsia"/>
          <w:szCs w:val="32"/>
        </w:rPr>
        <w:t>6成</w:t>
      </w:r>
      <w:proofErr w:type="gramEnd"/>
      <w:r w:rsidRPr="00125138">
        <w:rPr>
          <w:rFonts w:ascii="標楷體" w:hAnsi="標楷體"/>
          <w:szCs w:val="32"/>
        </w:rPr>
        <w:t>以</w:t>
      </w:r>
      <w:r w:rsidRPr="00125138">
        <w:rPr>
          <w:rFonts w:ascii="標楷體" w:hAnsi="標楷體" w:hint="eastAsia"/>
          <w:szCs w:val="32"/>
        </w:rPr>
        <w:t>上未達</w:t>
      </w:r>
      <w:proofErr w:type="gramStart"/>
      <w:r w:rsidRPr="00125138">
        <w:rPr>
          <w:rFonts w:ascii="標楷體" w:hAnsi="標楷體" w:hint="eastAsia"/>
          <w:szCs w:val="32"/>
        </w:rPr>
        <w:t>8成</w:t>
      </w:r>
      <w:proofErr w:type="gramEnd"/>
      <w:r w:rsidRPr="00125138">
        <w:rPr>
          <w:rFonts w:ascii="標楷體" w:hAnsi="標楷體" w:hint="eastAsia"/>
          <w:szCs w:val="32"/>
        </w:rPr>
        <w:t>者</w:t>
      </w:r>
      <w:r>
        <w:rPr>
          <w:rFonts w:ascii="標楷體" w:hAnsi="標楷體" w:hint="eastAsia"/>
          <w:szCs w:val="32"/>
        </w:rPr>
        <w:t>5</w:t>
      </w:r>
      <w:r w:rsidRPr="00125138">
        <w:rPr>
          <w:rFonts w:ascii="標楷體" w:hAnsi="標楷體" w:hint="eastAsia"/>
          <w:szCs w:val="32"/>
        </w:rPr>
        <w:t>項（1</w:t>
      </w:r>
      <w:r w:rsidRPr="00125138">
        <w:rPr>
          <w:rFonts w:ascii="標楷體" w:hAnsi="標楷體"/>
          <w:szCs w:val="32"/>
        </w:rPr>
        <w:t>.50</w:t>
      </w:r>
      <w:r w:rsidRPr="00125138">
        <w:rPr>
          <w:rFonts w:ascii="標楷體" w:hAnsi="標楷體" w:hint="eastAsia"/>
          <w:szCs w:val="32"/>
        </w:rPr>
        <w:t>％）、未達</w:t>
      </w:r>
      <w:proofErr w:type="gramStart"/>
      <w:r w:rsidRPr="00125138">
        <w:rPr>
          <w:rFonts w:ascii="標楷體" w:hAnsi="標楷體" w:hint="eastAsia"/>
          <w:szCs w:val="32"/>
        </w:rPr>
        <w:t>6成</w:t>
      </w:r>
      <w:proofErr w:type="gramEnd"/>
      <w:r w:rsidRPr="00125138">
        <w:rPr>
          <w:rFonts w:ascii="標楷體" w:hAnsi="標楷體" w:hint="eastAsia"/>
          <w:szCs w:val="32"/>
        </w:rPr>
        <w:t>者</w:t>
      </w:r>
      <w:r>
        <w:rPr>
          <w:rFonts w:ascii="標楷體" w:hAnsi="標楷體" w:hint="eastAsia"/>
          <w:szCs w:val="32"/>
        </w:rPr>
        <w:t>1</w:t>
      </w:r>
      <w:r w:rsidRPr="00125138">
        <w:rPr>
          <w:rFonts w:ascii="標楷體" w:hAnsi="標楷體" w:hint="eastAsia"/>
          <w:szCs w:val="32"/>
        </w:rPr>
        <w:t>項（0</w:t>
      </w:r>
      <w:r w:rsidRPr="00125138">
        <w:rPr>
          <w:rFonts w:ascii="標楷體" w:hAnsi="標楷體"/>
          <w:szCs w:val="32"/>
        </w:rPr>
        <w:t>.30</w:t>
      </w:r>
      <w:r w:rsidRPr="00125138">
        <w:rPr>
          <w:rFonts w:ascii="標楷體" w:hAnsi="標楷體" w:hint="eastAsia"/>
          <w:szCs w:val="32"/>
        </w:rPr>
        <w:t>％）（表2）。又上揭</w:t>
      </w:r>
      <w:proofErr w:type="gramStart"/>
      <w:r w:rsidRPr="00125138">
        <w:rPr>
          <w:rFonts w:ascii="標楷體" w:hAnsi="標楷體" w:hint="eastAsia"/>
          <w:szCs w:val="32"/>
        </w:rPr>
        <w:t>11</w:t>
      </w:r>
      <w:r w:rsidRPr="00125138">
        <w:rPr>
          <w:rFonts w:ascii="標楷體" w:hAnsi="標楷體"/>
          <w:szCs w:val="32"/>
        </w:rPr>
        <w:t>4</w:t>
      </w:r>
      <w:proofErr w:type="gramEnd"/>
      <w:r w:rsidRPr="00125138">
        <w:rPr>
          <w:rFonts w:ascii="標楷體" w:hAnsi="標楷體" w:hint="eastAsia"/>
          <w:szCs w:val="32"/>
        </w:rPr>
        <w:t>年度施政計畫之績效衡量指標執行率未達80％者，</w:t>
      </w:r>
      <w:r w:rsidRPr="002C3181">
        <w:rPr>
          <w:rFonts w:ascii="標楷體" w:hAnsi="標楷體" w:hint="eastAsia"/>
          <w:szCs w:val="32"/>
        </w:rPr>
        <w:t>為文化局之「學租藝文空間展覽場次及參觀</w:t>
      </w:r>
      <w:proofErr w:type="gramStart"/>
      <w:r w:rsidRPr="002C3181">
        <w:rPr>
          <w:rFonts w:ascii="標楷體" w:hAnsi="標楷體" w:hint="eastAsia"/>
          <w:szCs w:val="32"/>
        </w:rPr>
        <w:t>人次」</w:t>
      </w:r>
      <w:proofErr w:type="gramEnd"/>
      <w:r w:rsidRPr="002C3181">
        <w:rPr>
          <w:rFonts w:ascii="標楷體" w:hAnsi="標楷體" w:hint="eastAsia"/>
          <w:szCs w:val="32"/>
        </w:rPr>
        <w:t>及「眷村博物館戶外景觀工程進度」，教育處之「籌設數位實驗高中」、交通處之「通勤路廊道路交通安全改善計畫規劃進度」、民政處之「改善殯葬設施環境」及工務處之「</w:t>
      </w:r>
      <w:proofErr w:type="gramStart"/>
      <w:r w:rsidRPr="002C3181">
        <w:rPr>
          <w:rFonts w:ascii="標楷體" w:hAnsi="標楷體" w:hint="eastAsia"/>
          <w:szCs w:val="32"/>
        </w:rPr>
        <w:t>慈雲空橋</w:t>
      </w:r>
      <w:proofErr w:type="gramEnd"/>
      <w:r w:rsidRPr="002C3181">
        <w:rPr>
          <w:rFonts w:ascii="標楷體" w:hAnsi="標楷體" w:hint="eastAsia"/>
          <w:szCs w:val="32"/>
        </w:rPr>
        <w:t>工程進度」等6項，執行率介於33％至76％</w:t>
      </w:r>
      <w:proofErr w:type="gramStart"/>
      <w:r w:rsidRPr="002C3181">
        <w:rPr>
          <w:rFonts w:ascii="標楷體" w:hAnsi="標楷體" w:hint="eastAsia"/>
          <w:szCs w:val="32"/>
        </w:rPr>
        <w:t>之間</w:t>
      </w:r>
      <w:r w:rsidRPr="00125138">
        <w:rPr>
          <w:rFonts w:ascii="標楷體" w:hAnsi="標楷體" w:hint="eastAsia"/>
          <w:szCs w:val="24"/>
        </w:rPr>
        <w:t>，</w:t>
      </w:r>
      <w:proofErr w:type="gramEnd"/>
      <w:r w:rsidRPr="00125138">
        <w:rPr>
          <w:rFonts w:ascii="標楷體" w:hAnsi="標楷體" w:hint="eastAsia"/>
          <w:szCs w:val="24"/>
        </w:rPr>
        <w:t>有待針對預算執行率或計畫執行進度未如預期之原因，督促檢討</w:t>
      </w:r>
      <w:proofErr w:type="gramStart"/>
      <w:r w:rsidRPr="00125138">
        <w:rPr>
          <w:rFonts w:ascii="標楷體" w:hAnsi="標楷體" w:hint="eastAsia"/>
          <w:szCs w:val="24"/>
        </w:rPr>
        <w:t>研</w:t>
      </w:r>
      <w:proofErr w:type="gramEnd"/>
      <w:r w:rsidRPr="00125138">
        <w:rPr>
          <w:rFonts w:ascii="標楷體" w:hAnsi="標楷體" w:hint="eastAsia"/>
          <w:szCs w:val="24"/>
        </w:rPr>
        <w:t>謀改善。</w:t>
      </w:r>
    </w:p>
    <w:p w14:paraId="7DE7942B" w14:textId="77777777" w:rsidR="00D961B9" w:rsidRPr="004E08E4" w:rsidRDefault="00D961B9" w:rsidP="005A4DDE">
      <w:pPr>
        <w:overflowPunct w:val="0"/>
        <w:adjustRightInd w:val="0"/>
        <w:snapToGrid w:val="0"/>
        <w:spacing w:beforeLines="20" w:before="76" w:line="500" w:lineRule="exact"/>
        <w:ind w:firstLineChars="200" w:firstLine="560"/>
        <w:jc w:val="both"/>
        <w:rPr>
          <w:rFonts w:ascii="標楷體" w:hAnsi="標楷體"/>
          <w:noProof/>
          <w:szCs w:val="28"/>
        </w:rPr>
      </w:pPr>
      <w:r w:rsidRPr="004E08E4">
        <w:rPr>
          <w:rFonts w:ascii="標楷體" w:hAnsi="標楷體" w:hint="eastAsia"/>
          <w:noProof/>
          <w:szCs w:val="28"/>
        </w:rPr>
        <w:t>另本室依決算法第23條第5款規定，114年度審核同類機關之施政效能結果，經提出建議意見促請改善者，茲摘要列述如次：</w:t>
      </w:r>
    </w:p>
    <w:p w14:paraId="63CE13C5" w14:textId="11F3DCEF" w:rsidR="00D961B9" w:rsidRPr="0021020B" w:rsidRDefault="00D961B9" w:rsidP="00D961B9">
      <w:pPr>
        <w:overflowPunct w:val="0"/>
        <w:adjustRightInd w:val="0"/>
        <w:snapToGrid w:val="0"/>
        <w:spacing w:line="520" w:lineRule="exact"/>
        <w:ind w:firstLineChars="200" w:firstLine="560"/>
        <w:jc w:val="both"/>
        <w:rPr>
          <w:rFonts w:ascii="標楷體" w:hAnsi="標楷體"/>
          <w:color w:val="000000" w:themeColor="text1"/>
          <w:szCs w:val="28"/>
        </w:rPr>
      </w:pPr>
      <w:r w:rsidRPr="00BA65D5">
        <w:rPr>
          <w:rFonts w:ascii="標楷體" w:hAnsi="標楷體" w:hint="eastAsia"/>
          <w:color w:val="000000" w:themeColor="text1"/>
          <w:szCs w:val="28"/>
        </w:rPr>
        <w:t>（一）訂定年度施政計畫並落實管考機制，惟部分施政績效衡量指標未達</w:t>
      </w:r>
      <w:proofErr w:type="gramStart"/>
      <w:r w:rsidRPr="00BA65D5">
        <w:rPr>
          <w:rFonts w:ascii="標楷體" w:hAnsi="標楷體" w:hint="eastAsia"/>
          <w:color w:val="000000" w:themeColor="text1"/>
          <w:szCs w:val="28"/>
        </w:rPr>
        <w:t>8成</w:t>
      </w:r>
      <w:proofErr w:type="gramEnd"/>
      <w:r w:rsidRPr="00BA65D5">
        <w:rPr>
          <w:rFonts w:ascii="標楷體" w:hAnsi="標楷體" w:hint="eastAsia"/>
          <w:color w:val="000000" w:themeColor="text1"/>
          <w:szCs w:val="28"/>
        </w:rPr>
        <w:t>，且交通</w:t>
      </w:r>
      <w:r w:rsidRPr="0021020B">
        <w:rPr>
          <w:rFonts w:ascii="標楷體" w:hAnsi="標楷體" w:hint="eastAsia"/>
          <w:color w:val="000000" w:themeColor="text1"/>
          <w:szCs w:val="28"/>
        </w:rPr>
        <w:t>建設及都市發展政策推動成果未符市民期待，有待檢討改善，以穩健推動市政建設及提升市民認同感。</w:t>
      </w:r>
      <w:r w:rsidR="008B2E0A">
        <w:rPr>
          <w:rFonts w:ascii="標楷體" w:hAnsi="標楷體" w:hint="eastAsia"/>
          <w:snapToGrid w:val="0"/>
          <w:kern w:val="0"/>
          <w:szCs w:val="28"/>
        </w:rPr>
        <w:t>（</w:t>
      </w:r>
      <w:r w:rsidR="008B2E0A" w:rsidRPr="005F75AC">
        <w:rPr>
          <w:rFonts w:ascii="標楷體" w:hAnsi="標楷體" w:hint="eastAsia"/>
          <w:color w:val="000000" w:themeColor="text1"/>
          <w:szCs w:val="28"/>
        </w:rPr>
        <w:t>詳乙</w:t>
      </w:r>
      <w:r w:rsidR="005F75AC" w:rsidRPr="005F75AC">
        <w:rPr>
          <w:rFonts w:ascii="標楷體" w:hAnsi="標楷體" w:hint="eastAsia"/>
          <w:color w:val="000000" w:themeColor="text1"/>
          <w:szCs w:val="28"/>
        </w:rPr>
        <w:t>－1</w:t>
      </w:r>
      <w:r w:rsidR="005F75AC" w:rsidRPr="005F75AC">
        <w:rPr>
          <w:rFonts w:ascii="標楷體" w:hAnsi="標楷體"/>
          <w:color w:val="000000" w:themeColor="text1"/>
          <w:szCs w:val="28"/>
        </w:rPr>
        <w:t>5</w:t>
      </w:r>
      <w:r w:rsidR="008B2E0A" w:rsidRPr="005F75AC">
        <w:rPr>
          <w:rFonts w:ascii="標楷體" w:hAnsi="標楷體" w:hint="eastAsia"/>
          <w:color w:val="000000" w:themeColor="text1"/>
          <w:szCs w:val="28"/>
        </w:rPr>
        <w:t>頁</w:t>
      </w:r>
      <w:r w:rsidR="008B2E0A" w:rsidRPr="002A383E">
        <w:rPr>
          <w:rFonts w:ascii="標楷體" w:hAnsi="標楷體" w:hint="eastAsia"/>
          <w:snapToGrid w:val="0"/>
          <w:kern w:val="0"/>
          <w:szCs w:val="28"/>
        </w:rPr>
        <w:t>）</w:t>
      </w:r>
    </w:p>
    <w:p w14:paraId="73D948BA" w14:textId="5C1937FF" w:rsidR="00D961B9" w:rsidRPr="0021020B" w:rsidRDefault="00D961B9" w:rsidP="005A4DDE">
      <w:pPr>
        <w:overflowPunct w:val="0"/>
        <w:adjustRightInd w:val="0"/>
        <w:snapToGrid w:val="0"/>
        <w:spacing w:line="530" w:lineRule="exact"/>
        <w:ind w:firstLineChars="200" w:firstLine="560"/>
        <w:jc w:val="both"/>
        <w:rPr>
          <w:rFonts w:ascii="標楷體" w:hAnsi="標楷體"/>
          <w:color w:val="000000" w:themeColor="text1"/>
          <w:szCs w:val="28"/>
        </w:rPr>
      </w:pPr>
      <w:r w:rsidRPr="0021020B">
        <w:rPr>
          <w:rFonts w:ascii="標楷體" w:hAnsi="標楷體" w:hint="eastAsia"/>
          <w:color w:val="000000" w:themeColor="text1"/>
          <w:szCs w:val="28"/>
        </w:rPr>
        <w:t>（二）</w:t>
      </w:r>
      <w:r w:rsidRPr="0021020B">
        <w:rPr>
          <w:rFonts w:ascii="標楷體" w:hAnsi="標楷體" w:hint="eastAsia"/>
          <w:color w:val="000000" w:themeColor="text1"/>
        </w:rPr>
        <w:t>積極爭取中央補助款推動各項施政計畫，惟部分計畫經費全額保留或賸餘比率偏高，亟待</w:t>
      </w:r>
      <w:proofErr w:type="gramStart"/>
      <w:r w:rsidRPr="0021020B">
        <w:rPr>
          <w:rFonts w:ascii="標楷體" w:hAnsi="標楷體" w:hint="eastAsia"/>
          <w:color w:val="000000" w:themeColor="text1"/>
        </w:rPr>
        <w:t>研</w:t>
      </w:r>
      <w:proofErr w:type="gramEnd"/>
      <w:r w:rsidRPr="0021020B">
        <w:rPr>
          <w:rFonts w:ascii="標楷體" w:hAnsi="標楷體" w:hint="eastAsia"/>
          <w:color w:val="000000" w:themeColor="text1"/>
        </w:rPr>
        <w:t>謀改善，以提升資源配置及運用效益，並強化整體施政效能。</w:t>
      </w:r>
      <w:r w:rsidR="008B2E0A">
        <w:rPr>
          <w:rFonts w:ascii="標楷體" w:hAnsi="標楷體" w:hint="eastAsia"/>
          <w:snapToGrid w:val="0"/>
          <w:kern w:val="0"/>
          <w:szCs w:val="28"/>
        </w:rPr>
        <w:t>（</w:t>
      </w:r>
      <w:r w:rsidR="008B2E0A" w:rsidRPr="00A54493">
        <w:rPr>
          <w:rFonts w:ascii="標楷體" w:hAnsi="標楷體" w:hint="eastAsia"/>
          <w:color w:val="000000" w:themeColor="text1"/>
          <w:szCs w:val="28"/>
        </w:rPr>
        <w:t>詳乙</w:t>
      </w:r>
      <w:r w:rsidR="00A54493" w:rsidRPr="00A54493">
        <w:rPr>
          <w:rFonts w:ascii="標楷體" w:hAnsi="標楷體" w:hint="eastAsia"/>
          <w:color w:val="000000" w:themeColor="text1"/>
          <w:szCs w:val="28"/>
        </w:rPr>
        <w:t>－1</w:t>
      </w:r>
      <w:r w:rsidR="00A54493" w:rsidRPr="00A54493">
        <w:rPr>
          <w:rFonts w:ascii="標楷體" w:hAnsi="標楷體"/>
          <w:color w:val="000000" w:themeColor="text1"/>
          <w:szCs w:val="28"/>
        </w:rPr>
        <w:t>6</w:t>
      </w:r>
      <w:r w:rsidR="008B2E0A" w:rsidRPr="00A54493">
        <w:rPr>
          <w:rFonts w:ascii="標楷體" w:hAnsi="標楷體" w:hint="eastAsia"/>
          <w:color w:val="000000" w:themeColor="text1"/>
          <w:szCs w:val="28"/>
        </w:rPr>
        <w:t>頁</w:t>
      </w:r>
      <w:r w:rsidR="008B2E0A" w:rsidRPr="002A383E">
        <w:rPr>
          <w:rFonts w:ascii="標楷體" w:hAnsi="標楷體" w:hint="eastAsia"/>
          <w:snapToGrid w:val="0"/>
          <w:kern w:val="0"/>
          <w:szCs w:val="28"/>
        </w:rPr>
        <w:t>）</w:t>
      </w:r>
    </w:p>
    <w:p w14:paraId="71C7F171" w14:textId="4E2BD6BB" w:rsidR="00D961B9" w:rsidRPr="00306864" w:rsidRDefault="00D961B9" w:rsidP="005A4DDE">
      <w:pPr>
        <w:overflowPunct w:val="0"/>
        <w:adjustRightInd w:val="0"/>
        <w:snapToGrid w:val="0"/>
        <w:spacing w:line="530" w:lineRule="exact"/>
        <w:ind w:firstLineChars="200" w:firstLine="560"/>
        <w:jc w:val="both"/>
        <w:rPr>
          <w:rFonts w:ascii="標楷體" w:hAnsi="標楷體"/>
          <w:color w:val="000000" w:themeColor="text1"/>
          <w:spacing w:val="-2"/>
          <w:szCs w:val="28"/>
          <w:shd w:val="pct15" w:color="auto" w:fill="FFFFFF"/>
        </w:rPr>
      </w:pPr>
      <w:r w:rsidRPr="0021020B">
        <w:rPr>
          <w:rFonts w:ascii="標楷體" w:hAnsi="標楷體" w:hint="eastAsia"/>
          <w:color w:val="000000" w:themeColor="text1"/>
          <w:szCs w:val="28"/>
        </w:rPr>
        <w:t>（三）</w:t>
      </w:r>
      <w:r w:rsidRPr="0021020B">
        <w:rPr>
          <w:rFonts w:ascii="標楷體" w:hAnsi="標楷體" w:hint="eastAsia"/>
          <w:color w:val="000000" w:themeColor="text1"/>
        </w:rPr>
        <w:t>為</w:t>
      </w:r>
      <w:r w:rsidRPr="00306864">
        <w:rPr>
          <w:rFonts w:ascii="標楷體" w:hAnsi="標楷體" w:hint="eastAsia"/>
          <w:color w:val="000000" w:themeColor="text1"/>
          <w:spacing w:val="-2"/>
        </w:rPr>
        <w:t>推動戶政便民措施，導入多元數位支付供民眾繳納戶政規費，並</w:t>
      </w:r>
      <w:proofErr w:type="gramStart"/>
      <w:r w:rsidRPr="00306864">
        <w:rPr>
          <w:rFonts w:ascii="標楷體" w:hAnsi="標楷體" w:hint="eastAsia"/>
          <w:color w:val="000000" w:themeColor="text1"/>
          <w:spacing w:val="-2"/>
        </w:rPr>
        <w:t>辦理線上預約</w:t>
      </w:r>
      <w:proofErr w:type="gramEnd"/>
      <w:r w:rsidRPr="00306864">
        <w:rPr>
          <w:rFonts w:ascii="標楷體" w:hAnsi="標楷體" w:hint="eastAsia"/>
          <w:color w:val="000000" w:themeColor="text1"/>
          <w:spacing w:val="-2"/>
        </w:rPr>
        <w:t>戶政服務及戶籍資料</w:t>
      </w:r>
      <w:proofErr w:type="gramStart"/>
      <w:r w:rsidRPr="00306864">
        <w:rPr>
          <w:rFonts w:ascii="標楷體" w:hAnsi="標楷體" w:hint="eastAsia"/>
          <w:color w:val="000000" w:themeColor="text1"/>
          <w:spacing w:val="-2"/>
        </w:rPr>
        <w:t>異動跨機關</w:t>
      </w:r>
      <w:proofErr w:type="gramEnd"/>
      <w:r w:rsidRPr="00306864">
        <w:rPr>
          <w:rFonts w:ascii="標楷體" w:hAnsi="標楷體" w:hint="eastAsia"/>
          <w:color w:val="000000" w:themeColor="text1"/>
          <w:spacing w:val="-2"/>
        </w:rPr>
        <w:t>通報等業務，惟多元數位支付繳費情形未</w:t>
      </w:r>
      <w:proofErr w:type="gramStart"/>
      <w:r w:rsidRPr="00306864">
        <w:rPr>
          <w:rFonts w:ascii="標楷體" w:hAnsi="標楷體" w:hint="eastAsia"/>
          <w:color w:val="000000" w:themeColor="text1"/>
          <w:spacing w:val="-2"/>
        </w:rPr>
        <w:t>臻普及，線上</w:t>
      </w:r>
      <w:proofErr w:type="gramEnd"/>
      <w:r w:rsidRPr="00306864">
        <w:rPr>
          <w:rFonts w:ascii="標楷體" w:hAnsi="標楷體" w:hint="eastAsia"/>
          <w:color w:val="000000" w:themeColor="text1"/>
          <w:spacing w:val="-2"/>
        </w:rPr>
        <w:t>預約戶政服務項目涵蓋範圍受限，</w:t>
      </w:r>
      <w:proofErr w:type="gramStart"/>
      <w:r w:rsidRPr="00306864">
        <w:rPr>
          <w:rFonts w:ascii="標楷體" w:hAnsi="標楷體" w:hint="eastAsia"/>
          <w:color w:val="000000" w:themeColor="text1"/>
          <w:spacing w:val="-2"/>
        </w:rPr>
        <w:t>且間有跨</w:t>
      </w:r>
      <w:proofErr w:type="gramEnd"/>
      <w:r w:rsidRPr="00306864">
        <w:rPr>
          <w:rFonts w:ascii="標楷體" w:hAnsi="標楷體" w:hint="eastAsia"/>
          <w:color w:val="000000" w:themeColor="text1"/>
          <w:spacing w:val="-2"/>
        </w:rPr>
        <w:t>機關通報其他單位案件未能成功情事，亟待檢討改善並加強宣導，以提升戶政便民服務成效。</w:t>
      </w:r>
      <w:r w:rsidRPr="00306864">
        <w:rPr>
          <w:rFonts w:ascii="標楷體" w:hAnsi="標楷體" w:hint="eastAsia"/>
          <w:color w:val="000000" w:themeColor="text1"/>
          <w:spacing w:val="-2"/>
          <w:szCs w:val="28"/>
        </w:rPr>
        <w:t>（詳乙</w:t>
      </w:r>
      <w:r w:rsidR="00A54493" w:rsidRPr="00306864">
        <w:rPr>
          <w:rFonts w:ascii="標楷體" w:hAnsi="標楷體" w:hint="eastAsia"/>
          <w:color w:val="000000" w:themeColor="text1"/>
          <w:spacing w:val="-2"/>
          <w:szCs w:val="28"/>
        </w:rPr>
        <w:t>－</w:t>
      </w:r>
      <w:r w:rsidR="00306864" w:rsidRPr="00306864">
        <w:rPr>
          <w:rFonts w:ascii="標楷體" w:hAnsi="標楷體" w:hint="eastAsia"/>
          <w:color w:val="000000" w:themeColor="text1"/>
          <w:spacing w:val="-2"/>
          <w:szCs w:val="28"/>
        </w:rPr>
        <w:t>51</w:t>
      </w:r>
      <w:r w:rsidRPr="00306864">
        <w:rPr>
          <w:rFonts w:ascii="標楷體" w:hAnsi="標楷體" w:hint="eastAsia"/>
          <w:color w:val="000000" w:themeColor="text1"/>
          <w:spacing w:val="-2"/>
          <w:szCs w:val="28"/>
        </w:rPr>
        <w:t>頁）</w:t>
      </w:r>
    </w:p>
    <w:p w14:paraId="1E866F38" w14:textId="560AF219" w:rsidR="00D961B9" w:rsidRPr="0021020B" w:rsidRDefault="00D961B9" w:rsidP="00D961B9">
      <w:pPr>
        <w:overflowPunct w:val="0"/>
        <w:adjustRightInd w:val="0"/>
        <w:snapToGrid w:val="0"/>
        <w:spacing w:line="530" w:lineRule="exact"/>
        <w:ind w:firstLineChars="200" w:firstLine="560"/>
        <w:jc w:val="both"/>
        <w:rPr>
          <w:rFonts w:ascii="標楷體" w:hAnsi="標楷體"/>
          <w:color w:val="000000" w:themeColor="text1"/>
          <w:szCs w:val="28"/>
          <w:highlight w:val="yellow"/>
        </w:rPr>
      </w:pPr>
      <w:r w:rsidRPr="0021020B">
        <w:rPr>
          <w:rFonts w:ascii="標楷體" w:hAnsi="標楷體" w:hint="eastAsia"/>
          <w:color w:val="000000" w:themeColor="text1"/>
          <w:szCs w:val="28"/>
        </w:rPr>
        <w:t>（</w:t>
      </w:r>
      <w:r>
        <w:rPr>
          <w:rFonts w:ascii="標楷體" w:hAnsi="標楷體" w:hint="eastAsia"/>
          <w:color w:val="000000" w:themeColor="text1"/>
          <w:szCs w:val="28"/>
        </w:rPr>
        <w:t>四</w:t>
      </w:r>
      <w:r w:rsidRPr="0021020B">
        <w:rPr>
          <w:rFonts w:ascii="標楷體" w:hAnsi="標楷體" w:hint="eastAsia"/>
          <w:color w:val="000000" w:themeColor="text1"/>
          <w:szCs w:val="28"/>
        </w:rPr>
        <w:t>）</w:t>
      </w:r>
      <w:r w:rsidR="00721C45">
        <w:rPr>
          <w:rFonts w:ascii="標楷體" w:hAnsi="標楷體" w:hint="eastAsia"/>
          <w:color w:val="000000" w:themeColor="text1"/>
          <w:szCs w:val="28"/>
        </w:rPr>
        <w:t>為健全博物館典藏管理機制，訂定</w:t>
      </w:r>
      <w:proofErr w:type="gramStart"/>
      <w:r w:rsidR="00721C45">
        <w:rPr>
          <w:rFonts w:ascii="標楷體" w:hAnsi="標楷體" w:hint="eastAsia"/>
          <w:color w:val="000000" w:themeColor="text1"/>
          <w:szCs w:val="28"/>
        </w:rPr>
        <w:t>蒐</w:t>
      </w:r>
      <w:proofErr w:type="gramEnd"/>
      <w:r w:rsidR="00721C45">
        <w:rPr>
          <w:rFonts w:ascii="標楷體" w:hAnsi="標楷體" w:hint="eastAsia"/>
          <w:color w:val="000000" w:themeColor="text1"/>
          <w:szCs w:val="28"/>
        </w:rPr>
        <w:t>藏管理作業程序，並</w:t>
      </w:r>
      <w:r w:rsidRPr="00D52327">
        <w:rPr>
          <w:rFonts w:ascii="標楷體" w:hAnsi="標楷體" w:hint="eastAsia"/>
          <w:color w:val="000000" w:themeColor="text1"/>
          <w:szCs w:val="28"/>
        </w:rPr>
        <w:t>定期接受</w:t>
      </w:r>
      <w:r w:rsidR="00721C45">
        <w:rPr>
          <w:rFonts w:ascii="標楷體" w:hAnsi="標楷體" w:hint="eastAsia"/>
          <w:color w:val="000000" w:themeColor="text1"/>
          <w:szCs w:val="28"/>
        </w:rPr>
        <w:t>文化部</w:t>
      </w:r>
      <w:r w:rsidRPr="00D52327">
        <w:rPr>
          <w:rFonts w:ascii="標楷體" w:hAnsi="標楷體" w:hint="eastAsia"/>
          <w:color w:val="000000" w:themeColor="text1"/>
          <w:szCs w:val="28"/>
        </w:rPr>
        <w:t>評鑑，惟部分藏品管理及保存未</w:t>
      </w:r>
      <w:proofErr w:type="gramStart"/>
      <w:r w:rsidRPr="00D52327">
        <w:rPr>
          <w:rFonts w:ascii="標楷體" w:hAnsi="標楷體" w:hint="eastAsia"/>
          <w:color w:val="000000" w:themeColor="text1"/>
          <w:szCs w:val="28"/>
        </w:rPr>
        <w:t>臻</w:t>
      </w:r>
      <w:proofErr w:type="gramEnd"/>
      <w:r w:rsidRPr="00D52327">
        <w:rPr>
          <w:rFonts w:ascii="標楷體" w:hAnsi="標楷體" w:hint="eastAsia"/>
          <w:color w:val="000000" w:themeColor="text1"/>
          <w:szCs w:val="28"/>
        </w:rPr>
        <w:t>周延，且通過評鑑後尚未積極推動認證，允宜</w:t>
      </w:r>
      <w:proofErr w:type="gramStart"/>
      <w:r w:rsidRPr="00D52327">
        <w:rPr>
          <w:rFonts w:ascii="標楷體" w:hAnsi="標楷體" w:hint="eastAsia"/>
          <w:color w:val="000000" w:themeColor="text1"/>
          <w:szCs w:val="28"/>
        </w:rPr>
        <w:t>研</w:t>
      </w:r>
      <w:proofErr w:type="gramEnd"/>
      <w:r w:rsidRPr="00D52327">
        <w:rPr>
          <w:rFonts w:ascii="標楷體" w:hAnsi="標楷體" w:hint="eastAsia"/>
          <w:color w:val="000000" w:themeColor="text1"/>
          <w:szCs w:val="28"/>
        </w:rPr>
        <w:t>謀改善，以提升文化資產保存品質及各館專業發展</w:t>
      </w:r>
      <w:r w:rsidRPr="0021020B">
        <w:rPr>
          <w:rFonts w:ascii="標楷體" w:hAnsi="標楷體" w:hint="eastAsia"/>
          <w:color w:val="000000" w:themeColor="text1"/>
          <w:szCs w:val="28"/>
        </w:rPr>
        <w:t>。</w:t>
      </w:r>
      <w:r w:rsidRPr="00306864">
        <w:rPr>
          <w:rFonts w:ascii="標楷體" w:hAnsi="標楷體" w:hint="eastAsia"/>
          <w:color w:val="000000" w:themeColor="text1"/>
          <w:szCs w:val="28"/>
        </w:rPr>
        <w:t>（詳乙</w:t>
      </w:r>
      <w:r w:rsidR="00A54493" w:rsidRPr="00306864">
        <w:rPr>
          <w:rFonts w:ascii="標楷體" w:hAnsi="標楷體" w:hint="eastAsia"/>
          <w:color w:val="000000" w:themeColor="text1"/>
          <w:szCs w:val="28"/>
        </w:rPr>
        <w:t>－</w:t>
      </w:r>
      <w:r w:rsidR="00306864" w:rsidRPr="00306864">
        <w:rPr>
          <w:rFonts w:ascii="標楷體" w:hAnsi="標楷體" w:hint="eastAsia"/>
          <w:color w:val="000000" w:themeColor="text1"/>
          <w:szCs w:val="28"/>
        </w:rPr>
        <w:t>65</w:t>
      </w:r>
      <w:r w:rsidRPr="00306864">
        <w:rPr>
          <w:rFonts w:ascii="標楷體" w:hAnsi="標楷體" w:hint="eastAsia"/>
          <w:color w:val="000000" w:themeColor="text1"/>
          <w:szCs w:val="28"/>
        </w:rPr>
        <w:t>頁）</w:t>
      </w:r>
    </w:p>
    <w:p w14:paraId="24DFC80B" w14:textId="77777777" w:rsidR="00D961B9" w:rsidRPr="0021020B" w:rsidRDefault="00D961B9" w:rsidP="00D961B9">
      <w:pPr>
        <w:widowControl/>
        <w:overflowPunct w:val="0"/>
        <w:spacing w:beforeLines="20" w:before="76" w:afterLines="20" w:after="76" w:line="520" w:lineRule="exact"/>
        <w:ind w:firstLineChars="89" w:firstLine="285"/>
        <w:jc w:val="both"/>
        <w:rPr>
          <w:rFonts w:ascii="標楷體" w:hAnsi="標楷體"/>
          <w:b/>
          <w:noProof/>
          <w:color w:val="000000" w:themeColor="text1"/>
          <w:sz w:val="32"/>
          <w:szCs w:val="32"/>
        </w:rPr>
      </w:pPr>
      <w:r w:rsidRPr="0021020B">
        <w:rPr>
          <w:rFonts w:ascii="標楷體" w:hAnsi="標楷體" w:hint="eastAsia"/>
          <w:b/>
          <w:noProof/>
          <w:color w:val="000000" w:themeColor="text1"/>
          <w:sz w:val="32"/>
          <w:szCs w:val="32"/>
        </w:rPr>
        <w:t>三、施政方針之重點內容及執行結果</w:t>
      </w:r>
    </w:p>
    <w:p w14:paraId="0C100916" w14:textId="77777777" w:rsidR="00D961B9" w:rsidRPr="0021020B" w:rsidRDefault="00D961B9" w:rsidP="005C5E4C">
      <w:pPr>
        <w:widowControl/>
        <w:overflowPunct w:val="0"/>
        <w:spacing w:line="520" w:lineRule="exact"/>
        <w:ind w:firstLineChars="200" w:firstLine="560"/>
        <w:jc w:val="both"/>
        <w:rPr>
          <w:rFonts w:ascii="標楷體" w:hAnsi="標楷體"/>
          <w:color w:val="000000" w:themeColor="text1"/>
          <w:szCs w:val="24"/>
        </w:rPr>
      </w:pPr>
      <w:r w:rsidRPr="0021020B">
        <w:rPr>
          <w:rFonts w:ascii="標楷體" w:hAnsi="標楷體" w:hint="eastAsia"/>
          <w:color w:val="000000" w:themeColor="text1"/>
          <w:szCs w:val="24"/>
        </w:rPr>
        <w:t>市政府配合</w:t>
      </w:r>
      <w:proofErr w:type="gramStart"/>
      <w:r w:rsidRPr="0021020B">
        <w:rPr>
          <w:rFonts w:ascii="標楷體" w:hAnsi="標楷體" w:hint="eastAsia"/>
          <w:color w:val="000000" w:themeColor="text1"/>
          <w:szCs w:val="24"/>
        </w:rPr>
        <w:t>114</w:t>
      </w:r>
      <w:proofErr w:type="gramEnd"/>
      <w:r w:rsidRPr="0021020B">
        <w:rPr>
          <w:rFonts w:ascii="標楷體" w:hAnsi="標楷體"/>
          <w:color w:val="000000" w:themeColor="text1"/>
          <w:szCs w:val="24"/>
        </w:rPr>
        <w:t>年</w:t>
      </w:r>
      <w:r w:rsidRPr="0021020B">
        <w:rPr>
          <w:rFonts w:ascii="標楷體" w:hAnsi="標楷體" w:hint="eastAsia"/>
          <w:color w:val="000000" w:themeColor="text1"/>
          <w:szCs w:val="24"/>
        </w:rPr>
        <w:t>度施政方針籌編</w:t>
      </w:r>
      <w:proofErr w:type="gramStart"/>
      <w:r w:rsidRPr="0021020B">
        <w:rPr>
          <w:rFonts w:ascii="標楷體" w:hAnsi="標楷體" w:hint="eastAsia"/>
          <w:color w:val="000000" w:themeColor="text1"/>
          <w:szCs w:val="24"/>
        </w:rPr>
        <w:t>114</w:t>
      </w:r>
      <w:proofErr w:type="gramEnd"/>
      <w:r w:rsidRPr="0021020B">
        <w:rPr>
          <w:rFonts w:ascii="標楷體" w:hAnsi="標楷體" w:hint="eastAsia"/>
          <w:color w:val="000000" w:themeColor="text1"/>
          <w:szCs w:val="24"/>
        </w:rPr>
        <w:t>年度新竹市總預算、附屬單位預算，據以</w:t>
      </w:r>
      <w:r w:rsidRPr="0021020B">
        <w:rPr>
          <w:rFonts w:ascii="標楷體" w:hAnsi="標楷體"/>
          <w:color w:val="000000" w:themeColor="text1"/>
          <w:szCs w:val="24"/>
        </w:rPr>
        <w:t>推動各項政務措施，業獲具體</w:t>
      </w:r>
      <w:r w:rsidRPr="0021020B">
        <w:rPr>
          <w:rFonts w:ascii="標楷體" w:hAnsi="標楷體" w:hint="eastAsia"/>
          <w:color w:val="000000" w:themeColor="text1"/>
          <w:szCs w:val="24"/>
        </w:rPr>
        <w:t>成</w:t>
      </w:r>
      <w:r w:rsidRPr="0021020B">
        <w:rPr>
          <w:rFonts w:ascii="標楷體" w:hAnsi="標楷體"/>
          <w:color w:val="000000" w:themeColor="text1"/>
          <w:szCs w:val="24"/>
        </w:rPr>
        <w:t>效，</w:t>
      </w:r>
      <w:proofErr w:type="gramStart"/>
      <w:r w:rsidRPr="0021020B">
        <w:rPr>
          <w:rFonts w:ascii="標楷體" w:hAnsi="標楷體"/>
          <w:color w:val="000000" w:themeColor="text1"/>
          <w:szCs w:val="24"/>
        </w:rPr>
        <w:t>惟間有部分</w:t>
      </w:r>
      <w:proofErr w:type="gramEnd"/>
      <w:r w:rsidRPr="0021020B">
        <w:rPr>
          <w:rFonts w:ascii="標楷體" w:hAnsi="標楷體"/>
          <w:color w:val="000000" w:themeColor="text1"/>
          <w:szCs w:val="24"/>
        </w:rPr>
        <w:t>計畫執行情形未</w:t>
      </w:r>
      <w:proofErr w:type="gramStart"/>
      <w:r w:rsidRPr="0021020B">
        <w:rPr>
          <w:rFonts w:ascii="標楷體" w:hAnsi="標楷體" w:hint="eastAsia"/>
          <w:color w:val="000000" w:themeColor="text1"/>
          <w:szCs w:val="24"/>
        </w:rPr>
        <w:t>臻</w:t>
      </w:r>
      <w:proofErr w:type="gramEnd"/>
      <w:r w:rsidRPr="0021020B">
        <w:rPr>
          <w:rFonts w:ascii="標楷體" w:hAnsi="標楷體" w:hint="eastAsia"/>
          <w:color w:val="000000" w:themeColor="text1"/>
          <w:szCs w:val="24"/>
        </w:rPr>
        <w:t>周妥</w:t>
      </w:r>
      <w:r w:rsidRPr="0021020B">
        <w:rPr>
          <w:rFonts w:ascii="標楷體" w:hAnsi="標楷體"/>
          <w:color w:val="000000" w:themeColor="text1"/>
          <w:szCs w:val="24"/>
        </w:rPr>
        <w:t>，影響整體</w:t>
      </w:r>
      <w:r w:rsidRPr="0021020B">
        <w:rPr>
          <w:rFonts w:ascii="標楷體" w:hAnsi="標楷體" w:hint="eastAsia"/>
          <w:color w:val="000000" w:themeColor="text1"/>
          <w:szCs w:val="24"/>
        </w:rPr>
        <w:t>施政</w:t>
      </w:r>
      <w:r w:rsidRPr="0021020B">
        <w:rPr>
          <w:rFonts w:ascii="標楷體" w:hAnsi="標楷體"/>
          <w:color w:val="000000" w:themeColor="text1"/>
          <w:szCs w:val="24"/>
        </w:rPr>
        <w:t>績效等情事，仍待</w:t>
      </w:r>
      <w:r w:rsidRPr="0021020B">
        <w:rPr>
          <w:rFonts w:ascii="標楷體" w:hAnsi="標楷體" w:hint="eastAsia"/>
          <w:color w:val="000000" w:themeColor="text1"/>
          <w:szCs w:val="24"/>
        </w:rPr>
        <w:t>檢討</w:t>
      </w:r>
      <w:proofErr w:type="gramStart"/>
      <w:r w:rsidRPr="0021020B">
        <w:rPr>
          <w:rFonts w:ascii="標楷體" w:hAnsi="標楷體"/>
          <w:color w:val="000000" w:themeColor="text1"/>
          <w:szCs w:val="24"/>
        </w:rPr>
        <w:t>研</w:t>
      </w:r>
      <w:proofErr w:type="gramEnd"/>
      <w:r w:rsidRPr="0021020B">
        <w:rPr>
          <w:rFonts w:ascii="標楷體" w:hAnsi="標楷體"/>
          <w:color w:val="000000" w:themeColor="text1"/>
          <w:szCs w:val="24"/>
        </w:rPr>
        <w:t>謀改善。</w:t>
      </w:r>
      <w:r w:rsidRPr="0021020B">
        <w:rPr>
          <w:rFonts w:ascii="標楷體" w:hAnsi="標楷體" w:hint="eastAsia"/>
          <w:color w:val="000000" w:themeColor="text1"/>
          <w:szCs w:val="24"/>
        </w:rPr>
        <w:t>有關市政府整體施政結果，茲依</w:t>
      </w:r>
      <w:proofErr w:type="gramStart"/>
      <w:r w:rsidRPr="0021020B">
        <w:rPr>
          <w:rFonts w:ascii="標楷體" w:hAnsi="標楷體" w:hint="eastAsia"/>
          <w:color w:val="000000" w:themeColor="text1"/>
          <w:szCs w:val="28"/>
        </w:rPr>
        <w:t>114</w:t>
      </w:r>
      <w:proofErr w:type="gramEnd"/>
      <w:r w:rsidRPr="0021020B">
        <w:rPr>
          <w:rFonts w:ascii="標楷體" w:hAnsi="標楷體" w:hint="eastAsia"/>
          <w:color w:val="000000" w:themeColor="text1"/>
          <w:szCs w:val="28"/>
        </w:rPr>
        <w:t>年度新竹市總決算、市政府施政績效報告等列載有關</w:t>
      </w:r>
      <w:r w:rsidRPr="0021020B">
        <w:rPr>
          <w:rFonts w:ascii="標楷體" w:hAnsi="標楷體" w:hint="eastAsia"/>
          <w:color w:val="000000" w:themeColor="text1"/>
          <w:szCs w:val="24"/>
        </w:rPr>
        <w:t>施政方針之實施情形，</w:t>
      </w:r>
      <w:proofErr w:type="gramStart"/>
      <w:r w:rsidRPr="0021020B">
        <w:rPr>
          <w:rFonts w:ascii="標楷體" w:hAnsi="標楷體" w:hint="eastAsia"/>
          <w:color w:val="000000" w:themeColor="text1"/>
          <w:szCs w:val="24"/>
        </w:rPr>
        <w:t>及本室審核</w:t>
      </w:r>
      <w:proofErr w:type="gramEnd"/>
      <w:r w:rsidRPr="0021020B">
        <w:rPr>
          <w:rFonts w:ascii="標楷體" w:hAnsi="標楷體" w:hint="eastAsia"/>
          <w:color w:val="000000" w:themeColor="text1"/>
          <w:szCs w:val="24"/>
        </w:rPr>
        <w:t>結果，彙</w:t>
      </w:r>
      <w:proofErr w:type="gramStart"/>
      <w:r w:rsidRPr="0021020B">
        <w:rPr>
          <w:rFonts w:ascii="標楷體" w:hAnsi="標楷體" w:hint="eastAsia"/>
          <w:color w:val="000000" w:themeColor="text1"/>
          <w:szCs w:val="24"/>
        </w:rPr>
        <w:t>整摘述</w:t>
      </w:r>
      <w:proofErr w:type="gramEnd"/>
      <w:r w:rsidRPr="0021020B">
        <w:rPr>
          <w:rFonts w:ascii="標楷體" w:hAnsi="標楷體" w:hint="eastAsia"/>
          <w:color w:val="000000" w:themeColor="text1"/>
          <w:szCs w:val="24"/>
        </w:rPr>
        <w:t>如次：</w:t>
      </w:r>
    </w:p>
    <w:p w14:paraId="01CABD74" w14:textId="77777777" w:rsidR="00D961B9" w:rsidRPr="0021020B" w:rsidRDefault="00D961B9" w:rsidP="001A03B2">
      <w:pPr>
        <w:overflowPunct w:val="0"/>
        <w:spacing w:line="580" w:lineRule="exact"/>
        <w:ind w:firstLineChars="200" w:firstLine="561"/>
        <w:jc w:val="both"/>
        <w:rPr>
          <w:rFonts w:ascii="標楷體" w:hAnsi="標楷體"/>
          <w:b/>
          <w:color w:val="000000" w:themeColor="text1"/>
          <w:szCs w:val="28"/>
        </w:rPr>
      </w:pPr>
      <w:r w:rsidRPr="0021020B">
        <w:rPr>
          <w:rFonts w:ascii="標楷體" w:hAnsi="標楷體" w:hint="eastAsia"/>
          <w:b/>
          <w:color w:val="000000" w:themeColor="text1"/>
          <w:szCs w:val="28"/>
        </w:rPr>
        <w:t>（一）民政</w:t>
      </w:r>
    </w:p>
    <w:p w14:paraId="59D2C116" w14:textId="77777777" w:rsidR="00D961B9" w:rsidRPr="0021020B" w:rsidRDefault="00D961B9" w:rsidP="005C5E4C">
      <w:pPr>
        <w:tabs>
          <w:tab w:val="left" w:pos="0"/>
          <w:tab w:val="left" w:pos="426"/>
          <w:tab w:val="left" w:pos="709"/>
          <w:tab w:val="left" w:pos="851"/>
          <w:tab w:val="left" w:pos="993"/>
        </w:tabs>
        <w:overflowPunct w:val="0"/>
        <w:adjustRightInd w:val="0"/>
        <w:spacing w:line="520" w:lineRule="exact"/>
        <w:ind w:firstLineChars="200" w:firstLine="560"/>
        <w:jc w:val="both"/>
        <w:rPr>
          <w:rFonts w:ascii="標楷體" w:hAnsi="標楷體"/>
          <w:noProof/>
          <w:color w:val="000000" w:themeColor="text1"/>
          <w:szCs w:val="28"/>
        </w:rPr>
      </w:pPr>
      <w:proofErr w:type="gramStart"/>
      <w:r w:rsidRPr="0021020B">
        <w:rPr>
          <w:rFonts w:ascii="標楷體" w:hAnsi="標楷體" w:hint="eastAsia"/>
          <w:color w:val="000000" w:themeColor="text1"/>
          <w:szCs w:val="28"/>
        </w:rPr>
        <w:t>11</w:t>
      </w:r>
      <w:r w:rsidRPr="0021020B">
        <w:rPr>
          <w:rFonts w:ascii="標楷體" w:hAnsi="標楷體"/>
          <w:color w:val="000000" w:themeColor="text1"/>
          <w:szCs w:val="28"/>
        </w:rPr>
        <w:t>4</w:t>
      </w:r>
      <w:proofErr w:type="gramEnd"/>
      <w:r w:rsidRPr="0021020B">
        <w:rPr>
          <w:rFonts w:ascii="標楷體" w:hAnsi="標楷體" w:hint="eastAsia"/>
          <w:color w:val="000000" w:themeColor="text1"/>
          <w:szCs w:val="28"/>
        </w:rPr>
        <w:t>年度施政重點經各相關機關執行結果，包括：</w:t>
      </w:r>
    </w:p>
    <w:p w14:paraId="054660CF" w14:textId="77777777" w:rsidR="00D961B9" w:rsidRPr="0021020B" w:rsidRDefault="00D961B9" w:rsidP="005C5E4C">
      <w:pPr>
        <w:tabs>
          <w:tab w:val="left" w:pos="0"/>
          <w:tab w:val="left" w:pos="426"/>
          <w:tab w:val="left" w:pos="709"/>
          <w:tab w:val="left" w:pos="851"/>
          <w:tab w:val="left" w:pos="993"/>
        </w:tabs>
        <w:overflowPunct w:val="0"/>
        <w:adjustRightInd w:val="0"/>
        <w:spacing w:line="520" w:lineRule="exact"/>
        <w:ind w:firstLineChars="200" w:firstLine="560"/>
        <w:jc w:val="both"/>
        <w:rPr>
          <w:rFonts w:ascii="標楷體" w:hAnsi="標楷體"/>
          <w:color w:val="000000" w:themeColor="text1"/>
          <w:szCs w:val="28"/>
        </w:rPr>
      </w:pPr>
      <w:r w:rsidRPr="0021020B">
        <w:rPr>
          <w:rFonts w:ascii="標楷體" w:hAnsi="標楷體" w:hint="eastAsia"/>
          <w:color w:val="000000" w:themeColor="text1"/>
          <w:szCs w:val="28"/>
        </w:rPr>
        <w:t>1.提供優質戶政服務，增進市民生活福祉：辦理戶籍登記申請書數位建檔案件20萬4,251件；辦理單身聯誼活動3場次等。</w:t>
      </w:r>
    </w:p>
    <w:p w14:paraId="77FC9A52" w14:textId="32F28557" w:rsidR="00D961B9" w:rsidRPr="0021020B" w:rsidRDefault="00D961B9" w:rsidP="005C5E4C">
      <w:pPr>
        <w:tabs>
          <w:tab w:val="left" w:pos="0"/>
          <w:tab w:val="left" w:pos="426"/>
          <w:tab w:val="left" w:pos="709"/>
          <w:tab w:val="left" w:pos="851"/>
          <w:tab w:val="left" w:pos="993"/>
        </w:tabs>
        <w:overflowPunct w:val="0"/>
        <w:adjustRightInd w:val="0"/>
        <w:spacing w:line="520" w:lineRule="exact"/>
        <w:ind w:firstLineChars="200" w:firstLine="560"/>
        <w:jc w:val="both"/>
        <w:rPr>
          <w:rFonts w:ascii="標楷體" w:hAnsi="標楷體"/>
          <w:color w:val="000000" w:themeColor="text1"/>
          <w:szCs w:val="28"/>
        </w:rPr>
      </w:pPr>
      <w:r w:rsidRPr="0021020B">
        <w:rPr>
          <w:rFonts w:ascii="標楷體" w:hAnsi="標楷體" w:hint="eastAsia"/>
          <w:color w:val="000000" w:themeColor="text1"/>
          <w:szCs w:val="28"/>
        </w:rPr>
        <w:t>2.推動原住民文化，</w:t>
      </w:r>
      <w:r>
        <w:rPr>
          <w:rFonts w:ascii="標楷體" w:hAnsi="標楷體" w:hint="eastAsia"/>
          <w:color w:val="000000" w:themeColor="text1"/>
          <w:szCs w:val="28"/>
        </w:rPr>
        <w:t>推動</w:t>
      </w:r>
      <w:r w:rsidRPr="0021020B">
        <w:rPr>
          <w:rFonts w:ascii="標楷體" w:hAnsi="標楷體" w:hint="eastAsia"/>
          <w:color w:val="000000" w:themeColor="text1"/>
          <w:szCs w:val="28"/>
        </w:rPr>
        <w:t>傳承客家文化：設立</w:t>
      </w:r>
      <w:r>
        <w:rPr>
          <w:rFonts w:ascii="標楷體" w:hAnsi="標楷體" w:hint="eastAsia"/>
          <w:color w:val="000000" w:themeColor="text1"/>
          <w:szCs w:val="28"/>
        </w:rPr>
        <w:t>2處</w:t>
      </w:r>
      <w:r w:rsidRPr="0021020B">
        <w:rPr>
          <w:rFonts w:ascii="標楷體" w:hAnsi="標楷體" w:hint="eastAsia"/>
          <w:color w:val="000000" w:themeColor="text1"/>
          <w:szCs w:val="28"/>
        </w:rPr>
        <w:t>原住民文化健康站</w:t>
      </w:r>
      <w:r w:rsidR="00392359">
        <w:rPr>
          <w:rFonts w:ascii="標楷體" w:hAnsi="標楷體" w:hint="eastAsia"/>
          <w:color w:val="000000" w:themeColor="text1"/>
          <w:szCs w:val="28"/>
        </w:rPr>
        <w:t>服務</w:t>
      </w:r>
      <w:r w:rsidRPr="0021020B">
        <w:rPr>
          <w:rFonts w:ascii="標楷體" w:hAnsi="標楷體" w:hint="eastAsia"/>
          <w:color w:val="000000" w:themeColor="text1"/>
          <w:szCs w:val="28"/>
        </w:rPr>
        <w:t>62人；辦理客家文化會館展覽3檔次，累計參觀1萬5,840人次；開設</w:t>
      </w:r>
      <w:proofErr w:type="gramStart"/>
      <w:r w:rsidRPr="0021020B">
        <w:rPr>
          <w:rFonts w:ascii="標楷體" w:hAnsi="標楷體" w:hint="eastAsia"/>
          <w:color w:val="000000" w:themeColor="text1"/>
          <w:szCs w:val="28"/>
        </w:rPr>
        <w:t>客語薪傳</w:t>
      </w:r>
      <w:proofErr w:type="gramEnd"/>
      <w:r w:rsidRPr="0021020B">
        <w:rPr>
          <w:rFonts w:ascii="標楷體" w:hAnsi="標楷體" w:hint="eastAsia"/>
          <w:color w:val="000000" w:themeColor="text1"/>
          <w:szCs w:val="28"/>
        </w:rPr>
        <w:t>與深根課程43班等。</w:t>
      </w:r>
    </w:p>
    <w:p w14:paraId="30B933AD" w14:textId="77777777" w:rsidR="00D961B9" w:rsidRPr="0021020B" w:rsidRDefault="00D961B9" w:rsidP="005C5E4C">
      <w:pPr>
        <w:tabs>
          <w:tab w:val="left" w:pos="0"/>
          <w:tab w:val="left" w:pos="426"/>
          <w:tab w:val="left" w:pos="709"/>
          <w:tab w:val="left" w:pos="851"/>
          <w:tab w:val="left" w:pos="993"/>
        </w:tabs>
        <w:overflowPunct w:val="0"/>
        <w:adjustRightInd w:val="0"/>
        <w:spacing w:line="520" w:lineRule="exact"/>
        <w:ind w:firstLineChars="200" w:firstLine="560"/>
        <w:jc w:val="both"/>
        <w:rPr>
          <w:rFonts w:ascii="標楷體" w:hAnsi="標楷體"/>
          <w:color w:val="000000" w:themeColor="text1"/>
          <w:szCs w:val="28"/>
          <w:highlight w:val="yellow"/>
        </w:rPr>
      </w:pPr>
      <w:r w:rsidRPr="0021020B">
        <w:rPr>
          <w:rFonts w:ascii="標楷體" w:hAnsi="標楷體" w:hint="eastAsia"/>
          <w:color w:val="000000" w:themeColor="text1"/>
          <w:szCs w:val="28"/>
        </w:rPr>
        <w:t>3.落實自治服務工作</w:t>
      </w:r>
      <w:r w:rsidRPr="0021020B">
        <w:rPr>
          <w:rFonts w:ascii="標楷體" w:hAnsi="標楷體"/>
          <w:color w:val="000000" w:themeColor="text1"/>
          <w:szCs w:val="28"/>
        </w:rPr>
        <w:t>，</w:t>
      </w:r>
      <w:r w:rsidRPr="0021020B">
        <w:rPr>
          <w:rFonts w:ascii="標楷體" w:hAnsi="標楷體" w:hint="eastAsia"/>
          <w:color w:val="000000" w:themeColor="text1"/>
          <w:szCs w:val="28"/>
        </w:rPr>
        <w:t>增進</w:t>
      </w:r>
      <w:r w:rsidRPr="0021020B">
        <w:rPr>
          <w:rFonts w:ascii="標楷體" w:hAnsi="標楷體"/>
          <w:color w:val="000000" w:themeColor="text1"/>
          <w:szCs w:val="28"/>
        </w:rPr>
        <w:t>民眾滿意度</w:t>
      </w:r>
      <w:r w:rsidRPr="0021020B">
        <w:rPr>
          <w:rFonts w:ascii="標楷體" w:hAnsi="標楷體" w:hint="eastAsia"/>
          <w:color w:val="000000" w:themeColor="text1"/>
          <w:szCs w:val="28"/>
        </w:rPr>
        <w:t>：督導辦理里鄰長研習、災情查通報訓練及</w:t>
      </w:r>
      <w:r>
        <w:rPr>
          <w:rFonts w:ascii="標楷體" w:hAnsi="標楷體" w:hint="eastAsia"/>
          <w:color w:val="000000" w:themeColor="text1"/>
          <w:szCs w:val="28"/>
        </w:rPr>
        <w:t>災害</w:t>
      </w:r>
      <w:r w:rsidRPr="0021020B">
        <w:rPr>
          <w:rFonts w:ascii="標楷體" w:hAnsi="標楷體" w:hint="eastAsia"/>
          <w:color w:val="000000" w:themeColor="text1"/>
          <w:szCs w:val="28"/>
        </w:rPr>
        <w:t>疏散撤離演練9場次；民眾免費法律諮詢服務1,320人次；</w:t>
      </w:r>
      <w:r>
        <w:rPr>
          <w:rFonts w:ascii="標楷體" w:hAnsi="標楷體" w:hint="eastAsia"/>
          <w:color w:val="000000" w:themeColor="text1"/>
          <w:szCs w:val="28"/>
        </w:rPr>
        <w:t>受理</w:t>
      </w:r>
      <w:r w:rsidRPr="0021020B">
        <w:rPr>
          <w:rFonts w:ascii="標楷體" w:hAnsi="標楷體" w:hint="eastAsia"/>
          <w:color w:val="000000" w:themeColor="text1"/>
          <w:szCs w:val="28"/>
        </w:rPr>
        <w:t>民眾</w:t>
      </w:r>
      <w:r>
        <w:rPr>
          <w:rFonts w:ascii="標楷體" w:hAnsi="標楷體" w:hint="eastAsia"/>
          <w:color w:val="000000" w:themeColor="text1"/>
          <w:szCs w:val="28"/>
        </w:rPr>
        <w:t>申請調解案件</w:t>
      </w:r>
      <w:r w:rsidRPr="0021020B">
        <w:rPr>
          <w:rFonts w:ascii="標楷體" w:hAnsi="標楷體" w:hint="eastAsia"/>
          <w:color w:val="000000" w:themeColor="text1"/>
          <w:szCs w:val="28"/>
        </w:rPr>
        <w:t>2,247件等。</w:t>
      </w:r>
    </w:p>
    <w:p w14:paraId="4C003F4D" w14:textId="77777777" w:rsidR="00D961B9" w:rsidRPr="0021020B" w:rsidRDefault="00D961B9" w:rsidP="005C5E4C">
      <w:pPr>
        <w:tabs>
          <w:tab w:val="left" w:pos="0"/>
          <w:tab w:val="left" w:pos="426"/>
          <w:tab w:val="left" w:pos="709"/>
          <w:tab w:val="left" w:pos="851"/>
          <w:tab w:val="left" w:pos="993"/>
        </w:tabs>
        <w:overflowPunct w:val="0"/>
        <w:adjustRightInd w:val="0"/>
        <w:spacing w:line="520" w:lineRule="exact"/>
        <w:ind w:firstLineChars="200" w:firstLine="560"/>
        <w:jc w:val="both"/>
        <w:rPr>
          <w:rFonts w:ascii="標楷體" w:hAnsi="標楷體"/>
          <w:color w:val="000000" w:themeColor="text1"/>
          <w:szCs w:val="28"/>
        </w:rPr>
      </w:pPr>
      <w:r w:rsidRPr="0021020B">
        <w:rPr>
          <w:rFonts w:ascii="標楷體" w:hAnsi="標楷體" w:hint="eastAsia"/>
          <w:color w:val="000000" w:themeColor="text1"/>
          <w:szCs w:val="28"/>
        </w:rPr>
        <w:t>4.傳承宣揚宗教習俗文化，提升優化殯葬設施環境：辦理孔子</w:t>
      </w:r>
      <w:proofErr w:type="gramStart"/>
      <w:r w:rsidRPr="0021020B">
        <w:rPr>
          <w:rFonts w:ascii="標楷體" w:hAnsi="標楷體" w:hint="eastAsia"/>
          <w:color w:val="000000" w:themeColor="text1"/>
          <w:szCs w:val="28"/>
        </w:rPr>
        <w:t>誕辰釋奠典禮</w:t>
      </w:r>
      <w:proofErr w:type="gramEnd"/>
      <w:r w:rsidRPr="0021020B">
        <w:rPr>
          <w:rFonts w:ascii="標楷體" w:hAnsi="標楷體" w:hint="eastAsia"/>
          <w:color w:val="000000" w:themeColor="text1"/>
          <w:szCs w:val="28"/>
        </w:rPr>
        <w:t>、竹</w:t>
      </w:r>
      <w:proofErr w:type="gramStart"/>
      <w:r w:rsidRPr="0021020B">
        <w:rPr>
          <w:rFonts w:ascii="標楷體" w:hAnsi="標楷體" w:hint="eastAsia"/>
          <w:color w:val="000000" w:themeColor="text1"/>
          <w:szCs w:val="28"/>
        </w:rPr>
        <w:t>塹</w:t>
      </w:r>
      <w:proofErr w:type="gramEnd"/>
      <w:r w:rsidRPr="0021020B">
        <w:rPr>
          <w:rFonts w:ascii="標楷體" w:hAnsi="標楷體" w:hint="eastAsia"/>
          <w:color w:val="000000" w:themeColor="text1"/>
          <w:szCs w:val="28"/>
        </w:rPr>
        <w:t>媽祖文化祭、竹</w:t>
      </w:r>
      <w:proofErr w:type="gramStart"/>
      <w:r w:rsidRPr="0021020B">
        <w:rPr>
          <w:rFonts w:ascii="標楷體" w:hAnsi="標楷體" w:hint="eastAsia"/>
          <w:color w:val="000000" w:themeColor="text1"/>
          <w:szCs w:val="28"/>
        </w:rPr>
        <w:t>塹</w:t>
      </w:r>
      <w:proofErr w:type="gramEnd"/>
      <w:r w:rsidRPr="0021020B">
        <w:rPr>
          <w:rFonts w:ascii="標楷體" w:hAnsi="標楷體" w:hint="eastAsia"/>
          <w:color w:val="000000" w:themeColor="text1"/>
          <w:szCs w:val="28"/>
        </w:rPr>
        <w:t>中原城隍祭</w:t>
      </w:r>
      <w:r>
        <w:rPr>
          <w:rFonts w:ascii="標楷體" w:hAnsi="標楷體" w:hint="eastAsia"/>
          <w:color w:val="000000" w:themeColor="text1"/>
          <w:szCs w:val="28"/>
        </w:rPr>
        <w:t>及</w:t>
      </w:r>
      <w:r w:rsidRPr="0021020B">
        <w:rPr>
          <w:rFonts w:ascii="標楷體" w:hAnsi="標楷體" w:hint="eastAsia"/>
          <w:color w:val="000000" w:themeColor="text1"/>
          <w:szCs w:val="28"/>
        </w:rPr>
        <w:t>七夕成年禮系列活動4場次；辦理</w:t>
      </w:r>
      <w:proofErr w:type="gramStart"/>
      <w:r w:rsidRPr="0021020B">
        <w:rPr>
          <w:rFonts w:ascii="標楷體" w:hAnsi="標楷體" w:hint="eastAsia"/>
          <w:color w:val="000000" w:themeColor="text1"/>
          <w:szCs w:val="28"/>
        </w:rPr>
        <w:t>華藏堂</w:t>
      </w:r>
      <w:proofErr w:type="gramEnd"/>
      <w:r w:rsidRPr="0021020B">
        <w:rPr>
          <w:rFonts w:ascii="標楷體" w:hAnsi="標楷體" w:hint="eastAsia"/>
          <w:color w:val="000000" w:themeColor="text1"/>
          <w:szCs w:val="28"/>
        </w:rPr>
        <w:t>遷葬作業等。</w:t>
      </w:r>
    </w:p>
    <w:p w14:paraId="40894371" w14:textId="77777777" w:rsidR="00D961B9" w:rsidRPr="0021020B" w:rsidRDefault="00D961B9" w:rsidP="005C5E4C">
      <w:pPr>
        <w:tabs>
          <w:tab w:val="left" w:pos="0"/>
          <w:tab w:val="left" w:pos="426"/>
          <w:tab w:val="left" w:pos="709"/>
          <w:tab w:val="left" w:pos="851"/>
          <w:tab w:val="left" w:pos="993"/>
        </w:tabs>
        <w:overflowPunct w:val="0"/>
        <w:adjustRightInd w:val="0"/>
        <w:spacing w:line="520" w:lineRule="exact"/>
        <w:ind w:firstLineChars="200" w:firstLine="560"/>
        <w:jc w:val="both"/>
        <w:rPr>
          <w:rFonts w:ascii="標楷體" w:hAnsi="標楷體"/>
          <w:color w:val="000000" w:themeColor="text1"/>
          <w:szCs w:val="28"/>
        </w:rPr>
      </w:pPr>
      <w:r w:rsidRPr="0021020B">
        <w:rPr>
          <w:rFonts w:ascii="標楷體" w:hAnsi="標楷體" w:hint="eastAsia"/>
          <w:color w:val="000000" w:themeColor="text1"/>
          <w:szCs w:val="28"/>
        </w:rPr>
        <w:t>各相關機關之執行情形，</w:t>
      </w:r>
      <w:proofErr w:type="gramStart"/>
      <w:r w:rsidRPr="0021020B">
        <w:rPr>
          <w:rFonts w:ascii="標楷體" w:hAnsi="標楷體" w:hint="eastAsia"/>
          <w:color w:val="000000" w:themeColor="text1"/>
          <w:szCs w:val="28"/>
        </w:rPr>
        <w:t>經本室審核</w:t>
      </w:r>
      <w:proofErr w:type="gramEnd"/>
      <w:r w:rsidRPr="0021020B">
        <w:rPr>
          <w:rFonts w:ascii="標楷體" w:hAnsi="標楷體" w:hint="eastAsia"/>
          <w:color w:val="000000" w:themeColor="text1"/>
          <w:szCs w:val="28"/>
        </w:rPr>
        <w:t>結果，核有：</w:t>
      </w:r>
    </w:p>
    <w:p w14:paraId="6CED110D" w14:textId="5E91BB9B" w:rsidR="00D961B9" w:rsidRPr="0021020B" w:rsidRDefault="00D961B9" w:rsidP="005C5E4C">
      <w:pPr>
        <w:tabs>
          <w:tab w:val="left" w:pos="0"/>
          <w:tab w:val="left" w:pos="426"/>
          <w:tab w:val="left" w:pos="709"/>
          <w:tab w:val="left" w:pos="851"/>
          <w:tab w:val="left" w:pos="993"/>
        </w:tabs>
        <w:overflowPunct w:val="0"/>
        <w:adjustRightInd w:val="0"/>
        <w:spacing w:line="520" w:lineRule="exact"/>
        <w:ind w:firstLineChars="200" w:firstLine="560"/>
        <w:jc w:val="both"/>
        <w:rPr>
          <w:rFonts w:ascii="標楷體" w:hAnsi="標楷體"/>
          <w:color w:val="000000" w:themeColor="text1"/>
          <w:szCs w:val="28"/>
        </w:rPr>
      </w:pPr>
      <w:r w:rsidRPr="0021020B">
        <w:rPr>
          <w:rFonts w:ascii="標楷體" w:hAnsi="標楷體" w:hint="eastAsia"/>
          <w:color w:val="000000" w:themeColor="text1"/>
          <w:szCs w:val="28"/>
        </w:rPr>
        <w:t>1.</w:t>
      </w:r>
      <w:r w:rsidRPr="0021020B">
        <w:rPr>
          <w:rFonts w:ascii="標楷體" w:hAnsi="標楷體" w:hint="eastAsia"/>
          <w:color w:val="000000" w:themeColor="text1"/>
        </w:rPr>
        <w:t>落實原住民族文化傳承及健康照護服務，惟既有行政量能難以兼顧照護工作，長者到站接受服務意願不高；又照顧服務員專業證照取得比率偏低，亟待</w:t>
      </w:r>
      <w:proofErr w:type="gramStart"/>
      <w:r w:rsidRPr="0021020B">
        <w:rPr>
          <w:rFonts w:ascii="標楷體" w:hAnsi="標楷體" w:hint="eastAsia"/>
          <w:color w:val="000000" w:themeColor="text1"/>
        </w:rPr>
        <w:t>研</w:t>
      </w:r>
      <w:proofErr w:type="gramEnd"/>
      <w:r w:rsidRPr="0021020B">
        <w:rPr>
          <w:rFonts w:ascii="標楷體" w:hAnsi="標楷體" w:hint="eastAsia"/>
          <w:color w:val="000000" w:themeColor="text1"/>
        </w:rPr>
        <w:t>謀改善，以增進原住民族長者照護權益。</w:t>
      </w:r>
      <w:r w:rsidR="008B2E0A" w:rsidRPr="00A54493">
        <w:rPr>
          <w:rFonts w:ascii="標楷體" w:hAnsi="標楷體" w:hint="eastAsia"/>
          <w:color w:val="000000" w:themeColor="text1"/>
          <w:szCs w:val="28"/>
        </w:rPr>
        <w:t>（詳乙</w:t>
      </w:r>
      <w:r w:rsidR="00A54493" w:rsidRPr="00A54493">
        <w:rPr>
          <w:rFonts w:ascii="標楷體" w:hAnsi="標楷體" w:hint="eastAsia"/>
          <w:color w:val="000000" w:themeColor="text1"/>
          <w:szCs w:val="28"/>
        </w:rPr>
        <w:t>－2</w:t>
      </w:r>
      <w:r w:rsidR="00A54493" w:rsidRPr="00A54493">
        <w:rPr>
          <w:rFonts w:ascii="標楷體" w:hAnsi="標楷體"/>
          <w:color w:val="000000" w:themeColor="text1"/>
          <w:szCs w:val="28"/>
        </w:rPr>
        <w:t>2</w:t>
      </w:r>
      <w:r w:rsidR="008B2E0A" w:rsidRPr="00A54493">
        <w:rPr>
          <w:rFonts w:ascii="標楷體" w:hAnsi="標楷體" w:hint="eastAsia"/>
          <w:color w:val="000000" w:themeColor="text1"/>
          <w:szCs w:val="28"/>
        </w:rPr>
        <w:t>頁）</w:t>
      </w:r>
    </w:p>
    <w:p w14:paraId="5DB4191B" w14:textId="6749FFF9" w:rsidR="00D961B9" w:rsidRPr="0021020B" w:rsidRDefault="00D961B9" w:rsidP="005C5E4C">
      <w:pPr>
        <w:tabs>
          <w:tab w:val="left" w:pos="0"/>
          <w:tab w:val="left" w:pos="426"/>
          <w:tab w:val="left" w:pos="709"/>
          <w:tab w:val="left" w:pos="851"/>
          <w:tab w:val="left" w:pos="993"/>
        </w:tabs>
        <w:overflowPunct w:val="0"/>
        <w:adjustRightInd w:val="0"/>
        <w:spacing w:line="520" w:lineRule="exact"/>
        <w:ind w:firstLineChars="200" w:firstLine="560"/>
        <w:jc w:val="both"/>
        <w:rPr>
          <w:rFonts w:ascii="標楷體" w:hAnsi="標楷體"/>
          <w:color w:val="000000" w:themeColor="text1"/>
          <w:szCs w:val="28"/>
        </w:rPr>
      </w:pPr>
      <w:r w:rsidRPr="0021020B">
        <w:rPr>
          <w:rFonts w:ascii="標楷體" w:hAnsi="標楷體" w:hint="eastAsia"/>
          <w:color w:val="000000" w:themeColor="text1"/>
          <w:szCs w:val="28"/>
        </w:rPr>
        <w:t>2.配合殯葬管理條例修正及相關制度變革，持續精進殯葬設施業監督管理措施，惟相關監督管理措施及配套機制尚待落實，允宜</w:t>
      </w:r>
      <w:proofErr w:type="gramStart"/>
      <w:r w:rsidRPr="0021020B">
        <w:rPr>
          <w:rFonts w:ascii="標楷體" w:hAnsi="標楷體" w:hint="eastAsia"/>
          <w:color w:val="000000" w:themeColor="text1"/>
          <w:szCs w:val="28"/>
        </w:rPr>
        <w:t>賡</w:t>
      </w:r>
      <w:proofErr w:type="gramEnd"/>
      <w:r w:rsidRPr="0021020B">
        <w:rPr>
          <w:rFonts w:ascii="標楷體" w:hAnsi="標楷體" w:hint="eastAsia"/>
          <w:color w:val="000000" w:themeColor="text1"/>
          <w:szCs w:val="28"/>
        </w:rPr>
        <w:t>續檢討精進，以落實法令規範及提升管理效能。</w:t>
      </w:r>
      <w:r w:rsidR="008B2E0A" w:rsidRPr="00306864">
        <w:rPr>
          <w:rFonts w:ascii="標楷體" w:hAnsi="標楷體" w:hint="eastAsia"/>
          <w:color w:val="000000" w:themeColor="text1"/>
          <w:szCs w:val="28"/>
        </w:rPr>
        <w:t>（詳乙</w:t>
      </w:r>
      <w:r w:rsidR="00A54493" w:rsidRPr="00306864">
        <w:rPr>
          <w:rFonts w:ascii="標楷體" w:hAnsi="標楷體" w:hint="eastAsia"/>
          <w:color w:val="000000" w:themeColor="text1"/>
          <w:szCs w:val="28"/>
        </w:rPr>
        <w:t>－</w:t>
      </w:r>
      <w:r w:rsidR="00306864" w:rsidRPr="00306864">
        <w:rPr>
          <w:rFonts w:ascii="標楷體" w:hAnsi="標楷體" w:hint="eastAsia"/>
          <w:color w:val="000000" w:themeColor="text1"/>
          <w:szCs w:val="28"/>
        </w:rPr>
        <w:t>46</w:t>
      </w:r>
      <w:r w:rsidR="008B2E0A" w:rsidRPr="00306864">
        <w:rPr>
          <w:rFonts w:ascii="標楷體" w:hAnsi="標楷體" w:hint="eastAsia"/>
          <w:color w:val="000000" w:themeColor="text1"/>
          <w:szCs w:val="28"/>
        </w:rPr>
        <w:t>頁）</w:t>
      </w:r>
    </w:p>
    <w:p w14:paraId="6C9D8FD1" w14:textId="004AD5E2" w:rsidR="008B2E0A" w:rsidRPr="00306864" w:rsidRDefault="00D961B9" w:rsidP="005C5E4C">
      <w:pPr>
        <w:tabs>
          <w:tab w:val="left" w:pos="0"/>
          <w:tab w:val="left" w:pos="426"/>
          <w:tab w:val="left" w:pos="709"/>
          <w:tab w:val="left" w:pos="851"/>
          <w:tab w:val="left" w:pos="993"/>
        </w:tabs>
        <w:overflowPunct w:val="0"/>
        <w:adjustRightInd w:val="0"/>
        <w:spacing w:line="520" w:lineRule="exact"/>
        <w:ind w:firstLineChars="200" w:firstLine="560"/>
        <w:jc w:val="both"/>
        <w:rPr>
          <w:rFonts w:ascii="標楷體" w:hAnsi="標楷體"/>
          <w:color w:val="000000" w:themeColor="text1"/>
          <w:szCs w:val="28"/>
          <w:shd w:val="pct15" w:color="auto" w:fill="FFFFFF"/>
        </w:rPr>
      </w:pPr>
      <w:r w:rsidRPr="0021020B">
        <w:rPr>
          <w:rFonts w:ascii="標楷體" w:hAnsi="標楷體" w:hint="eastAsia"/>
          <w:color w:val="000000" w:themeColor="text1"/>
          <w:szCs w:val="28"/>
        </w:rPr>
        <w:t>3.</w:t>
      </w:r>
      <w:r w:rsidRPr="00306864">
        <w:rPr>
          <w:rFonts w:ascii="標楷體" w:hAnsi="標楷體" w:hint="eastAsia"/>
          <w:color w:val="000000" w:themeColor="text1"/>
          <w:szCs w:val="28"/>
        </w:rPr>
        <w:t>為擴大便民服務效益，提供民眾換發國民身分證以數位相片自行上傳等措施，並持續推展自然人憑證及行動自然人憑證核發業務，惟民眾以上傳數位相片方式換發身分證有待</w:t>
      </w:r>
      <w:proofErr w:type="gramStart"/>
      <w:r w:rsidRPr="00306864">
        <w:rPr>
          <w:rFonts w:ascii="標楷體" w:hAnsi="標楷體" w:hint="eastAsia"/>
          <w:color w:val="000000" w:themeColor="text1"/>
          <w:szCs w:val="28"/>
        </w:rPr>
        <w:t>普及，</w:t>
      </w:r>
      <w:proofErr w:type="gramEnd"/>
      <w:r w:rsidRPr="00306864">
        <w:rPr>
          <w:rFonts w:ascii="標楷體" w:hAnsi="標楷體" w:hint="eastAsia"/>
          <w:color w:val="000000" w:themeColor="text1"/>
          <w:szCs w:val="28"/>
        </w:rPr>
        <w:t>另部分戶政事務所自然人憑證及行動自然人憑證</w:t>
      </w:r>
      <w:proofErr w:type="gramStart"/>
      <w:r w:rsidRPr="00306864">
        <w:rPr>
          <w:rFonts w:ascii="標楷體" w:hAnsi="標楷體" w:hint="eastAsia"/>
          <w:color w:val="000000" w:themeColor="text1"/>
          <w:szCs w:val="28"/>
        </w:rPr>
        <w:t>核發數尚有</w:t>
      </w:r>
      <w:proofErr w:type="gramEnd"/>
      <w:r w:rsidRPr="00306864">
        <w:rPr>
          <w:rFonts w:ascii="標楷體" w:hAnsi="標楷體" w:hint="eastAsia"/>
          <w:color w:val="000000" w:themeColor="text1"/>
          <w:szCs w:val="28"/>
        </w:rPr>
        <w:t>提升空間，允宜加強宣導推廣，以增進數位便民服務措施成效。</w:t>
      </w:r>
      <w:r w:rsidR="008B2E0A" w:rsidRPr="00306864">
        <w:rPr>
          <w:rFonts w:ascii="標楷體" w:hAnsi="標楷體" w:hint="eastAsia"/>
          <w:color w:val="000000" w:themeColor="text1"/>
          <w:szCs w:val="28"/>
        </w:rPr>
        <w:t>（詳乙</w:t>
      </w:r>
      <w:r w:rsidR="00A54493" w:rsidRPr="00306864">
        <w:rPr>
          <w:rFonts w:ascii="標楷體" w:hAnsi="標楷體" w:hint="eastAsia"/>
          <w:color w:val="000000" w:themeColor="text1"/>
          <w:szCs w:val="28"/>
        </w:rPr>
        <w:t>－</w:t>
      </w:r>
      <w:r w:rsidR="00306864" w:rsidRPr="00306864">
        <w:rPr>
          <w:rFonts w:ascii="標楷體" w:hAnsi="標楷體" w:hint="eastAsia"/>
          <w:color w:val="000000" w:themeColor="text1"/>
          <w:szCs w:val="28"/>
        </w:rPr>
        <w:t>49</w:t>
      </w:r>
      <w:r w:rsidR="008B2E0A" w:rsidRPr="00306864">
        <w:rPr>
          <w:rFonts w:ascii="標楷體" w:hAnsi="標楷體" w:hint="eastAsia"/>
          <w:color w:val="000000" w:themeColor="text1"/>
          <w:szCs w:val="28"/>
        </w:rPr>
        <w:t>頁）</w:t>
      </w:r>
    </w:p>
    <w:p w14:paraId="730053F4" w14:textId="0BDEDE1A" w:rsidR="008B2E0A" w:rsidRDefault="00D961B9" w:rsidP="005C5E4C">
      <w:pPr>
        <w:tabs>
          <w:tab w:val="left" w:pos="0"/>
          <w:tab w:val="left" w:pos="426"/>
          <w:tab w:val="left" w:pos="709"/>
          <w:tab w:val="left" w:pos="851"/>
          <w:tab w:val="left" w:pos="993"/>
        </w:tabs>
        <w:overflowPunct w:val="0"/>
        <w:adjustRightInd w:val="0"/>
        <w:spacing w:line="520" w:lineRule="exact"/>
        <w:ind w:firstLineChars="200" w:firstLine="560"/>
        <w:jc w:val="both"/>
        <w:rPr>
          <w:rFonts w:ascii="標楷體" w:hAnsi="標楷體"/>
          <w:color w:val="000000" w:themeColor="text1"/>
          <w:szCs w:val="28"/>
          <w:shd w:val="pct15" w:color="auto" w:fill="FFFFFF"/>
        </w:rPr>
      </w:pPr>
      <w:r w:rsidRPr="00306864">
        <w:rPr>
          <w:rFonts w:ascii="標楷體" w:hAnsi="標楷體" w:hint="eastAsia"/>
          <w:color w:val="000000" w:themeColor="text1"/>
          <w:szCs w:val="28"/>
        </w:rPr>
        <w:t>4</w:t>
      </w:r>
      <w:r w:rsidRPr="00306864">
        <w:rPr>
          <w:rFonts w:ascii="標楷體" w:hAnsi="標楷體"/>
          <w:color w:val="000000" w:themeColor="text1"/>
          <w:szCs w:val="28"/>
        </w:rPr>
        <w:t>.</w:t>
      </w:r>
      <w:r w:rsidRPr="00306864">
        <w:rPr>
          <w:rFonts w:ascii="標楷體" w:hAnsi="標楷體" w:hint="eastAsia"/>
          <w:color w:val="000000" w:themeColor="text1"/>
          <w:szCs w:val="28"/>
        </w:rPr>
        <w:t>為健全</w:t>
      </w:r>
      <w:r w:rsidRPr="00A07075">
        <w:rPr>
          <w:rFonts w:ascii="標楷體" w:hAnsi="標楷體" w:hint="eastAsia"/>
          <w:color w:val="000000" w:themeColor="text1"/>
          <w:szCs w:val="28"/>
        </w:rPr>
        <w:t>災害防救體系，訂定災害防救計畫，作為執行災害管理及推動各項防救災措施之依據，惟救災物資之</w:t>
      </w:r>
      <w:proofErr w:type="gramStart"/>
      <w:r w:rsidRPr="00A07075">
        <w:rPr>
          <w:rFonts w:ascii="標楷體" w:hAnsi="標楷體" w:hint="eastAsia"/>
          <w:color w:val="000000" w:themeColor="text1"/>
          <w:szCs w:val="28"/>
        </w:rPr>
        <w:t>受贈及調配</w:t>
      </w:r>
      <w:proofErr w:type="gramEnd"/>
      <w:r w:rsidRPr="00A07075">
        <w:rPr>
          <w:rFonts w:ascii="標楷體" w:hAnsi="標楷體" w:hint="eastAsia"/>
          <w:color w:val="000000" w:themeColor="text1"/>
          <w:szCs w:val="28"/>
        </w:rPr>
        <w:t>規劃尚待完備，災害演練及防救災資訊管理仍有精進空間，允宜</w:t>
      </w:r>
      <w:proofErr w:type="gramStart"/>
      <w:r w:rsidRPr="00A07075">
        <w:rPr>
          <w:rFonts w:ascii="標楷體" w:hAnsi="標楷體" w:hint="eastAsia"/>
          <w:color w:val="000000" w:themeColor="text1"/>
          <w:szCs w:val="28"/>
        </w:rPr>
        <w:t>賡</w:t>
      </w:r>
      <w:proofErr w:type="gramEnd"/>
      <w:r w:rsidRPr="00A07075">
        <w:rPr>
          <w:rFonts w:ascii="標楷體" w:hAnsi="標楷體" w:hint="eastAsia"/>
          <w:color w:val="000000" w:themeColor="text1"/>
          <w:szCs w:val="28"/>
        </w:rPr>
        <w:t>續檢討改善，以提升災害防救整備及應變能力。</w:t>
      </w:r>
      <w:r w:rsidR="008B2E0A" w:rsidRPr="00306864">
        <w:rPr>
          <w:rFonts w:ascii="標楷體" w:hAnsi="標楷體" w:hint="eastAsia"/>
          <w:color w:val="000000" w:themeColor="text1"/>
          <w:szCs w:val="28"/>
        </w:rPr>
        <w:t>（詳乙</w:t>
      </w:r>
      <w:r w:rsidR="00A54493" w:rsidRPr="00306864">
        <w:rPr>
          <w:rFonts w:ascii="標楷體" w:hAnsi="標楷體" w:hint="eastAsia"/>
          <w:color w:val="000000" w:themeColor="text1"/>
          <w:szCs w:val="28"/>
        </w:rPr>
        <w:t>－</w:t>
      </w:r>
      <w:r w:rsidR="00306864" w:rsidRPr="00306864">
        <w:rPr>
          <w:rFonts w:ascii="標楷體" w:hAnsi="標楷體" w:hint="eastAsia"/>
          <w:color w:val="000000" w:themeColor="text1"/>
          <w:szCs w:val="28"/>
        </w:rPr>
        <w:t>52</w:t>
      </w:r>
      <w:r w:rsidR="008B2E0A" w:rsidRPr="00306864">
        <w:rPr>
          <w:rFonts w:ascii="標楷體" w:hAnsi="標楷體" w:hint="eastAsia"/>
          <w:color w:val="000000" w:themeColor="text1"/>
          <w:szCs w:val="28"/>
        </w:rPr>
        <w:t>頁）</w:t>
      </w:r>
    </w:p>
    <w:p w14:paraId="512ED9E1" w14:textId="73071D6A" w:rsidR="00D961B9" w:rsidRPr="0021020B" w:rsidRDefault="00D961B9" w:rsidP="001A03B2">
      <w:pPr>
        <w:tabs>
          <w:tab w:val="left" w:pos="0"/>
          <w:tab w:val="left" w:pos="426"/>
          <w:tab w:val="left" w:pos="709"/>
          <w:tab w:val="left" w:pos="851"/>
          <w:tab w:val="left" w:pos="993"/>
        </w:tabs>
        <w:overflowPunct w:val="0"/>
        <w:adjustRightInd w:val="0"/>
        <w:spacing w:line="580" w:lineRule="exact"/>
        <w:ind w:firstLineChars="200" w:firstLine="561"/>
        <w:jc w:val="both"/>
        <w:rPr>
          <w:rFonts w:ascii="標楷體" w:hAnsi="標楷體"/>
          <w:b/>
          <w:color w:val="000000" w:themeColor="text1"/>
          <w:szCs w:val="28"/>
        </w:rPr>
      </w:pPr>
      <w:r w:rsidRPr="0021020B">
        <w:rPr>
          <w:rFonts w:ascii="標楷體" w:hAnsi="標楷體" w:hint="eastAsia"/>
          <w:b/>
          <w:color w:val="000000" w:themeColor="text1"/>
          <w:szCs w:val="28"/>
        </w:rPr>
        <w:t>（二）財政</w:t>
      </w:r>
    </w:p>
    <w:p w14:paraId="0D69696E" w14:textId="77777777" w:rsidR="00D961B9" w:rsidRPr="0021020B" w:rsidRDefault="00D961B9" w:rsidP="005C5E4C">
      <w:pPr>
        <w:tabs>
          <w:tab w:val="left" w:pos="0"/>
          <w:tab w:val="left" w:pos="426"/>
          <w:tab w:val="left" w:pos="709"/>
          <w:tab w:val="left" w:pos="851"/>
          <w:tab w:val="left" w:pos="993"/>
        </w:tabs>
        <w:overflowPunct w:val="0"/>
        <w:adjustRightInd w:val="0"/>
        <w:spacing w:line="520" w:lineRule="exact"/>
        <w:ind w:firstLineChars="200" w:firstLine="560"/>
        <w:jc w:val="both"/>
        <w:rPr>
          <w:rFonts w:ascii="標楷體" w:hAnsi="標楷體"/>
          <w:color w:val="000000" w:themeColor="text1"/>
          <w:szCs w:val="28"/>
        </w:rPr>
      </w:pPr>
      <w:proofErr w:type="gramStart"/>
      <w:r w:rsidRPr="0021020B">
        <w:rPr>
          <w:rFonts w:ascii="標楷體" w:hAnsi="標楷體" w:hint="eastAsia"/>
          <w:color w:val="000000" w:themeColor="text1"/>
          <w:szCs w:val="28"/>
        </w:rPr>
        <w:t>114</w:t>
      </w:r>
      <w:proofErr w:type="gramEnd"/>
      <w:r w:rsidRPr="0021020B">
        <w:rPr>
          <w:rFonts w:ascii="標楷體" w:hAnsi="標楷體" w:hint="eastAsia"/>
          <w:color w:val="000000" w:themeColor="text1"/>
          <w:szCs w:val="28"/>
        </w:rPr>
        <w:t>年度施政重點經各相關機關執行結果，包括：</w:t>
      </w:r>
    </w:p>
    <w:p w14:paraId="1FFE4886" w14:textId="77777777" w:rsidR="00D961B9" w:rsidRPr="0021020B" w:rsidRDefault="00D961B9" w:rsidP="005C5E4C">
      <w:pPr>
        <w:tabs>
          <w:tab w:val="left" w:pos="0"/>
          <w:tab w:val="left" w:pos="426"/>
          <w:tab w:val="left" w:pos="709"/>
          <w:tab w:val="left" w:pos="851"/>
          <w:tab w:val="left" w:pos="993"/>
        </w:tabs>
        <w:overflowPunct w:val="0"/>
        <w:adjustRightInd w:val="0"/>
        <w:spacing w:line="520" w:lineRule="exact"/>
        <w:ind w:firstLineChars="200" w:firstLine="560"/>
        <w:jc w:val="both"/>
        <w:rPr>
          <w:rFonts w:ascii="標楷體" w:hAnsi="標楷體"/>
          <w:color w:val="000000" w:themeColor="text1"/>
          <w:szCs w:val="28"/>
        </w:rPr>
      </w:pPr>
      <w:r w:rsidRPr="0021020B">
        <w:rPr>
          <w:rFonts w:ascii="標楷體" w:hAnsi="標楷體" w:hint="eastAsia"/>
          <w:color w:val="000000" w:themeColor="text1"/>
          <w:szCs w:val="28"/>
        </w:rPr>
        <w:t>1.導入規費罰鍰管理及多元繳納系統，健全公有財產管理業務：於114年5月完成罰鍰系統建置，並與新竹通完成系統</w:t>
      </w:r>
      <w:proofErr w:type="gramStart"/>
      <w:r w:rsidRPr="0021020B">
        <w:rPr>
          <w:rFonts w:ascii="標楷體" w:hAnsi="標楷體" w:hint="eastAsia"/>
          <w:color w:val="000000" w:themeColor="text1"/>
          <w:szCs w:val="28"/>
        </w:rPr>
        <w:t>介</w:t>
      </w:r>
      <w:proofErr w:type="gramEnd"/>
      <w:r w:rsidRPr="0021020B">
        <w:rPr>
          <w:rFonts w:ascii="標楷體" w:hAnsi="標楷體" w:hint="eastAsia"/>
          <w:color w:val="000000" w:themeColor="text1"/>
          <w:szCs w:val="28"/>
        </w:rPr>
        <w:t>接</w:t>
      </w:r>
      <w:r>
        <w:rPr>
          <w:rFonts w:ascii="標楷體" w:hAnsi="標楷體" w:hint="eastAsia"/>
          <w:color w:val="000000" w:themeColor="text1"/>
          <w:szCs w:val="28"/>
        </w:rPr>
        <w:t>，提供多元繳納管道</w:t>
      </w:r>
      <w:r w:rsidRPr="0021020B">
        <w:rPr>
          <w:rFonts w:ascii="標楷體" w:hAnsi="標楷體" w:hint="eastAsia"/>
          <w:color w:val="000000" w:themeColor="text1"/>
          <w:szCs w:val="28"/>
        </w:rPr>
        <w:t>；清查</w:t>
      </w:r>
      <w:r w:rsidRPr="0021020B">
        <w:rPr>
          <w:rFonts w:ascii="標楷體" w:hAnsi="標楷體"/>
          <w:color w:val="000000" w:themeColor="text1"/>
          <w:szCs w:val="28"/>
        </w:rPr>
        <w:t>市有</w:t>
      </w:r>
      <w:r w:rsidRPr="0021020B">
        <w:rPr>
          <w:rFonts w:ascii="標楷體" w:hAnsi="標楷體" w:hint="eastAsia"/>
          <w:color w:val="000000" w:themeColor="text1"/>
          <w:szCs w:val="28"/>
        </w:rPr>
        <w:t>土地312筆；</w:t>
      </w:r>
      <w:r w:rsidRPr="0021020B">
        <w:rPr>
          <w:rFonts w:ascii="標楷體" w:hAnsi="標楷體"/>
          <w:color w:val="000000" w:themeColor="text1"/>
          <w:szCs w:val="28"/>
        </w:rPr>
        <w:t>市有房地租金</w:t>
      </w:r>
      <w:r>
        <w:rPr>
          <w:rFonts w:ascii="標楷體" w:hAnsi="標楷體" w:hint="eastAsia"/>
          <w:color w:val="000000" w:themeColor="text1"/>
          <w:szCs w:val="28"/>
        </w:rPr>
        <w:t>及</w:t>
      </w:r>
      <w:r w:rsidRPr="0021020B">
        <w:rPr>
          <w:rFonts w:ascii="標楷體" w:hAnsi="標楷體"/>
          <w:color w:val="000000" w:themeColor="text1"/>
          <w:szCs w:val="28"/>
        </w:rPr>
        <w:t>使用補償金逾期欠繳</w:t>
      </w:r>
      <w:proofErr w:type="gramStart"/>
      <w:r w:rsidRPr="0021020B">
        <w:rPr>
          <w:rFonts w:ascii="標楷體" w:hAnsi="標楷體"/>
          <w:color w:val="000000" w:themeColor="text1"/>
          <w:szCs w:val="28"/>
        </w:rPr>
        <w:t>者</w:t>
      </w:r>
      <w:r w:rsidRPr="0021020B">
        <w:rPr>
          <w:rFonts w:ascii="標楷體" w:hAnsi="標楷體" w:hint="eastAsia"/>
          <w:color w:val="000000" w:themeColor="text1"/>
          <w:szCs w:val="28"/>
        </w:rPr>
        <w:t>均</w:t>
      </w:r>
      <w:r w:rsidRPr="0021020B">
        <w:rPr>
          <w:rFonts w:ascii="標楷體" w:hAnsi="標楷體"/>
          <w:color w:val="000000" w:themeColor="text1"/>
          <w:szCs w:val="28"/>
        </w:rPr>
        <w:t>已辦理</w:t>
      </w:r>
      <w:proofErr w:type="gramEnd"/>
      <w:r w:rsidRPr="0021020B">
        <w:rPr>
          <w:rFonts w:ascii="標楷體" w:hAnsi="標楷體"/>
          <w:color w:val="000000" w:themeColor="text1"/>
          <w:szCs w:val="28"/>
        </w:rPr>
        <w:t>催收程序</w:t>
      </w:r>
      <w:r w:rsidRPr="0021020B">
        <w:rPr>
          <w:rFonts w:ascii="標楷體" w:hAnsi="標楷體" w:hint="eastAsia"/>
          <w:color w:val="000000" w:themeColor="text1"/>
          <w:szCs w:val="28"/>
        </w:rPr>
        <w:t>等</w:t>
      </w:r>
      <w:r w:rsidRPr="0021020B">
        <w:rPr>
          <w:rFonts w:ascii="標楷體" w:hAnsi="標楷體"/>
          <w:color w:val="000000" w:themeColor="text1"/>
          <w:szCs w:val="28"/>
        </w:rPr>
        <w:t>。</w:t>
      </w:r>
    </w:p>
    <w:p w14:paraId="793112EB" w14:textId="77777777" w:rsidR="00D961B9" w:rsidRPr="0021020B" w:rsidRDefault="00D961B9" w:rsidP="005C5E4C">
      <w:pPr>
        <w:tabs>
          <w:tab w:val="left" w:pos="0"/>
          <w:tab w:val="left" w:pos="426"/>
          <w:tab w:val="left" w:pos="709"/>
          <w:tab w:val="left" w:pos="851"/>
          <w:tab w:val="left" w:pos="993"/>
        </w:tabs>
        <w:overflowPunct w:val="0"/>
        <w:adjustRightInd w:val="0"/>
        <w:spacing w:line="520" w:lineRule="exact"/>
        <w:ind w:firstLineChars="200" w:firstLine="560"/>
        <w:jc w:val="both"/>
        <w:rPr>
          <w:rFonts w:ascii="標楷體" w:hAnsi="標楷體"/>
          <w:color w:val="000000" w:themeColor="text1"/>
          <w:szCs w:val="28"/>
          <w:highlight w:val="yellow"/>
        </w:rPr>
      </w:pPr>
      <w:r w:rsidRPr="0021020B">
        <w:rPr>
          <w:rFonts w:ascii="標楷體" w:hAnsi="標楷體" w:hint="eastAsia"/>
          <w:color w:val="000000" w:themeColor="text1"/>
          <w:szCs w:val="28"/>
        </w:rPr>
        <w:t>2.維護基層金融穩定及確保</w:t>
      </w:r>
      <w:r w:rsidRPr="0021020B">
        <w:rPr>
          <w:rFonts w:ascii="標楷體" w:hAnsi="標楷體"/>
          <w:color w:val="000000" w:themeColor="text1"/>
          <w:szCs w:val="28"/>
        </w:rPr>
        <w:t>市民財產安全</w:t>
      </w:r>
      <w:r w:rsidRPr="0021020B">
        <w:rPr>
          <w:rFonts w:ascii="標楷體" w:hAnsi="標楷體" w:hint="eastAsia"/>
          <w:color w:val="000000" w:themeColor="text1"/>
          <w:szCs w:val="28"/>
        </w:rPr>
        <w:t>：查核基層金融機構變現性資產13家；列席</w:t>
      </w:r>
      <w:r w:rsidRPr="0021020B">
        <w:rPr>
          <w:rFonts w:ascii="標楷體" w:hAnsi="標楷體"/>
          <w:color w:val="000000" w:themeColor="text1"/>
          <w:szCs w:val="28"/>
        </w:rPr>
        <w:t>轄內信用合作社</w:t>
      </w:r>
      <w:r w:rsidRPr="0021020B">
        <w:rPr>
          <w:rFonts w:ascii="標楷體" w:hAnsi="標楷體" w:hint="eastAsia"/>
          <w:color w:val="000000" w:themeColor="text1"/>
          <w:szCs w:val="28"/>
        </w:rPr>
        <w:t>、</w:t>
      </w:r>
      <w:r w:rsidRPr="0021020B">
        <w:rPr>
          <w:rFonts w:ascii="標楷體" w:hAnsi="標楷體"/>
          <w:color w:val="000000" w:themeColor="text1"/>
          <w:szCs w:val="28"/>
        </w:rPr>
        <w:t>農</w:t>
      </w:r>
      <w:r w:rsidRPr="0021020B">
        <w:rPr>
          <w:rFonts w:ascii="標楷體" w:hAnsi="標楷體" w:hint="eastAsia"/>
          <w:color w:val="000000" w:themeColor="text1"/>
          <w:szCs w:val="28"/>
        </w:rPr>
        <w:t>漁</w:t>
      </w:r>
      <w:r w:rsidRPr="0021020B">
        <w:rPr>
          <w:rFonts w:ascii="標楷體" w:hAnsi="標楷體"/>
          <w:color w:val="000000" w:themeColor="text1"/>
          <w:szCs w:val="28"/>
        </w:rPr>
        <w:t>會信用部</w:t>
      </w:r>
      <w:r w:rsidRPr="0021020B">
        <w:rPr>
          <w:rFonts w:ascii="標楷體" w:hAnsi="標楷體" w:hint="eastAsia"/>
          <w:color w:val="000000" w:themeColor="text1"/>
          <w:szCs w:val="28"/>
        </w:rPr>
        <w:t>法定會議及業務輔導36次等</w:t>
      </w:r>
      <w:r w:rsidRPr="0021020B">
        <w:rPr>
          <w:rFonts w:ascii="標楷體" w:hAnsi="標楷體"/>
          <w:color w:val="000000" w:themeColor="text1"/>
          <w:szCs w:val="28"/>
        </w:rPr>
        <w:t>。</w:t>
      </w:r>
    </w:p>
    <w:p w14:paraId="6AAFC432" w14:textId="0B31A073" w:rsidR="00D961B9" w:rsidRPr="0021020B" w:rsidRDefault="00D961B9" w:rsidP="005C5E4C">
      <w:pPr>
        <w:tabs>
          <w:tab w:val="left" w:pos="0"/>
          <w:tab w:val="left" w:pos="426"/>
          <w:tab w:val="left" w:pos="709"/>
          <w:tab w:val="left" w:pos="851"/>
          <w:tab w:val="left" w:pos="993"/>
        </w:tabs>
        <w:overflowPunct w:val="0"/>
        <w:adjustRightInd w:val="0"/>
        <w:spacing w:line="520" w:lineRule="exact"/>
        <w:ind w:firstLineChars="200" w:firstLine="560"/>
        <w:jc w:val="both"/>
        <w:rPr>
          <w:rFonts w:ascii="標楷體" w:hAnsi="標楷體"/>
          <w:color w:val="000000" w:themeColor="text1"/>
          <w:szCs w:val="28"/>
        </w:rPr>
      </w:pPr>
      <w:r w:rsidRPr="0021020B">
        <w:rPr>
          <w:rFonts w:ascii="標楷體" w:hAnsi="標楷體" w:hint="eastAsia"/>
          <w:color w:val="000000" w:themeColor="text1"/>
          <w:szCs w:val="28"/>
        </w:rPr>
        <w:t>3.執行稅捐</w:t>
      </w:r>
      <w:proofErr w:type="gramStart"/>
      <w:r w:rsidRPr="0021020B">
        <w:rPr>
          <w:rFonts w:ascii="標楷體" w:hAnsi="標楷體" w:hint="eastAsia"/>
          <w:color w:val="000000" w:themeColor="text1"/>
          <w:szCs w:val="28"/>
        </w:rPr>
        <w:t>稽</w:t>
      </w:r>
      <w:proofErr w:type="gramEnd"/>
      <w:r w:rsidRPr="0021020B">
        <w:rPr>
          <w:rFonts w:ascii="標楷體" w:hAnsi="標楷體" w:hint="eastAsia"/>
          <w:color w:val="000000" w:themeColor="text1"/>
          <w:szCs w:val="28"/>
        </w:rPr>
        <w:t>徵作業，</w:t>
      </w:r>
      <w:proofErr w:type="gramStart"/>
      <w:r w:rsidRPr="0021020B">
        <w:rPr>
          <w:rFonts w:ascii="標楷體" w:hAnsi="標楷體" w:hint="eastAsia"/>
          <w:color w:val="000000" w:themeColor="text1"/>
          <w:szCs w:val="28"/>
        </w:rPr>
        <w:t>挹注市</w:t>
      </w:r>
      <w:proofErr w:type="gramEnd"/>
      <w:r w:rsidRPr="0021020B">
        <w:rPr>
          <w:rFonts w:ascii="標楷體" w:hAnsi="標楷體" w:hint="eastAsia"/>
          <w:color w:val="000000" w:themeColor="text1"/>
          <w:szCs w:val="28"/>
        </w:rPr>
        <w:t>庫建設市政：</w:t>
      </w:r>
      <w:proofErr w:type="gramStart"/>
      <w:r w:rsidRPr="0021020B">
        <w:rPr>
          <w:rFonts w:ascii="標楷體" w:hAnsi="標楷體" w:hint="eastAsia"/>
          <w:color w:val="000000" w:themeColor="text1"/>
          <w:szCs w:val="28"/>
        </w:rPr>
        <w:t>113</w:t>
      </w:r>
      <w:proofErr w:type="gramEnd"/>
      <w:r w:rsidRPr="0021020B">
        <w:rPr>
          <w:rFonts w:ascii="標楷體" w:hAnsi="標楷體" w:hint="eastAsia"/>
          <w:color w:val="000000" w:themeColor="text1"/>
          <w:szCs w:val="28"/>
        </w:rPr>
        <w:t>年度稅捐</w:t>
      </w:r>
      <w:proofErr w:type="gramStart"/>
      <w:r w:rsidRPr="0021020B">
        <w:rPr>
          <w:rFonts w:ascii="標楷體" w:hAnsi="標楷體" w:hint="eastAsia"/>
          <w:color w:val="000000" w:themeColor="text1"/>
          <w:szCs w:val="28"/>
        </w:rPr>
        <w:t>稽</w:t>
      </w:r>
      <w:proofErr w:type="gramEnd"/>
      <w:r w:rsidRPr="0021020B">
        <w:rPr>
          <w:rFonts w:ascii="標楷體" w:hAnsi="標楷體" w:hint="eastAsia"/>
          <w:color w:val="000000" w:themeColor="text1"/>
          <w:szCs w:val="28"/>
        </w:rPr>
        <w:t>徵業務考核獲財政部評定為稅捐</w:t>
      </w:r>
      <w:proofErr w:type="gramStart"/>
      <w:r w:rsidRPr="0021020B">
        <w:rPr>
          <w:rFonts w:ascii="標楷體" w:hAnsi="標楷體" w:hint="eastAsia"/>
          <w:color w:val="000000" w:themeColor="text1"/>
          <w:szCs w:val="28"/>
        </w:rPr>
        <w:t>稽</w:t>
      </w:r>
      <w:proofErr w:type="gramEnd"/>
      <w:r w:rsidRPr="0021020B">
        <w:rPr>
          <w:rFonts w:ascii="標楷體" w:hAnsi="標楷體" w:hint="eastAsia"/>
          <w:color w:val="000000" w:themeColor="text1"/>
          <w:szCs w:val="28"/>
        </w:rPr>
        <w:t>徵作業績效類優等獎；</w:t>
      </w:r>
      <w:proofErr w:type="gramStart"/>
      <w:r w:rsidRPr="0021020B">
        <w:rPr>
          <w:rFonts w:ascii="標楷體" w:hAnsi="標楷體" w:hint="eastAsia"/>
          <w:color w:val="000000" w:themeColor="text1"/>
          <w:szCs w:val="28"/>
        </w:rPr>
        <w:t>114</w:t>
      </w:r>
      <w:proofErr w:type="gramEnd"/>
      <w:r w:rsidRPr="0021020B">
        <w:rPr>
          <w:rFonts w:ascii="標楷體" w:hAnsi="標楷體" w:hint="eastAsia"/>
          <w:color w:val="000000" w:themeColor="text1"/>
          <w:szCs w:val="28"/>
        </w:rPr>
        <w:t>年度地方稅實徵淨額78億8</w:t>
      </w:r>
      <w:r w:rsidRPr="0021020B">
        <w:rPr>
          <w:rFonts w:ascii="標楷體" w:hAnsi="標楷體"/>
          <w:color w:val="000000" w:themeColor="text1"/>
          <w:szCs w:val="28"/>
        </w:rPr>
        <w:t>,</w:t>
      </w:r>
      <w:r w:rsidRPr="0021020B">
        <w:rPr>
          <w:rFonts w:ascii="標楷體" w:hAnsi="標楷體" w:hint="eastAsia"/>
          <w:color w:val="000000" w:themeColor="text1"/>
          <w:szCs w:val="28"/>
        </w:rPr>
        <w:t>751萬餘元，達成率97.88％</w:t>
      </w:r>
      <w:r w:rsidR="00CF3277">
        <w:rPr>
          <w:rFonts w:ascii="標楷體" w:hAnsi="標楷體" w:hint="eastAsia"/>
          <w:color w:val="000000" w:themeColor="text1"/>
          <w:szCs w:val="28"/>
        </w:rPr>
        <w:t>等</w:t>
      </w:r>
      <w:r w:rsidRPr="0021020B">
        <w:rPr>
          <w:rFonts w:ascii="標楷體" w:hAnsi="標楷體" w:hint="eastAsia"/>
          <w:color w:val="000000" w:themeColor="text1"/>
          <w:szCs w:val="28"/>
        </w:rPr>
        <w:t>。</w:t>
      </w:r>
    </w:p>
    <w:p w14:paraId="740691B2" w14:textId="77777777" w:rsidR="00D961B9" w:rsidRPr="0021020B" w:rsidRDefault="00D961B9" w:rsidP="005C5E4C">
      <w:pPr>
        <w:tabs>
          <w:tab w:val="left" w:pos="0"/>
          <w:tab w:val="left" w:pos="426"/>
          <w:tab w:val="left" w:pos="709"/>
          <w:tab w:val="left" w:pos="851"/>
          <w:tab w:val="left" w:pos="993"/>
        </w:tabs>
        <w:overflowPunct w:val="0"/>
        <w:adjustRightInd w:val="0"/>
        <w:spacing w:line="520" w:lineRule="exact"/>
        <w:ind w:firstLineChars="200" w:firstLine="560"/>
        <w:jc w:val="both"/>
        <w:rPr>
          <w:rFonts w:ascii="標楷體" w:hAnsi="標楷體"/>
          <w:color w:val="000000" w:themeColor="text1"/>
          <w:szCs w:val="28"/>
        </w:rPr>
      </w:pPr>
      <w:r w:rsidRPr="0021020B">
        <w:rPr>
          <w:rFonts w:ascii="標楷體" w:hAnsi="標楷體" w:hint="eastAsia"/>
          <w:color w:val="000000" w:themeColor="text1"/>
          <w:szCs w:val="28"/>
        </w:rPr>
        <w:t>各相關機關之執行情形，</w:t>
      </w:r>
      <w:proofErr w:type="gramStart"/>
      <w:r w:rsidRPr="0021020B">
        <w:rPr>
          <w:rFonts w:ascii="標楷體" w:hAnsi="標楷體" w:hint="eastAsia"/>
          <w:color w:val="000000" w:themeColor="text1"/>
          <w:szCs w:val="28"/>
        </w:rPr>
        <w:t>經本室審核</w:t>
      </w:r>
      <w:proofErr w:type="gramEnd"/>
      <w:r w:rsidRPr="0021020B">
        <w:rPr>
          <w:rFonts w:ascii="標楷體" w:hAnsi="標楷體" w:hint="eastAsia"/>
          <w:color w:val="000000" w:themeColor="text1"/>
          <w:szCs w:val="28"/>
        </w:rPr>
        <w:t>結果，核有：</w:t>
      </w:r>
    </w:p>
    <w:p w14:paraId="3B104A35" w14:textId="694255CD" w:rsidR="00D961B9" w:rsidRPr="0021020B" w:rsidRDefault="00D961B9" w:rsidP="005C5E4C">
      <w:pPr>
        <w:tabs>
          <w:tab w:val="left" w:pos="0"/>
          <w:tab w:val="left" w:pos="426"/>
          <w:tab w:val="left" w:pos="709"/>
          <w:tab w:val="left" w:pos="851"/>
          <w:tab w:val="left" w:pos="993"/>
        </w:tabs>
        <w:overflowPunct w:val="0"/>
        <w:adjustRightInd w:val="0"/>
        <w:spacing w:line="520" w:lineRule="exact"/>
        <w:ind w:firstLineChars="200" w:firstLine="560"/>
        <w:jc w:val="both"/>
        <w:rPr>
          <w:rFonts w:ascii="標楷體" w:hAnsi="標楷體"/>
          <w:color w:val="000000" w:themeColor="text1"/>
          <w:szCs w:val="28"/>
        </w:rPr>
      </w:pPr>
      <w:r w:rsidRPr="0021020B">
        <w:rPr>
          <w:rFonts w:ascii="標楷體" w:hAnsi="標楷體" w:hint="eastAsia"/>
          <w:color w:val="000000" w:themeColor="text1"/>
          <w:szCs w:val="28"/>
        </w:rPr>
        <w:t>1.</w:t>
      </w:r>
      <w:r w:rsidRPr="0021020B">
        <w:rPr>
          <w:rFonts w:ascii="標楷體" w:hAnsi="標楷體" w:hint="eastAsia"/>
          <w:color w:val="000000" w:themeColor="text1"/>
        </w:rPr>
        <w:t>連續7年歲計賸餘，財政狀況尚屬穩健，惟自籌財源增幅低於經常性支出漲幅，</w:t>
      </w:r>
      <w:proofErr w:type="gramStart"/>
      <w:r w:rsidRPr="0021020B">
        <w:rPr>
          <w:rFonts w:ascii="標楷體" w:hAnsi="標楷體" w:hint="eastAsia"/>
          <w:color w:val="000000" w:themeColor="text1"/>
        </w:rPr>
        <w:t>且獎補助費</w:t>
      </w:r>
      <w:proofErr w:type="gramEnd"/>
      <w:r w:rsidRPr="0021020B">
        <w:rPr>
          <w:rFonts w:ascii="標楷體" w:hAnsi="標楷體" w:hint="eastAsia"/>
          <w:color w:val="000000" w:themeColor="text1"/>
        </w:rPr>
        <w:t>等消耗性支出持續擴張，排擠設備及投資等市政建設預算，亟待增進自主財源，檢討衡量財政量能，妥適配置政府有限資源。</w:t>
      </w:r>
      <w:r w:rsidR="008B2E0A" w:rsidRPr="00A54493">
        <w:rPr>
          <w:rFonts w:ascii="標楷體" w:hAnsi="標楷體" w:hint="eastAsia"/>
          <w:color w:val="000000" w:themeColor="text1"/>
          <w:szCs w:val="28"/>
        </w:rPr>
        <w:t>（詳乙</w:t>
      </w:r>
      <w:r w:rsidR="00A54493" w:rsidRPr="00A54493">
        <w:rPr>
          <w:rFonts w:ascii="標楷體" w:hAnsi="標楷體" w:hint="eastAsia"/>
          <w:color w:val="000000" w:themeColor="text1"/>
          <w:szCs w:val="28"/>
        </w:rPr>
        <w:t>－1</w:t>
      </w:r>
      <w:r w:rsidR="00A54493" w:rsidRPr="00A54493">
        <w:rPr>
          <w:rFonts w:ascii="標楷體" w:hAnsi="標楷體"/>
          <w:color w:val="000000" w:themeColor="text1"/>
          <w:szCs w:val="28"/>
        </w:rPr>
        <w:t>0</w:t>
      </w:r>
      <w:r w:rsidR="008B2E0A" w:rsidRPr="00A54493">
        <w:rPr>
          <w:rFonts w:ascii="標楷體" w:hAnsi="標楷體" w:hint="eastAsia"/>
          <w:color w:val="000000" w:themeColor="text1"/>
          <w:szCs w:val="28"/>
        </w:rPr>
        <w:t>頁）</w:t>
      </w:r>
    </w:p>
    <w:p w14:paraId="7AFBA67F" w14:textId="6F1828F3" w:rsidR="00D961B9" w:rsidRPr="0021020B" w:rsidRDefault="00D961B9" w:rsidP="005C5E4C">
      <w:pPr>
        <w:tabs>
          <w:tab w:val="left" w:pos="0"/>
          <w:tab w:val="left" w:pos="426"/>
          <w:tab w:val="left" w:pos="709"/>
          <w:tab w:val="left" w:pos="851"/>
          <w:tab w:val="left" w:pos="993"/>
        </w:tabs>
        <w:overflowPunct w:val="0"/>
        <w:adjustRightInd w:val="0"/>
        <w:spacing w:line="520" w:lineRule="exact"/>
        <w:ind w:firstLineChars="200" w:firstLine="560"/>
        <w:jc w:val="both"/>
        <w:rPr>
          <w:rFonts w:ascii="標楷體" w:hAnsi="標楷體"/>
          <w:color w:val="000000" w:themeColor="text1"/>
          <w:szCs w:val="28"/>
        </w:rPr>
      </w:pPr>
      <w:r w:rsidRPr="0021020B">
        <w:rPr>
          <w:rFonts w:ascii="標楷體" w:hAnsi="標楷體" w:hint="eastAsia"/>
          <w:color w:val="000000" w:themeColor="text1"/>
          <w:szCs w:val="28"/>
        </w:rPr>
        <w:t>2.持續辦理開源措施及獎勵實施計畫，惟部分開源財源穩定性相對不足，且績效目標管理及規費收費基準暨定期檢討機制</w:t>
      </w:r>
      <w:proofErr w:type="gramStart"/>
      <w:r w:rsidRPr="0021020B">
        <w:rPr>
          <w:rFonts w:ascii="標楷體" w:hAnsi="標楷體" w:hint="eastAsia"/>
          <w:color w:val="000000" w:themeColor="text1"/>
          <w:szCs w:val="28"/>
        </w:rPr>
        <w:t>仍待精進</w:t>
      </w:r>
      <w:proofErr w:type="gramEnd"/>
      <w:r w:rsidRPr="0021020B">
        <w:rPr>
          <w:rFonts w:ascii="標楷體" w:hAnsi="標楷體" w:hint="eastAsia"/>
          <w:color w:val="000000" w:themeColor="text1"/>
          <w:szCs w:val="28"/>
        </w:rPr>
        <w:t>，亟待</w:t>
      </w:r>
      <w:proofErr w:type="gramStart"/>
      <w:r w:rsidRPr="0021020B">
        <w:rPr>
          <w:rFonts w:ascii="標楷體" w:hAnsi="標楷體" w:hint="eastAsia"/>
          <w:color w:val="000000" w:themeColor="text1"/>
          <w:szCs w:val="28"/>
        </w:rPr>
        <w:t>研</w:t>
      </w:r>
      <w:proofErr w:type="gramEnd"/>
      <w:r w:rsidRPr="0021020B">
        <w:rPr>
          <w:rFonts w:ascii="標楷體" w:hAnsi="標楷體" w:hint="eastAsia"/>
          <w:color w:val="000000" w:themeColor="text1"/>
          <w:szCs w:val="28"/>
        </w:rPr>
        <w:t>謀改善，以提升開源效益及健全規費管理制度。</w:t>
      </w:r>
      <w:r w:rsidR="008B2E0A" w:rsidRPr="00A54493">
        <w:rPr>
          <w:rFonts w:ascii="標楷體" w:hAnsi="標楷體" w:hint="eastAsia"/>
          <w:color w:val="000000" w:themeColor="text1"/>
          <w:szCs w:val="28"/>
        </w:rPr>
        <w:t>（詳乙</w:t>
      </w:r>
      <w:r w:rsidR="00A54493" w:rsidRPr="00A54493">
        <w:rPr>
          <w:rFonts w:ascii="標楷體" w:hAnsi="標楷體" w:hint="eastAsia"/>
          <w:color w:val="000000" w:themeColor="text1"/>
          <w:szCs w:val="28"/>
        </w:rPr>
        <w:t>－1</w:t>
      </w:r>
      <w:r w:rsidR="00A54493" w:rsidRPr="00A54493">
        <w:rPr>
          <w:rFonts w:ascii="標楷體" w:hAnsi="標楷體"/>
          <w:color w:val="000000" w:themeColor="text1"/>
          <w:szCs w:val="28"/>
        </w:rPr>
        <w:t>2</w:t>
      </w:r>
      <w:r w:rsidR="008B2E0A" w:rsidRPr="00A54493">
        <w:rPr>
          <w:rFonts w:ascii="標楷體" w:hAnsi="標楷體" w:hint="eastAsia"/>
          <w:color w:val="000000" w:themeColor="text1"/>
          <w:szCs w:val="28"/>
        </w:rPr>
        <w:t>頁）</w:t>
      </w:r>
    </w:p>
    <w:p w14:paraId="232F4EC6" w14:textId="2E26782B" w:rsidR="00D961B9" w:rsidRPr="0021020B" w:rsidRDefault="00D961B9" w:rsidP="005C5E4C">
      <w:pPr>
        <w:tabs>
          <w:tab w:val="left" w:pos="0"/>
          <w:tab w:val="left" w:pos="426"/>
          <w:tab w:val="left" w:pos="709"/>
          <w:tab w:val="left" w:pos="851"/>
          <w:tab w:val="left" w:pos="993"/>
        </w:tabs>
        <w:overflowPunct w:val="0"/>
        <w:adjustRightInd w:val="0"/>
        <w:spacing w:line="520" w:lineRule="exact"/>
        <w:ind w:firstLineChars="200" w:firstLine="560"/>
        <w:jc w:val="both"/>
        <w:rPr>
          <w:rFonts w:ascii="標楷體" w:hAnsi="標楷體"/>
          <w:color w:val="000000" w:themeColor="text1"/>
          <w:szCs w:val="28"/>
        </w:rPr>
      </w:pPr>
      <w:r w:rsidRPr="0021020B">
        <w:rPr>
          <w:rFonts w:ascii="標楷體" w:hAnsi="標楷體" w:hint="eastAsia"/>
          <w:color w:val="000000" w:themeColor="text1"/>
          <w:szCs w:val="28"/>
        </w:rPr>
        <w:t>3.為實現居住正義，落實量能課稅，配合房屋稅條例修正，訂定並推動房屋稅差別稅率新制，惟部分房屋未依實際使用現況課稅，有待</w:t>
      </w:r>
      <w:proofErr w:type="gramStart"/>
      <w:r w:rsidRPr="0021020B">
        <w:rPr>
          <w:rFonts w:ascii="標楷體" w:hAnsi="標楷體" w:hint="eastAsia"/>
          <w:color w:val="000000" w:themeColor="text1"/>
          <w:szCs w:val="28"/>
        </w:rPr>
        <w:t>賡</w:t>
      </w:r>
      <w:proofErr w:type="gramEnd"/>
      <w:r w:rsidRPr="0021020B">
        <w:rPr>
          <w:rFonts w:ascii="標楷體" w:hAnsi="標楷體" w:hint="eastAsia"/>
          <w:color w:val="000000" w:themeColor="text1"/>
          <w:szCs w:val="28"/>
        </w:rPr>
        <w:t>續強化清查作業，以維租稅公平。</w:t>
      </w:r>
      <w:r w:rsidR="008B2E0A" w:rsidRPr="00306864">
        <w:rPr>
          <w:rFonts w:ascii="標楷體" w:hAnsi="標楷體" w:hint="eastAsia"/>
          <w:color w:val="000000" w:themeColor="text1"/>
          <w:szCs w:val="28"/>
        </w:rPr>
        <w:t>（詳乙</w:t>
      </w:r>
      <w:r w:rsidR="00A54493" w:rsidRPr="00306864">
        <w:rPr>
          <w:rFonts w:ascii="標楷體" w:hAnsi="標楷體" w:hint="eastAsia"/>
          <w:color w:val="000000" w:themeColor="text1"/>
          <w:szCs w:val="28"/>
        </w:rPr>
        <w:t>－</w:t>
      </w:r>
      <w:r w:rsidR="00306864" w:rsidRPr="00306864">
        <w:rPr>
          <w:rFonts w:ascii="標楷體" w:hAnsi="標楷體" w:hint="eastAsia"/>
          <w:color w:val="000000" w:themeColor="text1"/>
          <w:szCs w:val="28"/>
        </w:rPr>
        <w:t>57</w:t>
      </w:r>
      <w:r w:rsidR="008B2E0A" w:rsidRPr="00306864">
        <w:rPr>
          <w:rFonts w:ascii="標楷體" w:hAnsi="標楷體" w:hint="eastAsia"/>
          <w:color w:val="000000" w:themeColor="text1"/>
          <w:szCs w:val="28"/>
        </w:rPr>
        <w:t>頁）</w:t>
      </w:r>
    </w:p>
    <w:p w14:paraId="68EDC67D" w14:textId="68266C63" w:rsidR="00D961B9" w:rsidRPr="0021020B" w:rsidRDefault="00D961B9" w:rsidP="005C5E4C">
      <w:pPr>
        <w:tabs>
          <w:tab w:val="left" w:pos="0"/>
          <w:tab w:val="left" w:pos="426"/>
          <w:tab w:val="left" w:pos="709"/>
          <w:tab w:val="left" w:pos="851"/>
          <w:tab w:val="left" w:pos="993"/>
        </w:tabs>
        <w:overflowPunct w:val="0"/>
        <w:adjustRightInd w:val="0"/>
        <w:spacing w:line="520" w:lineRule="exact"/>
        <w:ind w:firstLineChars="200" w:firstLine="560"/>
        <w:jc w:val="both"/>
        <w:rPr>
          <w:rFonts w:ascii="標楷體" w:hAnsi="標楷體"/>
          <w:color w:val="000000" w:themeColor="text1"/>
          <w:szCs w:val="28"/>
          <w:highlight w:val="yellow"/>
        </w:rPr>
      </w:pPr>
      <w:r w:rsidRPr="0021020B">
        <w:rPr>
          <w:rFonts w:ascii="標楷體" w:hAnsi="標楷體" w:hint="eastAsia"/>
          <w:color w:val="000000" w:themeColor="text1"/>
          <w:szCs w:val="28"/>
        </w:rPr>
        <w:t>4.持續辦理地價稅稅籍及使用情形清查作業，惟仍有部分地價稅未依規定改課，或按適用稅率核課等情事，有待落實土地使用情形查核作業，以確保地價稅核課之正確性與公平性。</w:t>
      </w:r>
      <w:r w:rsidR="008B2E0A" w:rsidRPr="00306864">
        <w:rPr>
          <w:rFonts w:ascii="標楷體" w:hAnsi="標楷體" w:hint="eastAsia"/>
          <w:color w:val="000000" w:themeColor="text1"/>
          <w:szCs w:val="28"/>
        </w:rPr>
        <w:t>（詳乙</w:t>
      </w:r>
      <w:r w:rsidR="00A54493" w:rsidRPr="00306864">
        <w:rPr>
          <w:rFonts w:ascii="標楷體" w:hAnsi="標楷體" w:hint="eastAsia"/>
          <w:color w:val="000000" w:themeColor="text1"/>
          <w:szCs w:val="28"/>
        </w:rPr>
        <w:t>－</w:t>
      </w:r>
      <w:r w:rsidR="00306864" w:rsidRPr="00306864">
        <w:rPr>
          <w:rFonts w:ascii="標楷體" w:hAnsi="標楷體" w:hint="eastAsia"/>
          <w:color w:val="000000" w:themeColor="text1"/>
          <w:szCs w:val="28"/>
        </w:rPr>
        <w:t>57</w:t>
      </w:r>
      <w:r w:rsidR="008B2E0A" w:rsidRPr="00306864">
        <w:rPr>
          <w:rFonts w:ascii="標楷體" w:hAnsi="標楷體" w:hint="eastAsia"/>
          <w:color w:val="000000" w:themeColor="text1"/>
          <w:szCs w:val="28"/>
        </w:rPr>
        <w:t>頁）</w:t>
      </w:r>
    </w:p>
    <w:p w14:paraId="1BE08E3D" w14:textId="77777777" w:rsidR="00D961B9" w:rsidRPr="0021020B" w:rsidRDefault="00D961B9" w:rsidP="001A03B2">
      <w:pPr>
        <w:overflowPunct w:val="0"/>
        <w:spacing w:line="580" w:lineRule="exact"/>
        <w:ind w:firstLineChars="200" w:firstLine="561"/>
        <w:jc w:val="both"/>
        <w:rPr>
          <w:rFonts w:ascii="標楷體" w:hAnsi="標楷體"/>
          <w:b/>
          <w:color w:val="000000" w:themeColor="text1"/>
          <w:szCs w:val="28"/>
        </w:rPr>
      </w:pPr>
      <w:r w:rsidRPr="0021020B">
        <w:rPr>
          <w:rFonts w:ascii="標楷體" w:hAnsi="標楷體" w:hint="eastAsia"/>
          <w:b/>
          <w:color w:val="000000" w:themeColor="text1"/>
          <w:szCs w:val="28"/>
        </w:rPr>
        <w:t>（三）產業發展</w:t>
      </w:r>
    </w:p>
    <w:p w14:paraId="10BD7EA6" w14:textId="77777777" w:rsidR="00D961B9" w:rsidRPr="0021020B" w:rsidRDefault="00D961B9" w:rsidP="005C5E4C">
      <w:pPr>
        <w:tabs>
          <w:tab w:val="left" w:pos="0"/>
          <w:tab w:val="left" w:pos="426"/>
          <w:tab w:val="left" w:pos="709"/>
          <w:tab w:val="left" w:pos="851"/>
          <w:tab w:val="left" w:pos="993"/>
        </w:tabs>
        <w:overflowPunct w:val="0"/>
        <w:adjustRightInd w:val="0"/>
        <w:spacing w:line="520" w:lineRule="exact"/>
        <w:ind w:firstLineChars="200" w:firstLine="560"/>
        <w:jc w:val="both"/>
        <w:rPr>
          <w:rFonts w:ascii="標楷體" w:hAnsi="標楷體"/>
          <w:color w:val="000000" w:themeColor="text1"/>
          <w:szCs w:val="28"/>
        </w:rPr>
      </w:pPr>
      <w:proofErr w:type="gramStart"/>
      <w:r w:rsidRPr="0021020B">
        <w:rPr>
          <w:rFonts w:ascii="標楷體" w:hAnsi="標楷體" w:hint="eastAsia"/>
          <w:color w:val="000000" w:themeColor="text1"/>
          <w:szCs w:val="28"/>
        </w:rPr>
        <w:t>114</w:t>
      </w:r>
      <w:proofErr w:type="gramEnd"/>
      <w:r w:rsidRPr="0021020B">
        <w:rPr>
          <w:rFonts w:ascii="標楷體" w:hAnsi="標楷體" w:hint="eastAsia"/>
          <w:color w:val="000000" w:themeColor="text1"/>
          <w:szCs w:val="28"/>
        </w:rPr>
        <w:t>年度施政重點經各相關機關執行結果，包括：</w:t>
      </w:r>
    </w:p>
    <w:p w14:paraId="50B068EA" w14:textId="77777777" w:rsidR="00D961B9" w:rsidRPr="0021020B" w:rsidRDefault="00D961B9" w:rsidP="005C5E4C">
      <w:pPr>
        <w:tabs>
          <w:tab w:val="left" w:pos="0"/>
          <w:tab w:val="left" w:pos="426"/>
          <w:tab w:val="left" w:pos="709"/>
          <w:tab w:val="left" w:pos="851"/>
          <w:tab w:val="left" w:pos="993"/>
        </w:tabs>
        <w:overflowPunct w:val="0"/>
        <w:adjustRightInd w:val="0"/>
        <w:spacing w:line="520" w:lineRule="exact"/>
        <w:ind w:firstLineChars="200" w:firstLine="560"/>
        <w:jc w:val="both"/>
        <w:rPr>
          <w:rFonts w:ascii="標楷體" w:hAnsi="標楷體"/>
          <w:color w:val="000000" w:themeColor="text1"/>
          <w:szCs w:val="28"/>
          <w:highlight w:val="yellow"/>
        </w:rPr>
      </w:pPr>
      <w:r w:rsidRPr="0021020B">
        <w:rPr>
          <w:rFonts w:ascii="標楷體" w:hAnsi="標楷體" w:hint="eastAsia"/>
          <w:color w:val="000000" w:themeColor="text1"/>
          <w:szCs w:val="28"/>
        </w:rPr>
        <w:t>1.</w:t>
      </w:r>
      <w:r w:rsidRPr="0021020B">
        <w:rPr>
          <w:rFonts w:ascii="標楷體" w:hAnsi="標楷體"/>
          <w:color w:val="000000" w:themeColor="text1"/>
          <w:szCs w:val="28"/>
        </w:rPr>
        <w:t>產業創新</w:t>
      </w:r>
      <w:r w:rsidRPr="0021020B">
        <w:rPr>
          <w:rFonts w:ascii="標楷體" w:hAnsi="標楷體" w:hint="eastAsia"/>
          <w:color w:val="000000" w:themeColor="text1"/>
          <w:szCs w:val="28"/>
        </w:rPr>
        <w:t>與輔導：辦理新竹市地方產業創新研發推動計畫，輔導及補助在地中小企業29家；提供企業及</w:t>
      </w:r>
      <w:r w:rsidRPr="0021020B">
        <w:rPr>
          <w:rFonts w:ascii="標楷體" w:hAnsi="標楷體"/>
          <w:color w:val="000000" w:themeColor="text1"/>
          <w:szCs w:val="28"/>
        </w:rPr>
        <w:t>廠商</w:t>
      </w:r>
      <w:r w:rsidRPr="0021020B">
        <w:rPr>
          <w:rFonts w:ascii="標楷體" w:hAnsi="標楷體" w:hint="eastAsia"/>
          <w:color w:val="000000" w:themeColor="text1"/>
          <w:szCs w:val="28"/>
        </w:rPr>
        <w:t>諮詢服務6</w:t>
      </w:r>
      <w:r w:rsidRPr="0021020B">
        <w:rPr>
          <w:rFonts w:ascii="標楷體" w:hAnsi="標楷體"/>
          <w:color w:val="000000" w:themeColor="text1"/>
          <w:szCs w:val="28"/>
        </w:rPr>
        <w:t>,</w:t>
      </w:r>
      <w:r w:rsidRPr="0021020B">
        <w:rPr>
          <w:rFonts w:ascii="標楷體" w:hAnsi="標楷體" w:hint="eastAsia"/>
          <w:color w:val="000000" w:themeColor="text1"/>
          <w:szCs w:val="28"/>
        </w:rPr>
        <w:t>918件；</w:t>
      </w:r>
      <w:r w:rsidRPr="0021020B">
        <w:rPr>
          <w:rFonts w:ascii="標楷體" w:hAnsi="標楷體"/>
          <w:color w:val="000000" w:themeColor="text1"/>
          <w:szCs w:val="28"/>
        </w:rPr>
        <w:t>辦理</w:t>
      </w:r>
      <w:r w:rsidRPr="0021020B">
        <w:rPr>
          <w:rFonts w:ascii="標楷體" w:hAnsi="標楷體" w:hint="eastAsia"/>
          <w:color w:val="000000" w:themeColor="text1"/>
          <w:szCs w:val="28"/>
        </w:rPr>
        <w:t>企業專題</w:t>
      </w:r>
      <w:r w:rsidRPr="0021020B">
        <w:rPr>
          <w:rFonts w:ascii="標楷體" w:hAnsi="標楷體"/>
          <w:color w:val="000000" w:themeColor="text1"/>
          <w:szCs w:val="28"/>
        </w:rPr>
        <w:t>講習</w:t>
      </w:r>
      <w:r w:rsidRPr="0021020B">
        <w:rPr>
          <w:rFonts w:ascii="標楷體" w:hAnsi="標楷體" w:hint="eastAsia"/>
          <w:color w:val="000000" w:themeColor="text1"/>
          <w:szCs w:val="28"/>
        </w:rPr>
        <w:t>及教育</w:t>
      </w:r>
      <w:r w:rsidRPr="0021020B">
        <w:rPr>
          <w:rFonts w:ascii="標楷體" w:hAnsi="標楷體"/>
          <w:color w:val="000000" w:themeColor="text1"/>
          <w:szCs w:val="28"/>
        </w:rPr>
        <w:t>訓練活動</w:t>
      </w:r>
      <w:r w:rsidRPr="0021020B">
        <w:rPr>
          <w:rFonts w:ascii="標楷體" w:hAnsi="標楷體" w:hint="eastAsia"/>
          <w:color w:val="000000" w:themeColor="text1"/>
          <w:szCs w:val="28"/>
        </w:rPr>
        <w:t>25</w:t>
      </w:r>
      <w:r w:rsidRPr="0021020B">
        <w:rPr>
          <w:rFonts w:ascii="標楷體" w:hAnsi="標楷體"/>
          <w:color w:val="000000" w:themeColor="text1"/>
          <w:szCs w:val="28"/>
        </w:rPr>
        <w:t>場</w:t>
      </w:r>
      <w:r w:rsidRPr="0021020B">
        <w:rPr>
          <w:rFonts w:ascii="標楷體" w:hAnsi="標楷體" w:hint="eastAsia"/>
          <w:color w:val="000000" w:themeColor="text1"/>
          <w:szCs w:val="28"/>
        </w:rPr>
        <w:t>；辦理企業訪視及顧問診斷65</w:t>
      </w:r>
      <w:r w:rsidRPr="0021020B">
        <w:rPr>
          <w:rFonts w:ascii="標楷體" w:hAnsi="標楷體"/>
          <w:color w:val="000000" w:themeColor="text1"/>
          <w:szCs w:val="28"/>
        </w:rPr>
        <w:t>家</w:t>
      </w:r>
      <w:r w:rsidRPr="0021020B">
        <w:rPr>
          <w:rFonts w:ascii="標楷體" w:hAnsi="標楷體" w:hint="eastAsia"/>
          <w:color w:val="000000" w:themeColor="text1"/>
          <w:szCs w:val="28"/>
        </w:rPr>
        <w:t>等</w:t>
      </w:r>
      <w:r w:rsidRPr="0021020B">
        <w:rPr>
          <w:rFonts w:ascii="標楷體" w:hAnsi="標楷體"/>
          <w:color w:val="000000" w:themeColor="text1"/>
          <w:szCs w:val="28"/>
        </w:rPr>
        <w:t>。</w:t>
      </w:r>
    </w:p>
    <w:p w14:paraId="1AB5C535" w14:textId="77777777" w:rsidR="00D961B9" w:rsidRPr="0021020B" w:rsidRDefault="00D961B9" w:rsidP="005C5E4C">
      <w:pPr>
        <w:tabs>
          <w:tab w:val="left" w:pos="0"/>
          <w:tab w:val="left" w:pos="426"/>
          <w:tab w:val="left" w:pos="709"/>
          <w:tab w:val="left" w:pos="851"/>
          <w:tab w:val="left" w:pos="993"/>
        </w:tabs>
        <w:overflowPunct w:val="0"/>
        <w:adjustRightInd w:val="0"/>
        <w:spacing w:line="520" w:lineRule="exact"/>
        <w:ind w:firstLineChars="200" w:firstLine="560"/>
        <w:jc w:val="both"/>
        <w:rPr>
          <w:color w:val="000000" w:themeColor="text1"/>
          <w:highlight w:val="yellow"/>
        </w:rPr>
      </w:pPr>
      <w:r w:rsidRPr="0021020B">
        <w:rPr>
          <w:rFonts w:ascii="標楷體" w:hAnsi="標楷體" w:hint="eastAsia"/>
          <w:color w:val="000000" w:themeColor="text1"/>
        </w:rPr>
        <w:t>2.市場及攤販管理轉型創新：輔導各零售市場攤商採用行動支付140攤</w:t>
      </w:r>
      <w:r w:rsidRPr="0021020B">
        <w:rPr>
          <w:rFonts w:ascii="標楷體" w:hAnsi="標楷體" w:hint="eastAsia"/>
          <w:color w:val="000000" w:themeColor="text1"/>
          <w:szCs w:val="28"/>
        </w:rPr>
        <w:t>；辦理市場水電檢修90件</w:t>
      </w:r>
      <w:r w:rsidRPr="0021020B">
        <w:rPr>
          <w:rFonts w:ascii="標楷體" w:hAnsi="標楷體" w:hint="eastAsia"/>
          <w:color w:val="000000" w:themeColor="text1"/>
        </w:rPr>
        <w:t>；各</w:t>
      </w:r>
      <w:r w:rsidRPr="0021020B">
        <w:rPr>
          <w:rFonts w:ascii="標楷體" w:hAnsi="標楷體" w:hint="eastAsia"/>
          <w:color w:val="000000" w:themeColor="text1"/>
          <w:szCs w:val="28"/>
        </w:rPr>
        <w:t>市場環境消毒及現場督察32次；定期辦理市場</w:t>
      </w:r>
      <w:r>
        <w:rPr>
          <w:rFonts w:ascii="標楷體" w:hAnsi="標楷體" w:hint="eastAsia"/>
          <w:color w:val="000000" w:themeColor="text1"/>
          <w:szCs w:val="28"/>
        </w:rPr>
        <w:t>建物及</w:t>
      </w:r>
      <w:r w:rsidRPr="0021020B">
        <w:rPr>
          <w:rFonts w:ascii="標楷體" w:hAnsi="標楷體" w:hint="eastAsia"/>
          <w:color w:val="000000" w:themeColor="text1"/>
          <w:szCs w:val="28"/>
        </w:rPr>
        <w:t>消防設備安全檢查4次等</w:t>
      </w:r>
      <w:r w:rsidRPr="0021020B">
        <w:rPr>
          <w:rFonts w:ascii="標楷體" w:hAnsi="標楷體"/>
          <w:color w:val="000000" w:themeColor="text1"/>
          <w:szCs w:val="28"/>
        </w:rPr>
        <w:t>。</w:t>
      </w:r>
    </w:p>
    <w:p w14:paraId="4A5B40D2" w14:textId="77777777" w:rsidR="00D961B9" w:rsidRPr="0021020B" w:rsidRDefault="00D961B9" w:rsidP="001A03B2">
      <w:pPr>
        <w:tabs>
          <w:tab w:val="left" w:pos="0"/>
          <w:tab w:val="left" w:pos="426"/>
          <w:tab w:val="left" w:pos="709"/>
          <w:tab w:val="left" w:pos="851"/>
          <w:tab w:val="left" w:pos="993"/>
        </w:tabs>
        <w:overflowPunct w:val="0"/>
        <w:adjustRightInd w:val="0"/>
        <w:spacing w:line="560" w:lineRule="exact"/>
        <w:ind w:firstLineChars="200" w:firstLine="560"/>
        <w:jc w:val="both"/>
        <w:rPr>
          <w:rFonts w:ascii="標楷體" w:hAnsi="標楷體"/>
          <w:color w:val="000000" w:themeColor="text1"/>
          <w:szCs w:val="28"/>
          <w:highlight w:val="yellow"/>
        </w:rPr>
      </w:pPr>
      <w:r w:rsidRPr="0021020B">
        <w:rPr>
          <w:rFonts w:ascii="標楷體" w:hAnsi="標楷體" w:hint="eastAsia"/>
          <w:color w:val="000000" w:themeColor="text1"/>
          <w:szCs w:val="28"/>
        </w:rPr>
        <w:t>3.推動農業發展與保護糧食安全：農地植物疫病蟲害防治約26.25</w:t>
      </w:r>
      <w:r w:rsidRPr="0021020B">
        <w:rPr>
          <w:rFonts w:ascii="標楷體" w:hAnsi="標楷體"/>
          <w:color w:val="000000" w:themeColor="text1"/>
          <w:szCs w:val="28"/>
        </w:rPr>
        <w:t>公頃</w:t>
      </w:r>
      <w:r w:rsidRPr="0021020B">
        <w:rPr>
          <w:rFonts w:ascii="標楷體" w:hAnsi="標楷體" w:hint="eastAsia"/>
          <w:color w:val="000000" w:themeColor="text1"/>
          <w:szCs w:val="28"/>
        </w:rPr>
        <w:t>；施打狂犬病、豬環狀病毒</w:t>
      </w:r>
      <w:r w:rsidRPr="0021020B">
        <w:rPr>
          <w:rFonts w:ascii="標楷體" w:hAnsi="標楷體"/>
          <w:color w:val="000000" w:themeColor="text1"/>
          <w:szCs w:val="28"/>
        </w:rPr>
        <w:t>、</w:t>
      </w:r>
      <w:proofErr w:type="gramStart"/>
      <w:r w:rsidRPr="0021020B">
        <w:rPr>
          <w:rFonts w:ascii="標楷體" w:hAnsi="標楷體"/>
          <w:color w:val="000000" w:themeColor="text1"/>
          <w:szCs w:val="28"/>
        </w:rPr>
        <w:t>新城雞病</w:t>
      </w:r>
      <w:r w:rsidRPr="0021020B">
        <w:rPr>
          <w:rFonts w:ascii="標楷體" w:hAnsi="標楷體" w:hint="eastAsia"/>
          <w:color w:val="000000" w:themeColor="text1"/>
          <w:szCs w:val="28"/>
        </w:rPr>
        <w:t>及</w:t>
      </w:r>
      <w:proofErr w:type="gramEnd"/>
      <w:r w:rsidRPr="0021020B">
        <w:rPr>
          <w:rFonts w:ascii="標楷體" w:hAnsi="標楷體"/>
          <w:color w:val="000000" w:themeColor="text1"/>
          <w:szCs w:val="28"/>
        </w:rPr>
        <w:t>結核病等疾病防疫</w:t>
      </w:r>
      <w:r w:rsidRPr="0021020B">
        <w:rPr>
          <w:rFonts w:ascii="標楷體" w:hAnsi="標楷體" w:hint="eastAsia"/>
          <w:color w:val="000000" w:themeColor="text1"/>
          <w:szCs w:val="28"/>
        </w:rPr>
        <w:t>疫苗4萬</w:t>
      </w:r>
      <w:r w:rsidRPr="0021020B">
        <w:rPr>
          <w:rFonts w:ascii="標楷體" w:hAnsi="標楷體"/>
          <w:color w:val="000000" w:themeColor="text1"/>
          <w:szCs w:val="28"/>
        </w:rPr>
        <w:t>劑</w:t>
      </w:r>
      <w:r w:rsidRPr="0021020B">
        <w:rPr>
          <w:rFonts w:ascii="標楷體" w:hAnsi="標楷體" w:hint="eastAsia"/>
          <w:color w:val="000000" w:themeColor="text1"/>
          <w:szCs w:val="28"/>
        </w:rPr>
        <w:t>以上；執行棄犬貓收容、結紮及認養816隻；犬貓繁殖買賣業者法規輔導與查緝58家次等</w:t>
      </w:r>
      <w:r w:rsidRPr="0021020B">
        <w:rPr>
          <w:rFonts w:ascii="標楷體" w:hAnsi="標楷體"/>
          <w:color w:val="000000" w:themeColor="text1"/>
          <w:szCs w:val="28"/>
        </w:rPr>
        <w:t>。</w:t>
      </w:r>
    </w:p>
    <w:p w14:paraId="29D28578" w14:textId="77777777" w:rsidR="00D961B9" w:rsidRPr="0021020B" w:rsidRDefault="00D961B9" w:rsidP="001A03B2">
      <w:pPr>
        <w:tabs>
          <w:tab w:val="left" w:pos="0"/>
          <w:tab w:val="left" w:pos="426"/>
          <w:tab w:val="left" w:pos="709"/>
          <w:tab w:val="left" w:pos="851"/>
          <w:tab w:val="left" w:pos="993"/>
        </w:tabs>
        <w:overflowPunct w:val="0"/>
        <w:adjustRightInd w:val="0"/>
        <w:spacing w:line="560" w:lineRule="exact"/>
        <w:ind w:firstLineChars="200" w:firstLine="560"/>
        <w:jc w:val="both"/>
        <w:rPr>
          <w:rFonts w:ascii="標楷體" w:hAnsi="標楷體"/>
          <w:color w:val="000000" w:themeColor="text1"/>
          <w:szCs w:val="28"/>
        </w:rPr>
      </w:pPr>
      <w:r w:rsidRPr="0021020B">
        <w:rPr>
          <w:rFonts w:ascii="標楷體" w:hAnsi="標楷體" w:hint="eastAsia"/>
          <w:color w:val="000000" w:themeColor="text1"/>
          <w:szCs w:val="28"/>
        </w:rPr>
        <w:t>4.加強動物友善環境及動物保護：辦理動物園生命教育課程活動6梯次；辦理野生動物校園講座29場；優化動物展場及園區環境8處等</w:t>
      </w:r>
      <w:r w:rsidRPr="0021020B">
        <w:rPr>
          <w:rFonts w:ascii="標楷體" w:hAnsi="標楷體"/>
          <w:color w:val="000000" w:themeColor="text1"/>
          <w:szCs w:val="28"/>
        </w:rPr>
        <w:t>。</w:t>
      </w:r>
    </w:p>
    <w:p w14:paraId="0C570385" w14:textId="77777777" w:rsidR="00D961B9" w:rsidRPr="0021020B" w:rsidRDefault="00D961B9" w:rsidP="001A03B2">
      <w:pPr>
        <w:tabs>
          <w:tab w:val="left" w:pos="0"/>
          <w:tab w:val="left" w:pos="426"/>
          <w:tab w:val="left" w:pos="709"/>
          <w:tab w:val="left" w:pos="851"/>
          <w:tab w:val="left" w:pos="993"/>
        </w:tabs>
        <w:overflowPunct w:val="0"/>
        <w:adjustRightInd w:val="0"/>
        <w:spacing w:line="560" w:lineRule="exact"/>
        <w:ind w:firstLineChars="200" w:firstLine="560"/>
        <w:jc w:val="both"/>
        <w:rPr>
          <w:rFonts w:ascii="標楷體" w:hAnsi="標楷體"/>
          <w:color w:val="000000" w:themeColor="text1"/>
          <w:szCs w:val="28"/>
        </w:rPr>
      </w:pPr>
      <w:r w:rsidRPr="0021020B">
        <w:rPr>
          <w:rFonts w:ascii="標楷體" w:hAnsi="標楷體" w:hint="eastAsia"/>
          <w:color w:val="000000" w:themeColor="text1"/>
          <w:szCs w:val="28"/>
        </w:rPr>
        <w:t>各相關機關之執行情形，</w:t>
      </w:r>
      <w:proofErr w:type="gramStart"/>
      <w:r w:rsidRPr="0021020B">
        <w:rPr>
          <w:rFonts w:ascii="標楷體" w:hAnsi="標楷體" w:hint="eastAsia"/>
          <w:color w:val="000000" w:themeColor="text1"/>
          <w:szCs w:val="28"/>
        </w:rPr>
        <w:t>經本室審核</w:t>
      </w:r>
      <w:proofErr w:type="gramEnd"/>
      <w:r w:rsidRPr="0021020B">
        <w:rPr>
          <w:rFonts w:ascii="標楷體" w:hAnsi="標楷體" w:hint="eastAsia"/>
          <w:color w:val="000000" w:themeColor="text1"/>
          <w:szCs w:val="28"/>
        </w:rPr>
        <w:t>結果，核有：</w:t>
      </w:r>
    </w:p>
    <w:p w14:paraId="012EBE44" w14:textId="3367F551" w:rsidR="00D961B9" w:rsidRPr="0021020B" w:rsidRDefault="00D961B9" w:rsidP="001A03B2">
      <w:pPr>
        <w:tabs>
          <w:tab w:val="left" w:pos="0"/>
          <w:tab w:val="left" w:pos="426"/>
          <w:tab w:val="left" w:pos="709"/>
          <w:tab w:val="left" w:pos="851"/>
          <w:tab w:val="left" w:pos="993"/>
        </w:tabs>
        <w:overflowPunct w:val="0"/>
        <w:adjustRightInd w:val="0"/>
        <w:spacing w:line="560" w:lineRule="exact"/>
        <w:ind w:firstLineChars="200" w:firstLine="560"/>
        <w:jc w:val="both"/>
        <w:rPr>
          <w:rFonts w:ascii="標楷體" w:hAnsi="標楷體"/>
          <w:color w:val="000000" w:themeColor="text1"/>
          <w:szCs w:val="28"/>
        </w:rPr>
      </w:pPr>
      <w:r w:rsidRPr="0021020B">
        <w:rPr>
          <w:rFonts w:ascii="標楷體" w:hAnsi="標楷體" w:hint="eastAsia"/>
          <w:color w:val="000000" w:themeColor="text1"/>
          <w:szCs w:val="28"/>
        </w:rPr>
        <w:t>1.</w:t>
      </w:r>
      <w:r w:rsidRPr="0021020B">
        <w:rPr>
          <w:rFonts w:ascii="標楷體" w:hAnsi="標楷體" w:hint="eastAsia"/>
          <w:color w:val="000000" w:themeColor="text1"/>
          <w:spacing w:val="2"/>
          <w:szCs w:val="28"/>
        </w:rPr>
        <w:t>經管公有零售</w:t>
      </w:r>
      <w:proofErr w:type="gramStart"/>
      <w:r w:rsidRPr="0021020B">
        <w:rPr>
          <w:rFonts w:ascii="標楷體" w:hAnsi="標楷體" w:hint="eastAsia"/>
          <w:color w:val="000000" w:themeColor="text1"/>
          <w:spacing w:val="2"/>
          <w:szCs w:val="28"/>
        </w:rPr>
        <w:t>市場間有部分</w:t>
      </w:r>
      <w:proofErr w:type="gramEnd"/>
      <w:r w:rsidRPr="0021020B">
        <w:rPr>
          <w:rFonts w:ascii="標楷體" w:hAnsi="標楷體" w:hint="eastAsia"/>
          <w:color w:val="000000" w:themeColor="text1"/>
          <w:spacing w:val="2"/>
          <w:szCs w:val="28"/>
        </w:rPr>
        <w:t>空間長期閒置，或未申請使用執照，或未妥為規劃建築物耐震補強與拆除重建作業，或部分攤（鋪）位未依原定用途使用，或市場收費標準缺乏法源依據，影響營運秩序等效能過低情事，亟待</w:t>
      </w:r>
      <w:proofErr w:type="gramStart"/>
      <w:r w:rsidRPr="0021020B">
        <w:rPr>
          <w:rFonts w:ascii="標楷體" w:hAnsi="標楷體" w:hint="eastAsia"/>
          <w:color w:val="000000" w:themeColor="text1"/>
          <w:spacing w:val="2"/>
          <w:szCs w:val="28"/>
        </w:rPr>
        <w:t>檢討妥處</w:t>
      </w:r>
      <w:proofErr w:type="gramEnd"/>
      <w:r w:rsidRPr="0021020B">
        <w:rPr>
          <w:rFonts w:ascii="標楷體" w:hAnsi="標楷體" w:hint="eastAsia"/>
          <w:color w:val="000000" w:themeColor="text1"/>
          <w:spacing w:val="2"/>
          <w:szCs w:val="28"/>
        </w:rPr>
        <w:t>，以提升市場營運效能及維護民眾安全。</w:t>
      </w:r>
      <w:r w:rsidR="008B2E0A" w:rsidRPr="00A54493">
        <w:rPr>
          <w:rFonts w:ascii="標楷體" w:hAnsi="標楷體" w:hint="eastAsia"/>
          <w:color w:val="000000" w:themeColor="text1"/>
          <w:szCs w:val="28"/>
        </w:rPr>
        <w:t>（詳乙</w:t>
      </w:r>
      <w:r w:rsidR="00A54493" w:rsidRPr="00A54493">
        <w:rPr>
          <w:rFonts w:ascii="標楷體" w:hAnsi="標楷體" w:hint="eastAsia"/>
          <w:color w:val="000000" w:themeColor="text1"/>
          <w:szCs w:val="28"/>
        </w:rPr>
        <w:t>－2</w:t>
      </w:r>
      <w:r w:rsidR="00A54493" w:rsidRPr="00A54493">
        <w:rPr>
          <w:rFonts w:ascii="標楷體" w:hAnsi="標楷體"/>
          <w:color w:val="000000" w:themeColor="text1"/>
          <w:szCs w:val="28"/>
        </w:rPr>
        <w:t>6</w:t>
      </w:r>
      <w:r w:rsidR="008B2E0A" w:rsidRPr="00A54493">
        <w:rPr>
          <w:rFonts w:ascii="標楷體" w:hAnsi="標楷體" w:hint="eastAsia"/>
          <w:color w:val="000000" w:themeColor="text1"/>
          <w:szCs w:val="28"/>
        </w:rPr>
        <w:t>頁）</w:t>
      </w:r>
    </w:p>
    <w:p w14:paraId="7945EBF9" w14:textId="0DAE08FC" w:rsidR="00D961B9" w:rsidRPr="0021020B" w:rsidRDefault="00D961B9" w:rsidP="001A03B2">
      <w:pPr>
        <w:tabs>
          <w:tab w:val="left" w:pos="0"/>
          <w:tab w:val="left" w:pos="426"/>
          <w:tab w:val="left" w:pos="709"/>
          <w:tab w:val="left" w:pos="851"/>
          <w:tab w:val="left" w:pos="993"/>
        </w:tabs>
        <w:overflowPunct w:val="0"/>
        <w:adjustRightInd w:val="0"/>
        <w:spacing w:line="560" w:lineRule="exact"/>
        <w:ind w:firstLineChars="200" w:firstLine="560"/>
        <w:jc w:val="both"/>
        <w:rPr>
          <w:rFonts w:ascii="標楷體" w:hAnsi="標楷體"/>
          <w:color w:val="000000" w:themeColor="text1"/>
          <w:szCs w:val="28"/>
        </w:rPr>
      </w:pPr>
      <w:r w:rsidRPr="0021020B">
        <w:rPr>
          <w:rFonts w:ascii="標楷體" w:hAnsi="標楷體" w:hint="eastAsia"/>
          <w:color w:val="000000" w:themeColor="text1"/>
          <w:szCs w:val="28"/>
        </w:rPr>
        <w:t>2.</w:t>
      </w:r>
      <w:r w:rsidRPr="0021020B">
        <w:rPr>
          <w:rFonts w:ascii="標楷體" w:hAnsi="標楷體" w:hint="eastAsia"/>
          <w:color w:val="000000" w:themeColor="text1"/>
          <w:spacing w:val="4"/>
        </w:rPr>
        <w:t>持續辦理農地利用管理及違規查處作業，惟部分農地違規使用情形頻仍，甚有違規設立超商者，允宜</w:t>
      </w:r>
      <w:proofErr w:type="gramStart"/>
      <w:r w:rsidRPr="0021020B">
        <w:rPr>
          <w:rFonts w:ascii="標楷體" w:hAnsi="標楷體" w:hint="eastAsia"/>
          <w:color w:val="000000" w:themeColor="text1"/>
          <w:spacing w:val="4"/>
        </w:rPr>
        <w:t>研</w:t>
      </w:r>
      <w:proofErr w:type="gramEnd"/>
      <w:r w:rsidRPr="0021020B">
        <w:rPr>
          <w:rFonts w:ascii="標楷體" w:hAnsi="標楷體" w:hint="eastAsia"/>
          <w:color w:val="000000" w:themeColor="text1"/>
          <w:spacing w:val="4"/>
        </w:rPr>
        <w:t>謀改善，落實農地農用政策。</w:t>
      </w:r>
      <w:r w:rsidR="008B2E0A" w:rsidRPr="00A54493">
        <w:rPr>
          <w:rFonts w:ascii="標楷體" w:hAnsi="標楷體" w:hint="eastAsia"/>
          <w:color w:val="000000" w:themeColor="text1"/>
          <w:szCs w:val="28"/>
        </w:rPr>
        <w:t>（詳乙</w:t>
      </w:r>
      <w:r w:rsidR="00A54493" w:rsidRPr="00A54493">
        <w:rPr>
          <w:rFonts w:ascii="標楷體" w:hAnsi="標楷體" w:hint="eastAsia"/>
          <w:color w:val="000000" w:themeColor="text1"/>
          <w:szCs w:val="28"/>
        </w:rPr>
        <w:t>－4</w:t>
      </w:r>
      <w:r w:rsidR="00A54493" w:rsidRPr="00A54493">
        <w:rPr>
          <w:rFonts w:ascii="標楷體" w:hAnsi="標楷體"/>
          <w:color w:val="000000" w:themeColor="text1"/>
          <w:szCs w:val="28"/>
        </w:rPr>
        <w:t>2</w:t>
      </w:r>
      <w:r w:rsidR="008B2E0A" w:rsidRPr="00A54493">
        <w:rPr>
          <w:rFonts w:ascii="標楷體" w:hAnsi="標楷體" w:hint="eastAsia"/>
          <w:color w:val="000000" w:themeColor="text1"/>
          <w:szCs w:val="28"/>
        </w:rPr>
        <w:t>頁）</w:t>
      </w:r>
    </w:p>
    <w:p w14:paraId="0A7AB549" w14:textId="29CED4BC" w:rsidR="00D961B9" w:rsidRPr="0021020B" w:rsidRDefault="00D961B9" w:rsidP="001A03B2">
      <w:pPr>
        <w:tabs>
          <w:tab w:val="left" w:pos="0"/>
          <w:tab w:val="left" w:pos="426"/>
          <w:tab w:val="left" w:pos="709"/>
          <w:tab w:val="left" w:pos="851"/>
          <w:tab w:val="left" w:pos="993"/>
        </w:tabs>
        <w:overflowPunct w:val="0"/>
        <w:adjustRightInd w:val="0"/>
        <w:spacing w:line="560" w:lineRule="exact"/>
        <w:ind w:firstLineChars="200" w:firstLine="560"/>
        <w:jc w:val="both"/>
        <w:rPr>
          <w:rFonts w:ascii="標楷體" w:hAnsi="標楷體"/>
          <w:color w:val="000000" w:themeColor="text1"/>
          <w:szCs w:val="28"/>
        </w:rPr>
      </w:pPr>
      <w:r w:rsidRPr="0021020B">
        <w:rPr>
          <w:rFonts w:ascii="標楷體" w:hAnsi="標楷體" w:hint="eastAsia"/>
          <w:color w:val="000000" w:themeColor="text1"/>
          <w:szCs w:val="28"/>
        </w:rPr>
        <w:t>3.</w:t>
      </w:r>
      <w:r w:rsidRPr="0021020B">
        <w:rPr>
          <w:rFonts w:ascii="標楷體" w:hAnsi="標楷體" w:hint="eastAsia"/>
          <w:color w:val="000000" w:themeColor="text1"/>
        </w:rPr>
        <w:t>經營動物園提供民眾遊憩及動物保育知識，</w:t>
      </w:r>
      <w:proofErr w:type="gramStart"/>
      <w:r w:rsidRPr="0021020B">
        <w:rPr>
          <w:rFonts w:ascii="標楷體" w:hAnsi="標楷體" w:hint="eastAsia"/>
          <w:color w:val="000000" w:themeColor="text1"/>
        </w:rPr>
        <w:t>惟入園</w:t>
      </w:r>
      <w:proofErr w:type="gramEnd"/>
      <w:r w:rsidRPr="0021020B">
        <w:rPr>
          <w:rFonts w:ascii="標楷體" w:hAnsi="標楷體" w:hint="eastAsia"/>
          <w:color w:val="000000" w:themeColor="text1"/>
        </w:rPr>
        <w:t>人次資訊不完整，影響園區動線規劃，迄未</w:t>
      </w:r>
      <w:proofErr w:type="gramStart"/>
      <w:r w:rsidRPr="0021020B">
        <w:rPr>
          <w:rFonts w:ascii="標楷體" w:hAnsi="標楷體" w:hint="eastAsia"/>
          <w:color w:val="000000" w:themeColor="text1"/>
        </w:rPr>
        <w:t>訂定低收入</w:t>
      </w:r>
      <w:proofErr w:type="gramEnd"/>
      <w:r w:rsidRPr="0021020B">
        <w:rPr>
          <w:rFonts w:ascii="標楷體" w:hAnsi="標楷體" w:hint="eastAsia"/>
          <w:color w:val="000000" w:themeColor="text1"/>
        </w:rPr>
        <w:t>戶免票機制，及大型動物出現重複且無目的之刻板行為，有待</w:t>
      </w:r>
      <w:proofErr w:type="gramStart"/>
      <w:r w:rsidRPr="0021020B">
        <w:rPr>
          <w:rFonts w:ascii="標楷體" w:hAnsi="標楷體" w:hint="eastAsia"/>
          <w:color w:val="000000" w:themeColor="text1"/>
        </w:rPr>
        <w:t>研</w:t>
      </w:r>
      <w:proofErr w:type="gramEnd"/>
      <w:r w:rsidRPr="0021020B">
        <w:rPr>
          <w:rFonts w:ascii="標楷體" w:hAnsi="標楷體" w:hint="eastAsia"/>
          <w:color w:val="000000" w:themeColor="text1"/>
        </w:rPr>
        <w:t>謀改善，以維護遊客權益及遊憩品質，並增進動物心理健康。</w:t>
      </w:r>
      <w:r w:rsidR="008B2E0A" w:rsidRPr="00306864">
        <w:rPr>
          <w:rFonts w:ascii="標楷體" w:hAnsi="標楷體" w:hint="eastAsia"/>
          <w:color w:val="000000" w:themeColor="text1"/>
          <w:szCs w:val="28"/>
        </w:rPr>
        <w:t>（詳乙</w:t>
      </w:r>
      <w:r w:rsidR="00A54493" w:rsidRPr="00306864">
        <w:rPr>
          <w:rFonts w:ascii="標楷體" w:hAnsi="標楷體" w:hint="eastAsia"/>
          <w:color w:val="000000" w:themeColor="text1"/>
          <w:szCs w:val="28"/>
        </w:rPr>
        <w:t>－</w:t>
      </w:r>
      <w:r w:rsidR="00306864" w:rsidRPr="00306864">
        <w:rPr>
          <w:rFonts w:ascii="標楷體" w:hAnsi="標楷體" w:hint="eastAsia"/>
          <w:color w:val="000000" w:themeColor="text1"/>
          <w:szCs w:val="28"/>
        </w:rPr>
        <w:t>72</w:t>
      </w:r>
      <w:r w:rsidR="008B2E0A" w:rsidRPr="00306864">
        <w:rPr>
          <w:rFonts w:ascii="標楷體" w:hAnsi="標楷體" w:hint="eastAsia"/>
          <w:color w:val="000000" w:themeColor="text1"/>
          <w:szCs w:val="28"/>
        </w:rPr>
        <w:t>頁）</w:t>
      </w:r>
    </w:p>
    <w:p w14:paraId="208959E8" w14:textId="3B9C3E4D" w:rsidR="00D961B9" w:rsidRPr="0021020B" w:rsidRDefault="00D961B9" w:rsidP="001A03B2">
      <w:pPr>
        <w:tabs>
          <w:tab w:val="left" w:pos="0"/>
          <w:tab w:val="left" w:pos="426"/>
          <w:tab w:val="left" w:pos="709"/>
          <w:tab w:val="left" w:pos="851"/>
          <w:tab w:val="left" w:pos="993"/>
        </w:tabs>
        <w:overflowPunct w:val="0"/>
        <w:adjustRightInd w:val="0"/>
        <w:spacing w:line="560" w:lineRule="exact"/>
        <w:ind w:firstLineChars="200" w:firstLine="560"/>
        <w:jc w:val="both"/>
        <w:rPr>
          <w:rFonts w:ascii="標楷體" w:hAnsi="標楷體"/>
          <w:color w:val="000000" w:themeColor="text1"/>
          <w:szCs w:val="28"/>
          <w:highlight w:val="yellow"/>
        </w:rPr>
      </w:pPr>
      <w:r w:rsidRPr="0021020B">
        <w:rPr>
          <w:rFonts w:ascii="標楷體" w:hAnsi="標楷體" w:hint="eastAsia"/>
          <w:color w:val="000000" w:themeColor="text1"/>
          <w:szCs w:val="28"/>
        </w:rPr>
        <w:t>4.</w:t>
      </w:r>
      <w:r w:rsidRPr="0021020B">
        <w:rPr>
          <w:rFonts w:ascii="標楷體" w:hAnsi="標楷體" w:hint="eastAsia"/>
          <w:color w:val="000000" w:themeColor="text1"/>
          <w:spacing w:val="2"/>
        </w:rPr>
        <w:t>蔬果農藥殘留檢驗獲評特優等，</w:t>
      </w:r>
      <w:proofErr w:type="gramStart"/>
      <w:r w:rsidRPr="0021020B">
        <w:rPr>
          <w:rFonts w:ascii="標楷體" w:hAnsi="標楷體" w:hint="eastAsia"/>
          <w:color w:val="000000" w:themeColor="text1"/>
          <w:spacing w:val="2"/>
        </w:rPr>
        <w:t>惟間有抽驗</w:t>
      </w:r>
      <w:proofErr w:type="gramEnd"/>
      <w:r w:rsidRPr="0021020B">
        <w:rPr>
          <w:rFonts w:ascii="標楷體" w:hAnsi="標楷體" w:hint="eastAsia"/>
          <w:color w:val="000000" w:themeColor="text1"/>
          <w:spacing w:val="2"/>
        </w:rPr>
        <w:t>超標蔬果未停止供貨且未持續</w:t>
      </w:r>
      <w:proofErr w:type="gramStart"/>
      <w:r w:rsidRPr="0021020B">
        <w:rPr>
          <w:rFonts w:ascii="標楷體" w:hAnsi="標楷體" w:hint="eastAsia"/>
          <w:color w:val="000000" w:themeColor="text1"/>
          <w:spacing w:val="2"/>
        </w:rPr>
        <w:t>採</w:t>
      </w:r>
      <w:proofErr w:type="gramEnd"/>
      <w:r w:rsidRPr="0021020B">
        <w:rPr>
          <w:rFonts w:ascii="標楷體" w:hAnsi="標楷體" w:hint="eastAsia"/>
          <w:color w:val="000000" w:themeColor="text1"/>
          <w:spacing w:val="2"/>
        </w:rPr>
        <w:t>樣，幾近超標檢驗通知單與追蹤</w:t>
      </w:r>
      <w:proofErr w:type="gramStart"/>
      <w:r w:rsidRPr="0021020B">
        <w:rPr>
          <w:rFonts w:ascii="標楷體" w:hAnsi="標楷體" w:hint="eastAsia"/>
          <w:color w:val="000000" w:themeColor="text1"/>
          <w:spacing w:val="2"/>
        </w:rPr>
        <w:t>採</w:t>
      </w:r>
      <w:proofErr w:type="gramEnd"/>
      <w:r w:rsidRPr="0021020B">
        <w:rPr>
          <w:rFonts w:ascii="標楷體" w:hAnsi="標楷體" w:hint="eastAsia"/>
          <w:color w:val="000000" w:themeColor="text1"/>
          <w:spacing w:val="2"/>
        </w:rPr>
        <w:t>樣作業疏漏頻仍，及人工開立勸導單</w:t>
      </w:r>
      <w:proofErr w:type="gramStart"/>
      <w:r w:rsidRPr="0021020B">
        <w:rPr>
          <w:rFonts w:ascii="標楷體" w:hAnsi="標楷體" w:hint="eastAsia"/>
          <w:color w:val="000000" w:themeColor="text1"/>
          <w:spacing w:val="2"/>
        </w:rPr>
        <w:t>存根聯缺漏</w:t>
      </w:r>
      <w:proofErr w:type="gramEnd"/>
      <w:r w:rsidRPr="0021020B">
        <w:rPr>
          <w:rFonts w:ascii="標楷體" w:hAnsi="標楷體" w:hint="eastAsia"/>
          <w:color w:val="000000" w:themeColor="text1"/>
          <w:spacing w:val="2"/>
        </w:rPr>
        <w:t>，</w:t>
      </w:r>
      <w:proofErr w:type="gramStart"/>
      <w:r w:rsidRPr="0021020B">
        <w:rPr>
          <w:rFonts w:ascii="標楷體" w:hAnsi="標楷體" w:hint="eastAsia"/>
          <w:color w:val="000000" w:themeColor="text1"/>
          <w:spacing w:val="2"/>
        </w:rPr>
        <w:t>亟待妥處因應</w:t>
      </w:r>
      <w:proofErr w:type="gramEnd"/>
      <w:r w:rsidRPr="0021020B">
        <w:rPr>
          <w:rFonts w:ascii="標楷體" w:hAnsi="標楷體" w:hint="eastAsia"/>
          <w:color w:val="000000" w:themeColor="text1"/>
          <w:spacing w:val="2"/>
        </w:rPr>
        <w:t>，以發揮保護消費者健康之把關功能。</w:t>
      </w:r>
      <w:r w:rsidR="008B2E0A" w:rsidRPr="00306864">
        <w:rPr>
          <w:rFonts w:ascii="標楷體" w:hAnsi="標楷體" w:hint="eastAsia"/>
          <w:color w:val="000000" w:themeColor="text1"/>
          <w:szCs w:val="28"/>
        </w:rPr>
        <w:t>（詳乙</w:t>
      </w:r>
      <w:r w:rsidR="00A54493" w:rsidRPr="00306864">
        <w:rPr>
          <w:rFonts w:ascii="標楷體" w:hAnsi="標楷體" w:hint="eastAsia"/>
          <w:color w:val="000000" w:themeColor="text1"/>
          <w:szCs w:val="28"/>
        </w:rPr>
        <w:t>－</w:t>
      </w:r>
      <w:r w:rsidR="00306864" w:rsidRPr="00306864">
        <w:rPr>
          <w:rFonts w:ascii="標楷體" w:hAnsi="標楷體" w:hint="eastAsia"/>
          <w:color w:val="000000" w:themeColor="text1"/>
          <w:szCs w:val="28"/>
        </w:rPr>
        <w:t>73</w:t>
      </w:r>
      <w:r w:rsidR="008B2E0A" w:rsidRPr="00306864">
        <w:rPr>
          <w:rFonts w:ascii="標楷體" w:hAnsi="標楷體" w:hint="eastAsia"/>
          <w:color w:val="000000" w:themeColor="text1"/>
          <w:szCs w:val="28"/>
        </w:rPr>
        <w:t>頁）</w:t>
      </w:r>
    </w:p>
    <w:p w14:paraId="7BA3BA07" w14:textId="77777777" w:rsidR="00D961B9" w:rsidRPr="0021020B" w:rsidRDefault="00D961B9" w:rsidP="001A03B2">
      <w:pPr>
        <w:overflowPunct w:val="0"/>
        <w:spacing w:line="580" w:lineRule="exact"/>
        <w:ind w:firstLineChars="200" w:firstLine="561"/>
        <w:jc w:val="both"/>
        <w:rPr>
          <w:rFonts w:ascii="標楷體" w:hAnsi="標楷體"/>
          <w:b/>
          <w:color w:val="000000" w:themeColor="text1"/>
          <w:szCs w:val="28"/>
        </w:rPr>
      </w:pPr>
      <w:r w:rsidRPr="0021020B">
        <w:rPr>
          <w:rFonts w:ascii="標楷體" w:hAnsi="標楷體" w:hint="eastAsia"/>
          <w:b/>
          <w:color w:val="000000" w:themeColor="text1"/>
          <w:szCs w:val="28"/>
        </w:rPr>
        <w:t>（四）教育</w:t>
      </w:r>
    </w:p>
    <w:p w14:paraId="53249574" w14:textId="77777777" w:rsidR="00D961B9" w:rsidRPr="0021020B" w:rsidRDefault="00D961B9" w:rsidP="0028393D">
      <w:pPr>
        <w:tabs>
          <w:tab w:val="left" w:pos="0"/>
          <w:tab w:val="left" w:pos="426"/>
          <w:tab w:val="left" w:pos="709"/>
          <w:tab w:val="left" w:pos="851"/>
          <w:tab w:val="left" w:pos="993"/>
        </w:tabs>
        <w:overflowPunct w:val="0"/>
        <w:adjustRightInd w:val="0"/>
        <w:spacing w:line="540" w:lineRule="exact"/>
        <w:ind w:firstLineChars="200" w:firstLine="560"/>
        <w:jc w:val="both"/>
        <w:rPr>
          <w:rFonts w:ascii="標楷體" w:hAnsi="標楷體"/>
          <w:color w:val="000000" w:themeColor="text1"/>
          <w:szCs w:val="28"/>
        </w:rPr>
      </w:pPr>
      <w:proofErr w:type="gramStart"/>
      <w:r w:rsidRPr="0021020B">
        <w:rPr>
          <w:rFonts w:ascii="標楷體" w:hAnsi="標楷體" w:hint="eastAsia"/>
          <w:color w:val="000000" w:themeColor="text1"/>
          <w:szCs w:val="28"/>
        </w:rPr>
        <w:t>114</w:t>
      </w:r>
      <w:proofErr w:type="gramEnd"/>
      <w:r w:rsidRPr="0021020B">
        <w:rPr>
          <w:rFonts w:ascii="標楷體" w:hAnsi="標楷體" w:hint="eastAsia"/>
          <w:color w:val="000000" w:themeColor="text1"/>
          <w:szCs w:val="28"/>
        </w:rPr>
        <w:t>年度施政重點經各相關機關執行結果，包括：</w:t>
      </w:r>
    </w:p>
    <w:p w14:paraId="3D86672C" w14:textId="77777777" w:rsidR="00D961B9" w:rsidRPr="0021020B" w:rsidRDefault="00D961B9" w:rsidP="001A03B2">
      <w:pPr>
        <w:tabs>
          <w:tab w:val="left" w:pos="0"/>
          <w:tab w:val="left" w:pos="426"/>
          <w:tab w:val="left" w:pos="709"/>
          <w:tab w:val="left" w:pos="851"/>
          <w:tab w:val="left" w:pos="993"/>
        </w:tabs>
        <w:overflowPunct w:val="0"/>
        <w:adjustRightInd w:val="0"/>
        <w:spacing w:line="560" w:lineRule="exact"/>
        <w:ind w:firstLineChars="200" w:firstLine="560"/>
        <w:jc w:val="both"/>
        <w:rPr>
          <w:rFonts w:ascii="標楷體" w:hAnsi="標楷體"/>
          <w:color w:val="000000" w:themeColor="text1"/>
          <w:spacing w:val="-2"/>
          <w:szCs w:val="28"/>
          <w:highlight w:val="yellow"/>
        </w:rPr>
      </w:pPr>
      <w:r w:rsidRPr="0021020B">
        <w:rPr>
          <w:rFonts w:ascii="標楷體" w:hAnsi="標楷體" w:hint="eastAsia"/>
          <w:color w:val="000000" w:themeColor="text1"/>
          <w:szCs w:val="28"/>
        </w:rPr>
        <w:t>1.發揚新竹好學教育理念，營造友善無障礙校園：公立幼兒園延長照顧服務開辦率100％、增設公立幼兒園2班；</w:t>
      </w:r>
      <w:r w:rsidRPr="0021020B">
        <w:rPr>
          <w:rFonts w:ascii="標楷體" w:hAnsi="標楷體"/>
          <w:color w:val="000000" w:themeColor="text1"/>
          <w:szCs w:val="28"/>
        </w:rPr>
        <w:t>辦理</w:t>
      </w:r>
      <w:r w:rsidRPr="0021020B">
        <w:rPr>
          <w:rFonts w:ascii="標楷體" w:hAnsi="標楷體" w:hint="eastAsia"/>
          <w:color w:val="000000" w:themeColor="text1"/>
          <w:szCs w:val="28"/>
        </w:rPr>
        <w:t>校園</w:t>
      </w:r>
      <w:proofErr w:type="gramStart"/>
      <w:r w:rsidRPr="0021020B">
        <w:rPr>
          <w:rFonts w:ascii="標楷體" w:hAnsi="標楷體" w:hint="eastAsia"/>
          <w:color w:val="000000" w:themeColor="text1"/>
          <w:szCs w:val="28"/>
        </w:rPr>
        <w:t>霸凌防</w:t>
      </w:r>
      <w:proofErr w:type="gramEnd"/>
      <w:r w:rsidRPr="0021020B">
        <w:rPr>
          <w:rFonts w:ascii="標楷體" w:hAnsi="標楷體" w:hint="eastAsia"/>
          <w:color w:val="000000" w:themeColor="text1"/>
          <w:szCs w:val="28"/>
        </w:rPr>
        <w:t>制相關研習及宣導89場次；建置防制校園毒品通報網絡，結合警政辦理校外聯合巡查35場次；</w:t>
      </w:r>
      <w:proofErr w:type="gramStart"/>
      <w:r w:rsidRPr="0021020B">
        <w:rPr>
          <w:rFonts w:ascii="標楷體" w:hAnsi="標楷體" w:hint="eastAsia"/>
          <w:color w:val="000000" w:themeColor="text1"/>
          <w:szCs w:val="28"/>
        </w:rPr>
        <w:t>增聘學前</w:t>
      </w:r>
      <w:proofErr w:type="gramEnd"/>
      <w:r w:rsidRPr="0021020B">
        <w:rPr>
          <w:rFonts w:ascii="標楷體" w:hAnsi="標楷體" w:hint="eastAsia"/>
          <w:color w:val="000000" w:themeColor="text1"/>
          <w:szCs w:val="28"/>
        </w:rPr>
        <w:t>特</w:t>
      </w:r>
      <w:proofErr w:type="gramStart"/>
      <w:r w:rsidRPr="0021020B">
        <w:rPr>
          <w:rFonts w:ascii="標楷體" w:hAnsi="標楷體" w:hint="eastAsia"/>
          <w:color w:val="000000" w:themeColor="text1"/>
          <w:szCs w:val="28"/>
        </w:rPr>
        <w:t>教</w:t>
      </w:r>
      <w:proofErr w:type="gramEnd"/>
      <w:r w:rsidRPr="0021020B">
        <w:rPr>
          <w:rFonts w:ascii="標楷體" w:hAnsi="標楷體" w:hint="eastAsia"/>
          <w:color w:val="000000" w:themeColor="text1"/>
          <w:szCs w:val="28"/>
        </w:rPr>
        <w:t>教師6人及聘用</w:t>
      </w:r>
      <w:r>
        <w:rPr>
          <w:rFonts w:ascii="標楷體" w:hAnsi="標楷體" w:hint="eastAsia"/>
          <w:color w:val="000000" w:themeColor="text1"/>
          <w:szCs w:val="28"/>
        </w:rPr>
        <w:t>學前及國中小學</w:t>
      </w:r>
      <w:r w:rsidRPr="0021020B">
        <w:rPr>
          <w:rFonts w:ascii="標楷體" w:hAnsi="標楷體" w:hint="eastAsia"/>
          <w:color w:val="000000" w:themeColor="text1"/>
          <w:szCs w:val="28"/>
        </w:rPr>
        <w:t>特教助理員240人，</w:t>
      </w:r>
      <w:r>
        <w:rPr>
          <w:rFonts w:ascii="標楷體" w:hAnsi="標楷體" w:hint="eastAsia"/>
          <w:color w:val="000000" w:themeColor="text1"/>
          <w:szCs w:val="28"/>
        </w:rPr>
        <w:t>並</w:t>
      </w:r>
      <w:r w:rsidRPr="0021020B">
        <w:rPr>
          <w:rFonts w:ascii="標楷體" w:hAnsi="標楷體" w:hint="eastAsia"/>
          <w:color w:val="000000" w:themeColor="text1"/>
          <w:szCs w:val="28"/>
        </w:rPr>
        <w:t>提供特教專業團隊諮詢服務1萬小時等</w:t>
      </w:r>
      <w:r w:rsidRPr="0021020B">
        <w:rPr>
          <w:rFonts w:ascii="標楷體" w:hAnsi="標楷體" w:hint="eastAsia"/>
          <w:color w:val="000000" w:themeColor="text1"/>
          <w:spacing w:val="-2"/>
          <w:szCs w:val="28"/>
        </w:rPr>
        <w:t>。</w:t>
      </w:r>
    </w:p>
    <w:p w14:paraId="6830C944" w14:textId="77777777" w:rsidR="00D961B9" w:rsidRPr="0021020B" w:rsidRDefault="00D961B9" w:rsidP="001A03B2">
      <w:pPr>
        <w:tabs>
          <w:tab w:val="left" w:pos="0"/>
          <w:tab w:val="left" w:pos="426"/>
          <w:tab w:val="left" w:pos="709"/>
          <w:tab w:val="left" w:pos="851"/>
          <w:tab w:val="left" w:pos="993"/>
        </w:tabs>
        <w:overflowPunct w:val="0"/>
        <w:adjustRightInd w:val="0"/>
        <w:spacing w:line="560" w:lineRule="exact"/>
        <w:ind w:leftChars="50" w:left="140" w:firstLineChars="150" w:firstLine="414"/>
        <w:jc w:val="both"/>
        <w:rPr>
          <w:rFonts w:ascii="標楷體" w:hAnsi="標楷體"/>
          <w:color w:val="000000" w:themeColor="text1"/>
          <w:spacing w:val="-2"/>
          <w:szCs w:val="28"/>
        </w:rPr>
      </w:pPr>
      <w:r w:rsidRPr="0021020B">
        <w:rPr>
          <w:rFonts w:ascii="標楷體" w:hAnsi="標楷體" w:hint="eastAsia"/>
          <w:color w:val="000000" w:themeColor="text1"/>
          <w:spacing w:val="-2"/>
          <w:szCs w:val="28"/>
        </w:rPr>
        <w:t>2.提供優質教學環境，重視教育公平與多元</w:t>
      </w:r>
      <w:r w:rsidRPr="0021020B">
        <w:rPr>
          <w:rFonts w:ascii="標楷體" w:hAnsi="標楷體" w:hint="eastAsia"/>
          <w:color w:val="000000" w:themeColor="text1"/>
          <w:spacing w:val="2"/>
          <w:szCs w:val="28"/>
        </w:rPr>
        <w:t>：辦理香山、關</w:t>
      </w:r>
      <w:proofErr w:type="gramStart"/>
      <w:r w:rsidRPr="0021020B">
        <w:rPr>
          <w:rFonts w:ascii="標楷體" w:hAnsi="標楷體" w:hint="eastAsia"/>
          <w:color w:val="000000" w:themeColor="text1"/>
          <w:spacing w:val="2"/>
          <w:szCs w:val="28"/>
        </w:rPr>
        <w:t>埔</w:t>
      </w:r>
      <w:proofErr w:type="gramEnd"/>
      <w:r w:rsidRPr="0021020B">
        <w:rPr>
          <w:rFonts w:ascii="標楷體" w:hAnsi="標楷體" w:hint="eastAsia"/>
          <w:color w:val="000000" w:themeColor="text1"/>
          <w:spacing w:val="2"/>
          <w:szCs w:val="28"/>
        </w:rPr>
        <w:t>國小、光武國中及建功高中之新建校舍計畫進度達95％；辦理港南、南寮、內湖</w:t>
      </w:r>
      <w:proofErr w:type="gramStart"/>
      <w:r w:rsidRPr="0021020B">
        <w:rPr>
          <w:rFonts w:ascii="標楷體" w:hAnsi="標楷體" w:hint="eastAsia"/>
          <w:color w:val="000000" w:themeColor="text1"/>
          <w:spacing w:val="2"/>
          <w:szCs w:val="28"/>
        </w:rPr>
        <w:t>國小及培英國</w:t>
      </w:r>
      <w:proofErr w:type="gramEnd"/>
      <w:r w:rsidRPr="0021020B">
        <w:rPr>
          <w:rFonts w:ascii="標楷體" w:hAnsi="標楷體" w:hint="eastAsia"/>
          <w:color w:val="000000" w:themeColor="text1"/>
          <w:spacing w:val="2"/>
          <w:szCs w:val="28"/>
        </w:rPr>
        <w:t>中等老舊校舍整建計畫進度達58.6％等</w:t>
      </w:r>
      <w:r w:rsidRPr="0021020B">
        <w:rPr>
          <w:rFonts w:ascii="標楷體" w:hAnsi="標楷體" w:hint="eastAsia"/>
          <w:color w:val="000000" w:themeColor="text1"/>
          <w:spacing w:val="-3"/>
          <w:szCs w:val="28"/>
        </w:rPr>
        <w:t>。</w:t>
      </w:r>
    </w:p>
    <w:p w14:paraId="32A61E14" w14:textId="77777777" w:rsidR="00D961B9" w:rsidRPr="0021020B" w:rsidRDefault="00D961B9" w:rsidP="001A03B2">
      <w:pPr>
        <w:tabs>
          <w:tab w:val="left" w:pos="0"/>
          <w:tab w:val="left" w:pos="426"/>
          <w:tab w:val="left" w:pos="709"/>
          <w:tab w:val="left" w:pos="851"/>
          <w:tab w:val="left" w:pos="993"/>
        </w:tabs>
        <w:overflowPunct w:val="0"/>
        <w:adjustRightInd w:val="0"/>
        <w:spacing w:line="560" w:lineRule="exact"/>
        <w:ind w:leftChars="50" w:left="140" w:firstLineChars="150" w:firstLine="414"/>
        <w:jc w:val="both"/>
        <w:rPr>
          <w:rFonts w:ascii="標楷體" w:hAnsi="標楷體"/>
          <w:color w:val="000000" w:themeColor="text1"/>
          <w:spacing w:val="-2"/>
          <w:szCs w:val="28"/>
          <w:highlight w:val="yellow"/>
        </w:rPr>
      </w:pPr>
      <w:r w:rsidRPr="0021020B">
        <w:rPr>
          <w:rFonts w:ascii="標楷體" w:hAnsi="標楷體" w:hint="eastAsia"/>
          <w:color w:val="000000" w:themeColor="text1"/>
          <w:spacing w:val="-2"/>
          <w:szCs w:val="28"/>
        </w:rPr>
        <w:t>3.永續校園安全，守護學童安心成長：辦理校園災害防救演練93場次；完成校園</w:t>
      </w:r>
      <w:r>
        <w:rPr>
          <w:rFonts w:ascii="標楷體" w:hAnsi="標楷體" w:hint="eastAsia"/>
          <w:color w:val="000000" w:themeColor="text1"/>
          <w:spacing w:val="-2"/>
          <w:szCs w:val="28"/>
        </w:rPr>
        <w:t>安心</w:t>
      </w:r>
      <w:r w:rsidRPr="0021020B">
        <w:rPr>
          <w:rFonts w:ascii="標楷體" w:hAnsi="標楷體" w:hint="eastAsia"/>
          <w:color w:val="000000" w:themeColor="text1"/>
          <w:spacing w:val="-2"/>
          <w:szCs w:val="28"/>
        </w:rPr>
        <w:t>通學步道20校；補助國中小學無障礙設施設備14校</w:t>
      </w:r>
      <w:r w:rsidRPr="0021020B">
        <w:rPr>
          <w:rFonts w:ascii="標楷體" w:hAnsi="標楷體" w:hint="eastAsia"/>
          <w:color w:val="000000" w:themeColor="text1"/>
          <w:szCs w:val="28"/>
        </w:rPr>
        <w:t>等</w:t>
      </w:r>
      <w:r w:rsidRPr="0021020B">
        <w:rPr>
          <w:rFonts w:ascii="標楷體" w:hAnsi="標楷體"/>
          <w:color w:val="000000" w:themeColor="text1"/>
          <w:szCs w:val="28"/>
        </w:rPr>
        <w:t>。</w:t>
      </w:r>
    </w:p>
    <w:p w14:paraId="29DCC015" w14:textId="77777777" w:rsidR="00D961B9" w:rsidRPr="0021020B" w:rsidRDefault="00D961B9" w:rsidP="001A03B2">
      <w:pPr>
        <w:tabs>
          <w:tab w:val="left" w:pos="0"/>
          <w:tab w:val="left" w:pos="426"/>
          <w:tab w:val="left" w:pos="709"/>
          <w:tab w:val="left" w:pos="851"/>
          <w:tab w:val="left" w:pos="993"/>
        </w:tabs>
        <w:overflowPunct w:val="0"/>
        <w:adjustRightInd w:val="0"/>
        <w:spacing w:line="560" w:lineRule="exact"/>
        <w:ind w:firstLineChars="200" w:firstLine="552"/>
        <w:jc w:val="both"/>
        <w:rPr>
          <w:rFonts w:ascii="標楷體" w:hAnsi="標楷體"/>
          <w:color w:val="000000" w:themeColor="text1"/>
          <w:szCs w:val="28"/>
          <w:highlight w:val="yellow"/>
        </w:rPr>
      </w:pPr>
      <w:r w:rsidRPr="0021020B">
        <w:rPr>
          <w:rFonts w:ascii="標楷體" w:hAnsi="標楷體" w:hint="eastAsia"/>
          <w:color w:val="000000" w:themeColor="text1"/>
          <w:spacing w:val="-2"/>
          <w:szCs w:val="28"/>
        </w:rPr>
        <w:t>4.落實體育、衛生、營養政策，全面提升學童健康體適能：辦理國中小學課後運動班39校；推動健康促進學校46校；整修與充實學校體育設施器材4校等。</w:t>
      </w:r>
    </w:p>
    <w:p w14:paraId="14C19ECD" w14:textId="77777777" w:rsidR="00D961B9" w:rsidRPr="0021020B" w:rsidRDefault="00D961B9" w:rsidP="001A03B2">
      <w:pPr>
        <w:tabs>
          <w:tab w:val="left" w:pos="0"/>
          <w:tab w:val="left" w:pos="426"/>
          <w:tab w:val="left" w:pos="709"/>
          <w:tab w:val="left" w:pos="851"/>
          <w:tab w:val="left" w:pos="993"/>
        </w:tabs>
        <w:overflowPunct w:val="0"/>
        <w:adjustRightInd w:val="0"/>
        <w:spacing w:line="560" w:lineRule="exact"/>
        <w:ind w:firstLineChars="200" w:firstLine="560"/>
        <w:jc w:val="both"/>
        <w:rPr>
          <w:rFonts w:ascii="標楷體" w:hAnsi="標楷體"/>
          <w:color w:val="000000" w:themeColor="text1"/>
        </w:rPr>
      </w:pPr>
      <w:r w:rsidRPr="0021020B">
        <w:rPr>
          <w:rFonts w:ascii="標楷體" w:hAnsi="標楷體" w:hint="eastAsia"/>
          <w:color w:val="000000" w:themeColor="text1"/>
          <w:szCs w:val="28"/>
        </w:rPr>
        <w:t>各相關機關之執行情形，</w:t>
      </w:r>
      <w:proofErr w:type="gramStart"/>
      <w:r w:rsidRPr="0021020B">
        <w:rPr>
          <w:rFonts w:ascii="標楷體" w:hAnsi="標楷體" w:hint="eastAsia"/>
          <w:color w:val="000000" w:themeColor="text1"/>
          <w:szCs w:val="28"/>
        </w:rPr>
        <w:t>經本室審核</w:t>
      </w:r>
      <w:proofErr w:type="gramEnd"/>
      <w:r w:rsidRPr="0021020B">
        <w:rPr>
          <w:rFonts w:ascii="標楷體" w:hAnsi="標楷體" w:hint="eastAsia"/>
          <w:color w:val="000000" w:themeColor="text1"/>
          <w:szCs w:val="28"/>
        </w:rPr>
        <w:t>結果</w:t>
      </w:r>
      <w:r w:rsidRPr="0021020B">
        <w:rPr>
          <w:rFonts w:ascii="標楷體" w:hAnsi="標楷體" w:hint="eastAsia"/>
          <w:color w:val="000000" w:themeColor="text1"/>
        </w:rPr>
        <w:t>，核有：</w:t>
      </w:r>
    </w:p>
    <w:p w14:paraId="62F5E8A6" w14:textId="3BACF5FB" w:rsidR="00D961B9" w:rsidRPr="0021020B" w:rsidRDefault="00D961B9" w:rsidP="001A03B2">
      <w:pPr>
        <w:tabs>
          <w:tab w:val="left" w:pos="0"/>
          <w:tab w:val="left" w:pos="426"/>
          <w:tab w:val="left" w:pos="709"/>
          <w:tab w:val="left" w:pos="851"/>
          <w:tab w:val="left" w:pos="993"/>
        </w:tabs>
        <w:overflowPunct w:val="0"/>
        <w:adjustRightInd w:val="0"/>
        <w:spacing w:line="560" w:lineRule="exact"/>
        <w:ind w:firstLineChars="200" w:firstLine="560"/>
        <w:jc w:val="both"/>
        <w:rPr>
          <w:rFonts w:ascii="標楷體" w:hAnsi="標楷體"/>
          <w:color w:val="000000" w:themeColor="text1"/>
          <w:szCs w:val="28"/>
        </w:rPr>
      </w:pPr>
      <w:r w:rsidRPr="0021020B">
        <w:rPr>
          <w:rFonts w:ascii="標楷體" w:hAnsi="標楷體" w:hint="eastAsia"/>
          <w:color w:val="000000" w:themeColor="text1"/>
          <w:szCs w:val="28"/>
        </w:rPr>
        <w:t>1.持續推動所屬學校建置能源管理系統及校園節能措施，</w:t>
      </w:r>
      <w:proofErr w:type="gramStart"/>
      <w:r w:rsidRPr="0021020B">
        <w:rPr>
          <w:rFonts w:ascii="標楷體" w:hAnsi="標楷體" w:hint="eastAsia"/>
          <w:color w:val="000000" w:themeColor="text1"/>
          <w:szCs w:val="28"/>
        </w:rPr>
        <w:t>惟節電</w:t>
      </w:r>
      <w:proofErr w:type="gramEnd"/>
      <w:r w:rsidRPr="0021020B">
        <w:rPr>
          <w:rFonts w:ascii="標楷體" w:hAnsi="標楷體" w:hint="eastAsia"/>
          <w:color w:val="000000" w:themeColor="text1"/>
          <w:szCs w:val="28"/>
        </w:rPr>
        <w:t>效率未達預定目標、契約容量設定及冷氣使用規範仍待檢討修訂，允宜持續強化能源管理效能，以提升節能成效。</w:t>
      </w:r>
      <w:r w:rsidR="008B2E0A" w:rsidRPr="00A54493">
        <w:rPr>
          <w:rFonts w:ascii="標楷體" w:hAnsi="標楷體" w:hint="eastAsia"/>
          <w:color w:val="000000" w:themeColor="text1"/>
          <w:szCs w:val="28"/>
        </w:rPr>
        <w:t>（詳乙</w:t>
      </w:r>
      <w:r w:rsidR="00A54493" w:rsidRPr="00A54493">
        <w:rPr>
          <w:rFonts w:ascii="標楷體" w:hAnsi="標楷體" w:hint="eastAsia"/>
          <w:color w:val="000000" w:themeColor="text1"/>
          <w:szCs w:val="28"/>
        </w:rPr>
        <w:t>－3</w:t>
      </w:r>
      <w:r w:rsidR="00A54493" w:rsidRPr="00A54493">
        <w:rPr>
          <w:rFonts w:ascii="標楷體" w:hAnsi="標楷體"/>
          <w:color w:val="000000" w:themeColor="text1"/>
          <w:szCs w:val="28"/>
        </w:rPr>
        <w:t>1</w:t>
      </w:r>
      <w:r w:rsidR="008B2E0A" w:rsidRPr="00A54493">
        <w:rPr>
          <w:rFonts w:ascii="標楷體" w:hAnsi="標楷體" w:hint="eastAsia"/>
          <w:color w:val="000000" w:themeColor="text1"/>
          <w:szCs w:val="28"/>
        </w:rPr>
        <w:t>頁）</w:t>
      </w:r>
    </w:p>
    <w:p w14:paraId="0EEB21C4" w14:textId="5A450931" w:rsidR="00D961B9" w:rsidRPr="00A54493" w:rsidRDefault="00D961B9" w:rsidP="001A03B2">
      <w:pPr>
        <w:tabs>
          <w:tab w:val="left" w:pos="0"/>
          <w:tab w:val="left" w:pos="426"/>
          <w:tab w:val="left" w:pos="709"/>
          <w:tab w:val="left" w:pos="851"/>
          <w:tab w:val="left" w:pos="993"/>
        </w:tabs>
        <w:overflowPunct w:val="0"/>
        <w:adjustRightInd w:val="0"/>
        <w:spacing w:line="560" w:lineRule="exact"/>
        <w:ind w:firstLineChars="200" w:firstLine="560"/>
        <w:jc w:val="both"/>
        <w:rPr>
          <w:rFonts w:ascii="標楷體" w:hAnsi="標楷體"/>
          <w:color w:val="000000" w:themeColor="text1"/>
          <w:szCs w:val="28"/>
        </w:rPr>
      </w:pPr>
      <w:r w:rsidRPr="0021020B">
        <w:rPr>
          <w:rFonts w:ascii="標楷體" w:hAnsi="標楷體" w:hint="eastAsia"/>
          <w:color w:val="000000" w:themeColor="text1"/>
          <w:szCs w:val="28"/>
        </w:rPr>
        <w:t>2.</w:t>
      </w:r>
      <w:r w:rsidRPr="0021020B">
        <w:rPr>
          <w:rFonts w:ascii="標楷體" w:hAnsi="標楷體" w:hint="eastAsia"/>
          <w:color w:val="000000" w:themeColor="text1"/>
        </w:rPr>
        <w:t>定期稽查補習班管理及公共安全，惟違規改善追蹤機制未</w:t>
      </w:r>
      <w:proofErr w:type="gramStart"/>
      <w:r w:rsidRPr="0021020B">
        <w:rPr>
          <w:rFonts w:ascii="標楷體" w:hAnsi="標楷體" w:hint="eastAsia"/>
          <w:color w:val="000000" w:themeColor="text1"/>
        </w:rPr>
        <w:t>臻</w:t>
      </w:r>
      <w:proofErr w:type="gramEnd"/>
      <w:r w:rsidRPr="0021020B">
        <w:rPr>
          <w:rFonts w:ascii="標楷體" w:hAnsi="標楷體" w:hint="eastAsia"/>
          <w:color w:val="000000" w:themeColor="text1"/>
        </w:rPr>
        <w:t>落實、管理作業未盡周延，及逾</w:t>
      </w:r>
      <w:proofErr w:type="gramStart"/>
      <w:r w:rsidRPr="0021020B">
        <w:rPr>
          <w:rFonts w:ascii="標楷體" w:hAnsi="標楷體" w:hint="eastAsia"/>
          <w:color w:val="000000" w:themeColor="text1"/>
        </w:rPr>
        <w:t>9成</w:t>
      </w:r>
      <w:proofErr w:type="gramEnd"/>
      <w:r w:rsidRPr="0021020B">
        <w:rPr>
          <w:rFonts w:ascii="標楷體" w:hAnsi="標楷體" w:hint="eastAsia"/>
          <w:color w:val="000000" w:themeColor="text1"/>
        </w:rPr>
        <w:t>立案補習班未依法設置廣告招牌，有待</w:t>
      </w:r>
      <w:proofErr w:type="gramStart"/>
      <w:r w:rsidRPr="0021020B">
        <w:rPr>
          <w:rFonts w:ascii="標楷體" w:hAnsi="標楷體" w:hint="eastAsia"/>
          <w:color w:val="000000" w:themeColor="text1"/>
        </w:rPr>
        <w:t>研</w:t>
      </w:r>
      <w:proofErr w:type="gramEnd"/>
      <w:r w:rsidRPr="0021020B">
        <w:rPr>
          <w:rFonts w:ascii="標楷體" w:hAnsi="標楷體" w:hint="eastAsia"/>
          <w:color w:val="000000" w:themeColor="text1"/>
        </w:rPr>
        <w:t>謀改善，以保障學員學習權益及安全。</w:t>
      </w:r>
      <w:r w:rsidR="008B2E0A" w:rsidRPr="00A54493">
        <w:rPr>
          <w:rFonts w:ascii="標楷體" w:hAnsi="標楷體" w:hint="eastAsia"/>
          <w:color w:val="000000" w:themeColor="text1"/>
          <w:szCs w:val="28"/>
        </w:rPr>
        <w:t>（詳乙</w:t>
      </w:r>
      <w:r w:rsidR="00A54493" w:rsidRPr="00A54493">
        <w:rPr>
          <w:rFonts w:ascii="標楷體" w:hAnsi="標楷體" w:hint="eastAsia"/>
          <w:color w:val="000000" w:themeColor="text1"/>
          <w:szCs w:val="28"/>
        </w:rPr>
        <w:t>－3</w:t>
      </w:r>
      <w:r w:rsidR="00A54493" w:rsidRPr="00A54493">
        <w:rPr>
          <w:rFonts w:ascii="標楷體" w:hAnsi="標楷體"/>
          <w:color w:val="000000" w:themeColor="text1"/>
          <w:szCs w:val="28"/>
        </w:rPr>
        <w:t>8</w:t>
      </w:r>
      <w:r w:rsidR="008B2E0A" w:rsidRPr="00A54493">
        <w:rPr>
          <w:rFonts w:ascii="標楷體" w:hAnsi="標楷體" w:hint="eastAsia"/>
          <w:color w:val="000000" w:themeColor="text1"/>
          <w:szCs w:val="28"/>
        </w:rPr>
        <w:t>頁）</w:t>
      </w:r>
    </w:p>
    <w:p w14:paraId="6D7B2089" w14:textId="302F862A" w:rsidR="00D961B9" w:rsidRPr="00A54493" w:rsidRDefault="00D961B9" w:rsidP="001A03B2">
      <w:pPr>
        <w:tabs>
          <w:tab w:val="left" w:pos="0"/>
          <w:tab w:val="left" w:pos="426"/>
          <w:tab w:val="left" w:pos="709"/>
          <w:tab w:val="left" w:pos="851"/>
          <w:tab w:val="left" w:pos="993"/>
        </w:tabs>
        <w:overflowPunct w:val="0"/>
        <w:adjustRightInd w:val="0"/>
        <w:spacing w:line="560" w:lineRule="exact"/>
        <w:ind w:firstLineChars="200" w:firstLine="560"/>
        <w:jc w:val="both"/>
        <w:rPr>
          <w:rFonts w:ascii="標楷體" w:hAnsi="標楷體"/>
          <w:color w:val="000000" w:themeColor="text1"/>
          <w:szCs w:val="28"/>
          <w:highlight w:val="yellow"/>
        </w:rPr>
      </w:pPr>
      <w:r w:rsidRPr="0021020B">
        <w:rPr>
          <w:rFonts w:ascii="標楷體" w:hAnsi="標楷體" w:hint="eastAsia"/>
          <w:color w:val="000000" w:themeColor="text1"/>
          <w:szCs w:val="28"/>
        </w:rPr>
        <w:t>3.為落實新竹好學、安心就學教育理念，持續推動新竹市建功高中校園整體規劃暨國中部新建校舍及市立新竹幼兒園新建工程，惟部分施作項目與原契約圖說規定未合，及施工品質未</w:t>
      </w:r>
      <w:proofErr w:type="gramStart"/>
      <w:r w:rsidRPr="0021020B">
        <w:rPr>
          <w:rFonts w:ascii="標楷體" w:hAnsi="標楷體" w:hint="eastAsia"/>
          <w:color w:val="000000" w:themeColor="text1"/>
          <w:szCs w:val="28"/>
        </w:rPr>
        <w:t>臻</w:t>
      </w:r>
      <w:proofErr w:type="gramEnd"/>
      <w:r w:rsidRPr="0021020B">
        <w:rPr>
          <w:rFonts w:ascii="標楷體" w:hAnsi="標楷體" w:hint="eastAsia"/>
          <w:color w:val="000000" w:themeColor="text1"/>
          <w:szCs w:val="28"/>
        </w:rPr>
        <w:t>周妥，亟待檢討改進，以確保如質完工。</w:t>
      </w:r>
      <w:r w:rsidR="008B2E0A" w:rsidRPr="00A54493">
        <w:rPr>
          <w:rFonts w:ascii="標楷體" w:hAnsi="標楷體" w:hint="eastAsia"/>
          <w:color w:val="000000" w:themeColor="text1"/>
          <w:szCs w:val="28"/>
        </w:rPr>
        <w:t>（詳乙</w:t>
      </w:r>
      <w:r w:rsidR="00A54493" w:rsidRPr="00A54493">
        <w:rPr>
          <w:rFonts w:ascii="標楷體" w:hAnsi="標楷體" w:hint="eastAsia"/>
          <w:color w:val="000000" w:themeColor="text1"/>
          <w:szCs w:val="28"/>
        </w:rPr>
        <w:t>－4</w:t>
      </w:r>
      <w:r w:rsidR="00A54493" w:rsidRPr="00A54493">
        <w:rPr>
          <w:rFonts w:ascii="標楷體" w:hAnsi="標楷體"/>
          <w:color w:val="000000" w:themeColor="text1"/>
          <w:szCs w:val="28"/>
        </w:rPr>
        <w:t>0</w:t>
      </w:r>
      <w:r w:rsidR="008B2E0A" w:rsidRPr="00A54493">
        <w:rPr>
          <w:rFonts w:ascii="標楷體" w:hAnsi="標楷體" w:hint="eastAsia"/>
          <w:color w:val="000000" w:themeColor="text1"/>
          <w:szCs w:val="28"/>
        </w:rPr>
        <w:t>頁）</w:t>
      </w:r>
    </w:p>
    <w:p w14:paraId="767604D4" w14:textId="77777777" w:rsidR="00D961B9" w:rsidRPr="0021020B" w:rsidRDefault="00D961B9" w:rsidP="001A03B2">
      <w:pPr>
        <w:overflowPunct w:val="0"/>
        <w:spacing w:line="580" w:lineRule="exact"/>
        <w:ind w:firstLineChars="200" w:firstLine="561"/>
        <w:jc w:val="both"/>
        <w:rPr>
          <w:rFonts w:ascii="標楷體" w:hAnsi="標楷體"/>
          <w:b/>
          <w:color w:val="000000" w:themeColor="text1"/>
          <w:szCs w:val="28"/>
        </w:rPr>
      </w:pPr>
      <w:r w:rsidRPr="0021020B">
        <w:rPr>
          <w:rFonts w:ascii="標楷體" w:hAnsi="標楷體" w:hint="eastAsia"/>
          <w:b/>
          <w:color w:val="000000" w:themeColor="text1"/>
          <w:szCs w:val="28"/>
        </w:rPr>
        <w:t>（五）交通及建設</w:t>
      </w:r>
    </w:p>
    <w:p w14:paraId="28A41F38" w14:textId="77777777" w:rsidR="00D961B9" w:rsidRPr="0021020B" w:rsidRDefault="00D961B9" w:rsidP="0028393D">
      <w:pPr>
        <w:tabs>
          <w:tab w:val="left" w:pos="0"/>
          <w:tab w:val="left" w:pos="426"/>
          <w:tab w:val="left" w:pos="709"/>
          <w:tab w:val="left" w:pos="851"/>
          <w:tab w:val="left" w:pos="993"/>
        </w:tabs>
        <w:overflowPunct w:val="0"/>
        <w:adjustRightInd w:val="0"/>
        <w:spacing w:line="540" w:lineRule="exact"/>
        <w:ind w:firstLineChars="200" w:firstLine="560"/>
        <w:jc w:val="both"/>
        <w:rPr>
          <w:rFonts w:ascii="標楷體" w:hAnsi="標楷體"/>
          <w:color w:val="000000" w:themeColor="text1"/>
          <w:szCs w:val="28"/>
        </w:rPr>
      </w:pPr>
      <w:proofErr w:type="gramStart"/>
      <w:r w:rsidRPr="0021020B">
        <w:rPr>
          <w:rFonts w:ascii="標楷體" w:hAnsi="標楷體" w:hint="eastAsia"/>
          <w:color w:val="000000" w:themeColor="text1"/>
          <w:szCs w:val="28"/>
        </w:rPr>
        <w:t>114</w:t>
      </w:r>
      <w:proofErr w:type="gramEnd"/>
      <w:r w:rsidRPr="0021020B">
        <w:rPr>
          <w:rFonts w:ascii="標楷體" w:hAnsi="標楷體" w:hint="eastAsia"/>
          <w:color w:val="000000" w:themeColor="text1"/>
          <w:szCs w:val="28"/>
        </w:rPr>
        <w:t>年度施政重點經各相關機關執行結果，包括：</w:t>
      </w:r>
    </w:p>
    <w:p w14:paraId="3B4E77E4" w14:textId="4FC299DB" w:rsidR="00D961B9" w:rsidRPr="0021020B" w:rsidRDefault="00D961B9" w:rsidP="001A03B2">
      <w:pPr>
        <w:tabs>
          <w:tab w:val="left" w:pos="0"/>
          <w:tab w:val="left" w:pos="426"/>
          <w:tab w:val="left" w:pos="709"/>
          <w:tab w:val="left" w:pos="851"/>
          <w:tab w:val="left" w:pos="993"/>
        </w:tabs>
        <w:overflowPunct w:val="0"/>
        <w:adjustRightInd w:val="0"/>
        <w:spacing w:line="580" w:lineRule="exact"/>
        <w:ind w:firstLineChars="200" w:firstLine="560"/>
        <w:jc w:val="both"/>
        <w:rPr>
          <w:color w:val="000000" w:themeColor="text1"/>
          <w:highlight w:val="yellow"/>
        </w:rPr>
      </w:pPr>
      <w:r w:rsidRPr="0021020B">
        <w:rPr>
          <w:rFonts w:ascii="標楷體" w:hAnsi="標楷體" w:hint="eastAsia"/>
          <w:color w:val="000000" w:themeColor="text1"/>
        </w:rPr>
        <w:t>1.市區道路及行人安全改善、</w:t>
      </w:r>
      <w:r>
        <w:rPr>
          <w:rFonts w:ascii="標楷體" w:hAnsi="標楷體" w:hint="eastAsia"/>
          <w:color w:val="000000" w:themeColor="text1"/>
        </w:rPr>
        <w:t>持續</w:t>
      </w:r>
      <w:r w:rsidRPr="0021020B">
        <w:rPr>
          <w:rFonts w:ascii="標楷體" w:hAnsi="標楷體" w:hint="eastAsia"/>
          <w:color w:val="000000" w:themeColor="text1"/>
        </w:rPr>
        <w:t>興</w:t>
      </w:r>
      <w:proofErr w:type="gramStart"/>
      <w:r w:rsidRPr="0021020B">
        <w:rPr>
          <w:rFonts w:ascii="標楷體" w:hAnsi="標楷體" w:hint="eastAsia"/>
          <w:color w:val="000000" w:themeColor="text1"/>
        </w:rPr>
        <w:t>闢</w:t>
      </w:r>
      <w:proofErr w:type="gramEnd"/>
      <w:r w:rsidRPr="0021020B">
        <w:rPr>
          <w:rFonts w:ascii="標楷體" w:hAnsi="標楷體" w:hint="eastAsia"/>
          <w:color w:val="000000" w:themeColor="text1"/>
        </w:rPr>
        <w:t>公有停車場</w:t>
      </w:r>
      <w:r w:rsidRPr="0021020B">
        <w:rPr>
          <w:rFonts w:ascii="標楷體" w:hAnsi="標楷體"/>
          <w:color w:val="000000" w:themeColor="text1"/>
        </w:rPr>
        <w:t>：</w:t>
      </w:r>
      <w:r w:rsidR="00392359">
        <w:rPr>
          <w:rFonts w:ascii="標楷體" w:hAnsi="標楷體" w:hint="eastAsia"/>
          <w:color w:val="000000" w:themeColor="text1"/>
        </w:rPr>
        <w:t>人行道劃設長度</w:t>
      </w:r>
      <w:r w:rsidRPr="0021020B">
        <w:rPr>
          <w:rFonts w:ascii="標楷體" w:hAnsi="標楷體" w:hint="eastAsia"/>
          <w:color w:val="000000" w:themeColor="text1"/>
        </w:rPr>
        <w:t>2公里；改善交通</w:t>
      </w:r>
      <w:r w:rsidRPr="0021020B">
        <w:rPr>
          <w:rFonts w:ascii="標楷體" w:hAnsi="標楷體"/>
          <w:color w:val="000000" w:themeColor="text1"/>
        </w:rPr>
        <w:t>標誌標線號</w:t>
      </w:r>
      <w:proofErr w:type="gramStart"/>
      <w:r w:rsidRPr="0021020B">
        <w:rPr>
          <w:rFonts w:ascii="標楷體" w:hAnsi="標楷體"/>
          <w:color w:val="000000" w:themeColor="text1"/>
        </w:rPr>
        <w:t>誌</w:t>
      </w:r>
      <w:proofErr w:type="gramEnd"/>
      <w:r w:rsidRPr="0021020B">
        <w:rPr>
          <w:rFonts w:ascii="標楷體" w:hAnsi="標楷體" w:hint="eastAsia"/>
          <w:color w:val="000000" w:themeColor="text1"/>
        </w:rPr>
        <w:t>設施310處及易肇事路口21處；改善停車場鋪面</w:t>
      </w:r>
      <w:r w:rsidRPr="0021020B">
        <w:rPr>
          <w:rFonts w:ascii="標楷體" w:hAnsi="標楷體"/>
          <w:color w:val="000000" w:themeColor="text1"/>
        </w:rPr>
        <w:t>4,221</w:t>
      </w:r>
      <w:r w:rsidRPr="0021020B">
        <w:rPr>
          <w:rFonts w:ascii="標楷體" w:hAnsi="標楷體" w:hint="eastAsia"/>
          <w:color w:val="000000" w:themeColor="text1"/>
        </w:rPr>
        <w:t>平方公尺，增加及調整汽機車停車位546格等</w:t>
      </w:r>
      <w:r w:rsidRPr="0021020B">
        <w:rPr>
          <w:rFonts w:hint="eastAsia"/>
          <w:color w:val="000000" w:themeColor="text1"/>
        </w:rPr>
        <w:t>。</w:t>
      </w:r>
    </w:p>
    <w:p w14:paraId="4C5A49C8" w14:textId="77777777" w:rsidR="00D961B9" w:rsidRPr="0021020B" w:rsidRDefault="00D961B9" w:rsidP="001A03B2">
      <w:pPr>
        <w:tabs>
          <w:tab w:val="left" w:pos="0"/>
          <w:tab w:val="left" w:pos="426"/>
          <w:tab w:val="left" w:pos="709"/>
          <w:tab w:val="left" w:pos="851"/>
          <w:tab w:val="left" w:pos="993"/>
        </w:tabs>
        <w:overflowPunct w:val="0"/>
        <w:adjustRightInd w:val="0"/>
        <w:spacing w:line="570" w:lineRule="exact"/>
        <w:ind w:firstLineChars="200" w:firstLine="560"/>
        <w:jc w:val="both"/>
        <w:rPr>
          <w:rFonts w:ascii="標楷體" w:hAnsi="標楷體"/>
          <w:color w:val="000000" w:themeColor="text1"/>
          <w:highlight w:val="yellow"/>
        </w:rPr>
      </w:pPr>
      <w:r w:rsidRPr="0021020B">
        <w:rPr>
          <w:rFonts w:ascii="標楷體" w:hAnsi="標楷體" w:hint="eastAsia"/>
          <w:color w:val="000000" w:themeColor="text1"/>
        </w:rPr>
        <w:t>2.完善電動車充電服務及</w:t>
      </w:r>
      <w:r>
        <w:rPr>
          <w:rFonts w:ascii="標楷體" w:hAnsi="標楷體" w:hint="eastAsia"/>
          <w:color w:val="000000" w:themeColor="text1"/>
        </w:rPr>
        <w:t>設</w:t>
      </w:r>
      <w:r w:rsidRPr="0021020B">
        <w:rPr>
          <w:rFonts w:ascii="標楷體" w:hAnsi="標楷體" w:hint="eastAsia"/>
          <w:color w:val="000000" w:themeColor="text1"/>
        </w:rPr>
        <w:t>置智慧</w:t>
      </w:r>
      <w:proofErr w:type="gramStart"/>
      <w:r w:rsidRPr="0021020B">
        <w:rPr>
          <w:rFonts w:ascii="標楷體" w:hAnsi="標楷體" w:hint="eastAsia"/>
          <w:color w:val="000000" w:themeColor="text1"/>
        </w:rPr>
        <w:t>停車柱</w:t>
      </w:r>
      <w:proofErr w:type="gramEnd"/>
      <w:r w:rsidRPr="0021020B">
        <w:rPr>
          <w:rFonts w:ascii="標楷體" w:hAnsi="標楷體" w:hint="eastAsia"/>
          <w:color w:val="000000" w:themeColor="text1"/>
        </w:rPr>
        <w:t>，持續推廣公共自行車服務：建置電動車充電槍266槍及</w:t>
      </w:r>
      <w:r>
        <w:rPr>
          <w:rFonts w:ascii="標楷體" w:hAnsi="標楷體" w:hint="eastAsia"/>
          <w:color w:val="000000" w:themeColor="text1"/>
        </w:rPr>
        <w:t>累計完成設置</w:t>
      </w:r>
      <w:r w:rsidRPr="0021020B">
        <w:rPr>
          <w:rFonts w:ascii="標楷體" w:hAnsi="標楷體" w:hint="eastAsia"/>
          <w:color w:val="000000" w:themeColor="text1"/>
        </w:rPr>
        <w:t>智慧</w:t>
      </w:r>
      <w:proofErr w:type="gramStart"/>
      <w:r w:rsidRPr="0021020B">
        <w:rPr>
          <w:rFonts w:ascii="標楷體" w:hAnsi="標楷體" w:hint="eastAsia"/>
          <w:color w:val="000000" w:themeColor="text1"/>
        </w:rPr>
        <w:t>停車柱</w:t>
      </w:r>
      <w:proofErr w:type="gramEnd"/>
      <w:r w:rsidRPr="0021020B">
        <w:rPr>
          <w:rFonts w:ascii="標楷體" w:hAnsi="標楷體" w:hint="eastAsia"/>
          <w:color w:val="000000" w:themeColor="text1"/>
        </w:rPr>
        <w:t>超過2</w:t>
      </w:r>
      <w:r w:rsidRPr="0021020B">
        <w:rPr>
          <w:rFonts w:ascii="標楷體" w:hAnsi="標楷體"/>
          <w:color w:val="000000" w:themeColor="text1"/>
        </w:rPr>
        <w:t>,400</w:t>
      </w:r>
      <w:r w:rsidRPr="0021020B">
        <w:rPr>
          <w:rFonts w:ascii="標楷體" w:hAnsi="標楷體" w:hint="eastAsia"/>
          <w:color w:val="000000" w:themeColor="text1"/>
        </w:rPr>
        <w:t>席；新增公共自行車站點10處及自行車330輛等。</w:t>
      </w:r>
    </w:p>
    <w:p w14:paraId="3ECD6356" w14:textId="77777777" w:rsidR="00D961B9" w:rsidRPr="0021020B" w:rsidRDefault="00D961B9" w:rsidP="001A03B2">
      <w:pPr>
        <w:tabs>
          <w:tab w:val="left" w:pos="0"/>
          <w:tab w:val="left" w:pos="426"/>
          <w:tab w:val="left" w:pos="709"/>
          <w:tab w:val="left" w:pos="851"/>
          <w:tab w:val="left" w:pos="993"/>
        </w:tabs>
        <w:overflowPunct w:val="0"/>
        <w:adjustRightInd w:val="0"/>
        <w:spacing w:line="570" w:lineRule="exact"/>
        <w:ind w:firstLineChars="200" w:firstLine="560"/>
        <w:jc w:val="both"/>
        <w:rPr>
          <w:rFonts w:ascii="標楷體" w:hAnsi="標楷體"/>
          <w:color w:val="000000" w:themeColor="text1"/>
          <w:highlight w:val="yellow"/>
        </w:rPr>
      </w:pPr>
      <w:r w:rsidRPr="0021020B">
        <w:rPr>
          <w:rFonts w:ascii="標楷體" w:hAnsi="標楷體" w:hint="eastAsia"/>
          <w:color w:val="000000" w:themeColor="text1"/>
        </w:rPr>
        <w:t>3.辦理市區道路維護管理及橋梁檢修</w:t>
      </w:r>
      <w:r w:rsidRPr="0021020B">
        <w:rPr>
          <w:rFonts w:ascii="標楷體" w:hAnsi="標楷體"/>
          <w:color w:val="000000" w:themeColor="text1"/>
        </w:rPr>
        <w:t>：</w:t>
      </w:r>
      <w:r>
        <w:rPr>
          <w:rFonts w:ascii="標楷體" w:hAnsi="標楷體" w:hint="eastAsia"/>
          <w:color w:val="000000" w:themeColor="text1"/>
        </w:rPr>
        <w:t>累計</w:t>
      </w:r>
      <w:r w:rsidRPr="0021020B">
        <w:rPr>
          <w:rFonts w:ascii="標楷體" w:hAnsi="標楷體" w:hint="eastAsia"/>
          <w:color w:val="000000" w:themeColor="text1"/>
        </w:rPr>
        <w:t>改善道路面積24萬平方公尺；檢修橋梁12</w:t>
      </w:r>
      <w:proofErr w:type="gramStart"/>
      <w:r w:rsidRPr="0021020B">
        <w:rPr>
          <w:rFonts w:ascii="標楷體" w:hAnsi="標楷體" w:hint="eastAsia"/>
          <w:color w:val="000000" w:themeColor="text1"/>
        </w:rPr>
        <w:t>座等</w:t>
      </w:r>
      <w:proofErr w:type="gramEnd"/>
      <w:r w:rsidRPr="0021020B">
        <w:rPr>
          <w:rFonts w:ascii="標楷體" w:hAnsi="標楷體"/>
          <w:color w:val="000000" w:themeColor="text1"/>
        </w:rPr>
        <w:t>。</w:t>
      </w:r>
    </w:p>
    <w:p w14:paraId="6868A05F" w14:textId="77777777" w:rsidR="00D961B9" w:rsidRPr="0021020B" w:rsidRDefault="00D961B9" w:rsidP="001A03B2">
      <w:pPr>
        <w:tabs>
          <w:tab w:val="left" w:pos="0"/>
          <w:tab w:val="left" w:pos="426"/>
          <w:tab w:val="left" w:pos="709"/>
          <w:tab w:val="left" w:pos="851"/>
          <w:tab w:val="left" w:pos="993"/>
        </w:tabs>
        <w:overflowPunct w:val="0"/>
        <w:adjustRightInd w:val="0"/>
        <w:spacing w:line="570" w:lineRule="exact"/>
        <w:ind w:firstLineChars="200" w:firstLine="560"/>
        <w:jc w:val="both"/>
        <w:rPr>
          <w:rFonts w:ascii="標楷體" w:hAnsi="標楷體"/>
          <w:color w:val="000000" w:themeColor="text1"/>
          <w:highlight w:val="yellow"/>
        </w:rPr>
      </w:pPr>
      <w:r w:rsidRPr="0021020B">
        <w:rPr>
          <w:rFonts w:ascii="標楷體" w:hAnsi="標楷體" w:hint="eastAsia"/>
          <w:color w:val="000000" w:themeColor="text1"/>
        </w:rPr>
        <w:t>4.新竹市立棒球場重建，加強基礎建設公共工程：棒球場原先覆土全數移除，完成棒球場勞務案核定細部設計書圖；完成基層建設公共工程12件等。</w:t>
      </w:r>
    </w:p>
    <w:p w14:paraId="10DD5D51" w14:textId="77777777" w:rsidR="00D961B9" w:rsidRPr="0021020B" w:rsidRDefault="00D961B9" w:rsidP="001A03B2">
      <w:pPr>
        <w:tabs>
          <w:tab w:val="left" w:pos="0"/>
          <w:tab w:val="left" w:pos="426"/>
          <w:tab w:val="left" w:pos="709"/>
          <w:tab w:val="left" w:pos="851"/>
          <w:tab w:val="left" w:pos="993"/>
        </w:tabs>
        <w:overflowPunct w:val="0"/>
        <w:adjustRightInd w:val="0"/>
        <w:spacing w:line="570" w:lineRule="exact"/>
        <w:ind w:firstLineChars="200" w:firstLine="560"/>
        <w:jc w:val="both"/>
        <w:rPr>
          <w:rFonts w:ascii="標楷體" w:hAnsi="標楷體"/>
          <w:color w:val="000000" w:themeColor="text1"/>
          <w:szCs w:val="28"/>
          <w:shd w:val="clear" w:color="auto" w:fill="FFFFFF" w:themeFill="background1"/>
        </w:rPr>
      </w:pPr>
      <w:r w:rsidRPr="0021020B">
        <w:rPr>
          <w:rFonts w:ascii="標楷體" w:hAnsi="標楷體" w:hint="eastAsia"/>
          <w:color w:val="000000" w:themeColor="text1"/>
          <w:szCs w:val="28"/>
          <w:shd w:val="clear" w:color="auto" w:fill="FFFFFF" w:themeFill="background1"/>
        </w:rPr>
        <w:t>各相關機關之執行情形，</w:t>
      </w:r>
      <w:proofErr w:type="gramStart"/>
      <w:r w:rsidRPr="0021020B">
        <w:rPr>
          <w:rFonts w:ascii="標楷體" w:hAnsi="標楷體" w:hint="eastAsia"/>
          <w:color w:val="000000" w:themeColor="text1"/>
          <w:szCs w:val="28"/>
          <w:shd w:val="clear" w:color="auto" w:fill="FFFFFF" w:themeFill="background1"/>
        </w:rPr>
        <w:t>經本室審核</w:t>
      </w:r>
      <w:proofErr w:type="gramEnd"/>
      <w:r w:rsidRPr="0021020B">
        <w:rPr>
          <w:rFonts w:ascii="標楷體" w:hAnsi="標楷體" w:hint="eastAsia"/>
          <w:color w:val="000000" w:themeColor="text1"/>
          <w:szCs w:val="28"/>
          <w:shd w:val="clear" w:color="auto" w:fill="FFFFFF" w:themeFill="background1"/>
        </w:rPr>
        <w:t>結果，核有：</w:t>
      </w:r>
    </w:p>
    <w:p w14:paraId="1751A91F" w14:textId="064D63D1" w:rsidR="00D961B9" w:rsidRPr="0021020B" w:rsidRDefault="00D961B9" w:rsidP="001A03B2">
      <w:pPr>
        <w:tabs>
          <w:tab w:val="left" w:pos="0"/>
          <w:tab w:val="left" w:pos="426"/>
          <w:tab w:val="left" w:pos="709"/>
          <w:tab w:val="left" w:pos="851"/>
          <w:tab w:val="left" w:pos="993"/>
        </w:tabs>
        <w:overflowPunct w:val="0"/>
        <w:adjustRightInd w:val="0"/>
        <w:spacing w:line="570" w:lineRule="exact"/>
        <w:ind w:firstLineChars="200" w:firstLine="560"/>
        <w:jc w:val="both"/>
        <w:rPr>
          <w:rFonts w:ascii="標楷體" w:hAnsi="標楷體"/>
          <w:color w:val="000000" w:themeColor="text1"/>
          <w:szCs w:val="28"/>
        </w:rPr>
      </w:pPr>
      <w:r w:rsidRPr="0021020B">
        <w:rPr>
          <w:rFonts w:ascii="標楷體" w:hAnsi="標楷體" w:hint="eastAsia"/>
          <w:color w:val="000000" w:themeColor="text1"/>
          <w:szCs w:val="28"/>
        </w:rPr>
        <w:t>1</w:t>
      </w:r>
      <w:r w:rsidRPr="0021020B">
        <w:rPr>
          <w:rFonts w:ascii="標楷體" w:hAnsi="標楷體"/>
          <w:color w:val="000000" w:themeColor="text1"/>
          <w:szCs w:val="28"/>
        </w:rPr>
        <w:t>.</w:t>
      </w:r>
      <w:r w:rsidRPr="0021020B">
        <w:rPr>
          <w:rFonts w:ascii="標楷體" w:hAnsi="標楷體" w:hint="eastAsia"/>
          <w:color w:val="000000" w:themeColor="text1"/>
          <w:szCs w:val="28"/>
        </w:rPr>
        <w:t>公共</w:t>
      </w:r>
      <w:proofErr w:type="gramStart"/>
      <w:r w:rsidRPr="0021020B">
        <w:rPr>
          <w:rFonts w:ascii="標楷體" w:hAnsi="標楷體" w:hint="eastAsia"/>
          <w:color w:val="000000" w:themeColor="text1"/>
          <w:szCs w:val="28"/>
        </w:rPr>
        <w:t>自行車跨域合作</w:t>
      </w:r>
      <w:proofErr w:type="gramEnd"/>
      <w:r w:rsidRPr="0021020B">
        <w:rPr>
          <w:rFonts w:ascii="標楷體" w:hAnsi="標楷體" w:hint="eastAsia"/>
          <w:color w:val="000000" w:themeColor="text1"/>
          <w:szCs w:val="28"/>
        </w:rPr>
        <w:t>機制已具初步成效，</w:t>
      </w:r>
      <w:proofErr w:type="gramStart"/>
      <w:r w:rsidRPr="0021020B">
        <w:rPr>
          <w:rFonts w:ascii="標楷體" w:hAnsi="標楷體" w:hint="eastAsia"/>
          <w:color w:val="000000" w:themeColor="text1"/>
          <w:szCs w:val="28"/>
        </w:rPr>
        <w:t>惟跨域</w:t>
      </w:r>
      <w:proofErr w:type="gramEnd"/>
      <w:r w:rsidRPr="0021020B">
        <w:rPr>
          <w:rFonts w:ascii="標楷體" w:hAnsi="標楷體" w:hint="eastAsia"/>
          <w:color w:val="000000" w:themeColor="text1"/>
          <w:szCs w:val="28"/>
        </w:rPr>
        <w:t>資料共享交流機制及電力輔助自行車配置比率仍有提升空間，允宜持續深化資料整合應用及車輛配置，以完善公共自行車服務網絡。</w:t>
      </w:r>
      <w:r w:rsidR="008B2E0A" w:rsidRPr="00A54493">
        <w:rPr>
          <w:rFonts w:ascii="標楷體" w:hAnsi="標楷體" w:hint="eastAsia"/>
          <w:color w:val="000000" w:themeColor="text1"/>
          <w:szCs w:val="28"/>
        </w:rPr>
        <w:t>（詳乙</w:t>
      </w:r>
      <w:r w:rsidR="00A54493" w:rsidRPr="00A54493">
        <w:rPr>
          <w:rFonts w:ascii="標楷體" w:hAnsi="標楷體" w:hint="eastAsia"/>
          <w:color w:val="000000" w:themeColor="text1"/>
          <w:szCs w:val="28"/>
        </w:rPr>
        <w:t>－2</w:t>
      </w:r>
      <w:r w:rsidR="00A54493" w:rsidRPr="00A54493">
        <w:rPr>
          <w:rFonts w:ascii="標楷體" w:hAnsi="標楷體"/>
          <w:color w:val="000000" w:themeColor="text1"/>
          <w:szCs w:val="28"/>
        </w:rPr>
        <w:t>1</w:t>
      </w:r>
      <w:r w:rsidR="008B2E0A" w:rsidRPr="00A54493">
        <w:rPr>
          <w:rFonts w:ascii="標楷體" w:hAnsi="標楷體" w:hint="eastAsia"/>
          <w:color w:val="000000" w:themeColor="text1"/>
          <w:szCs w:val="28"/>
        </w:rPr>
        <w:t>頁）</w:t>
      </w:r>
    </w:p>
    <w:p w14:paraId="32D1C2AF" w14:textId="4F49D768" w:rsidR="00D961B9" w:rsidRPr="0021020B" w:rsidRDefault="00D961B9" w:rsidP="001A03B2">
      <w:pPr>
        <w:tabs>
          <w:tab w:val="left" w:pos="0"/>
          <w:tab w:val="left" w:pos="426"/>
          <w:tab w:val="left" w:pos="709"/>
          <w:tab w:val="left" w:pos="851"/>
          <w:tab w:val="left" w:pos="993"/>
        </w:tabs>
        <w:overflowPunct w:val="0"/>
        <w:adjustRightInd w:val="0"/>
        <w:spacing w:line="570" w:lineRule="exact"/>
        <w:ind w:firstLineChars="200" w:firstLine="560"/>
        <w:jc w:val="both"/>
        <w:rPr>
          <w:rFonts w:ascii="標楷體" w:hAnsi="標楷體"/>
          <w:color w:val="000000" w:themeColor="text1"/>
          <w:szCs w:val="28"/>
        </w:rPr>
      </w:pPr>
      <w:r w:rsidRPr="0021020B">
        <w:rPr>
          <w:rFonts w:ascii="標楷體" w:hAnsi="標楷體" w:hint="eastAsia"/>
          <w:color w:val="000000" w:themeColor="text1"/>
          <w:szCs w:val="28"/>
        </w:rPr>
        <w:t>2.為促進棒球運動發展，提供各級棒球人才培訓基地及職業棒球比賽場地，翻新新竹市立棒球場，並委由專業職棒團隊經營管理新球場，惟因場地問題遲未完成改善，無法恢復營運；又重新發包棒球場改善工程進度延遲，有待</w:t>
      </w:r>
      <w:proofErr w:type="gramStart"/>
      <w:r w:rsidRPr="0021020B">
        <w:rPr>
          <w:rFonts w:ascii="標楷體" w:hAnsi="標楷體" w:hint="eastAsia"/>
          <w:color w:val="000000" w:themeColor="text1"/>
          <w:szCs w:val="28"/>
        </w:rPr>
        <w:t>積極趲趕</w:t>
      </w:r>
      <w:proofErr w:type="gramEnd"/>
      <w:r w:rsidRPr="0021020B">
        <w:rPr>
          <w:rFonts w:ascii="標楷體" w:hAnsi="標楷體" w:hint="eastAsia"/>
          <w:color w:val="000000" w:themeColor="text1"/>
          <w:szCs w:val="28"/>
        </w:rPr>
        <w:t>。</w:t>
      </w:r>
      <w:r w:rsidR="008B2E0A" w:rsidRPr="00A54493">
        <w:rPr>
          <w:rFonts w:ascii="標楷體" w:hAnsi="標楷體" w:hint="eastAsia"/>
          <w:color w:val="000000" w:themeColor="text1"/>
          <w:szCs w:val="28"/>
        </w:rPr>
        <w:t>（詳乙</w:t>
      </w:r>
      <w:r w:rsidR="00A54493" w:rsidRPr="00A54493">
        <w:rPr>
          <w:rFonts w:ascii="標楷體" w:hAnsi="標楷體" w:hint="eastAsia"/>
          <w:color w:val="000000" w:themeColor="text1"/>
          <w:szCs w:val="28"/>
        </w:rPr>
        <w:t>－2</w:t>
      </w:r>
      <w:r w:rsidR="00A54493" w:rsidRPr="00A54493">
        <w:rPr>
          <w:rFonts w:ascii="標楷體" w:hAnsi="標楷體"/>
          <w:color w:val="000000" w:themeColor="text1"/>
          <w:szCs w:val="28"/>
        </w:rPr>
        <w:t>3</w:t>
      </w:r>
      <w:r w:rsidR="008B2E0A" w:rsidRPr="00A54493">
        <w:rPr>
          <w:rFonts w:ascii="標楷體" w:hAnsi="標楷體" w:hint="eastAsia"/>
          <w:color w:val="000000" w:themeColor="text1"/>
          <w:szCs w:val="28"/>
        </w:rPr>
        <w:t>頁）</w:t>
      </w:r>
    </w:p>
    <w:p w14:paraId="342684CC" w14:textId="0F53BA23" w:rsidR="00D961B9" w:rsidRPr="0021020B" w:rsidRDefault="00D961B9" w:rsidP="001A03B2">
      <w:pPr>
        <w:tabs>
          <w:tab w:val="left" w:pos="0"/>
          <w:tab w:val="left" w:pos="426"/>
          <w:tab w:val="left" w:pos="709"/>
          <w:tab w:val="left" w:pos="851"/>
          <w:tab w:val="left" w:pos="993"/>
        </w:tabs>
        <w:overflowPunct w:val="0"/>
        <w:adjustRightInd w:val="0"/>
        <w:spacing w:line="570" w:lineRule="exact"/>
        <w:ind w:firstLineChars="200" w:firstLine="560"/>
        <w:jc w:val="both"/>
        <w:rPr>
          <w:rFonts w:ascii="標楷體" w:hAnsi="標楷體"/>
          <w:color w:val="000000" w:themeColor="text1"/>
          <w:szCs w:val="28"/>
        </w:rPr>
      </w:pPr>
      <w:r w:rsidRPr="0021020B">
        <w:rPr>
          <w:rFonts w:ascii="標楷體" w:hAnsi="標楷體" w:hint="eastAsia"/>
          <w:color w:val="000000" w:themeColor="text1"/>
          <w:szCs w:val="28"/>
        </w:rPr>
        <w:t>3.為建構安全友善之通行環境，推動智慧交通及優化人行環境措施，惟智慧家長接送區之推動、行人友善區之設置及人行環境之改善作業仍待持續精進，以提升通學安全及人行空間品質。</w:t>
      </w:r>
      <w:r w:rsidR="008B2E0A" w:rsidRPr="00306864">
        <w:rPr>
          <w:rFonts w:ascii="標楷體" w:hAnsi="標楷體" w:hint="eastAsia"/>
          <w:color w:val="000000" w:themeColor="text1"/>
          <w:szCs w:val="28"/>
        </w:rPr>
        <w:t>（詳乙</w:t>
      </w:r>
      <w:r w:rsidR="00A54493" w:rsidRPr="00306864">
        <w:rPr>
          <w:rFonts w:ascii="標楷體" w:hAnsi="標楷體" w:hint="eastAsia"/>
          <w:color w:val="000000" w:themeColor="text1"/>
          <w:szCs w:val="28"/>
        </w:rPr>
        <w:t>－</w:t>
      </w:r>
      <w:r w:rsidR="00306864" w:rsidRPr="00306864">
        <w:rPr>
          <w:rFonts w:ascii="標楷體" w:hAnsi="標楷體" w:hint="eastAsia"/>
          <w:color w:val="000000" w:themeColor="text1"/>
          <w:szCs w:val="28"/>
        </w:rPr>
        <w:t>106</w:t>
      </w:r>
      <w:r w:rsidR="008B2E0A" w:rsidRPr="00306864">
        <w:rPr>
          <w:rFonts w:ascii="標楷體" w:hAnsi="標楷體" w:hint="eastAsia"/>
          <w:color w:val="000000" w:themeColor="text1"/>
          <w:szCs w:val="28"/>
        </w:rPr>
        <w:t>頁）</w:t>
      </w:r>
    </w:p>
    <w:p w14:paraId="44C15C0D" w14:textId="392A36CE" w:rsidR="00D961B9" w:rsidRPr="0021020B" w:rsidRDefault="00D961B9" w:rsidP="001A03B2">
      <w:pPr>
        <w:tabs>
          <w:tab w:val="left" w:pos="0"/>
          <w:tab w:val="left" w:pos="426"/>
          <w:tab w:val="left" w:pos="709"/>
          <w:tab w:val="left" w:pos="851"/>
          <w:tab w:val="left" w:pos="993"/>
        </w:tabs>
        <w:overflowPunct w:val="0"/>
        <w:adjustRightInd w:val="0"/>
        <w:spacing w:line="570" w:lineRule="exact"/>
        <w:ind w:firstLineChars="200" w:firstLine="560"/>
        <w:jc w:val="both"/>
        <w:rPr>
          <w:rFonts w:ascii="標楷體" w:hAnsi="標楷體"/>
          <w:color w:val="000000" w:themeColor="text1"/>
          <w:szCs w:val="28"/>
          <w:highlight w:val="yellow"/>
        </w:rPr>
      </w:pPr>
      <w:r w:rsidRPr="0021020B">
        <w:rPr>
          <w:rFonts w:ascii="標楷體" w:hAnsi="標楷體" w:hint="eastAsia"/>
          <w:color w:val="000000" w:themeColor="text1"/>
          <w:szCs w:val="28"/>
        </w:rPr>
        <w:t>4.持續推動年度道路交通安全執行計畫，強化交通事故防制作為，惟未落實滾動檢討機制，且年度執行成果未呈現行動指標計畫量化績效指標，兼以高齡者事故違規率高於全國平均值，允宜落實滾動檢討機制，持續精進重點防制作為與高齡者交通安全宣導措施，以提升整體道路交通安全執行效益。</w:t>
      </w:r>
      <w:r w:rsidR="008B2E0A" w:rsidRPr="00306864">
        <w:rPr>
          <w:rFonts w:ascii="標楷體" w:hAnsi="標楷體" w:hint="eastAsia"/>
          <w:color w:val="000000" w:themeColor="text1"/>
          <w:szCs w:val="28"/>
        </w:rPr>
        <w:t>（詳乙</w:t>
      </w:r>
      <w:r w:rsidR="00A54493" w:rsidRPr="00306864">
        <w:rPr>
          <w:rFonts w:ascii="標楷體" w:hAnsi="標楷體" w:hint="eastAsia"/>
          <w:color w:val="000000" w:themeColor="text1"/>
          <w:szCs w:val="28"/>
        </w:rPr>
        <w:t>－</w:t>
      </w:r>
      <w:r w:rsidR="00306864" w:rsidRPr="00306864">
        <w:rPr>
          <w:rFonts w:ascii="標楷體" w:hAnsi="標楷體" w:hint="eastAsia"/>
          <w:color w:val="000000" w:themeColor="text1"/>
          <w:szCs w:val="28"/>
        </w:rPr>
        <w:t>108</w:t>
      </w:r>
      <w:r w:rsidR="008B2E0A" w:rsidRPr="00306864">
        <w:rPr>
          <w:rFonts w:ascii="標楷體" w:hAnsi="標楷體" w:hint="eastAsia"/>
          <w:color w:val="000000" w:themeColor="text1"/>
          <w:szCs w:val="28"/>
        </w:rPr>
        <w:t>頁）</w:t>
      </w:r>
    </w:p>
    <w:p w14:paraId="5FDD065E" w14:textId="77777777" w:rsidR="00D961B9" w:rsidRPr="0021020B" w:rsidRDefault="00D961B9" w:rsidP="001A03B2">
      <w:pPr>
        <w:tabs>
          <w:tab w:val="left" w:pos="0"/>
          <w:tab w:val="left" w:pos="426"/>
          <w:tab w:val="left" w:pos="709"/>
          <w:tab w:val="left" w:pos="851"/>
          <w:tab w:val="left" w:pos="993"/>
        </w:tabs>
        <w:overflowPunct w:val="0"/>
        <w:adjustRightInd w:val="0"/>
        <w:spacing w:line="560" w:lineRule="exact"/>
        <w:ind w:firstLineChars="200" w:firstLine="561"/>
        <w:jc w:val="both"/>
        <w:rPr>
          <w:rFonts w:ascii="標楷體" w:hAnsi="標楷體"/>
          <w:b/>
          <w:color w:val="000000" w:themeColor="text1"/>
          <w:szCs w:val="28"/>
        </w:rPr>
      </w:pPr>
      <w:r w:rsidRPr="0021020B">
        <w:rPr>
          <w:rFonts w:ascii="標楷體" w:hAnsi="標楷體" w:hint="eastAsia"/>
          <w:b/>
          <w:color w:val="000000" w:themeColor="text1"/>
          <w:szCs w:val="28"/>
        </w:rPr>
        <w:t>（六）都市發展及地政</w:t>
      </w:r>
    </w:p>
    <w:p w14:paraId="3D4A367D" w14:textId="77777777" w:rsidR="00D961B9" w:rsidRPr="0021020B" w:rsidRDefault="00D961B9" w:rsidP="0028393D">
      <w:pPr>
        <w:tabs>
          <w:tab w:val="left" w:pos="0"/>
          <w:tab w:val="left" w:pos="426"/>
          <w:tab w:val="left" w:pos="709"/>
          <w:tab w:val="left" w:pos="851"/>
          <w:tab w:val="left" w:pos="993"/>
        </w:tabs>
        <w:overflowPunct w:val="0"/>
        <w:adjustRightInd w:val="0"/>
        <w:spacing w:line="540" w:lineRule="exact"/>
        <w:ind w:firstLineChars="200" w:firstLine="560"/>
        <w:jc w:val="both"/>
        <w:rPr>
          <w:rFonts w:ascii="標楷體" w:hAnsi="標楷體"/>
          <w:color w:val="000000" w:themeColor="text1"/>
          <w:szCs w:val="28"/>
        </w:rPr>
      </w:pPr>
      <w:proofErr w:type="gramStart"/>
      <w:r w:rsidRPr="0021020B">
        <w:rPr>
          <w:rFonts w:ascii="標楷體" w:hAnsi="標楷體" w:hint="eastAsia"/>
          <w:color w:val="000000" w:themeColor="text1"/>
          <w:szCs w:val="28"/>
        </w:rPr>
        <w:t>114</w:t>
      </w:r>
      <w:proofErr w:type="gramEnd"/>
      <w:r w:rsidRPr="0021020B">
        <w:rPr>
          <w:rFonts w:ascii="標楷體" w:hAnsi="標楷體" w:hint="eastAsia"/>
          <w:color w:val="000000" w:themeColor="text1"/>
          <w:szCs w:val="28"/>
        </w:rPr>
        <w:t>年度施政重點經各相關機關執行結果，包括：</w:t>
      </w:r>
    </w:p>
    <w:p w14:paraId="63193A4A" w14:textId="77777777" w:rsidR="00D961B9" w:rsidRPr="0021020B" w:rsidRDefault="00D961B9" w:rsidP="001A03B2">
      <w:pPr>
        <w:tabs>
          <w:tab w:val="left" w:pos="0"/>
          <w:tab w:val="left" w:pos="426"/>
          <w:tab w:val="left" w:pos="709"/>
          <w:tab w:val="left" w:pos="851"/>
          <w:tab w:val="left" w:pos="993"/>
        </w:tabs>
        <w:overflowPunct w:val="0"/>
        <w:adjustRightInd w:val="0"/>
        <w:spacing w:line="570" w:lineRule="exact"/>
        <w:ind w:firstLineChars="200" w:firstLine="560"/>
        <w:jc w:val="both"/>
        <w:rPr>
          <w:rFonts w:ascii="標楷體" w:hAnsi="標楷體"/>
          <w:color w:val="000000" w:themeColor="text1"/>
          <w:highlight w:val="yellow"/>
        </w:rPr>
      </w:pPr>
      <w:r w:rsidRPr="0021020B">
        <w:rPr>
          <w:rFonts w:ascii="標楷體" w:hAnsi="標楷體" w:hint="eastAsia"/>
          <w:color w:val="000000" w:themeColor="text1"/>
          <w:szCs w:val="28"/>
        </w:rPr>
        <w:t>1.建構青年安居減壓活力城市</w:t>
      </w:r>
      <w:r w:rsidRPr="0021020B">
        <w:rPr>
          <w:rFonts w:ascii="標楷體" w:hAnsi="標楷體"/>
          <w:color w:val="000000" w:themeColor="text1"/>
        </w:rPr>
        <w:t>：</w:t>
      </w:r>
      <w:r w:rsidRPr="0021020B">
        <w:rPr>
          <w:rFonts w:ascii="標楷體" w:hAnsi="標楷體" w:hint="eastAsia"/>
          <w:color w:val="000000" w:themeColor="text1"/>
        </w:rPr>
        <w:t>建功安居社會住宅開工；辦理租金補貼1萬9,026件，社會住宅包租代管案件663件等</w:t>
      </w:r>
      <w:r w:rsidRPr="0021020B">
        <w:rPr>
          <w:rFonts w:ascii="標楷體" w:hAnsi="標楷體"/>
          <w:color w:val="000000" w:themeColor="text1"/>
        </w:rPr>
        <w:t>。</w:t>
      </w:r>
    </w:p>
    <w:p w14:paraId="59DE23C4" w14:textId="77777777" w:rsidR="00D961B9" w:rsidRPr="0021020B" w:rsidRDefault="00D961B9" w:rsidP="001A03B2">
      <w:pPr>
        <w:tabs>
          <w:tab w:val="left" w:pos="0"/>
          <w:tab w:val="left" w:pos="426"/>
          <w:tab w:val="left" w:pos="709"/>
          <w:tab w:val="left" w:pos="851"/>
          <w:tab w:val="left" w:pos="993"/>
        </w:tabs>
        <w:overflowPunct w:val="0"/>
        <w:adjustRightInd w:val="0"/>
        <w:spacing w:line="570" w:lineRule="exact"/>
        <w:ind w:firstLineChars="200" w:firstLine="560"/>
        <w:jc w:val="both"/>
        <w:rPr>
          <w:rFonts w:ascii="標楷體" w:hAnsi="標楷體"/>
          <w:color w:val="000000" w:themeColor="text1"/>
          <w:highlight w:val="yellow"/>
        </w:rPr>
      </w:pPr>
      <w:r w:rsidRPr="0021020B">
        <w:rPr>
          <w:rFonts w:ascii="標楷體" w:hAnsi="標楷體" w:hint="eastAsia"/>
          <w:color w:val="000000" w:themeColor="text1"/>
        </w:rPr>
        <w:t>2.優化城市智慧治理及便民服務：透過都市發展資訊整合平</w:t>
      </w:r>
      <w:proofErr w:type="gramStart"/>
      <w:r w:rsidRPr="0021020B">
        <w:rPr>
          <w:rFonts w:ascii="標楷體" w:hAnsi="標楷體" w:hint="eastAsia"/>
          <w:color w:val="000000" w:themeColor="text1"/>
        </w:rPr>
        <w:t>臺線上</w:t>
      </w:r>
      <w:proofErr w:type="gramEnd"/>
      <w:r w:rsidRPr="0021020B">
        <w:rPr>
          <w:rFonts w:ascii="標楷體" w:hAnsi="標楷體" w:hint="eastAsia"/>
          <w:color w:val="000000" w:themeColor="text1"/>
        </w:rPr>
        <w:t>核發使用分區證明3</w:t>
      </w:r>
      <w:r w:rsidRPr="0021020B">
        <w:rPr>
          <w:rFonts w:ascii="標楷體" w:hAnsi="標楷體"/>
          <w:color w:val="000000" w:themeColor="text1"/>
        </w:rPr>
        <w:t>,</w:t>
      </w:r>
      <w:r w:rsidRPr="0021020B">
        <w:rPr>
          <w:rFonts w:ascii="標楷體" w:hAnsi="標楷體" w:hint="eastAsia"/>
          <w:color w:val="000000" w:themeColor="text1"/>
        </w:rPr>
        <w:t>133筆、</w:t>
      </w:r>
      <w:proofErr w:type="gramStart"/>
      <w:r w:rsidRPr="0021020B">
        <w:rPr>
          <w:rFonts w:ascii="標楷體" w:hAnsi="標楷體" w:hint="eastAsia"/>
          <w:color w:val="000000" w:themeColor="text1"/>
        </w:rPr>
        <w:t>線上申請</w:t>
      </w:r>
      <w:proofErr w:type="gramEnd"/>
      <w:r w:rsidRPr="0021020B">
        <w:rPr>
          <w:rFonts w:ascii="標楷體" w:hAnsi="標楷體" w:hint="eastAsia"/>
          <w:color w:val="000000" w:themeColor="text1"/>
        </w:rPr>
        <w:t>地形圖及都市計畫圖471幅；</w:t>
      </w:r>
      <w:proofErr w:type="gramStart"/>
      <w:r w:rsidRPr="0021020B">
        <w:rPr>
          <w:rFonts w:ascii="標楷體" w:hAnsi="標楷體" w:hint="eastAsia"/>
          <w:color w:val="000000" w:themeColor="text1"/>
        </w:rPr>
        <w:t>線上申請</w:t>
      </w:r>
      <w:proofErr w:type="gramEnd"/>
      <w:r w:rsidRPr="0021020B">
        <w:rPr>
          <w:rFonts w:ascii="標楷體" w:hAnsi="標楷體" w:hint="eastAsia"/>
          <w:color w:val="000000" w:themeColor="text1"/>
        </w:rPr>
        <w:t>使用執照存根查詢及建築線指示660件；</w:t>
      </w:r>
      <w:r>
        <w:rPr>
          <w:rFonts w:ascii="標楷體" w:hAnsi="標楷體" w:hint="eastAsia"/>
          <w:color w:val="000000" w:themeColor="text1"/>
        </w:rPr>
        <w:t>建置</w:t>
      </w:r>
      <w:r w:rsidRPr="0021020B">
        <w:rPr>
          <w:rFonts w:ascii="標楷體" w:hAnsi="標楷體" w:hint="eastAsia"/>
          <w:color w:val="000000" w:themeColor="text1"/>
        </w:rPr>
        <w:t>建築執照掃描數位化資料551件等。</w:t>
      </w:r>
    </w:p>
    <w:p w14:paraId="3A0EEBD9" w14:textId="77777777" w:rsidR="00D961B9" w:rsidRPr="0021020B" w:rsidRDefault="00D961B9" w:rsidP="001A03B2">
      <w:pPr>
        <w:tabs>
          <w:tab w:val="left" w:pos="0"/>
          <w:tab w:val="left" w:pos="426"/>
          <w:tab w:val="left" w:pos="709"/>
          <w:tab w:val="left" w:pos="851"/>
          <w:tab w:val="left" w:pos="993"/>
        </w:tabs>
        <w:overflowPunct w:val="0"/>
        <w:adjustRightInd w:val="0"/>
        <w:spacing w:line="570" w:lineRule="exact"/>
        <w:ind w:firstLineChars="200" w:firstLine="560"/>
        <w:jc w:val="both"/>
        <w:rPr>
          <w:rFonts w:ascii="標楷體" w:hAnsi="標楷體"/>
          <w:color w:val="000000" w:themeColor="text1"/>
        </w:rPr>
      </w:pPr>
      <w:r w:rsidRPr="0021020B">
        <w:rPr>
          <w:rFonts w:ascii="標楷體" w:hAnsi="標楷體" w:hint="eastAsia"/>
          <w:color w:val="000000" w:themeColor="text1"/>
        </w:rPr>
        <w:t>3.打造安全宜</w:t>
      </w:r>
      <w:proofErr w:type="gramStart"/>
      <w:r w:rsidRPr="0021020B">
        <w:rPr>
          <w:rFonts w:ascii="標楷體" w:hAnsi="標楷體" w:hint="eastAsia"/>
          <w:color w:val="000000" w:themeColor="text1"/>
        </w:rPr>
        <w:t>居永續低</w:t>
      </w:r>
      <w:proofErr w:type="gramEnd"/>
      <w:r w:rsidRPr="0021020B">
        <w:rPr>
          <w:rFonts w:ascii="標楷體" w:hAnsi="標楷體" w:hint="eastAsia"/>
          <w:color w:val="000000" w:themeColor="text1"/>
        </w:rPr>
        <w:t>碳家園：執行老舊建築物結構安全耐震初步評估及違章建築拆除36件；</w:t>
      </w:r>
      <w:proofErr w:type="gramStart"/>
      <w:r w:rsidRPr="0021020B">
        <w:rPr>
          <w:rFonts w:ascii="標楷體" w:hAnsi="標楷體" w:hint="eastAsia"/>
          <w:color w:val="000000" w:themeColor="text1"/>
        </w:rPr>
        <w:t>核定</w:t>
      </w:r>
      <w:r w:rsidRPr="0021020B">
        <w:rPr>
          <w:rFonts w:ascii="標楷體" w:hAnsi="標楷體"/>
          <w:color w:val="000000" w:themeColor="text1"/>
        </w:rPr>
        <w:t>危老重建</w:t>
      </w:r>
      <w:proofErr w:type="gramEnd"/>
      <w:r w:rsidRPr="0021020B">
        <w:rPr>
          <w:rFonts w:ascii="標楷體" w:hAnsi="標楷體"/>
          <w:color w:val="000000" w:themeColor="text1"/>
        </w:rPr>
        <w:t>案件</w:t>
      </w:r>
      <w:r w:rsidRPr="0021020B">
        <w:rPr>
          <w:rFonts w:ascii="標楷體" w:hAnsi="標楷體" w:hint="eastAsia"/>
          <w:color w:val="000000" w:themeColor="text1"/>
        </w:rPr>
        <w:t>及辦理社區講習43</w:t>
      </w:r>
      <w:r w:rsidRPr="0021020B">
        <w:rPr>
          <w:rFonts w:ascii="標楷體" w:hAnsi="標楷體"/>
          <w:color w:val="000000" w:themeColor="text1"/>
        </w:rPr>
        <w:t>件</w:t>
      </w:r>
      <w:r w:rsidRPr="0021020B">
        <w:rPr>
          <w:rFonts w:ascii="標楷體" w:hAnsi="標楷體" w:hint="eastAsia"/>
          <w:color w:val="000000" w:themeColor="text1"/>
        </w:rPr>
        <w:t>；完成綠建築抽查154件等。</w:t>
      </w:r>
    </w:p>
    <w:p w14:paraId="697AAEE8" w14:textId="77777777" w:rsidR="00D961B9" w:rsidRPr="0021020B" w:rsidRDefault="00D961B9" w:rsidP="001A03B2">
      <w:pPr>
        <w:tabs>
          <w:tab w:val="left" w:pos="0"/>
          <w:tab w:val="left" w:pos="426"/>
          <w:tab w:val="left" w:pos="709"/>
          <w:tab w:val="left" w:pos="851"/>
          <w:tab w:val="left" w:pos="993"/>
        </w:tabs>
        <w:overflowPunct w:val="0"/>
        <w:adjustRightInd w:val="0"/>
        <w:spacing w:line="570" w:lineRule="exact"/>
        <w:ind w:firstLineChars="200" w:firstLine="560"/>
        <w:jc w:val="both"/>
        <w:rPr>
          <w:rFonts w:ascii="標楷體" w:hAnsi="標楷體"/>
          <w:color w:val="000000" w:themeColor="text1"/>
        </w:rPr>
      </w:pPr>
      <w:r w:rsidRPr="0021020B">
        <w:rPr>
          <w:rFonts w:ascii="標楷體" w:hAnsi="標楷體" w:hint="eastAsia"/>
          <w:color w:val="000000" w:themeColor="text1"/>
        </w:rPr>
        <w:t>4.提升新竹市幸福移居網及便民功能服務，強化圖根點維護，</w:t>
      </w:r>
      <w:proofErr w:type="gramStart"/>
      <w:r w:rsidRPr="0021020B">
        <w:rPr>
          <w:rFonts w:ascii="標楷體" w:hAnsi="標楷體" w:hint="eastAsia"/>
          <w:color w:val="000000" w:themeColor="text1"/>
        </w:rPr>
        <w:t>賡</w:t>
      </w:r>
      <w:proofErr w:type="gramEnd"/>
      <w:r w:rsidRPr="0021020B">
        <w:rPr>
          <w:rFonts w:ascii="標楷體" w:hAnsi="標楷體" w:hint="eastAsia"/>
          <w:color w:val="000000" w:themeColor="text1"/>
        </w:rPr>
        <w:t>續辦理三</w:t>
      </w:r>
      <w:proofErr w:type="gramStart"/>
      <w:r w:rsidRPr="0021020B">
        <w:rPr>
          <w:rFonts w:ascii="標楷體" w:hAnsi="標楷體" w:hint="eastAsia"/>
          <w:color w:val="000000" w:themeColor="text1"/>
        </w:rPr>
        <w:t>圖套疊</w:t>
      </w:r>
      <w:proofErr w:type="gramEnd"/>
      <w:r w:rsidRPr="0021020B">
        <w:rPr>
          <w:rFonts w:ascii="標楷體" w:hAnsi="標楷體" w:hint="eastAsia"/>
          <w:color w:val="000000" w:themeColor="text1"/>
        </w:rPr>
        <w:t>，及三</w:t>
      </w:r>
      <w:proofErr w:type="gramStart"/>
      <w:r w:rsidRPr="0021020B">
        <w:rPr>
          <w:rFonts w:ascii="標楷體" w:hAnsi="標楷體" w:hint="eastAsia"/>
          <w:color w:val="000000" w:themeColor="text1"/>
        </w:rPr>
        <w:t>維地籍</w:t>
      </w:r>
      <w:proofErr w:type="gramEnd"/>
      <w:r w:rsidRPr="0021020B">
        <w:rPr>
          <w:rFonts w:ascii="標楷體" w:hAnsi="標楷體" w:hint="eastAsia"/>
          <w:color w:val="000000" w:themeColor="text1"/>
        </w:rPr>
        <w:t>建物整合建置作業：辦理新竹市幸福移居網資料庫重整、效能調整及還原演練3次；圖根點清理、補建及新建1</w:t>
      </w:r>
      <w:r w:rsidRPr="0021020B">
        <w:rPr>
          <w:rFonts w:ascii="標楷體" w:hAnsi="標楷體"/>
          <w:color w:val="000000" w:themeColor="text1"/>
        </w:rPr>
        <w:t>,</w:t>
      </w:r>
      <w:r w:rsidRPr="0021020B">
        <w:rPr>
          <w:rFonts w:ascii="標楷體" w:hAnsi="標楷體" w:hint="eastAsia"/>
          <w:color w:val="000000" w:themeColor="text1"/>
        </w:rPr>
        <w:t>926點，辦理新成屋三維建物模型1</w:t>
      </w:r>
      <w:r w:rsidRPr="0021020B">
        <w:rPr>
          <w:rFonts w:ascii="標楷體" w:hAnsi="標楷體"/>
          <w:color w:val="000000" w:themeColor="text1"/>
        </w:rPr>
        <w:t>,</w:t>
      </w:r>
      <w:r w:rsidRPr="0021020B">
        <w:rPr>
          <w:rFonts w:ascii="標楷體" w:hAnsi="標楷體" w:hint="eastAsia"/>
          <w:color w:val="000000" w:themeColor="text1"/>
        </w:rPr>
        <w:t>686筆及既有成屋建號定位點3萬7</w:t>
      </w:r>
      <w:r w:rsidRPr="0021020B">
        <w:rPr>
          <w:rFonts w:ascii="標楷體" w:hAnsi="標楷體"/>
          <w:color w:val="000000" w:themeColor="text1"/>
        </w:rPr>
        <w:t>,980</w:t>
      </w:r>
      <w:r w:rsidRPr="0021020B">
        <w:rPr>
          <w:rFonts w:ascii="標楷體" w:hAnsi="標楷體" w:hint="eastAsia"/>
          <w:color w:val="000000" w:themeColor="text1"/>
        </w:rPr>
        <w:t>筆等</w:t>
      </w:r>
      <w:r w:rsidRPr="0021020B">
        <w:rPr>
          <w:rFonts w:ascii="標楷體" w:hAnsi="標楷體"/>
          <w:color w:val="000000" w:themeColor="text1"/>
        </w:rPr>
        <w:t>。</w:t>
      </w:r>
    </w:p>
    <w:p w14:paraId="2294FAA3" w14:textId="77777777" w:rsidR="00D961B9" w:rsidRPr="0021020B" w:rsidRDefault="00D961B9" w:rsidP="001A03B2">
      <w:pPr>
        <w:overflowPunct w:val="0"/>
        <w:adjustRightInd w:val="0"/>
        <w:spacing w:line="570" w:lineRule="exact"/>
        <w:ind w:firstLineChars="200" w:firstLine="560"/>
        <w:jc w:val="both"/>
        <w:rPr>
          <w:rFonts w:ascii="標楷體" w:hAnsi="標楷體"/>
          <w:color w:val="000000" w:themeColor="text1"/>
        </w:rPr>
      </w:pPr>
      <w:r w:rsidRPr="0021020B">
        <w:rPr>
          <w:rFonts w:ascii="標楷體" w:hAnsi="標楷體" w:hint="eastAsia"/>
          <w:color w:val="000000" w:themeColor="text1"/>
        </w:rPr>
        <w:t>各相關機關之執行情形，</w:t>
      </w:r>
      <w:proofErr w:type="gramStart"/>
      <w:r w:rsidRPr="0021020B">
        <w:rPr>
          <w:rFonts w:ascii="標楷體" w:hAnsi="標楷體" w:hint="eastAsia"/>
          <w:color w:val="000000" w:themeColor="text1"/>
        </w:rPr>
        <w:t>經本室審核</w:t>
      </w:r>
      <w:proofErr w:type="gramEnd"/>
      <w:r w:rsidRPr="0021020B">
        <w:rPr>
          <w:rFonts w:ascii="標楷體" w:hAnsi="標楷體" w:hint="eastAsia"/>
          <w:color w:val="000000" w:themeColor="text1"/>
        </w:rPr>
        <w:t>結果，核有：</w:t>
      </w:r>
    </w:p>
    <w:p w14:paraId="485FF876" w14:textId="75CB8655" w:rsidR="00D961B9" w:rsidRDefault="00D961B9" w:rsidP="001A03B2">
      <w:pPr>
        <w:tabs>
          <w:tab w:val="left" w:pos="0"/>
          <w:tab w:val="left" w:pos="426"/>
          <w:tab w:val="left" w:pos="709"/>
          <w:tab w:val="left" w:pos="851"/>
          <w:tab w:val="left" w:pos="993"/>
        </w:tabs>
        <w:overflowPunct w:val="0"/>
        <w:adjustRightInd w:val="0"/>
        <w:spacing w:line="570" w:lineRule="exact"/>
        <w:ind w:firstLineChars="200" w:firstLine="560"/>
        <w:jc w:val="both"/>
        <w:rPr>
          <w:rFonts w:ascii="標楷體" w:hAnsi="標楷體"/>
          <w:color w:val="000000" w:themeColor="text1"/>
          <w:szCs w:val="28"/>
        </w:rPr>
      </w:pPr>
      <w:r w:rsidRPr="0021020B">
        <w:rPr>
          <w:rFonts w:ascii="標楷體" w:hAnsi="標楷體" w:hint="eastAsia"/>
          <w:color w:val="000000" w:themeColor="text1"/>
          <w:szCs w:val="28"/>
        </w:rPr>
        <w:t>1.</w:t>
      </w:r>
      <w:r w:rsidRPr="00540329">
        <w:rPr>
          <w:rFonts w:ascii="標楷體" w:hAnsi="標楷體" w:hint="eastAsia"/>
          <w:color w:val="000000" w:themeColor="text1"/>
          <w:szCs w:val="28"/>
        </w:rPr>
        <w:t>為實現安居科技城施政願景，推動都市更新及</w:t>
      </w:r>
      <w:proofErr w:type="gramStart"/>
      <w:r w:rsidRPr="00540329">
        <w:rPr>
          <w:rFonts w:ascii="標楷體" w:hAnsi="標楷體" w:hint="eastAsia"/>
          <w:color w:val="000000" w:themeColor="text1"/>
          <w:szCs w:val="28"/>
        </w:rPr>
        <w:t>建構永續</w:t>
      </w:r>
      <w:proofErr w:type="gramEnd"/>
      <w:r w:rsidRPr="00540329">
        <w:rPr>
          <w:rFonts w:ascii="標楷體" w:hAnsi="標楷體" w:hint="eastAsia"/>
          <w:color w:val="000000" w:themeColor="text1"/>
          <w:szCs w:val="28"/>
        </w:rPr>
        <w:t>城市，惟屋齡超逾30年以上住宅數量逐年攀升，存有耐震能力不足疑慮，又整體污水處理率及公共污水下水道普及率</w:t>
      </w:r>
      <w:proofErr w:type="gramStart"/>
      <w:r w:rsidRPr="00540329">
        <w:rPr>
          <w:rFonts w:ascii="標楷體" w:hAnsi="標楷體" w:hint="eastAsia"/>
          <w:color w:val="000000" w:themeColor="text1"/>
          <w:szCs w:val="28"/>
        </w:rPr>
        <w:t>均較鄰近縣低</w:t>
      </w:r>
      <w:proofErr w:type="gramEnd"/>
      <w:r w:rsidRPr="00540329">
        <w:rPr>
          <w:rFonts w:ascii="標楷體" w:hAnsi="標楷體" w:hint="eastAsia"/>
          <w:color w:val="000000" w:themeColor="text1"/>
          <w:szCs w:val="28"/>
        </w:rPr>
        <w:t>，亟待</w:t>
      </w:r>
      <w:proofErr w:type="gramStart"/>
      <w:r w:rsidRPr="00540329">
        <w:rPr>
          <w:rFonts w:ascii="標楷體" w:hAnsi="標楷體" w:hint="eastAsia"/>
          <w:color w:val="000000" w:themeColor="text1"/>
          <w:szCs w:val="28"/>
        </w:rPr>
        <w:t>研</w:t>
      </w:r>
      <w:proofErr w:type="gramEnd"/>
      <w:r w:rsidRPr="00540329">
        <w:rPr>
          <w:rFonts w:ascii="標楷體" w:hAnsi="標楷體" w:hint="eastAsia"/>
          <w:color w:val="000000" w:themeColor="text1"/>
          <w:szCs w:val="28"/>
        </w:rPr>
        <w:t>謀改善，以保障市民居住安全，提升整體環境品質</w:t>
      </w:r>
      <w:r>
        <w:rPr>
          <w:rFonts w:ascii="標楷體" w:hAnsi="標楷體" w:hint="eastAsia"/>
          <w:color w:val="000000" w:themeColor="text1"/>
          <w:szCs w:val="28"/>
        </w:rPr>
        <w:t>。</w:t>
      </w:r>
      <w:r w:rsidR="008B2E0A" w:rsidRPr="00A54493">
        <w:rPr>
          <w:rFonts w:ascii="標楷體" w:hAnsi="標楷體" w:hint="eastAsia"/>
          <w:color w:val="000000" w:themeColor="text1"/>
          <w:szCs w:val="28"/>
        </w:rPr>
        <w:t>（詳乙</w:t>
      </w:r>
      <w:r w:rsidR="00A54493" w:rsidRPr="00A54493">
        <w:rPr>
          <w:rFonts w:ascii="標楷體" w:hAnsi="標楷體" w:hint="eastAsia"/>
          <w:color w:val="000000" w:themeColor="text1"/>
          <w:szCs w:val="28"/>
        </w:rPr>
        <w:t>－2</w:t>
      </w:r>
      <w:r w:rsidR="00A54493" w:rsidRPr="00A54493">
        <w:rPr>
          <w:rFonts w:ascii="標楷體" w:hAnsi="標楷體"/>
          <w:color w:val="000000" w:themeColor="text1"/>
          <w:szCs w:val="28"/>
        </w:rPr>
        <w:t>7</w:t>
      </w:r>
      <w:r w:rsidR="008B2E0A" w:rsidRPr="00A54493">
        <w:rPr>
          <w:rFonts w:ascii="標楷體" w:hAnsi="標楷體" w:hint="eastAsia"/>
          <w:color w:val="000000" w:themeColor="text1"/>
          <w:szCs w:val="28"/>
        </w:rPr>
        <w:t>頁）</w:t>
      </w:r>
    </w:p>
    <w:p w14:paraId="24CB9804" w14:textId="64DA52DE" w:rsidR="00D961B9" w:rsidRPr="0021020B" w:rsidRDefault="00D961B9" w:rsidP="001A03B2">
      <w:pPr>
        <w:tabs>
          <w:tab w:val="left" w:pos="0"/>
          <w:tab w:val="left" w:pos="426"/>
          <w:tab w:val="left" w:pos="709"/>
          <w:tab w:val="left" w:pos="851"/>
          <w:tab w:val="left" w:pos="993"/>
        </w:tabs>
        <w:overflowPunct w:val="0"/>
        <w:adjustRightInd w:val="0"/>
        <w:spacing w:line="570" w:lineRule="exact"/>
        <w:ind w:firstLineChars="200" w:firstLine="560"/>
        <w:jc w:val="both"/>
        <w:rPr>
          <w:rFonts w:ascii="標楷體" w:hAnsi="標楷體"/>
          <w:color w:val="000000" w:themeColor="text1"/>
          <w:szCs w:val="28"/>
        </w:rPr>
      </w:pPr>
      <w:r w:rsidRPr="0021020B">
        <w:rPr>
          <w:rFonts w:ascii="標楷體" w:hAnsi="標楷體" w:hint="eastAsia"/>
          <w:color w:val="000000" w:themeColor="text1"/>
          <w:szCs w:val="28"/>
        </w:rPr>
        <w:t>2.為加速推動後站地區整體發展，設立基金專款專用於管理後站停車場，並與</w:t>
      </w:r>
      <w:proofErr w:type="gramStart"/>
      <w:r w:rsidRPr="0021020B">
        <w:rPr>
          <w:rFonts w:ascii="標楷體" w:hAnsi="標楷體" w:hint="eastAsia"/>
          <w:color w:val="000000" w:themeColor="text1"/>
          <w:szCs w:val="28"/>
        </w:rPr>
        <w:t>臺</w:t>
      </w:r>
      <w:proofErr w:type="gramEnd"/>
      <w:r w:rsidRPr="0021020B">
        <w:rPr>
          <w:rFonts w:ascii="標楷體" w:hAnsi="標楷體" w:hint="eastAsia"/>
          <w:color w:val="000000" w:themeColor="text1"/>
          <w:szCs w:val="28"/>
        </w:rPr>
        <w:t>鐵公司簽訂合作契約，共同辦理後站土地開發事宜，惟業務收入成長幅度有限，固定支出規模龐大，營運效能難以提升，且合約期滿後尚未收回歸墊款以償還長期債務，致生龐大利息費用，亟待</w:t>
      </w:r>
      <w:proofErr w:type="gramStart"/>
      <w:r w:rsidRPr="0021020B">
        <w:rPr>
          <w:rFonts w:ascii="標楷體" w:hAnsi="標楷體" w:hint="eastAsia"/>
          <w:color w:val="000000" w:themeColor="text1"/>
          <w:szCs w:val="28"/>
        </w:rPr>
        <w:t>研</w:t>
      </w:r>
      <w:proofErr w:type="gramEnd"/>
      <w:r w:rsidRPr="0021020B">
        <w:rPr>
          <w:rFonts w:ascii="標楷體" w:hAnsi="標楷體" w:hint="eastAsia"/>
          <w:color w:val="000000" w:themeColor="text1"/>
          <w:szCs w:val="28"/>
        </w:rPr>
        <w:t>謀改善，以達永續經營之目標。</w:t>
      </w:r>
      <w:r w:rsidR="008B2E0A" w:rsidRPr="00306864">
        <w:rPr>
          <w:rFonts w:ascii="標楷體" w:hAnsi="標楷體" w:hint="eastAsia"/>
          <w:color w:val="000000" w:themeColor="text1"/>
          <w:szCs w:val="28"/>
        </w:rPr>
        <w:t>（詳乙</w:t>
      </w:r>
      <w:r w:rsidR="00A54493" w:rsidRPr="00306864">
        <w:rPr>
          <w:rFonts w:ascii="標楷體" w:hAnsi="標楷體" w:hint="eastAsia"/>
          <w:color w:val="000000" w:themeColor="text1"/>
          <w:szCs w:val="28"/>
        </w:rPr>
        <w:t>－</w:t>
      </w:r>
      <w:r w:rsidR="00306864" w:rsidRPr="00306864">
        <w:rPr>
          <w:rFonts w:ascii="標楷體" w:hAnsi="標楷體" w:hint="eastAsia"/>
          <w:color w:val="000000" w:themeColor="text1"/>
          <w:szCs w:val="28"/>
        </w:rPr>
        <w:t>101</w:t>
      </w:r>
      <w:r w:rsidR="008B2E0A" w:rsidRPr="00306864">
        <w:rPr>
          <w:rFonts w:ascii="標楷體" w:hAnsi="標楷體" w:hint="eastAsia"/>
          <w:color w:val="000000" w:themeColor="text1"/>
          <w:szCs w:val="28"/>
        </w:rPr>
        <w:t>頁）</w:t>
      </w:r>
    </w:p>
    <w:p w14:paraId="4DB67D2D" w14:textId="77777777" w:rsidR="00D961B9" w:rsidRPr="0021020B" w:rsidRDefault="00D961B9" w:rsidP="001A03B2">
      <w:pPr>
        <w:overflowPunct w:val="0"/>
        <w:spacing w:beforeLines="10" w:before="38" w:line="540" w:lineRule="exact"/>
        <w:ind w:firstLineChars="200" w:firstLine="561"/>
        <w:jc w:val="both"/>
        <w:rPr>
          <w:rFonts w:ascii="標楷體" w:hAnsi="標楷體"/>
          <w:b/>
          <w:color w:val="000000" w:themeColor="text1"/>
          <w:szCs w:val="28"/>
        </w:rPr>
      </w:pPr>
      <w:r w:rsidRPr="0021020B">
        <w:rPr>
          <w:rFonts w:ascii="標楷體" w:hAnsi="標楷體" w:hint="eastAsia"/>
          <w:b/>
          <w:color w:val="000000" w:themeColor="text1"/>
          <w:szCs w:val="28"/>
        </w:rPr>
        <w:t>（七）城市行銷</w:t>
      </w:r>
    </w:p>
    <w:p w14:paraId="6CECF38C" w14:textId="77777777" w:rsidR="00D961B9" w:rsidRPr="0021020B" w:rsidRDefault="00D961B9" w:rsidP="001A03B2">
      <w:pPr>
        <w:tabs>
          <w:tab w:val="left" w:pos="0"/>
          <w:tab w:val="left" w:pos="426"/>
          <w:tab w:val="left" w:pos="709"/>
          <w:tab w:val="left" w:pos="851"/>
          <w:tab w:val="left" w:pos="993"/>
        </w:tabs>
        <w:overflowPunct w:val="0"/>
        <w:adjustRightInd w:val="0"/>
        <w:spacing w:line="570" w:lineRule="exact"/>
        <w:ind w:firstLineChars="200" w:firstLine="560"/>
        <w:jc w:val="both"/>
        <w:rPr>
          <w:rFonts w:ascii="標楷體" w:hAnsi="標楷體"/>
          <w:color w:val="000000" w:themeColor="text1"/>
          <w:szCs w:val="28"/>
        </w:rPr>
      </w:pPr>
      <w:proofErr w:type="gramStart"/>
      <w:r w:rsidRPr="0021020B">
        <w:rPr>
          <w:rFonts w:ascii="標楷體" w:hAnsi="標楷體" w:hint="eastAsia"/>
          <w:color w:val="000000" w:themeColor="text1"/>
          <w:szCs w:val="28"/>
        </w:rPr>
        <w:t>114</w:t>
      </w:r>
      <w:proofErr w:type="gramEnd"/>
      <w:r w:rsidRPr="0021020B">
        <w:rPr>
          <w:rFonts w:ascii="標楷體" w:hAnsi="標楷體" w:hint="eastAsia"/>
          <w:color w:val="000000" w:themeColor="text1"/>
          <w:szCs w:val="28"/>
        </w:rPr>
        <w:t>年度施政重點經各相關機關執行結果，包括：</w:t>
      </w:r>
    </w:p>
    <w:p w14:paraId="594837A5" w14:textId="77777777" w:rsidR="00D961B9" w:rsidRPr="0021020B" w:rsidRDefault="00D961B9" w:rsidP="001A03B2">
      <w:pPr>
        <w:tabs>
          <w:tab w:val="left" w:pos="0"/>
          <w:tab w:val="left" w:pos="426"/>
          <w:tab w:val="left" w:pos="709"/>
          <w:tab w:val="left" w:pos="851"/>
          <w:tab w:val="left" w:pos="993"/>
        </w:tabs>
        <w:overflowPunct w:val="0"/>
        <w:adjustRightInd w:val="0"/>
        <w:spacing w:line="570" w:lineRule="exact"/>
        <w:ind w:firstLineChars="200" w:firstLine="560"/>
        <w:jc w:val="both"/>
        <w:rPr>
          <w:rFonts w:ascii="標楷體" w:hAnsi="標楷體"/>
          <w:color w:val="000000" w:themeColor="text1"/>
          <w:szCs w:val="28"/>
          <w:highlight w:val="yellow"/>
        </w:rPr>
      </w:pPr>
      <w:r w:rsidRPr="0021020B">
        <w:rPr>
          <w:rFonts w:ascii="標楷體" w:hAnsi="標楷體" w:hint="eastAsia"/>
          <w:color w:val="000000" w:themeColor="text1"/>
          <w:szCs w:val="28"/>
        </w:rPr>
        <w:t>1.持續優化觀光體驗：觀光導</w:t>
      </w:r>
      <w:proofErr w:type="gramStart"/>
      <w:r w:rsidRPr="0021020B">
        <w:rPr>
          <w:rFonts w:ascii="標楷體" w:hAnsi="標楷體" w:hint="eastAsia"/>
          <w:color w:val="000000" w:themeColor="text1"/>
          <w:szCs w:val="28"/>
        </w:rPr>
        <w:t>覽</w:t>
      </w:r>
      <w:proofErr w:type="gramEnd"/>
      <w:r w:rsidRPr="0021020B">
        <w:rPr>
          <w:rFonts w:ascii="標楷體" w:hAnsi="標楷體" w:hint="eastAsia"/>
          <w:color w:val="000000" w:themeColor="text1"/>
          <w:szCs w:val="28"/>
        </w:rPr>
        <w:t>志願服務1</w:t>
      </w:r>
      <w:r w:rsidRPr="0021020B">
        <w:rPr>
          <w:rFonts w:ascii="標楷體" w:hAnsi="標楷體"/>
          <w:color w:val="000000" w:themeColor="text1"/>
          <w:szCs w:val="28"/>
        </w:rPr>
        <w:t>,</w:t>
      </w:r>
      <w:r w:rsidRPr="0021020B">
        <w:rPr>
          <w:rFonts w:ascii="標楷體" w:hAnsi="標楷體" w:hint="eastAsia"/>
          <w:color w:val="000000" w:themeColor="text1"/>
          <w:szCs w:val="28"/>
        </w:rPr>
        <w:t>352小時；推出觀光巴士路線1條，推廣沿</w:t>
      </w:r>
      <w:r>
        <w:rPr>
          <w:rFonts w:ascii="標楷體" w:hAnsi="標楷體" w:hint="eastAsia"/>
          <w:color w:val="000000" w:themeColor="text1"/>
          <w:szCs w:val="28"/>
        </w:rPr>
        <w:t>線</w:t>
      </w:r>
      <w:r w:rsidRPr="0021020B">
        <w:rPr>
          <w:rFonts w:ascii="標楷體" w:hAnsi="標楷體" w:hint="eastAsia"/>
          <w:color w:val="000000" w:themeColor="text1"/>
          <w:szCs w:val="28"/>
        </w:rPr>
        <w:t>景點</w:t>
      </w:r>
      <w:r>
        <w:rPr>
          <w:rFonts w:ascii="標楷體" w:hAnsi="標楷體" w:hint="eastAsia"/>
          <w:color w:val="000000" w:themeColor="text1"/>
          <w:szCs w:val="28"/>
        </w:rPr>
        <w:t>9處</w:t>
      </w:r>
      <w:r w:rsidRPr="0021020B">
        <w:rPr>
          <w:rFonts w:ascii="標楷體" w:hAnsi="標楷體" w:hint="eastAsia"/>
          <w:color w:val="000000" w:themeColor="text1"/>
          <w:szCs w:val="28"/>
        </w:rPr>
        <w:t>等</w:t>
      </w:r>
      <w:r w:rsidRPr="0021020B">
        <w:rPr>
          <w:rFonts w:ascii="標楷體" w:hAnsi="標楷體"/>
          <w:color w:val="000000" w:themeColor="text1"/>
          <w:szCs w:val="28"/>
        </w:rPr>
        <w:t>。</w:t>
      </w:r>
    </w:p>
    <w:p w14:paraId="428BA376" w14:textId="77777777" w:rsidR="00D961B9" w:rsidRPr="0021020B" w:rsidRDefault="00D961B9" w:rsidP="001A03B2">
      <w:pPr>
        <w:tabs>
          <w:tab w:val="left" w:pos="0"/>
          <w:tab w:val="left" w:pos="426"/>
          <w:tab w:val="left" w:pos="709"/>
          <w:tab w:val="left" w:pos="851"/>
          <w:tab w:val="left" w:pos="993"/>
        </w:tabs>
        <w:overflowPunct w:val="0"/>
        <w:adjustRightInd w:val="0"/>
        <w:spacing w:line="570" w:lineRule="exact"/>
        <w:ind w:firstLineChars="200" w:firstLine="560"/>
        <w:jc w:val="both"/>
        <w:rPr>
          <w:rFonts w:ascii="標楷體" w:hAnsi="標楷體"/>
          <w:color w:val="000000" w:themeColor="text1"/>
          <w:spacing w:val="-2"/>
          <w:szCs w:val="28"/>
          <w:highlight w:val="yellow"/>
        </w:rPr>
      </w:pPr>
      <w:r w:rsidRPr="0021020B">
        <w:rPr>
          <w:rFonts w:ascii="標楷體" w:hAnsi="標楷體" w:hint="eastAsia"/>
          <w:color w:val="000000" w:themeColor="text1"/>
          <w:szCs w:val="28"/>
        </w:rPr>
        <w:t>2.辦理觀光主題活動：辦理青草湖水域活動，累計參與6,000人次；參加國內外旅展推廣活動3場</w:t>
      </w:r>
      <w:r>
        <w:rPr>
          <w:rFonts w:ascii="標楷體" w:hAnsi="標楷體" w:hint="eastAsia"/>
          <w:color w:val="000000" w:themeColor="text1"/>
          <w:szCs w:val="28"/>
        </w:rPr>
        <w:t>，累計參觀1萬人次</w:t>
      </w:r>
      <w:r w:rsidRPr="0021020B">
        <w:rPr>
          <w:rFonts w:ascii="標楷體" w:hAnsi="標楷體" w:hint="eastAsia"/>
          <w:color w:val="000000" w:themeColor="text1"/>
          <w:szCs w:val="28"/>
        </w:rPr>
        <w:t>；辦理賞花季與觀光</w:t>
      </w:r>
      <w:proofErr w:type="gramStart"/>
      <w:r w:rsidRPr="0021020B">
        <w:rPr>
          <w:rFonts w:ascii="標楷體" w:hAnsi="標楷體" w:hint="eastAsia"/>
          <w:color w:val="000000" w:themeColor="text1"/>
          <w:szCs w:val="28"/>
        </w:rPr>
        <w:t>景點策展</w:t>
      </w:r>
      <w:proofErr w:type="gramEnd"/>
      <w:r w:rsidRPr="0021020B">
        <w:rPr>
          <w:rFonts w:ascii="標楷體" w:hAnsi="標楷體" w:hint="eastAsia"/>
          <w:color w:val="000000" w:themeColor="text1"/>
          <w:szCs w:val="28"/>
        </w:rPr>
        <w:t>行銷活動，累計參與超過45萬人次等</w:t>
      </w:r>
      <w:r w:rsidRPr="0021020B">
        <w:rPr>
          <w:rFonts w:ascii="標楷體" w:hAnsi="標楷體"/>
          <w:color w:val="000000" w:themeColor="text1"/>
          <w:szCs w:val="28"/>
        </w:rPr>
        <w:t>。</w:t>
      </w:r>
    </w:p>
    <w:p w14:paraId="020ABCA3" w14:textId="0CEF702D" w:rsidR="00D961B9" w:rsidRPr="005A4DDE" w:rsidRDefault="00D961B9" w:rsidP="001A03B2">
      <w:pPr>
        <w:tabs>
          <w:tab w:val="left" w:pos="0"/>
          <w:tab w:val="left" w:pos="426"/>
          <w:tab w:val="left" w:pos="709"/>
          <w:tab w:val="left" w:pos="851"/>
          <w:tab w:val="left" w:pos="993"/>
        </w:tabs>
        <w:overflowPunct w:val="0"/>
        <w:adjustRightInd w:val="0"/>
        <w:spacing w:line="570" w:lineRule="exact"/>
        <w:ind w:firstLineChars="200" w:firstLine="544"/>
        <w:jc w:val="both"/>
        <w:rPr>
          <w:color w:val="000000" w:themeColor="text1"/>
          <w:spacing w:val="-4"/>
        </w:rPr>
      </w:pPr>
      <w:r w:rsidRPr="005A4DDE">
        <w:rPr>
          <w:rFonts w:ascii="標楷體" w:hAnsi="標楷體" w:hint="eastAsia"/>
          <w:color w:val="000000" w:themeColor="text1"/>
          <w:spacing w:val="-4"/>
          <w:szCs w:val="28"/>
        </w:rPr>
        <w:t>3.</w:t>
      </w:r>
      <w:r w:rsidR="00D83622">
        <w:rPr>
          <w:rFonts w:ascii="標楷體" w:hAnsi="標楷體" w:hint="eastAsia"/>
          <w:color w:val="000000" w:themeColor="text1"/>
          <w:spacing w:val="-4"/>
          <w:szCs w:val="28"/>
        </w:rPr>
        <w:t>提升</w:t>
      </w:r>
      <w:r w:rsidRPr="005A4DDE">
        <w:rPr>
          <w:rFonts w:ascii="標楷體" w:hAnsi="標楷體" w:hint="eastAsia"/>
          <w:color w:val="000000" w:themeColor="text1"/>
          <w:spacing w:val="-4"/>
          <w:szCs w:val="28"/>
        </w:rPr>
        <w:t>觀光產值</w:t>
      </w:r>
      <w:r w:rsidRPr="005A4DDE">
        <w:rPr>
          <w:rFonts w:ascii="標楷體" w:hAnsi="標楷體"/>
          <w:color w:val="000000" w:themeColor="text1"/>
          <w:spacing w:val="-4"/>
          <w:szCs w:val="28"/>
        </w:rPr>
        <w:t>：</w:t>
      </w:r>
      <w:r w:rsidRPr="005A4DDE">
        <w:rPr>
          <w:rFonts w:ascii="標楷體" w:hAnsi="標楷體" w:hint="eastAsia"/>
          <w:color w:val="000000" w:themeColor="text1"/>
          <w:spacing w:val="-4"/>
          <w:szCs w:val="28"/>
        </w:rPr>
        <w:t>現場勘查、輔導露營場10次；旅宿業住客106萬人次等</w:t>
      </w:r>
      <w:r w:rsidRPr="005A4DDE">
        <w:rPr>
          <w:rFonts w:hint="eastAsia"/>
          <w:color w:val="000000" w:themeColor="text1"/>
          <w:spacing w:val="-4"/>
        </w:rPr>
        <w:t>。</w:t>
      </w:r>
    </w:p>
    <w:p w14:paraId="70F379BA" w14:textId="77777777" w:rsidR="00D961B9" w:rsidRPr="0021020B" w:rsidRDefault="00D961B9" w:rsidP="005C5E4C">
      <w:pPr>
        <w:tabs>
          <w:tab w:val="left" w:pos="0"/>
          <w:tab w:val="left" w:pos="426"/>
          <w:tab w:val="left" w:pos="709"/>
          <w:tab w:val="left" w:pos="851"/>
          <w:tab w:val="left" w:pos="993"/>
        </w:tabs>
        <w:overflowPunct w:val="0"/>
        <w:adjustRightInd w:val="0"/>
        <w:spacing w:line="520" w:lineRule="exact"/>
        <w:ind w:firstLineChars="200" w:firstLine="560"/>
        <w:jc w:val="both"/>
        <w:rPr>
          <w:rFonts w:ascii="標楷體" w:hAnsi="標楷體"/>
          <w:color w:val="000000" w:themeColor="text1"/>
          <w:szCs w:val="28"/>
          <w:highlight w:val="yellow"/>
        </w:rPr>
      </w:pPr>
      <w:r w:rsidRPr="0021020B">
        <w:rPr>
          <w:rFonts w:ascii="標楷體" w:hAnsi="標楷體" w:hint="eastAsia"/>
          <w:color w:val="000000" w:themeColor="text1"/>
          <w:szCs w:val="28"/>
        </w:rPr>
        <w:t>4.推</w:t>
      </w:r>
      <w:r w:rsidRPr="0021020B">
        <w:rPr>
          <w:rFonts w:ascii="標楷體" w:hAnsi="標楷體" w:hint="eastAsia"/>
          <w:color w:val="000000" w:themeColor="text1"/>
        </w:rPr>
        <w:t>動城市交流及互訪，營造國際友善環境：辦理國際交流40場；支援各局處執行外籍人士服務及英日文翻譯案件25件等。</w:t>
      </w:r>
    </w:p>
    <w:p w14:paraId="4791BD79" w14:textId="77777777" w:rsidR="00D961B9" w:rsidRPr="0021020B" w:rsidRDefault="00D961B9" w:rsidP="005C5E4C">
      <w:pPr>
        <w:tabs>
          <w:tab w:val="left" w:pos="0"/>
          <w:tab w:val="left" w:pos="426"/>
          <w:tab w:val="left" w:pos="709"/>
          <w:tab w:val="left" w:pos="851"/>
          <w:tab w:val="left" w:pos="993"/>
        </w:tabs>
        <w:overflowPunct w:val="0"/>
        <w:adjustRightInd w:val="0"/>
        <w:spacing w:line="520" w:lineRule="exact"/>
        <w:ind w:firstLineChars="200" w:firstLine="560"/>
        <w:jc w:val="both"/>
        <w:rPr>
          <w:rFonts w:ascii="標楷體" w:hAnsi="標楷體"/>
          <w:color w:val="000000" w:themeColor="text1"/>
          <w:szCs w:val="28"/>
          <w:highlight w:val="yellow"/>
        </w:rPr>
      </w:pPr>
      <w:r w:rsidRPr="0021020B">
        <w:rPr>
          <w:rFonts w:ascii="標楷體" w:hAnsi="標楷體" w:hint="eastAsia"/>
          <w:color w:val="000000" w:themeColor="text1"/>
          <w:szCs w:val="28"/>
        </w:rPr>
        <w:t>各相關機關之執行情形，</w:t>
      </w:r>
      <w:proofErr w:type="gramStart"/>
      <w:r w:rsidRPr="0021020B">
        <w:rPr>
          <w:rFonts w:ascii="標楷體" w:hAnsi="標楷體" w:hint="eastAsia"/>
          <w:color w:val="000000" w:themeColor="text1"/>
          <w:szCs w:val="28"/>
        </w:rPr>
        <w:t>經本室審核</w:t>
      </w:r>
      <w:proofErr w:type="gramEnd"/>
      <w:r w:rsidRPr="0021020B">
        <w:rPr>
          <w:rFonts w:ascii="標楷體" w:hAnsi="標楷體" w:hint="eastAsia"/>
          <w:color w:val="000000" w:themeColor="text1"/>
          <w:szCs w:val="28"/>
        </w:rPr>
        <w:t>結果，核有：</w:t>
      </w:r>
    </w:p>
    <w:p w14:paraId="3D1EA0E6" w14:textId="411AF6F7" w:rsidR="00D961B9" w:rsidRPr="0021020B" w:rsidRDefault="00D961B9" w:rsidP="005C5E4C">
      <w:pPr>
        <w:tabs>
          <w:tab w:val="left" w:pos="0"/>
          <w:tab w:val="left" w:pos="426"/>
          <w:tab w:val="left" w:pos="709"/>
          <w:tab w:val="left" w:pos="851"/>
          <w:tab w:val="left" w:pos="993"/>
        </w:tabs>
        <w:overflowPunct w:val="0"/>
        <w:adjustRightInd w:val="0"/>
        <w:spacing w:line="520" w:lineRule="exact"/>
        <w:ind w:firstLineChars="200" w:firstLine="584"/>
        <w:jc w:val="both"/>
        <w:rPr>
          <w:rFonts w:ascii="標楷體" w:hAnsi="標楷體"/>
          <w:color w:val="000000" w:themeColor="text1"/>
          <w:spacing w:val="6"/>
        </w:rPr>
      </w:pPr>
      <w:r w:rsidRPr="0021020B">
        <w:rPr>
          <w:rFonts w:ascii="標楷體" w:hAnsi="標楷體" w:hint="eastAsia"/>
          <w:color w:val="000000" w:themeColor="text1"/>
          <w:spacing w:val="6"/>
        </w:rPr>
        <w:t>1.持續辦理觀光主題活動及假日免費觀光巴士，惟活動樣</w:t>
      </w:r>
      <w:proofErr w:type="gramStart"/>
      <w:r w:rsidRPr="0021020B">
        <w:rPr>
          <w:rFonts w:ascii="標楷體" w:hAnsi="標楷體" w:hint="eastAsia"/>
          <w:color w:val="000000" w:themeColor="text1"/>
          <w:spacing w:val="6"/>
        </w:rPr>
        <w:t>態趨同</w:t>
      </w:r>
      <w:proofErr w:type="gramEnd"/>
      <w:r w:rsidRPr="0021020B">
        <w:rPr>
          <w:rFonts w:ascii="標楷體" w:hAnsi="標楷體" w:hint="eastAsia"/>
          <w:color w:val="000000" w:themeColor="text1"/>
          <w:spacing w:val="6"/>
        </w:rPr>
        <w:t>，不易延續觀光吸引力，及未充分整合觀光巴士搭乘資訊與旅宿業行銷資源，允宜</w:t>
      </w:r>
      <w:proofErr w:type="gramStart"/>
      <w:r w:rsidRPr="0021020B">
        <w:rPr>
          <w:rFonts w:ascii="標楷體" w:hAnsi="標楷體" w:hint="eastAsia"/>
          <w:color w:val="000000" w:themeColor="text1"/>
          <w:spacing w:val="6"/>
        </w:rPr>
        <w:t>研</w:t>
      </w:r>
      <w:proofErr w:type="gramEnd"/>
      <w:r w:rsidRPr="0021020B">
        <w:rPr>
          <w:rFonts w:ascii="標楷體" w:hAnsi="標楷體" w:hint="eastAsia"/>
          <w:color w:val="000000" w:themeColor="text1"/>
          <w:spacing w:val="6"/>
        </w:rPr>
        <w:t>謀改善，以提升城市觀光推廣效益。</w:t>
      </w:r>
      <w:r w:rsidR="008B2E0A" w:rsidRPr="00A54493">
        <w:rPr>
          <w:rFonts w:ascii="標楷體" w:hAnsi="標楷體" w:hint="eastAsia"/>
          <w:color w:val="000000" w:themeColor="text1"/>
          <w:szCs w:val="28"/>
        </w:rPr>
        <w:t>（詳乙</w:t>
      </w:r>
      <w:r w:rsidR="00A54493" w:rsidRPr="00A54493">
        <w:rPr>
          <w:rFonts w:ascii="標楷體" w:hAnsi="標楷體" w:hint="eastAsia"/>
          <w:color w:val="000000" w:themeColor="text1"/>
          <w:szCs w:val="28"/>
        </w:rPr>
        <w:t>－2</w:t>
      </w:r>
      <w:r w:rsidR="00A54493" w:rsidRPr="00A54493">
        <w:rPr>
          <w:rFonts w:ascii="標楷體" w:hAnsi="標楷體"/>
          <w:color w:val="000000" w:themeColor="text1"/>
          <w:szCs w:val="28"/>
        </w:rPr>
        <w:t>5</w:t>
      </w:r>
      <w:r w:rsidR="008B2E0A" w:rsidRPr="00A54493">
        <w:rPr>
          <w:rFonts w:ascii="標楷體" w:hAnsi="標楷體" w:hint="eastAsia"/>
          <w:color w:val="000000" w:themeColor="text1"/>
          <w:szCs w:val="28"/>
        </w:rPr>
        <w:t>頁）</w:t>
      </w:r>
    </w:p>
    <w:p w14:paraId="5B0F7E81" w14:textId="18B199D8" w:rsidR="00D961B9" w:rsidRPr="00A54493" w:rsidRDefault="00D961B9" w:rsidP="005C5E4C">
      <w:pPr>
        <w:tabs>
          <w:tab w:val="left" w:pos="0"/>
          <w:tab w:val="left" w:pos="426"/>
          <w:tab w:val="left" w:pos="709"/>
          <w:tab w:val="left" w:pos="851"/>
          <w:tab w:val="left" w:pos="993"/>
        </w:tabs>
        <w:overflowPunct w:val="0"/>
        <w:adjustRightInd w:val="0"/>
        <w:spacing w:line="520" w:lineRule="exact"/>
        <w:ind w:firstLineChars="200" w:firstLine="560"/>
        <w:jc w:val="both"/>
        <w:rPr>
          <w:rFonts w:ascii="標楷體" w:hAnsi="標楷體"/>
          <w:color w:val="000000" w:themeColor="text1"/>
          <w:highlight w:val="yellow"/>
        </w:rPr>
      </w:pPr>
      <w:r w:rsidRPr="00A54493">
        <w:rPr>
          <w:rFonts w:ascii="標楷體" w:hAnsi="標楷體" w:hint="eastAsia"/>
          <w:color w:val="000000" w:themeColor="text1"/>
        </w:rPr>
        <w:t>2.持續</w:t>
      </w:r>
      <w:proofErr w:type="gramStart"/>
      <w:r w:rsidRPr="00A54493">
        <w:rPr>
          <w:rFonts w:ascii="標楷體" w:hAnsi="標楷體" w:hint="eastAsia"/>
          <w:color w:val="000000" w:themeColor="text1"/>
        </w:rPr>
        <w:t>辦理旅宿業者</w:t>
      </w:r>
      <w:proofErr w:type="gramEnd"/>
      <w:r w:rsidRPr="00A54493">
        <w:rPr>
          <w:rFonts w:ascii="標楷體" w:hAnsi="標楷體" w:hint="eastAsia"/>
          <w:color w:val="000000" w:themeColor="text1"/>
        </w:rPr>
        <w:t>管理作業並依法取締違規業者，</w:t>
      </w:r>
      <w:proofErr w:type="gramStart"/>
      <w:r w:rsidRPr="00A54493">
        <w:rPr>
          <w:rFonts w:ascii="標楷體" w:hAnsi="標楷體" w:hint="eastAsia"/>
          <w:color w:val="000000" w:themeColor="text1"/>
        </w:rPr>
        <w:t>惟間有遭</w:t>
      </w:r>
      <w:proofErr w:type="gramEnd"/>
      <w:r w:rsidRPr="00A54493">
        <w:rPr>
          <w:rFonts w:ascii="標楷體" w:hAnsi="標楷體" w:hint="eastAsia"/>
          <w:color w:val="000000" w:themeColor="text1"/>
        </w:rPr>
        <w:t>查獲違規業者仍持續營業，或已列管歇業者擅自重新營業，或累計裁罰多次仍未見具體改善實效等情，有待</w:t>
      </w:r>
      <w:proofErr w:type="gramStart"/>
      <w:r w:rsidRPr="00A54493">
        <w:rPr>
          <w:rFonts w:ascii="標楷體" w:hAnsi="標楷體" w:hint="eastAsia"/>
          <w:color w:val="000000" w:themeColor="text1"/>
        </w:rPr>
        <w:t>研謀妥處</w:t>
      </w:r>
      <w:proofErr w:type="gramEnd"/>
      <w:r w:rsidRPr="00A54493">
        <w:rPr>
          <w:rFonts w:ascii="標楷體" w:hAnsi="標楷體" w:hint="eastAsia"/>
          <w:color w:val="000000" w:themeColor="text1"/>
        </w:rPr>
        <w:t>，以落實管制成效及保障旅客住宿安全。</w:t>
      </w:r>
      <w:r w:rsidR="008B2E0A" w:rsidRPr="00A54493">
        <w:rPr>
          <w:rFonts w:ascii="標楷體" w:hAnsi="標楷體" w:hint="eastAsia"/>
          <w:color w:val="000000" w:themeColor="text1"/>
          <w:szCs w:val="28"/>
        </w:rPr>
        <w:t>（詳乙</w:t>
      </w:r>
      <w:r w:rsidR="00A54493" w:rsidRPr="00A54493">
        <w:rPr>
          <w:rFonts w:ascii="標楷體" w:hAnsi="標楷體" w:hint="eastAsia"/>
          <w:color w:val="000000" w:themeColor="text1"/>
          <w:szCs w:val="28"/>
        </w:rPr>
        <w:t>－3</w:t>
      </w:r>
      <w:r w:rsidR="00A54493" w:rsidRPr="00A54493">
        <w:rPr>
          <w:rFonts w:ascii="標楷體" w:hAnsi="標楷體"/>
          <w:color w:val="000000" w:themeColor="text1"/>
          <w:szCs w:val="28"/>
        </w:rPr>
        <w:t>4</w:t>
      </w:r>
      <w:r w:rsidR="008B2E0A" w:rsidRPr="00A54493">
        <w:rPr>
          <w:rFonts w:ascii="標楷體" w:hAnsi="標楷體" w:hint="eastAsia"/>
          <w:color w:val="000000" w:themeColor="text1"/>
          <w:szCs w:val="28"/>
        </w:rPr>
        <w:t>頁）</w:t>
      </w:r>
    </w:p>
    <w:p w14:paraId="36836D09" w14:textId="77777777" w:rsidR="00D961B9" w:rsidRPr="0021020B" w:rsidRDefault="00D961B9" w:rsidP="001A03B2">
      <w:pPr>
        <w:overflowPunct w:val="0"/>
        <w:spacing w:line="540" w:lineRule="exact"/>
        <w:ind w:firstLineChars="200" w:firstLine="561"/>
        <w:jc w:val="both"/>
        <w:rPr>
          <w:rFonts w:ascii="標楷體" w:hAnsi="標楷體"/>
          <w:b/>
          <w:color w:val="000000" w:themeColor="text1"/>
          <w:szCs w:val="28"/>
        </w:rPr>
      </w:pPr>
      <w:r w:rsidRPr="0021020B">
        <w:rPr>
          <w:rFonts w:ascii="標楷體" w:hAnsi="標楷體" w:hint="eastAsia"/>
          <w:b/>
          <w:color w:val="000000" w:themeColor="text1"/>
          <w:szCs w:val="28"/>
        </w:rPr>
        <w:t>（八）社政及衛生福利</w:t>
      </w:r>
    </w:p>
    <w:p w14:paraId="6AFAB148" w14:textId="77777777" w:rsidR="00D961B9" w:rsidRPr="0021020B" w:rsidRDefault="00D961B9" w:rsidP="001A03B2">
      <w:pPr>
        <w:tabs>
          <w:tab w:val="left" w:pos="0"/>
          <w:tab w:val="left" w:pos="426"/>
          <w:tab w:val="left" w:pos="709"/>
          <w:tab w:val="left" w:pos="851"/>
          <w:tab w:val="left" w:pos="993"/>
        </w:tabs>
        <w:overflowPunct w:val="0"/>
        <w:adjustRightInd w:val="0"/>
        <w:spacing w:line="580" w:lineRule="exact"/>
        <w:ind w:firstLineChars="200" w:firstLine="560"/>
        <w:jc w:val="both"/>
        <w:rPr>
          <w:rFonts w:ascii="標楷體" w:hAnsi="標楷體"/>
          <w:color w:val="000000" w:themeColor="text1"/>
          <w:szCs w:val="28"/>
        </w:rPr>
      </w:pPr>
      <w:proofErr w:type="gramStart"/>
      <w:r w:rsidRPr="0021020B">
        <w:rPr>
          <w:rFonts w:ascii="標楷體" w:hAnsi="標楷體" w:hint="eastAsia"/>
          <w:color w:val="000000" w:themeColor="text1"/>
          <w:szCs w:val="28"/>
        </w:rPr>
        <w:t>114</w:t>
      </w:r>
      <w:proofErr w:type="gramEnd"/>
      <w:r w:rsidRPr="0021020B">
        <w:rPr>
          <w:rFonts w:ascii="標楷體" w:hAnsi="標楷體" w:hint="eastAsia"/>
          <w:color w:val="000000" w:themeColor="text1"/>
          <w:szCs w:val="28"/>
        </w:rPr>
        <w:t>年度施政重點經各相關機關執行結果，包括：</w:t>
      </w:r>
    </w:p>
    <w:p w14:paraId="2E700E25" w14:textId="77777777" w:rsidR="00D961B9" w:rsidRDefault="00D961B9" w:rsidP="002235EB">
      <w:pPr>
        <w:tabs>
          <w:tab w:val="left" w:pos="0"/>
          <w:tab w:val="left" w:pos="426"/>
          <w:tab w:val="left" w:pos="709"/>
          <w:tab w:val="left" w:pos="851"/>
          <w:tab w:val="left" w:pos="993"/>
        </w:tabs>
        <w:overflowPunct w:val="0"/>
        <w:adjustRightInd w:val="0"/>
        <w:spacing w:line="540" w:lineRule="exact"/>
        <w:ind w:firstLineChars="200" w:firstLine="560"/>
        <w:jc w:val="both"/>
        <w:rPr>
          <w:rFonts w:ascii="標楷體" w:hAnsi="標楷體"/>
          <w:color w:val="000000" w:themeColor="text1"/>
          <w:szCs w:val="28"/>
        </w:rPr>
      </w:pPr>
      <w:r w:rsidRPr="0021020B">
        <w:rPr>
          <w:rFonts w:ascii="標楷體" w:hAnsi="標楷體" w:hint="eastAsia"/>
          <w:color w:val="000000" w:themeColor="text1"/>
        </w:rPr>
        <w:t>1.</w:t>
      </w:r>
      <w:r w:rsidRPr="0021020B">
        <w:rPr>
          <w:rFonts w:ascii="標楷體" w:hAnsi="標楷體" w:hint="eastAsia"/>
          <w:color w:val="000000" w:themeColor="text1"/>
          <w:szCs w:val="28"/>
        </w:rPr>
        <w:t>完善友善生養措施</w:t>
      </w:r>
      <w:r w:rsidRPr="0021020B">
        <w:rPr>
          <w:rFonts w:ascii="標楷體" w:hAnsi="標楷體"/>
          <w:color w:val="000000" w:themeColor="text1"/>
          <w:szCs w:val="28"/>
        </w:rPr>
        <w:t>：</w:t>
      </w:r>
      <w:r w:rsidRPr="0021020B">
        <w:rPr>
          <w:rFonts w:ascii="標楷體" w:hAnsi="標楷體" w:hint="eastAsia"/>
          <w:color w:val="000000" w:themeColor="text1"/>
          <w:szCs w:val="28"/>
        </w:rPr>
        <w:t>孕婦產檢車資補助770人次；</w:t>
      </w:r>
      <w:proofErr w:type="gramStart"/>
      <w:r w:rsidRPr="0021020B">
        <w:rPr>
          <w:rFonts w:ascii="標楷體" w:hAnsi="標楷體" w:hint="eastAsia"/>
          <w:color w:val="000000" w:themeColor="text1"/>
          <w:szCs w:val="28"/>
        </w:rPr>
        <w:t>準公共化托嬰</w:t>
      </w:r>
      <w:proofErr w:type="gramEnd"/>
      <w:r w:rsidRPr="0021020B">
        <w:rPr>
          <w:rFonts w:ascii="標楷體" w:hAnsi="標楷體" w:hint="eastAsia"/>
          <w:color w:val="000000" w:themeColor="text1"/>
          <w:szCs w:val="28"/>
        </w:rPr>
        <w:t>中心比率達93.5％；定點臨托342人次；托育補助發放3萬3</w:t>
      </w:r>
      <w:r w:rsidRPr="0021020B">
        <w:rPr>
          <w:rFonts w:ascii="標楷體" w:hAnsi="標楷體"/>
          <w:color w:val="000000" w:themeColor="text1"/>
          <w:szCs w:val="28"/>
        </w:rPr>
        <w:t>,</w:t>
      </w:r>
      <w:r w:rsidRPr="0021020B">
        <w:rPr>
          <w:rFonts w:ascii="標楷體" w:hAnsi="標楷體" w:hint="eastAsia"/>
          <w:color w:val="000000" w:themeColor="text1"/>
          <w:szCs w:val="28"/>
        </w:rPr>
        <w:t>757人次，育兒津貼發放5萬1</w:t>
      </w:r>
      <w:r w:rsidRPr="0021020B">
        <w:rPr>
          <w:rFonts w:ascii="標楷體" w:hAnsi="標楷體"/>
          <w:color w:val="000000" w:themeColor="text1"/>
          <w:szCs w:val="28"/>
        </w:rPr>
        <w:t>,</w:t>
      </w:r>
      <w:r w:rsidRPr="0021020B">
        <w:rPr>
          <w:rFonts w:ascii="標楷體" w:hAnsi="標楷體" w:hint="eastAsia"/>
          <w:color w:val="000000" w:themeColor="text1"/>
          <w:szCs w:val="28"/>
        </w:rPr>
        <w:t>487人次等。</w:t>
      </w:r>
    </w:p>
    <w:p w14:paraId="1BDB6601" w14:textId="77777777" w:rsidR="00D961B9" w:rsidRDefault="00D961B9" w:rsidP="002235EB">
      <w:pPr>
        <w:tabs>
          <w:tab w:val="left" w:pos="0"/>
          <w:tab w:val="left" w:pos="426"/>
          <w:tab w:val="left" w:pos="709"/>
          <w:tab w:val="left" w:pos="851"/>
          <w:tab w:val="left" w:pos="993"/>
        </w:tabs>
        <w:overflowPunct w:val="0"/>
        <w:adjustRightInd w:val="0"/>
        <w:spacing w:line="540" w:lineRule="exact"/>
        <w:ind w:firstLineChars="200" w:firstLine="560"/>
        <w:jc w:val="both"/>
        <w:rPr>
          <w:rFonts w:ascii="標楷體" w:hAnsi="標楷體"/>
          <w:color w:val="000000" w:themeColor="text1"/>
          <w:szCs w:val="28"/>
        </w:rPr>
      </w:pPr>
      <w:r>
        <w:rPr>
          <w:rFonts w:ascii="標楷體" w:hAnsi="標楷體" w:hint="eastAsia"/>
          <w:color w:val="000000" w:themeColor="text1"/>
          <w:szCs w:val="28"/>
        </w:rPr>
        <w:t>2</w:t>
      </w:r>
      <w:r>
        <w:rPr>
          <w:rFonts w:ascii="標楷體" w:hAnsi="標楷體"/>
          <w:color w:val="000000" w:themeColor="text1"/>
          <w:szCs w:val="28"/>
        </w:rPr>
        <w:t>.</w:t>
      </w:r>
      <w:r w:rsidRPr="0021020B">
        <w:rPr>
          <w:rFonts w:ascii="標楷體" w:hAnsi="標楷體" w:hint="eastAsia"/>
          <w:color w:val="000000" w:themeColor="text1"/>
          <w:spacing w:val="-6"/>
          <w:szCs w:val="28"/>
        </w:rPr>
        <w:t>優化身心障礙者多元照顧服務</w:t>
      </w:r>
      <w:r w:rsidRPr="0021020B">
        <w:rPr>
          <w:rFonts w:ascii="標楷體" w:hAnsi="標楷體"/>
          <w:color w:val="000000" w:themeColor="text1"/>
          <w:spacing w:val="-6"/>
          <w:szCs w:val="28"/>
        </w:rPr>
        <w:t>：</w:t>
      </w:r>
      <w:r w:rsidRPr="0021020B">
        <w:rPr>
          <w:rFonts w:ascii="標楷體" w:hAnsi="標楷體" w:hint="eastAsia"/>
          <w:color w:val="000000" w:themeColor="text1"/>
          <w:spacing w:val="-6"/>
          <w:szCs w:val="28"/>
        </w:rPr>
        <w:t>提供及補助早療服務</w:t>
      </w:r>
      <w:r>
        <w:rPr>
          <w:rFonts w:ascii="標楷體" w:hAnsi="標楷體" w:hint="eastAsia"/>
          <w:color w:val="000000" w:themeColor="text1"/>
          <w:spacing w:val="-6"/>
          <w:szCs w:val="28"/>
        </w:rPr>
        <w:t>2</w:t>
      </w:r>
      <w:r w:rsidRPr="0021020B">
        <w:rPr>
          <w:rFonts w:ascii="標楷體" w:hAnsi="標楷體" w:hint="eastAsia"/>
          <w:color w:val="000000" w:themeColor="text1"/>
          <w:spacing w:val="-6"/>
          <w:szCs w:val="28"/>
        </w:rPr>
        <w:t>萬2</w:t>
      </w:r>
      <w:r w:rsidRPr="0021020B">
        <w:rPr>
          <w:rFonts w:ascii="標楷體" w:hAnsi="標楷體"/>
          <w:color w:val="000000" w:themeColor="text1"/>
          <w:spacing w:val="-6"/>
          <w:szCs w:val="28"/>
        </w:rPr>
        <w:t>,</w:t>
      </w:r>
      <w:r w:rsidRPr="0021020B">
        <w:rPr>
          <w:rFonts w:ascii="標楷體" w:hAnsi="標楷體" w:hint="eastAsia"/>
          <w:color w:val="000000" w:themeColor="text1"/>
          <w:spacing w:val="-6"/>
          <w:szCs w:val="28"/>
        </w:rPr>
        <w:t>779人次；辦理身心障礙者社區式服務</w:t>
      </w:r>
      <w:r>
        <w:rPr>
          <w:rFonts w:ascii="標楷體" w:hAnsi="標楷體" w:hint="eastAsia"/>
          <w:color w:val="000000" w:themeColor="text1"/>
          <w:spacing w:val="-6"/>
          <w:szCs w:val="28"/>
        </w:rPr>
        <w:t>4</w:t>
      </w:r>
      <w:r w:rsidRPr="0021020B">
        <w:rPr>
          <w:rFonts w:ascii="標楷體" w:hAnsi="標楷體" w:hint="eastAsia"/>
          <w:color w:val="000000" w:themeColor="text1"/>
          <w:spacing w:val="-6"/>
          <w:szCs w:val="28"/>
        </w:rPr>
        <w:t>萬8</w:t>
      </w:r>
      <w:r w:rsidRPr="0021020B">
        <w:rPr>
          <w:rFonts w:ascii="標楷體" w:hAnsi="標楷體"/>
          <w:color w:val="000000" w:themeColor="text1"/>
          <w:spacing w:val="-6"/>
          <w:szCs w:val="28"/>
        </w:rPr>
        <w:t>,</w:t>
      </w:r>
      <w:r w:rsidRPr="0021020B">
        <w:rPr>
          <w:rFonts w:ascii="標楷體" w:hAnsi="標楷體" w:hint="eastAsia"/>
          <w:color w:val="000000" w:themeColor="text1"/>
          <w:spacing w:val="-6"/>
          <w:szCs w:val="28"/>
        </w:rPr>
        <w:t>199人次；創造身心障礙者社會參與49萬3</w:t>
      </w:r>
      <w:r w:rsidRPr="0021020B">
        <w:rPr>
          <w:rFonts w:ascii="標楷體" w:hAnsi="標楷體"/>
          <w:color w:val="000000" w:themeColor="text1"/>
          <w:spacing w:val="-6"/>
          <w:szCs w:val="28"/>
        </w:rPr>
        <w:t>,</w:t>
      </w:r>
      <w:r w:rsidRPr="0021020B">
        <w:rPr>
          <w:rFonts w:ascii="標楷體" w:hAnsi="標楷體" w:hint="eastAsia"/>
          <w:color w:val="000000" w:themeColor="text1"/>
          <w:spacing w:val="-6"/>
          <w:szCs w:val="28"/>
        </w:rPr>
        <w:t>732人次等。</w:t>
      </w:r>
    </w:p>
    <w:p w14:paraId="4AE4EF8E" w14:textId="77777777" w:rsidR="00D961B9" w:rsidRPr="0021020B" w:rsidRDefault="00D961B9" w:rsidP="002235EB">
      <w:pPr>
        <w:tabs>
          <w:tab w:val="left" w:pos="0"/>
          <w:tab w:val="left" w:pos="426"/>
          <w:tab w:val="left" w:pos="709"/>
          <w:tab w:val="left" w:pos="851"/>
          <w:tab w:val="left" w:pos="993"/>
        </w:tabs>
        <w:overflowPunct w:val="0"/>
        <w:adjustRightInd w:val="0"/>
        <w:spacing w:line="540" w:lineRule="exact"/>
        <w:ind w:firstLineChars="200" w:firstLine="560"/>
        <w:jc w:val="both"/>
        <w:rPr>
          <w:rFonts w:ascii="標楷體" w:hAnsi="標楷體"/>
          <w:color w:val="000000" w:themeColor="text1"/>
          <w:szCs w:val="28"/>
          <w:highlight w:val="yellow"/>
        </w:rPr>
      </w:pPr>
      <w:r>
        <w:rPr>
          <w:rFonts w:ascii="標楷體" w:hAnsi="標楷體" w:hint="eastAsia"/>
          <w:color w:val="000000" w:themeColor="text1"/>
        </w:rPr>
        <w:t>3</w:t>
      </w:r>
      <w:r>
        <w:rPr>
          <w:rFonts w:ascii="標楷體" w:hAnsi="標楷體"/>
          <w:color w:val="000000" w:themeColor="text1"/>
        </w:rPr>
        <w:t>.</w:t>
      </w:r>
      <w:r w:rsidRPr="0021020B">
        <w:rPr>
          <w:rFonts w:ascii="標楷體" w:hAnsi="標楷體" w:hint="eastAsia"/>
          <w:color w:val="000000" w:themeColor="text1"/>
        </w:rPr>
        <w:t>長照品質與量能再升級，打造優質在地老化之長照服務體系</w:t>
      </w:r>
      <w:r w:rsidRPr="0021020B">
        <w:rPr>
          <w:rFonts w:ascii="標楷體" w:hAnsi="標楷體"/>
          <w:color w:val="000000" w:themeColor="text1"/>
          <w:spacing w:val="6"/>
        </w:rPr>
        <w:t>：</w:t>
      </w:r>
      <w:r w:rsidRPr="0021020B">
        <w:rPr>
          <w:rFonts w:ascii="標楷體" w:hAnsi="標楷體" w:hint="eastAsia"/>
          <w:color w:val="000000" w:themeColor="text1"/>
          <w:spacing w:val="6"/>
        </w:rPr>
        <w:t>新增長照接送專車9輛；長照服務提供機構之評鑑參與率達100％等</w:t>
      </w:r>
      <w:r w:rsidRPr="0021020B">
        <w:rPr>
          <w:color w:val="000000" w:themeColor="text1"/>
        </w:rPr>
        <w:t>。</w:t>
      </w:r>
    </w:p>
    <w:p w14:paraId="4BC70775" w14:textId="77777777" w:rsidR="00D961B9" w:rsidRPr="0021020B" w:rsidRDefault="00D961B9" w:rsidP="002235EB">
      <w:pPr>
        <w:tabs>
          <w:tab w:val="left" w:pos="0"/>
          <w:tab w:val="left" w:pos="426"/>
          <w:tab w:val="left" w:pos="709"/>
          <w:tab w:val="left" w:pos="851"/>
          <w:tab w:val="left" w:pos="993"/>
        </w:tabs>
        <w:overflowPunct w:val="0"/>
        <w:adjustRightInd w:val="0"/>
        <w:spacing w:line="540" w:lineRule="exact"/>
        <w:ind w:firstLineChars="200" w:firstLine="560"/>
        <w:jc w:val="both"/>
        <w:rPr>
          <w:rFonts w:ascii="標楷體" w:hAnsi="標楷體"/>
          <w:color w:val="000000" w:themeColor="text1"/>
          <w:szCs w:val="28"/>
          <w:highlight w:val="yellow"/>
        </w:rPr>
      </w:pPr>
      <w:r>
        <w:rPr>
          <w:rFonts w:ascii="標楷體" w:hAnsi="標楷體"/>
          <w:color w:val="000000" w:themeColor="text1"/>
        </w:rPr>
        <w:t>4</w:t>
      </w:r>
      <w:r w:rsidRPr="0021020B">
        <w:rPr>
          <w:rFonts w:ascii="標楷體" w:hAnsi="標楷體" w:hint="eastAsia"/>
          <w:color w:val="000000" w:themeColor="text1"/>
        </w:rPr>
        <w:t>.推展市民心理健康服務與毒品防制工作，營造友善支持環境</w:t>
      </w:r>
      <w:r w:rsidRPr="0021020B">
        <w:rPr>
          <w:rFonts w:ascii="標楷體" w:hAnsi="標楷體"/>
          <w:color w:val="000000" w:themeColor="text1"/>
          <w:spacing w:val="-2"/>
        </w:rPr>
        <w:t>：</w:t>
      </w:r>
      <w:r w:rsidRPr="0021020B">
        <w:rPr>
          <w:rFonts w:ascii="標楷體" w:hAnsi="標楷體" w:hint="eastAsia"/>
          <w:color w:val="000000" w:themeColor="text1"/>
          <w:spacing w:val="-2"/>
        </w:rPr>
        <w:t>精神疾病</w:t>
      </w:r>
      <w:r w:rsidRPr="0099314B">
        <w:rPr>
          <w:rFonts w:ascii="標楷體" w:hAnsi="標楷體" w:hint="eastAsia"/>
          <w:color w:val="000000" w:themeColor="text1"/>
          <w:spacing w:val="-2"/>
        </w:rPr>
        <w:t>病</w:t>
      </w:r>
      <w:r w:rsidRPr="0021020B">
        <w:rPr>
          <w:rFonts w:ascii="標楷體" w:hAnsi="標楷體" w:hint="eastAsia"/>
          <w:color w:val="000000" w:themeColor="text1"/>
          <w:spacing w:val="-2"/>
        </w:rPr>
        <w:t>人出院後2</w:t>
      </w:r>
      <w:proofErr w:type="gramStart"/>
      <w:r w:rsidRPr="0021020B">
        <w:rPr>
          <w:rFonts w:ascii="標楷體" w:hAnsi="標楷體" w:hint="eastAsia"/>
          <w:color w:val="000000" w:themeColor="text1"/>
          <w:spacing w:val="-2"/>
        </w:rPr>
        <w:t>週</w:t>
      </w:r>
      <w:proofErr w:type="gramEnd"/>
      <w:r w:rsidRPr="0021020B">
        <w:rPr>
          <w:rFonts w:ascii="標楷體" w:hAnsi="標楷體" w:hint="eastAsia"/>
          <w:color w:val="000000" w:themeColor="text1"/>
          <w:spacing w:val="-2"/>
        </w:rPr>
        <w:t>內第一次訪視評估比率100％；藥癮個案管理服務面訪283人次等。</w:t>
      </w:r>
    </w:p>
    <w:p w14:paraId="2D75EA6C" w14:textId="77777777" w:rsidR="00D961B9" w:rsidRPr="0021020B" w:rsidRDefault="00D961B9" w:rsidP="001A03B2">
      <w:pPr>
        <w:tabs>
          <w:tab w:val="left" w:pos="0"/>
          <w:tab w:val="left" w:pos="426"/>
          <w:tab w:val="left" w:pos="709"/>
          <w:tab w:val="left" w:pos="851"/>
          <w:tab w:val="left" w:pos="993"/>
        </w:tabs>
        <w:overflowPunct w:val="0"/>
        <w:adjustRightInd w:val="0"/>
        <w:spacing w:line="560" w:lineRule="exact"/>
        <w:ind w:firstLineChars="200" w:firstLine="560"/>
        <w:jc w:val="both"/>
        <w:rPr>
          <w:rFonts w:ascii="標楷體" w:hAnsi="標楷體"/>
          <w:color w:val="000000" w:themeColor="text1"/>
          <w:szCs w:val="28"/>
        </w:rPr>
      </w:pPr>
      <w:r w:rsidRPr="0021020B">
        <w:rPr>
          <w:rFonts w:ascii="標楷體" w:hAnsi="標楷體" w:hint="eastAsia"/>
          <w:color w:val="000000" w:themeColor="text1"/>
          <w:szCs w:val="28"/>
        </w:rPr>
        <w:t>各相關機關之執行情形，</w:t>
      </w:r>
      <w:proofErr w:type="gramStart"/>
      <w:r w:rsidRPr="0021020B">
        <w:rPr>
          <w:rFonts w:ascii="標楷體" w:hAnsi="標楷體" w:hint="eastAsia"/>
          <w:color w:val="000000" w:themeColor="text1"/>
          <w:szCs w:val="28"/>
        </w:rPr>
        <w:t>經本室審核</w:t>
      </w:r>
      <w:proofErr w:type="gramEnd"/>
      <w:r w:rsidRPr="0021020B">
        <w:rPr>
          <w:rFonts w:ascii="標楷體" w:hAnsi="標楷體" w:hint="eastAsia"/>
          <w:color w:val="000000" w:themeColor="text1"/>
          <w:szCs w:val="28"/>
        </w:rPr>
        <w:t>結果，核有：</w:t>
      </w:r>
    </w:p>
    <w:p w14:paraId="1FAEFFB0" w14:textId="098F75E2" w:rsidR="00D961B9" w:rsidRPr="0021020B" w:rsidRDefault="00D961B9" w:rsidP="001A03B2">
      <w:pPr>
        <w:tabs>
          <w:tab w:val="left" w:pos="0"/>
          <w:tab w:val="left" w:pos="426"/>
          <w:tab w:val="left" w:pos="709"/>
          <w:tab w:val="left" w:pos="851"/>
          <w:tab w:val="left" w:pos="993"/>
        </w:tabs>
        <w:overflowPunct w:val="0"/>
        <w:adjustRightInd w:val="0"/>
        <w:spacing w:line="560" w:lineRule="exact"/>
        <w:ind w:firstLineChars="200" w:firstLine="560"/>
        <w:jc w:val="both"/>
        <w:rPr>
          <w:rFonts w:ascii="標楷體" w:hAnsi="標楷體"/>
          <w:color w:val="000000" w:themeColor="text1"/>
          <w:szCs w:val="28"/>
        </w:rPr>
      </w:pPr>
      <w:r w:rsidRPr="0021020B">
        <w:rPr>
          <w:rFonts w:ascii="標楷體" w:hAnsi="標楷體" w:hint="eastAsia"/>
          <w:color w:val="000000" w:themeColor="text1"/>
          <w:szCs w:val="28"/>
        </w:rPr>
        <w:t>1</w:t>
      </w:r>
      <w:r w:rsidRPr="0021020B">
        <w:rPr>
          <w:rFonts w:ascii="標楷體" w:hAnsi="標楷體"/>
          <w:color w:val="000000" w:themeColor="text1"/>
          <w:szCs w:val="28"/>
        </w:rPr>
        <w:t>.</w:t>
      </w:r>
      <w:r w:rsidRPr="0021020B">
        <w:rPr>
          <w:rFonts w:ascii="標楷體" w:hAnsi="標楷體" w:hint="eastAsia"/>
          <w:color w:val="000000" w:themeColor="text1"/>
          <w:szCs w:val="28"/>
        </w:rPr>
        <w:t>成立長期照顧管理中心專責辦理相關業務，惟部分計畫執行率欠佳，長照服務及個案管理工作負荷沉重，無法如期優化預約接送服務之便利性，有待檢討改進，以維護長期照護服務品質及增進政策執行成效。</w:t>
      </w:r>
      <w:r w:rsidR="008B2E0A" w:rsidRPr="00306864">
        <w:rPr>
          <w:rFonts w:ascii="標楷體" w:hAnsi="標楷體" w:hint="eastAsia"/>
          <w:color w:val="000000" w:themeColor="text1"/>
          <w:szCs w:val="28"/>
        </w:rPr>
        <w:t>（詳乙</w:t>
      </w:r>
      <w:r w:rsidR="00A54493" w:rsidRPr="00306864">
        <w:rPr>
          <w:rFonts w:ascii="標楷體" w:hAnsi="標楷體" w:hint="eastAsia"/>
          <w:color w:val="000000" w:themeColor="text1"/>
          <w:szCs w:val="28"/>
        </w:rPr>
        <w:t>－</w:t>
      </w:r>
      <w:r w:rsidR="00306864" w:rsidRPr="00306864">
        <w:rPr>
          <w:rFonts w:ascii="標楷體" w:hAnsi="標楷體" w:hint="eastAsia"/>
          <w:color w:val="000000" w:themeColor="text1"/>
          <w:szCs w:val="28"/>
        </w:rPr>
        <w:t>86</w:t>
      </w:r>
      <w:r w:rsidR="008B2E0A" w:rsidRPr="00306864">
        <w:rPr>
          <w:rFonts w:ascii="標楷體" w:hAnsi="標楷體" w:hint="eastAsia"/>
          <w:color w:val="000000" w:themeColor="text1"/>
          <w:szCs w:val="28"/>
        </w:rPr>
        <w:t>頁）</w:t>
      </w:r>
    </w:p>
    <w:p w14:paraId="1793BD3C" w14:textId="3AAA4FD0" w:rsidR="00D961B9" w:rsidRPr="0021020B" w:rsidRDefault="00D961B9" w:rsidP="001A03B2">
      <w:pPr>
        <w:tabs>
          <w:tab w:val="left" w:pos="0"/>
          <w:tab w:val="left" w:pos="426"/>
          <w:tab w:val="left" w:pos="709"/>
          <w:tab w:val="left" w:pos="851"/>
          <w:tab w:val="left" w:pos="993"/>
        </w:tabs>
        <w:overflowPunct w:val="0"/>
        <w:adjustRightInd w:val="0"/>
        <w:spacing w:line="560" w:lineRule="exact"/>
        <w:ind w:firstLineChars="200" w:firstLine="560"/>
        <w:jc w:val="both"/>
        <w:rPr>
          <w:rFonts w:ascii="標楷體" w:hAnsi="標楷體"/>
          <w:color w:val="000000" w:themeColor="text1"/>
          <w:szCs w:val="28"/>
        </w:rPr>
      </w:pPr>
      <w:r w:rsidRPr="0021020B">
        <w:rPr>
          <w:rFonts w:ascii="標楷體" w:hAnsi="標楷體" w:hint="eastAsia"/>
          <w:color w:val="000000" w:themeColor="text1"/>
          <w:szCs w:val="28"/>
        </w:rPr>
        <w:t>2.</w:t>
      </w:r>
      <w:r w:rsidRPr="0021020B">
        <w:rPr>
          <w:rFonts w:ascii="標楷體" w:hAnsi="標楷體" w:hint="eastAsia"/>
          <w:color w:val="000000" w:themeColor="text1"/>
        </w:rPr>
        <w:t>配合中央政策統籌規劃毒品危害防制工作及醫療服務，惟毒癮治療地點及給藥時段頗受侷限，僅</w:t>
      </w:r>
      <w:proofErr w:type="gramStart"/>
      <w:r w:rsidRPr="0021020B">
        <w:rPr>
          <w:rFonts w:ascii="標楷體" w:hAnsi="標楷體" w:hint="eastAsia"/>
          <w:color w:val="000000" w:themeColor="text1"/>
        </w:rPr>
        <w:t>3家媒</w:t>
      </w:r>
      <w:proofErr w:type="gramEnd"/>
      <w:r w:rsidRPr="0021020B">
        <w:rPr>
          <w:rFonts w:ascii="標楷體" w:hAnsi="標楷體" w:hint="eastAsia"/>
          <w:color w:val="000000" w:themeColor="text1"/>
        </w:rPr>
        <w:t>合機構之治療及復健量能不足，毒品危害講習之初犯出席率欠佳，有待</w:t>
      </w:r>
      <w:proofErr w:type="gramStart"/>
      <w:r w:rsidRPr="0021020B">
        <w:rPr>
          <w:rFonts w:ascii="標楷體" w:hAnsi="標楷體" w:hint="eastAsia"/>
          <w:color w:val="000000" w:themeColor="text1"/>
        </w:rPr>
        <w:t>研</w:t>
      </w:r>
      <w:proofErr w:type="gramEnd"/>
      <w:r w:rsidRPr="0021020B">
        <w:rPr>
          <w:rFonts w:ascii="標楷體" w:hAnsi="標楷體" w:hint="eastAsia"/>
          <w:color w:val="000000" w:themeColor="text1"/>
        </w:rPr>
        <w:t>謀改善，以增進毒品危害防制成效。</w:t>
      </w:r>
      <w:r w:rsidR="008B2E0A" w:rsidRPr="00306864">
        <w:rPr>
          <w:rFonts w:ascii="標楷體" w:hAnsi="標楷體" w:hint="eastAsia"/>
          <w:color w:val="000000" w:themeColor="text1"/>
          <w:szCs w:val="28"/>
        </w:rPr>
        <w:t>（詳乙</w:t>
      </w:r>
      <w:r w:rsidR="00A54493" w:rsidRPr="00306864">
        <w:rPr>
          <w:rFonts w:ascii="標楷體" w:hAnsi="標楷體" w:hint="eastAsia"/>
          <w:color w:val="000000" w:themeColor="text1"/>
          <w:szCs w:val="28"/>
        </w:rPr>
        <w:t>－</w:t>
      </w:r>
      <w:r w:rsidR="00306864" w:rsidRPr="00306864">
        <w:rPr>
          <w:rFonts w:ascii="標楷體" w:hAnsi="標楷體" w:hint="eastAsia"/>
          <w:color w:val="000000" w:themeColor="text1"/>
          <w:szCs w:val="28"/>
        </w:rPr>
        <w:t>87</w:t>
      </w:r>
      <w:r w:rsidR="008B2E0A" w:rsidRPr="00306864">
        <w:rPr>
          <w:rFonts w:ascii="標楷體" w:hAnsi="標楷體" w:hint="eastAsia"/>
          <w:color w:val="000000" w:themeColor="text1"/>
          <w:szCs w:val="28"/>
        </w:rPr>
        <w:t>頁）</w:t>
      </w:r>
    </w:p>
    <w:p w14:paraId="19CF666A" w14:textId="2126BAA9" w:rsidR="00D961B9" w:rsidRPr="0021020B" w:rsidRDefault="00D961B9" w:rsidP="001A03B2">
      <w:pPr>
        <w:tabs>
          <w:tab w:val="left" w:pos="0"/>
          <w:tab w:val="left" w:pos="426"/>
          <w:tab w:val="left" w:pos="709"/>
          <w:tab w:val="left" w:pos="851"/>
          <w:tab w:val="left" w:pos="993"/>
        </w:tabs>
        <w:overflowPunct w:val="0"/>
        <w:adjustRightInd w:val="0"/>
        <w:spacing w:line="560" w:lineRule="exact"/>
        <w:ind w:firstLineChars="200" w:firstLine="560"/>
        <w:jc w:val="both"/>
        <w:rPr>
          <w:rFonts w:ascii="標楷體" w:hAnsi="標楷體"/>
          <w:color w:val="000000" w:themeColor="text1"/>
          <w:szCs w:val="28"/>
          <w:highlight w:val="yellow"/>
        </w:rPr>
      </w:pPr>
      <w:r w:rsidRPr="0021020B">
        <w:rPr>
          <w:rFonts w:ascii="標楷體" w:hAnsi="標楷體" w:hint="eastAsia"/>
          <w:color w:val="000000" w:themeColor="text1"/>
          <w:szCs w:val="28"/>
        </w:rPr>
        <w:t>3.為落實居家托育服務管理制度，並強化其服務品質，委託專業單位分區管理居家托育服務，</w:t>
      </w:r>
      <w:proofErr w:type="gramStart"/>
      <w:r w:rsidRPr="0021020B">
        <w:rPr>
          <w:rFonts w:ascii="標楷體" w:hAnsi="標楷體" w:hint="eastAsia"/>
          <w:color w:val="000000" w:themeColor="text1"/>
          <w:szCs w:val="28"/>
        </w:rPr>
        <w:t>惟間有受託訪視員未</w:t>
      </w:r>
      <w:proofErr w:type="gramEnd"/>
      <w:r w:rsidRPr="0021020B">
        <w:rPr>
          <w:rFonts w:ascii="標楷體" w:hAnsi="標楷體" w:hint="eastAsia"/>
          <w:color w:val="000000" w:themeColor="text1"/>
          <w:szCs w:val="28"/>
        </w:rPr>
        <w:t>即時掌握安置個案最新資訊，居家</w:t>
      </w:r>
      <w:proofErr w:type="gramStart"/>
      <w:r w:rsidRPr="0021020B">
        <w:rPr>
          <w:rFonts w:ascii="標楷體" w:hAnsi="標楷體" w:hint="eastAsia"/>
          <w:color w:val="000000" w:themeColor="text1"/>
          <w:szCs w:val="28"/>
        </w:rPr>
        <w:t>托育員登記</w:t>
      </w:r>
      <w:proofErr w:type="gramEnd"/>
      <w:r w:rsidRPr="0021020B">
        <w:rPr>
          <w:rFonts w:ascii="標楷體" w:hAnsi="標楷體" w:hint="eastAsia"/>
          <w:color w:val="000000" w:themeColor="text1"/>
          <w:szCs w:val="28"/>
        </w:rPr>
        <w:t>管理方式未</w:t>
      </w:r>
      <w:proofErr w:type="gramStart"/>
      <w:r w:rsidRPr="0021020B">
        <w:rPr>
          <w:rFonts w:ascii="標楷體" w:hAnsi="標楷體" w:hint="eastAsia"/>
          <w:color w:val="000000" w:themeColor="text1"/>
          <w:szCs w:val="28"/>
        </w:rPr>
        <w:t>臻</w:t>
      </w:r>
      <w:proofErr w:type="gramEnd"/>
      <w:r w:rsidRPr="0021020B">
        <w:rPr>
          <w:rFonts w:ascii="標楷體" w:hAnsi="標楷體" w:hint="eastAsia"/>
          <w:color w:val="000000" w:themeColor="text1"/>
          <w:szCs w:val="28"/>
        </w:rPr>
        <w:t>周妥，及</w:t>
      </w:r>
      <w:proofErr w:type="gramStart"/>
      <w:r w:rsidRPr="0021020B">
        <w:rPr>
          <w:rFonts w:ascii="標楷體" w:hAnsi="標楷體" w:hint="eastAsia"/>
          <w:color w:val="000000" w:themeColor="text1"/>
          <w:szCs w:val="28"/>
        </w:rPr>
        <w:t>香山區媒合</w:t>
      </w:r>
      <w:proofErr w:type="gramEnd"/>
      <w:r w:rsidRPr="0021020B">
        <w:rPr>
          <w:rFonts w:ascii="標楷體" w:hAnsi="標楷體" w:hint="eastAsia"/>
          <w:color w:val="000000" w:themeColor="text1"/>
          <w:szCs w:val="28"/>
        </w:rPr>
        <w:t>率與行動教具運用率偏低，允宜督促</w:t>
      </w:r>
      <w:proofErr w:type="gramStart"/>
      <w:r w:rsidRPr="0021020B">
        <w:rPr>
          <w:rFonts w:ascii="標楷體" w:hAnsi="標楷體" w:hint="eastAsia"/>
          <w:color w:val="000000" w:themeColor="text1"/>
          <w:szCs w:val="28"/>
        </w:rPr>
        <w:t>研</w:t>
      </w:r>
      <w:proofErr w:type="gramEnd"/>
      <w:r w:rsidRPr="0021020B">
        <w:rPr>
          <w:rFonts w:ascii="標楷體" w:hAnsi="標楷體" w:hint="eastAsia"/>
          <w:color w:val="000000" w:themeColor="text1"/>
          <w:szCs w:val="28"/>
        </w:rPr>
        <w:t>謀改善，以維護及均衡各區居家托育服務品質。</w:t>
      </w:r>
      <w:r w:rsidR="008B2E0A" w:rsidRPr="00306864">
        <w:rPr>
          <w:rFonts w:ascii="標楷體" w:hAnsi="標楷體" w:hint="eastAsia"/>
          <w:color w:val="000000" w:themeColor="text1"/>
          <w:szCs w:val="28"/>
        </w:rPr>
        <w:t>（詳乙</w:t>
      </w:r>
      <w:r w:rsidR="00A54493" w:rsidRPr="00306864">
        <w:rPr>
          <w:rFonts w:ascii="標楷體" w:hAnsi="標楷體" w:hint="eastAsia"/>
          <w:color w:val="000000" w:themeColor="text1"/>
          <w:szCs w:val="28"/>
        </w:rPr>
        <w:t>－</w:t>
      </w:r>
      <w:r w:rsidR="00306864" w:rsidRPr="00306864">
        <w:rPr>
          <w:rFonts w:ascii="標楷體" w:hAnsi="標楷體" w:hint="eastAsia"/>
          <w:color w:val="000000" w:themeColor="text1"/>
          <w:szCs w:val="28"/>
        </w:rPr>
        <w:t>111</w:t>
      </w:r>
      <w:r w:rsidR="008B2E0A" w:rsidRPr="00306864">
        <w:rPr>
          <w:rFonts w:ascii="標楷體" w:hAnsi="標楷體" w:hint="eastAsia"/>
          <w:color w:val="000000" w:themeColor="text1"/>
          <w:szCs w:val="28"/>
        </w:rPr>
        <w:t>頁）</w:t>
      </w:r>
    </w:p>
    <w:p w14:paraId="7512967B" w14:textId="77777777" w:rsidR="00D961B9" w:rsidRPr="0021020B" w:rsidRDefault="00D961B9" w:rsidP="001A03B2">
      <w:pPr>
        <w:overflowPunct w:val="0"/>
        <w:spacing w:line="580" w:lineRule="exact"/>
        <w:ind w:firstLineChars="200" w:firstLine="561"/>
        <w:jc w:val="both"/>
        <w:rPr>
          <w:rFonts w:ascii="標楷體" w:hAnsi="標楷體"/>
          <w:b/>
          <w:color w:val="000000" w:themeColor="text1"/>
          <w:szCs w:val="28"/>
        </w:rPr>
      </w:pPr>
      <w:r w:rsidRPr="0021020B">
        <w:rPr>
          <w:rFonts w:ascii="標楷體" w:hAnsi="標楷體" w:hint="eastAsia"/>
          <w:b/>
          <w:color w:val="000000" w:themeColor="text1"/>
          <w:szCs w:val="28"/>
        </w:rPr>
        <w:t>（九）勞工</w:t>
      </w:r>
    </w:p>
    <w:p w14:paraId="6523D91A" w14:textId="77777777" w:rsidR="00D961B9" w:rsidRPr="0021020B" w:rsidRDefault="00D961B9" w:rsidP="001A03B2">
      <w:pPr>
        <w:tabs>
          <w:tab w:val="left" w:pos="0"/>
          <w:tab w:val="left" w:pos="426"/>
          <w:tab w:val="left" w:pos="709"/>
          <w:tab w:val="left" w:pos="851"/>
          <w:tab w:val="left" w:pos="993"/>
        </w:tabs>
        <w:overflowPunct w:val="0"/>
        <w:adjustRightInd w:val="0"/>
        <w:spacing w:line="560" w:lineRule="exact"/>
        <w:ind w:firstLineChars="200" w:firstLine="560"/>
        <w:jc w:val="both"/>
        <w:rPr>
          <w:rFonts w:ascii="標楷體" w:hAnsi="標楷體"/>
          <w:color w:val="000000" w:themeColor="text1"/>
          <w:szCs w:val="28"/>
        </w:rPr>
      </w:pPr>
      <w:proofErr w:type="gramStart"/>
      <w:r w:rsidRPr="0021020B">
        <w:rPr>
          <w:rFonts w:ascii="標楷體" w:hAnsi="標楷體" w:hint="eastAsia"/>
          <w:color w:val="000000" w:themeColor="text1"/>
          <w:szCs w:val="28"/>
        </w:rPr>
        <w:t>114</w:t>
      </w:r>
      <w:proofErr w:type="gramEnd"/>
      <w:r w:rsidRPr="0021020B">
        <w:rPr>
          <w:rFonts w:ascii="標楷體" w:hAnsi="標楷體" w:hint="eastAsia"/>
          <w:color w:val="000000" w:themeColor="text1"/>
          <w:szCs w:val="28"/>
        </w:rPr>
        <w:t>年度施政重點經各相關機關執行結果，包括：</w:t>
      </w:r>
    </w:p>
    <w:p w14:paraId="2B4CB45B" w14:textId="77777777" w:rsidR="00D961B9" w:rsidRPr="0021020B" w:rsidRDefault="00D961B9" w:rsidP="001A03B2">
      <w:pPr>
        <w:tabs>
          <w:tab w:val="left" w:pos="0"/>
          <w:tab w:val="left" w:pos="426"/>
          <w:tab w:val="left" w:pos="709"/>
          <w:tab w:val="left" w:pos="851"/>
          <w:tab w:val="left" w:pos="993"/>
        </w:tabs>
        <w:overflowPunct w:val="0"/>
        <w:adjustRightInd w:val="0"/>
        <w:spacing w:line="580" w:lineRule="exact"/>
        <w:ind w:firstLineChars="200" w:firstLine="560"/>
        <w:jc w:val="both"/>
        <w:rPr>
          <w:rFonts w:ascii="標楷體" w:hAnsi="標楷體"/>
          <w:color w:val="000000" w:themeColor="text1"/>
          <w:szCs w:val="28"/>
          <w:highlight w:val="yellow"/>
        </w:rPr>
      </w:pPr>
      <w:r w:rsidRPr="0021020B">
        <w:rPr>
          <w:rFonts w:ascii="標楷體" w:hAnsi="標楷體" w:hint="eastAsia"/>
          <w:color w:val="000000" w:themeColor="text1"/>
          <w:szCs w:val="28"/>
        </w:rPr>
        <w:t>1.強化青年公共參與，促進青年多元職涯發展，成立青創孵化基地，提升青年國際視野，協助青年穩定就業：</w:t>
      </w:r>
      <w:r>
        <w:rPr>
          <w:rFonts w:ascii="標楷體" w:hAnsi="標楷體" w:hint="eastAsia"/>
          <w:color w:val="000000" w:themeColor="text1"/>
          <w:szCs w:val="28"/>
        </w:rPr>
        <w:t>召開</w:t>
      </w:r>
      <w:r w:rsidRPr="0021020B">
        <w:rPr>
          <w:rFonts w:ascii="標楷體" w:hAnsi="標楷體" w:hint="eastAsia"/>
          <w:color w:val="000000" w:themeColor="text1"/>
          <w:szCs w:val="28"/>
        </w:rPr>
        <w:t>青年事務委員會議22場；完成青創孵化基地細部設計；提供青年事務諮詢619次；辦理青年自造者聚落培育計畫創新創業課程及競賽</w:t>
      </w:r>
      <w:r>
        <w:rPr>
          <w:rFonts w:ascii="標楷體" w:hAnsi="標楷體" w:hint="eastAsia"/>
          <w:color w:val="000000" w:themeColor="text1"/>
          <w:szCs w:val="28"/>
        </w:rPr>
        <w:t>及論壇</w:t>
      </w:r>
      <w:r w:rsidRPr="0021020B">
        <w:rPr>
          <w:rFonts w:ascii="標楷體" w:hAnsi="標楷體" w:hint="eastAsia"/>
          <w:color w:val="000000" w:themeColor="text1"/>
          <w:szCs w:val="28"/>
        </w:rPr>
        <w:t>35場；辦理青少年就業知能促進活動校園講座及</w:t>
      </w:r>
      <w:proofErr w:type="gramStart"/>
      <w:r w:rsidRPr="0021020B">
        <w:rPr>
          <w:rFonts w:ascii="標楷體" w:hAnsi="標楷體" w:hint="eastAsia"/>
          <w:color w:val="000000" w:themeColor="text1"/>
          <w:szCs w:val="28"/>
        </w:rPr>
        <w:t>廠企參</w:t>
      </w:r>
      <w:proofErr w:type="gramEnd"/>
      <w:r w:rsidRPr="0021020B">
        <w:rPr>
          <w:rFonts w:ascii="標楷體" w:hAnsi="標楷體" w:hint="eastAsia"/>
          <w:color w:val="000000" w:themeColor="text1"/>
          <w:szCs w:val="28"/>
        </w:rPr>
        <w:t>訪14場，累計參與1</w:t>
      </w:r>
      <w:r w:rsidRPr="0021020B">
        <w:rPr>
          <w:rFonts w:ascii="標楷體" w:hAnsi="標楷體"/>
          <w:color w:val="000000" w:themeColor="text1"/>
          <w:szCs w:val="28"/>
        </w:rPr>
        <w:t>,4</w:t>
      </w:r>
      <w:r>
        <w:rPr>
          <w:rFonts w:ascii="標楷體" w:hAnsi="標楷體"/>
          <w:color w:val="000000" w:themeColor="text1"/>
          <w:szCs w:val="28"/>
        </w:rPr>
        <w:t>0</w:t>
      </w:r>
      <w:r w:rsidRPr="0021020B">
        <w:rPr>
          <w:rFonts w:ascii="標楷體" w:hAnsi="標楷體"/>
          <w:color w:val="000000" w:themeColor="text1"/>
          <w:szCs w:val="28"/>
        </w:rPr>
        <w:t>9</w:t>
      </w:r>
      <w:r w:rsidRPr="0021020B">
        <w:rPr>
          <w:rFonts w:ascii="標楷體" w:hAnsi="標楷體" w:hint="eastAsia"/>
          <w:color w:val="000000" w:themeColor="text1"/>
          <w:szCs w:val="28"/>
        </w:rPr>
        <w:t>人次等。</w:t>
      </w:r>
    </w:p>
    <w:p w14:paraId="38AFCED7" w14:textId="77777777" w:rsidR="00D961B9" w:rsidRPr="0021020B" w:rsidRDefault="00D961B9" w:rsidP="001A03B2">
      <w:pPr>
        <w:tabs>
          <w:tab w:val="left" w:pos="0"/>
          <w:tab w:val="left" w:pos="426"/>
          <w:tab w:val="left" w:pos="709"/>
          <w:tab w:val="left" w:pos="851"/>
          <w:tab w:val="left" w:pos="993"/>
        </w:tabs>
        <w:overflowPunct w:val="0"/>
        <w:adjustRightInd w:val="0"/>
        <w:spacing w:line="560" w:lineRule="exact"/>
        <w:ind w:firstLineChars="200" w:firstLine="560"/>
        <w:jc w:val="both"/>
        <w:rPr>
          <w:rFonts w:ascii="標楷體" w:hAnsi="標楷體"/>
          <w:color w:val="000000" w:themeColor="text1"/>
          <w:szCs w:val="28"/>
          <w:highlight w:val="yellow"/>
        </w:rPr>
      </w:pPr>
      <w:r w:rsidRPr="0021020B">
        <w:rPr>
          <w:rFonts w:ascii="標楷體" w:hAnsi="標楷體" w:hint="eastAsia"/>
          <w:color w:val="000000" w:themeColor="text1"/>
          <w:szCs w:val="28"/>
        </w:rPr>
        <w:t>2</w:t>
      </w:r>
      <w:r w:rsidRPr="0021020B">
        <w:rPr>
          <w:rFonts w:ascii="標楷體" w:hAnsi="標楷體"/>
          <w:color w:val="000000" w:themeColor="text1"/>
          <w:szCs w:val="28"/>
        </w:rPr>
        <w:t>.</w:t>
      </w:r>
      <w:r w:rsidRPr="0021020B">
        <w:rPr>
          <w:rFonts w:ascii="標楷體" w:hAnsi="標楷體" w:hint="eastAsia"/>
          <w:color w:val="000000" w:themeColor="text1"/>
          <w:szCs w:val="28"/>
        </w:rPr>
        <w:t>落實工會輔導，促進勞資和諧：受理諮詢或輔導籌組工會3家；輔導新竹市總工會及各基層工會定期召開會員（代表）大會151場；受理勞資爭議諮詢436件；召開勞資爭議調解會議298場等</w:t>
      </w:r>
      <w:r w:rsidRPr="0021020B">
        <w:rPr>
          <w:rFonts w:ascii="標楷體" w:hAnsi="標楷體"/>
          <w:color w:val="000000" w:themeColor="text1"/>
          <w:szCs w:val="28"/>
        </w:rPr>
        <w:t>。</w:t>
      </w:r>
    </w:p>
    <w:p w14:paraId="4B9EE865" w14:textId="77777777" w:rsidR="00D961B9" w:rsidRPr="0021020B" w:rsidRDefault="00D961B9" w:rsidP="001A03B2">
      <w:pPr>
        <w:tabs>
          <w:tab w:val="left" w:pos="0"/>
          <w:tab w:val="left" w:pos="426"/>
          <w:tab w:val="left" w:pos="709"/>
          <w:tab w:val="left" w:pos="851"/>
          <w:tab w:val="left" w:pos="993"/>
        </w:tabs>
        <w:overflowPunct w:val="0"/>
        <w:adjustRightInd w:val="0"/>
        <w:spacing w:line="560" w:lineRule="exact"/>
        <w:ind w:firstLineChars="200" w:firstLine="560"/>
        <w:jc w:val="both"/>
        <w:rPr>
          <w:rFonts w:ascii="標楷體" w:hAnsi="標楷體"/>
          <w:color w:val="000000" w:themeColor="text1"/>
          <w:szCs w:val="28"/>
          <w:highlight w:val="yellow"/>
        </w:rPr>
      </w:pPr>
      <w:r w:rsidRPr="0021020B">
        <w:rPr>
          <w:rFonts w:ascii="標楷體" w:hAnsi="標楷體" w:hint="eastAsia"/>
          <w:color w:val="000000" w:themeColor="text1"/>
          <w:szCs w:val="28"/>
        </w:rPr>
        <w:t>3.維護勞動權益，輔導事業單位建構合宜勞動條件：實施勞動條件檢查及法</w:t>
      </w:r>
      <w:proofErr w:type="gramStart"/>
      <w:r w:rsidRPr="0021020B">
        <w:rPr>
          <w:rFonts w:ascii="標楷體" w:hAnsi="標楷體" w:hint="eastAsia"/>
          <w:color w:val="000000" w:themeColor="text1"/>
          <w:szCs w:val="28"/>
        </w:rPr>
        <w:t>遵</w:t>
      </w:r>
      <w:proofErr w:type="gramEnd"/>
      <w:r w:rsidRPr="0021020B">
        <w:rPr>
          <w:rFonts w:ascii="標楷體" w:hAnsi="標楷體" w:hint="eastAsia"/>
          <w:color w:val="000000" w:themeColor="text1"/>
          <w:szCs w:val="28"/>
        </w:rPr>
        <w:t>輔導800次；輔導事業單位</w:t>
      </w:r>
      <w:proofErr w:type="gramStart"/>
      <w:r w:rsidRPr="0021020B">
        <w:rPr>
          <w:rFonts w:ascii="標楷體" w:hAnsi="標楷體" w:hint="eastAsia"/>
          <w:color w:val="000000" w:themeColor="text1"/>
          <w:szCs w:val="28"/>
        </w:rPr>
        <w:t>提撥</w:t>
      </w:r>
      <w:proofErr w:type="gramEnd"/>
      <w:r w:rsidRPr="0021020B">
        <w:rPr>
          <w:rFonts w:ascii="標楷體" w:hAnsi="標楷體" w:hint="eastAsia"/>
          <w:color w:val="000000" w:themeColor="text1"/>
          <w:szCs w:val="28"/>
        </w:rPr>
        <w:t>勞退準備金245家；</w:t>
      </w:r>
      <w:r w:rsidRPr="0021020B">
        <w:rPr>
          <w:rFonts w:ascii="標楷體" w:hAnsi="標楷體"/>
          <w:color w:val="000000" w:themeColor="text1"/>
          <w:szCs w:val="28"/>
        </w:rPr>
        <w:t>輔導中小企業工作環境改善</w:t>
      </w:r>
      <w:r w:rsidRPr="0021020B">
        <w:rPr>
          <w:rFonts w:ascii="標楷體" w:hAnsi="標楷體" w:hint="eastAsia"/>
          <w:color w:val="000000" w:themeColor="text1"/>
          <w:szCs w:val="28"/>
        </w:rPr>
        <w:t>418家；</w:t>
      </w:r>
      <w:r w:rsidRPr="0021020B">
        <w:rPr>
          <w:rFonts w:ascii="標楷體" w:hAnsi="標楷體"/>
          <w:color w:val="000000" w:themeColor="text1"/>
          <w:szCs w:val="28"/>
        </w:rPr>
        <w:t>辦理職業災害</w:t>
      </w:r>
      <w:r>
        <w:rPr>
          <w:rFonts w:ascii="標楷體" w:hAnsi="標楷體" w:hint="eastAsia"/>
          <w:color w:val="000000" w:themeColor="text1"/>
          <w:szCs w:val="28"/>
        </w:rPr>
        <w:t>相關</w:t>
      </w:r>
      <w:r w:rsidRPr="0021020B">
        <w:rPr>
          <w:rFonts w:ascii="標楷體" w:hAnsi="標楷體"/>
          <w:color w:val="000000" w:themeColor="text1"/>
          <w:szCs w:val="28"/>
        </w:rPr>
        <w:t>權益</w:t>
      </w:r>
      <w:r w:rsidRPr="0021020B">
        <w:rPr>
          <w:rFonts w:ascii="標楷體" w:hAnsi="標楷體" w:hint="eastAsia"/>
          <w:color w:val="000000" w:themeColor="text1"/>
          <w:szCs w:val="28"/>
        </w:rPr>
        <w:t>及性別平等工作</w:t>
      </w:r>
      <w:r w:rsidRPr="0021020B">
        <w:rPr>
          <w:rFonts w:ascii="標楷體" w:hAnsi="標楷體"/>
          <w:color w:val="000000" w:themeColor="text1"/>
          <w:szCs w:val="28"/>
        </w:rPr>
        <w:t>宣導</w:t>
      </w:r>
      <w:r w:rsidRPr="0021020B">
        <w:rPr>
          <w:rFonts w:ascii="標楷體" w:hAnsi="標楷體" w:hint="eastAsia"/>
          <w:color w:val="000000" w:themeColor="text1"/>
          <w:szCs w:val="28"/>
        </w:rPr>
        <w:t>11</w:t>
      </w:r>
      <w:r w:rsidRPr="0021020B">
        <w:rPr>
          <w:rFonts w:ascii="標楷體" w:hAnsi="標楷體"/>
          <w:color w:val="000000" w:themeColor="text1"/>
          <w:szCs w:val="28"/>
        </w:rPr>
        <w:t>場次</w:t>
      </w:r>
      <w:r w:rsidRPr="0021020B">
        <w:rPr>
          <w:rFonts w:ascii="標楷體" w:hAnsi="標楷體" w:hint="eastAsia"/>
          <w:color w:val="000000" w:themeColor="text1"/>
          <w:szCs w:val="28"/>
        </w:rPr>
        <w:t>等</w:t>
      </w:r>
      <w:r w:rsidRPr="0021020B">
        <w:rPr>
          <w:rFonts w:ascii="標楷體" w:hAnsi="標楷體"/>
          <w:color w:val="000000" w:themeColor="text1"/>
          <w:szCs w:val="28"/>
        </w:rPr>
        <w:t>。</w:t>
      </w:r>
    </w:p>
    <w:p w14:paraId="2A463FD0" w14:textId="77777777" w:rsidR="00D961B9" w:rsidRPr="0021020B" w:rsidRDefault="00D961B9" w:rsidP="002235EB">
      <w:pPr>
        <w:tabs>
          <w:tab w:val="left" w:pos="0"/>
          <w:tab w:val="left" w:pos="426"/>
          <w:tab w:val="left" w:pos="709"/>
          <w:tab w:val="left" w:pos="851"/>
          <w:tab w:val="left" w:pos="993"/>
        </w:tabs>
        <w:overflowPunct w:val="0"/>
        <w:adjustRightInd w:val="0"/>
        <w:spacing w:line="580" w:lineRule="exact"/>
        <w:ind w:firstLineChars="200" w:firstLine="560"/>
        <w:jc w:val="both"/>
        <w:rPr>
          <w:rFonts w:ascii="標楷體" w:hAnsi="標楷體"/>
          <w:color w:val="000000" w:themeColor="text1"/>
          <w:szCs w:val="28"/>
          <w:highlight w:val="yellow"/>
        </w:rPr>
      </w:pPr>
      <w:r w:rsidRPr="0021020B">
        <w:rPr>
          <w:rFonts w:ascii="標楷體" w:hAnsi="標楷體" w:hint="eastAsia"/>
          <w:color w:val="000000" w:themeColor="text1"/>
          <w:szCs w:val="28"/>
        </w:rPr>
        <w:t>4.運用多元行政措施，</w:t>
      </w:r>
      <w:proofErr w:type="gramStart"/>
      <w:r w:rsidRPr="0021020B">
        <w:rPr>
          <w:rFonts w:ascii="標楷體" w:hAnsi="標楷體" w:hint="eastAsia"/>
          <w:color w:val="000000" w:themeColor="text1"/>
          <w:szCs w:val="28"/>
        </w:rPr>
        <w:t>穩固移工勞資關係</w:t>
      </w:r>
      <w:proofErr w:type="gramEnd"/>
      <w:r w:rsidRPr="0021020B">
        <w:rPr>
          <w:rFonts w:ascii="標楷體" w:hAnsi="標楷體" w:hint="eastAsia"/>
          <w:color w:val="000000" w:themeColor="text1"/>
          <w:szCs w:val="28"/>
        </w:rPr>
        <w:t>：</w:t>
      </w:r>
      <w:proofErr w:type="gramStart"/>
      <w:r w:rsidRPr="0021020B">
        <w:rPr>
          <w:rFonts w:ascii="標楷體" w:hAnsi="標楷體" w:hint="eastAsia"/>
          <w:color w:val="000000" w:themeColor="text1"/>
          <w:szCs w:val="28"/>
        </w:rPr>
        <w:t>辦理移工休閒</w:t>
      </w:r>
      <w:proofErr w:type="gramEnd"/>
      <w:r w:rsidRPr="0021020B">
        <w:rPr>
          <w:rFonts w:ascii="標楷體" w:hAnsi="標楷體" w:hint="eastAsia"/>
          <w:color w:val="000000" w:themeColor="text1"/>
          <w:szCs w:val="28"/>
        </w:rPr>
        <w:t>育樂多元文化社交活動</w:t>
      </w:r>
      <w:r>
        <w:rPr>
          <w:rFonts w:ascii="標楷體" w:hAnsi="標楷體"/>
          <w:color w:val="000000" w:themeColor="text1"/>
          <w:szCs w:val="28"/>
        </w:rPr>
        <w:t>2</w:t>
      </w:r>
      <w:r w:rsidRPr="0021020B">
        <w:rPr>
          <w:rFonts w:ascii="標楷體" w:hAnsi="標楷體" w:hint="eastAsia"/>
          <w:color w:val="000000" w:themeColor="text1"/>
          <w:szCs w:val="28"/>
        </w:rPr>
        <w:t>場；</w:t>
      </w:r>
      <w:proofErr w:type="gramStart"/>
      <w:r w:rsidRPr="0021020B">
        <w:rPr>
          <w:rFonts w:ascii="標楷體" w:hAnsi="標楷體" w:hint="eastAsia"/>
          <w:color w:val="000000" w:themeColor="text1"/>
          <w:szCs w:val="28"/>
        </w:rPr>
        <w:t>辦理移工法令</w:t>
      </w:r>
      <w:proofErr w:type="gramEnd"/>
      <w:r w:rsidRPr="0021020B">
        <w:rPr>
          <w:rFonts w:ascii="標楷體" w:hAnsi="標楷體" w:hint="eastAsia"/>
          <w:color w:val="000000" w:themeColor="text1"/>
          <w:szCs w:val="28"/>
        </w:rPr>
        <w:t>宣導10場；檢查私立就業服務機構101件；訪</w:t>
      </w:r>
      <w:proofErr w:type="gramStart"/>
      <w:r w:rsidRPr="0021020B">
        <w:rPr>
          <w:rFonts w:ascii="標楷體" w:hAnsi="標楷體" w:hint="eastAsia"/>
          <w:color w:val="000000" w:themeColor="text1"/>
          <w:szCs w:val="28"/>
        </w:rPr>
        <w:t>視移工</w:t>
      </w:r>
      <w:proofErr w:type="gramEnd"/>
      <w:r w:rsidRPr="0021020B">
        <w:rPr>
          <w:rFonts w:ascii="標楷體" w:hAnsi="標楷體" w:hint="eastAsia"/>
          <w:color w:val="000000" w:themeColor="text1"/>
          <w:szCs w:val="28"/>
        </w:rPr>
        <w:t>4</w:t>
      </w:r>
      <w:r w:rsidRPr="0021020B">
        <w:rPr>
          <w:rFonts w:ascii="標楷體" w:hAnsi="標楷體"/>
          <w:color w:val="000000" w:themeColor="text1"/>
          <w:szCs w:val="28"/>
        </w:rPr>
        <w:t>,</w:t>
      </w:r>
      <w:r w:rsidRPr="0021020B">
        <w:rPr>
          <w:rFonts w:ascii="標楷體" w:hAnsi="標楷體" w:hint="eastAsia"/>
          <w:color w:val="000000" w:themeColor="text1"/>
          <w:szCs w:val="28"/>
        </w:rPr>
        <w:t>998人次等</w:t>
      </w:r>
      <w:r w:rsidRPr="0021020B">
        <w:rPr>
          <w:rFonts w:ascii="標楷體" w:hAnsi="標楷體"/>
          <w:color w:val="000000" w:themeColor="text1"/>
          <w:szCs w:val="28"/>
        </w:rPr>
        <w:t>。</w:t>
      </w:r>
    </w:p>
    <w:p w14:paraId="640ACF39" w14:textId="77777777" w:rsidR="00D961B9" w:rsidRPr="0021020B" w:rsidRDefault="00D961B9" w:rsidP="001A03B2">
      <w:pPr>
        <w:overflowPunct w:val="0"/>
        <w:spacing w:line="560" w:lineRule="exact"/>
        <w:ind w:firstLineChars="200" w:firstLine="560"/>
        <w:jc w:val="both"/>
        <w:rPr>
          <w:rFonts w:ascii="標楷體" w:hAnsi="標楷體"/>
          <w:color w:val="000000" w:themeColor="text1"/>
          <w:szCs w:val="28"/>
        </w:rPr>
      </w:pPr>
      <w:r w:rsidRPr="0021020B">
        <w:rPr>
          <w:rFonts w:ascii="標楷體" w:hAnsi="標楷體" w:hint="eastAsia"/>
          <w:color w:val="000000" w:themeColor="text1"/>
          <w:szCs w:val="28"/>
        </w:rPr>
        <w:t>各相關機關之執行情形，</w:t>
      </w:r>
      <w:proofErr w:type="gramStart"/>
      <w:r w:rsidRPr="0021020B">
        <w:rPr>
          <w:rFonts w:ascii="標楷體" w:hAnsi="標楷體" w:hint="eastAsia"/>
          <w:color w:val="000000" w:themeColor="text1"/>
          <w:szCs w:val="28"/>
        </w:rPr>
        <w:t>經本室審核</w:t>
      </w:r>
      <w:proofErr w:type="gramEnd"/>
      <w:r w:rsidRPr="0021020B">
        <w:rPr>
          <w:rFonts w:ascii="標楷體" w:hAnsi="標楷體" w:hint="eastAsia"/>
          <w:color w:val="000000" w:themeColor="text1"/>
          <w:szCs w:val="28"/>
        </w:rPr>
        <w:t>結果，核有：</w:t>
      </w:r>
    </w:p>
    <w:p w14:paraId="0DBCB48C" w14:textId="457099E6" w:rsidR="00D961B9" w:rsidRDefault="00D961B9" w:rsidP="001A03B2">
      <w:pPr>
        <w:tabs>
          <w:tab w:val="left" w:pos="0"/>
          <w:tab w:val="left" w:pos="426"/>
          <w:tab w:val="left" w:pos="709"/>
          <w:tab w:val="left" w:pos="851"/>
          <w:tab w:val="left" w:pos="993"/>
        </w:tabs>
        <w:overflowPunct w:val="0"/>
        <w:adjustRightInd w:val="0"/>
        <w:spacing w:line="580" w:lineRule="exact"/>
        <w:ind w:firstLineChars="200" w:firstLine="560"/>
        <w:jc w:val="both"/>
        <w:rPr>
          <w:rFonts w:ascii="標楷體" w:hAnsi="標楷體"/>
          <w:color w:val="000000" w:themeColor="text1"/>
          <w:szCs w:val="28"/>
        </w:rPr>
      </w:pPr>
      <w:r w:rsidRPr="0021020B">
        <w:rPr>
          <w:rFonts w:ascii="標楷體" w:hAnsi="標楷體" w:hint="eastAsia"/>
          <w:color w:val="000000" w:themeColor="text1"/>
          <w:szCs w:val="28"/>
        </w:rPr>
        <w:t>1.</w:t>
      </w:r>
      <w:r w:rsidR="008B2E0A">
        <w:rPr>
          <w:rFonts w:ascii="標楷體" w:hAnsi="標楷體" w:hint="eastAsia"/>
          <w:color w:val="000000" w:themeColor="text1"/>
          <w:szCs w:val="28"/>
        </w:rPr>
        <w:t>持續辦理</w:t>
      </w:r>
      <w:proofErr w:type="gramStart"/>
      <w:r w:rsidR="008B2E0A">
        <w:rPr>
          <w:rFonts w:ascii="標楷體" w:hAnsi="標楷體" w:hint="eastAsia"/>
          <w:color w:val="000000" w:themeColor="text1"/>
          <w:szCs w:val="28"/>
        </w:rPr>
        <w:t>外籍移工管理</w:t>
      </w:r>
      <w:proofErr w:type="gramEnd"/>
      <w:r w:rsidR="008B2E0A">
        <w:rPr>
          <w:rFonts w:ascii="標楷體" w:hAnsi="標楷體" w:hint="eastAsia"/>
          <w:color w:val="000000" w:themeColor="text1"/>
          <w:szCs w:val="28"/>
        </w:rPr>
        <w:t>及訪查輔導作業，</w:t>
      </w:r>
      <w:r w:rsidRPr="00E706B0">
        <w:rPr>
          <w:rFonts w:ascii="標楷體" w:hAnsi="標楷體" w:hint="eastAsia"/>
          <w:color w:val="000000" w:themeColor="text1"/>
          <w:szCs w:val="28"/>
        </w:rPr>
        <w:t>外籍</w:t>
      </w:r>
      <w:proofErr w:type="gramStart"/>
      <w:r w:rsidRPr="00E706B0">
        <w:rPr>
          <w:rFonts w:ascii="標楷體" w:hAnsi="標楷體" w:hint="eastAsia"/>
          <w:color w:val="000000" w:themeColor="text1"/>
          <w:szCs w:val="28"/>
        </w:rPr>
        <w:t>移工失</w:t>
      </w:r>
      <w:proofErr w:type="gramEnd"/>
      <w:r w:rsidRPr="00E706B0">
        <w:rPr>
          <w:rFonts w:ascii="標楷體" w:hAnsi="標楷體" w:hint="eastAsia"/>
          <w:color w:val="000000" w:themeColor="text1"/>
          <w:szCs w:val="28"/>
        </w:rPr>
        <w:t>聯比率已逐年下降，惟部分事業單位</w:t>
      </w:r>
      <w:proofErr w:type="gramStart"/>
      <w:r w:rsidRPr="00E706B0">
        <w:rPr>
          <w:rFonts w:ascii="標楷體" w:hAnsi="標楷體" w:hint="eastAsia"/>
          <w:color w:val="000000" w:themeColor="text1"/>
          <w:szCs w:val="28"/>
        </w:rPr>
        <w:t>移工失</w:t>
      </w:r>
      <w:proofErr w:type="gramEnd"/>
      <w:r w:rsidRPr="00E706B0">
        <w:rPr>
          <w:rFonts w:ascii="標楷體" w:hAnsi="標楷體" w:hint="eastAsia"/>
          <w:color w:val="000000" w:themeColor="text1"/>
          <w:szCs w:val="28"/>
        </w:rPr>
        <w:t>聯人數偏高，且訪查前資料勾</w:t>
      </w:r>
      <w:proofErr w:type="gramStart"/>
      <w:r w:rsidRPr="00E706B0">
        <w:rPr>
          <w:rFonts w:ascii="標楷體" w:hAnsi="標楷體" w:hint="eastAsia"/>
          <w:color w:val="000000" w:themeColor="text1"/>
          <w:szCs w:val="28"/>
        </w:rPr>
        <w:t>稽</w:t>
      </w:r>
      <w:proofErr w:type="gramEnd"/>
      <w:r w:rsidRPr="00E706B0">
        <w:rPr>
          <w:rFonts w:ascii="標楷體" w:hAnsi="標楷體" w:hint="eastAsia"/>
          <w:color w:val="000000" w:themeColor="text1"/>
          <w:szCs w:val="28"/>
        </w:rPr>
        <w:t>作業未盡落實，允宜持續檢討精進，以</w:t>
      </w:r>
      <w:proofErr w:type="gramStart"/>
      <w:r w:rsidRPr="00E706B0">
        <w:rPr>
          <w:rFonts w:ascii="標楷體" w:hAnsi="標楷體" w:hint="eastAsia"/>
          <w:color w:val="000000" w:themeColor="text1"/>
          <w:szCs w:val="28"/>
        </w:rPr>
        <w:t>強化移工管理</w:t>
      </w:r>
      <w:proofErr w:type="gramEnd"/>
      <w:r w:rsidRPr="00E706B0">
        <w:rPr>
          <w:rFonts w:ascii="標楷體" w:hAnsi="標楷體" w:hint="eastAsia"/>
          <w:color w:val="000000" w:themeColor="text1"/>
          <w:szCs w:val="28"/>
        </w:rPr>
        <w:t>機制及提升訪查作業效能。</w:t>
      </w:r>
      <w:r w:rsidR="00392359" w:rsidRPr="00306864">
        <w:rPr>
          <w:rFonts w:ascii="標楷體" w:hAnsi="標楷體" w:hint="eastAsia"/>
          <w:color w:val="000000" w:themeColor="text1"/>
          <w:szCs w:val="28"/>
        </w:rPr>
        <w:t>（詳乙－</w:t>
      </w:r>
      <w:r w:rsidR="00392359">
        <w:rPr>
          <w:rFonts w:ascii="標楷體" w:hAnsi="標楷體" w:hint="eastAsia"/>
          <w:color w:val="000000" w:themeColor="text1"/>
          <w:szCs w:val="28"/>
        </w:rPr>
        <w:t>33</w:t>
      </w:r>
      <w:r w:rsidR="00392359" w:rsidRPr="00306864">
        <w:rPr>
          <w:rFonts w:ascii="標楷體" w:hAnsi="標楷體" w:hint="eastAsia"/>
          <w:color w:val="000000" w:themeColor="text1"/>
          <w:szCs w:val="28"/>
        </w:rPr>
        <w:t>頁）</w:t>
      </w:r>
    </w:p>
    <w:p w14:paraId="1B67157C" w14:textId="076769EA" w:rsidR="00D961B9" w:rsidRPr="0021020B" w:rsidRDefault="00D961B9" w:rsidP="001A03B2">
      <w:pPr>
        <w:tabs>
          <w:tab w:val="left" w:pos="0"/>
          <w:tab w:val="left" w:pos="426"/>
          <w:tab w:val="left" w:pos="709"/>
          <w:tab w:val="left" w:pos="851"/>
          <w:tab w:val="left" w:pos="993"/>
        </w:tabs>
        <w:overflowPunct w:val="0"/>
        <w:adjustRightInd w:val="0"/>
        <w:spacing w:line="580" w:lineRule="exact"/>
        <w:ind w:firstLineChars="200" w:firstLine="560"/>
        <w:jc w:val="both"/>
        <w:rPr>
          <w:rFonts w:ascii="標楷體" w:hAnsi="標楷體"/>
          <w:color w:val="000000" w:themeColor="text1"/>
          <w:szCs w:val="28"/>
        </w:rPr>
      </w:pPr>
      <w:r>
        <w:rPr>
          <w:rFonts w:ascii="標楷體" w:hAnsi="標楷體"/>
          <w:color w:val="000000" w:themeColor="text1"/>
          <w:szCs w:val="28"/>
        </w:rPr>
        <w:t>2.</w:t>
      </w:r>
      <w:r w:rsidRPr="0021020B">
        <w:rPr>
          <w:rFonts w:ascii="標楷體" w:hAnsi="標楷體" w:hint="eastAsia"/>
          <w:color w:val="000000" w:themeColor="text1"/>
          <w:szCs w:val="28"/>
        </w:rPr>
        <w:t>積極推動青年三創政策，致力打造青年創業、創作及交流發展平</w:t>
      </w:r>
      <w:proofErr w:type="gramStart"/>
      <w:r w:rsidRPr="0021020B">
        <w:rPr>
          <w:rFonts w:ascii="標楷體" w:hAnsi="標楷體" w:hint="eastAsia"/>
          <w:color w:val="000000" w:themeColor="text1"/>
          <w:szCs w:val="28"/>
        </w:rPr>
        <w:t>臺</w:t>
      </w:r>
      <w:proofErr w:type="gramEnd"/>
      <w:r w:rsidRPr="0021020B">
        <w:rPr>
          <w:rFonts w:ascii="標楷體" w:hAnsi="標楷體" w:hint="eastAsia"/>
          <w:color w:val="000000" w:themeColor="text1"/>
          <w:szCs w:val="28"/>
        </w:rPr>
        <w:t>，惟青年孵化基地之建置及營運規劃、國際交流成果之推廣與青年創新人才培育等工作尚有精進空間，允宜強化跨局處協調合作、完善成果擴散機制及精進計畫管考作業，以提升青年發展政策推動成效。</w:t>
      </w:r>
      <w:r w:rsidR="008B2E0A" w:rsidRPr="00306864">
        <w:rPr>
          <w:rFonts w:ascii="標楷體" w:hAnsi="標楷體" w:hint="eastAsia"/>
          <w:color w:val="000000" w:themeColor="text1"/>
          <w:szCs w:val="28"/>
        </w:rPr>
        <w:t>（詳乙</w:t>
      </w:r>
      <w:r w:rsidR="00A54493" w:rsidRPr="00306864">
        <w:rPr>
          <w:rFonts w:ascii="標楷體" w:hAnsi="標楷體" w:hint="eastAsia"/>
          <w:color w:val="000000" w:themeColor="text1"/>
          <w:szCs w:val="28"/>
        </w:rPr>
        <w:t>－</w:t>
      </w:r>
      <w:r w:rsidR="00306864" w:rsidRPr="00306864">
        <w:rPr>
          <w:rFonts w:ascii="標楷體" w:hAnsi="標楷體" w:hint="eastAsia"/>
          <w:color w:val="000000" w:themeColor="text1"/>
          <w:szCs w:val="28"/>
        </w:rPr>
        <w:t>98</w:t>
      </w:r>
      <w:r w:rsidR="008B2E0A" w:rsidRPr="00306864">
        <w:rPr>
          <w:rFonts w:ascii="標楷體" w:hAnsi="標楷體" w:hint="eastAsia"/>
          <w:color w:val="000000" w:themeColor="text1"/>
          <w:szCs w:val="28"/>
        </w:rPr>
        <w:t>頁）</w:t>
      </w:r>
    </w:p>
    <w:p w14:paraId="5CAFF97B" w14:textId="2BD60FBE" w:rsidR="00D961B9" w:rsidRPr="0021020B" w:rsidRDefault="00D961B9" w:rsidP="001A03B2">
      <w:pPr>
        <w:tabs>
          <w:tab w:val="left" w:pos="0"/>
          <w:tab w:val="left" w:pos="426"/>
          <w:tab w:val="left" w:pos="709"/>
          <w:tab w:val="left" w:pos="851"/>
          <w:tab w:val="left" w:pos="993"/>
        </w:tabs>
        <w:overflowPunct w:val="0"/>
        <w:adjustRightInd w:val="0"/>
        <w:spacing w:line="580" w:lineRule="exact"/>
        <w:ind w:firstLineChars="200" w:firstLine="560"/>
        <w:jc w:val="both"/>
        <w:rPr>
          <w:rFonts w:ascii="標楷體" w:hAnsi="標楷體"/>
          <w:color w:val="000000" w:themeColor="text1"/>
          <w:szCs w:val="28"/>
          <w:highlight w:val="yellow"/>
        </w:rPr>
      </w:pPr>
      <w:r>
        <w:rPr>
          <w:rFonts w:ascii="標楷體" w:hAnsi="標楷體"/>
          <w:color w:val="000000" w:themeColor="text1"/>
          <w:szCs w:val="28"/>
        </w:rPr>
        <w:t>3</w:t>
      </w:r>
      <w:r w:rsidRPr="0021020B">
        <w:rPr>
          <w:rFonts w:ascii="標楷體" w:hAnsi="標楷體" w:hint="eastAsia"/>
          <w:color w:val="000000" w:themeColor="text1"/>
          <w:szCs w:val="28"/>
        </w:rPr>
        <w:t>.</w:t>
      </w:r>
      <w:r w:rsidRPr="0021020B">
        <w:rPr>
          <w:rFonts w:ascii="標楷體" w:hAnsi="標楷體" w:hint="eastAsia"/>
          <w:color w:val="000000" w:themeColor="text1"/>
          <w:spacing w:val="2"/>
          <w:szCs w:val="28"/>
        </w:rPr>
        <w:t>為擴大對青年之服務量能，成立青年發展中心積極推動青年發展政策，惟青年直播節目收看人數下滑、青年事務委員會專區資訊公開仍有不足，且青年委員參與培力活動情形未盡理想，允宜持續精進政策宣導、資訊揭露及活動規劃執行方式，以提升政策推動成效。</w:t>
      </w:r>
      <w:r w:rsidR="008B2E0A" w:rsidRPr="00306864">
        <w:rPr>
          <w:rFonts w:ascii="標楷體" w:hAnsi="標楷體" w:hint="eastAsia"/>
          <w:color w:val="000000" w:themeColor="text1"/>
          <w:szCs w:val="28"/>
        </w:rPr>
        <w:t>（詳乙</w:t>
      </w:r>
      <w:r w:rsidR="00A54493" w:rsidRPr="00306864">
        <w:rPr>
          <w:rFonts w:ascii="標楷體" w:hAnsi="標楷體" w:hint="eastAsia"/>
          <w:color w:val="000000" w:themeColor="text1"/>
          <w:szCs w:val="28"/>
        </w:rPr>
        <w:t>－</w:t>
      </w:r>
      <w:r w:rsidR="00306864" w:rsidRPr="00306864">
        <w:rPr>
          <w:rFonts w:ascii="標楷體" w:hAnsi="標楷體" w:hint="eastAsia"/>
          <w:color w:val="000000" w:themeColor="text1"/>
          <w:szCs w:val="28"/>
        </w:rPr>
        <w:t>99</w:t>
      </w:r>
      <w:r w:rsidR="008B2E0A" w:rsidRPr="00306864">
        <w:rPr>
          <w:rFonts w:ascii="標楷體" w:hAnsi="標楷體" w:hint="eastAsia"/>
          <w:color w:val="000000" w:themeColor="text1"/>
          <w:szCs w:val="28"/>
        </w:rPr>
        <w:t>頁）</w:t>
      </w:r>
    </w:p>
    <w:p w14:paraId="6F1F8BCB" w14:textId="77777777" w:rsidR="00D961B9" w:rsidRPr="0021020B" w:rsidRDefault="00D961B9" w:rsidP="001A03B2">
      <w:pPr>
        <w:overflowPunct w:val="0"/>
        <w:spacing w:line="580" w:lineRule="exact"/>
        <w:ind w:firstLineChars="200" w:firstLine="561"/>
        <w:jc w:val="both"/>
        <w:rPr>
          <w:rFonts w:ascii="標楷體" w:hAnsi="標楷體"/>
          <w:b/>
          <w:color w:val="000000" w:themeColor="text1"/>
          <w:szCs w:val="28"/>
        </w:rPr>
      </w:pPr>
      <w:r w:rsidRPr="0021020B">
        <w:rPr>
          <w:rFonts w:ascii="標楷體" w:hAnsi="標楷體" w:hint="eastAsia"/>
          <w:b/>
          <w:color w:val="000000" w:themeColor="text1"/>
          <w:szCs w:val="28"/>
        </w:rPr>
        <w:t>（十）警政</w:t>
      </w:r>
    </w:p>
    <w:p w14:paraId="2842CCAE" w14:textId="77777777" w:rsidR="00D961B9" w:rsidRPr="0021020B" w:rsidRDefault="00D961B9" w:rsidP="002235EB">
      <w:pPr>
        <w:tabs>
          <w:tab w:val="left" w:pos="0"/>
          <w:tab w:val="left" w:pos="426"/>
          <w:tab w:val="left" w:pos="709"/>
          <w:tab w:val="left" w:pos="851"/>
          <w:tab w:val="left" w:pos="993"/>
        </w:tabs>
        <w:overflowPunct w:val="0"/>
        <w:adjustRightInd w:val="0"/>
        <w:spacing w:line="600" w:lineRule="exact"/>
        <w:ind w:firstLineChars="200" w:firstLine="560"/>
        <w:jc w:val="both"/>
        <w:rPr>
          <w:rFonts w:ascii="標楷體" w:hAnsi="標楷體"/>
          <w:color w:val="000000" w:themeColor="text1"/>
          <w:szCs w:val="28"/>
        </w:rPr>
      </w:pPr>
      <w:proofErr w:type="gramStart"/>
      <w:r w:rsidRPr="0021020B">
        <w:rPr>
          <w:rFonts w:ascii="標楷體" w:hAnsi="標楷體" w:hint="eastAsia"/>
          <w:color w:val="000000" w:themeColor="text1"/>
          <w:szCs w:val="28"/>
        </w:rPr>
        <w:t>114</w:t>
      </w:r>
      <w:proofErr w:type="gramEnd"/>
      <w:r w:rsidRPr="0021020B">
        <w:rPr>
          <w:rFonts w:ascii="標楷體" w:hAnsi="標楷體" w:hint="eastAsia"/>
          <w:color w:val="000000" w:themeColor="text1"/>
          <w:szCs w:val="28"/>
        </w:rPr>
        <w:t>年度施政重點經各相關機關執行結果，包括：</w:t>
      </w:r>
    </w:p>
    <w:p w14:paraId="25B2F246" w14:textId="77777777" w:rsidR="00D961B9" w:rsidRPr="0021020B" w:rsidRDefault="00D961B9" w:rsidP="002235EB">
      <w:pPr>
        <w:tabs>
          <w:tab w:val="left" w:pos="0"/>
          <w:tab w:val="left" w:pos="426"/>
          <w:tab w:val="left" w:pos="709"/>
          <w:tab w:val="left" w:pos="851"/>
          <w:tab w:val="left" w:pos="993"/>
        </w:tabs>
        <w:overflowPunct w:val="0"/>
        <w:adjustRightInd w:val="0"/>
        <w:spacing w:line="600" w:lineRule="exact"/>
        <w:ind w:firstLineChars="200" w:firstLine="560"/>
        <w:jc w:val="both"/>
        <w:rPr>
          <w:rFonts w:ascii="標楷體" w:hAnsi="標楷體"/>
          <w:color w:val="000000" w:themeColor="text1"/>
          <w:szCs w:val="28"/>
          <w:highlight w:val="yellow"/>
        </w:rPr>
      </w:pPr>
      <w:r w:rsidRPr="0021020B">
        <w:rPr>
          <w:rFonts w:ascii="標楷體" w:hAnsi="標楷體" w:hint="eastAsia"/>
          <w:color w:val="000000" w:themeColor="text1"/>
          <w:szCs w:val="28"/>
        </w:rPr>
        <w:t>1.結合多重監錄功能，強化社會治安網：</w:t>
      </w:r>
      <w:r w:rsidRPr="0021020B">
        <w:rPr>
          <w:rFonts w:ascii="標楷體" w:hAnsi="標楷體"/>
          <w:color w:val="000000" w:themeColor="text1"/>
        </w:rPr>
        <w:t>建置</w:t>
      </w:r>
      <w:r w:rsidRPr="0021020B">
        <w:rPr>
          <w:rFonts w:ascii="標楷體" w:hAnsi="標楷體" w:hint="eastAsia"/>
          <w:color w:val="000000" w:themeColor="text1"/>
        </w:rPr>
        <w:t>錄影監視器794支</w:t>
      </w:r>
      <w:r w:rsidRPr="0021020B">
        <w:rPr>
          <w:rFonts w:ascii="標楷體" w:hAnsi="標楷體" w:hint="eastAsia"/>
          <w:color w:val="000000" w:themeColor="text1"/>
          <w:szCs w:val="28"/>
        </w:rPr>
        <w:t>；暴力犯罪破獲率112.5％；辦理預防犯罪宣導，傳播媒體宣導觸及284萬6</w:t>
      </w:r>
      <w:r w:rsidRPr="0021020B">
        <w:rPr>
          <w:rFonts w:ascii="標楷體" w:hAnsi="標楷體"/>
          <w:color w:val="000000" w:themeColor="text1"/>
          <w:szCs w:val="28"/>
        </w:rPr>
        <w:t>,</w:t>
      </w:r>
      <w:r w:rsidRPr="0021020B">
        <w:rPr>
          <w:rFonts w:ascii="標楷體" w:hAnsi="標楷體" w:hint="eastAsia"/>
          <w:color w:val="000000" w:themeColor="text1"/>
          <w:szCs w:val="28"/>
        </w:rPr>
        <w:t>268人次，及實體宣導活動參與3萬2</w:t>
      </w:r>
      <w:r w:rsidRPr="0021020B">
        <w:rPr>
          <w:rFonts w:ascii="標楷體" w:hAnsi="標楷體"/>
          <w:color w:val="000000" w:themeColor="text1"/>
          <w:szCs w:val="28"/>
        </w:rPr>
        <w:t>,</w:t>
      </w:r>
      <w:r w:rsidRPr="0021020B">
        <w:rPr>
          <w:rFonts w:ascii="標楷體" w:hAnsi="標楷體" w:hint="eastAsia"/>
          <w:color w:val="000000" w:themeColor="text1"/>
          <w:szCs w:val="28"/>
        </w:rPr>
        <w:t>650人次等</w:t>
      </w:r>
      <w:r w:rsidRPr="0021020B">
        <w:rPr>
          <w:rFonts w:ascii="標楷體" w:hAnsi="標楷體"/>
          <w:color w:val="000000" w:themeColor="text1"/>
          <w:szCs w:val="28"/>
        </w:rPr>
        <w:t>。</w:t>
      </w:r>
    </w:p>
    <w:p w14:paraId="5D0530B5" w14:textId="77777777" w:rsidR="00D961B9" w:rsidRPr="0021020B" w:rsidRDefault="00D961B9" w:rsidP="002235EB">
      <w:pPr>
        <w:tabs>
          <w:tab w:val="left" w:pos="0"/>
          <w:tab w:val="left" w:pos="426"/>
          <w:tab w:val="left" w:pos="709"/>
          <w:tab w:val="left" w:pos="851"/>
          <w:tab w:val="left" w:pos="993"/>
        </w:tabs>
        <w:overflowPunct w:val="0"/>
        <w:adjustRightInd w:val="0"/>
        <w:spacing w:line="600" w:lineRule="exact"/>
        <w:ind w:firstLineChars="200" w:firstLine="560"/>
        <w:jc w:val="both"/>
        <w:rPr>
          <w:rFonts w:ascii="標楷體" w:hAnsi="標楷體"/>
          <w:color w:val="000000" w:themeColor="text1"/>
          <w:szCs w:val="28"/>
          <w:highlight w:val="yellow"/>
        </w:rPr>
      </w:pPr>
      <w:r w:rsidRPr="0021020B">
        <w:rPr>
          <w:rFonts w:ascii="標楷體" w:hAnsi="標楷體"/>
          <w:color w:val="000000" w:themeColor="text1"/>
          <w:szCs w:val="28"/>
        </w:rPr>
        <w:t>2</w:t>
      </w:r>
      <w:r w:rsidRPr="0021020B">
        <w:rPr>
          <w:rFonts w:ascii="標楷體" w:hAnsi="標楷體" w:hint="eastAsia"/>
          <w:color w:val="000000" w:themeColor="text1"/>
          <w:szCs w:val="28"/>
        </w:rPr>
        <w:t>.科技嚴懲重大違規，提升執法品質效能：闖紅燈、嚴重超速40公里以上及酒後駕車等3項違規執法績效平均值2萬2</w:t>
      </w:r>
      <w:r w:rsidRPr="0021020B">
        <w:rPr>
          <w:rFonts w:ascii="標楷體" w:hAnsi="標楷體"/>
          <w:color w:val="000000" w:themeColor="text1"/>
          <w:szCs w:val="28"/>
        </w:rPr>
        <w:t>,</w:t>
      </w:r>
      <w:r w:rsidRPr="0021020B">
        <w:rPr>
          <w:rFonts w:ascii="標楷體" w:hAnsi="標楷體" w:hint="eastAsia"/>
          <w:color w:val="000000" w:themeColor="text1"/>
          <w:szCs w:val="28"/>
        </w:rPr>
        <w:t>590件；科技儀器執法錯誤率0.0075％，提升執法效能等</w:t>
      </w:r>
      <w:r w:rsidRPr="0021020B">
        <w:rPr>
          <w:rFonts w:ascii="標楷體" w:hAnsi="標楷體"/>
          <w:color w:val="000000" w:themeColor="text1"/>
          <w:szCs w:val="28"/>
        </w:rPr>
        <w:t>。</w:t>
      </w:r>
    </w:p>
    <w:p w14:paraId="2B2A8252" w14:textId="77777777" w:rsidR="00D961B9" w:rsidRPr="0021020B" w:rsidRDefault="00D961B9" w:rsidP="002235EB">
      <w:pPr>
        <w:tabs>
          <w:tab w:val="left" w:pos="0"/>
          <w:tab w:val="left" w:pos="426"/>
          <w:tab w:val="left" w:pos="709"/>
          <w:tab w:val="left" w:pos="851"/>
          <w:tab w:val="left" w:pos="993"/>
        </w:tabs>
        <w:overflowPunct w:val="0"/>
        <w:adjustRightInd w:val="0"/>
        <w:spacing w:line="550" w:lineRule="exact"/>
        <w:ind w:firstLineChars="200" w:firstLine="560"/>
        <w:jc w:val="both"/>
        <w:rPr>
          <w:rFonts w:ascii="標楷體" w:hAnsi="標楷體"/>
          <w:color w:val="000000" w:themeColor="text1"/>
          <w:szCs w:val="28"/>
        </w:rPr>
      </w:pPr>
      <w:r w:rsidRPr="0021020B">
        <w:rPr>
          <w:rFonts w:ascii="標楷體" w:hAnsi="標楷體" w:hint="eastAsia"/>
          <w:color w:val="000000" w:themeColor="text1"/>
          <w:szCs w:val="28"/>
        </w:rPr>
        <w:t>3.機先</w:t>
      </w:r>
      <w:r w:rsidRPr="0021020B">
        <w:rPr>
          <w:rFonts w:ascii="標楷體" w:hAnsi="標楷體"/>
          <w:color w:val="000000" w:themeColor="text1"/>
          <w:szCs w:val="28"/>
        </w:rPr>
        <w:t>防處</w:t>
      </w:r>
      <w:r w:rsidRPr="0021020B">
        <w:rPr>
          <w:rFonts w:ascii="標楷體" w:hAnsi="標楷體" w:hint="eastAsia"/>
          <w:color w:val="000000" w:themeColor="text1"/>
          <w:szCs w:val="28"/>
        </w:rPr>
        <w:t>少年偏差，保障少年健全成長</w:t>
      </w:r>
      <w:r>
        <w:rPr>
          <w:rFonts w:ascii="標楷體" w:hAnsi="標楷體" w:hint="eastAsia"/>
          <w:color w:val="000000" w:themeColor="text1"/>
          <w:szCs w:val="28"/>
        </w:rPr>
        <w:t>，落實婦幼保護措施，強化人身安全保障</w:t>
      </w:r>
      <w:r w:rsidRPr="0021020B">
        <w:rPr>
          <w:rFonts w:ascii="標楷體" w:hAnsi="標楷體" w:hint="eastAsia"/>
          <w:color w:val="000000" w:themeColor="text1"/>
          <w:szCs w:val="28"/>
        </w:rPr>
        <w:t>：</w:t>
      </w:r>
      <w:r w:rsidRPr="0021020B">
        <w:rPr>
          <w:rFonts w:ascii="標楷體" w:hAnsi="標楷體"/>
          <w:color w:val="000000" w:themeColor="text1"/>
          <w:szCs w:val="28"/>
        </w:rPr>
        <w:t>辦理少年預防犯罪宣導活動</w:t>
      </w:r>
      <w:r>
        <w:rPr>
          <w:rFonts w:ascii="標楷體" w:hAnsi="標楷體"/>
          <w:color w:val="000000" w:themeColor="text1"/>
          <w:szCs w:val="28"/>
        </w:rPr>
        <w:t>75</w:t>
      </w:r>
      <w:r w:rsidRPr="0021020B">
        <w:rPr>
          <w:rFonts w:ascii="標楷體" w:hAnsi="標楷體" w:hint="eastAsia"/>
          <w:color w:val="000000" w:themeColor="text1"/>
          <w:szCs w:val="28"/>
        </w:rPr>
        <w:t>場次，累計</w:t>
      </w:r>
      <w:r w:rsidRPr="0021020B">
        <w:rPr>
          <w:rFonts w:ascii="標楷體" w:hAnsi="標楷體"/>
          <w:color w:val="000000" w:themeColor="text1"/>
          <w:szCs w:val="28"/>
        </w:rPr>
        <w:t>參</w:t>
      </w:r>
      <w:r w:rsidRPr="0021020B">
        <w:rPr>
          <w:rFonts w:ascii="標楷體" w:hAnsi="標楷體" w:hint="eastAsia"/>
          <w:color w:val="000000" w:themeColor="text1"/>
          <w:szCs w:val="28"/>
        </w:rPr>
        <w:t>與3萬8,962</w:t>
      </w:r>
      <w:r w:rsidRPr="0021020B">
        <w:rPr>
          <w:rFonts w:ascii="標楷體" w:hAnsi="標楷體"/>
          <w:color w:val="000000" w:themeColor="text1"/>
          <w:szCs w:val="28"/>
        </w:rPr>
        <w:t>人次</w:t>
      </w:r>
      <w:r w:rsidRPr="0021020B">
        <w:rPr>
          <w:rFonts w:ascii="標楷體" w:hAnsi="標楷體" w:hint="eastAsia"/>
          <w:color w:val="000000" w:themeColor="text1"/>
          <w:szCs w:val="28"/>
        </w:rPr>
        <w:t>；</w:t>
      </w:r>
      <w:r w:rsidRPr="0021020B">
        <w:rPr>
          <w:rFonts w:ascii="標楷體" w:hAnsi="標楷體"/>
          <w:color w:val="000000" w:themeColor="text1"/>
          <w:szCs w:val="28"/>
        </w:rPr>
        <w:t>辦理婦幼安全宣導活動</w:t>
      </w:r>
      <w:r w:rsidRPr="0021020B">
        <w:rPr>
          <w:rFonts w:ascii="標楷體" w:hAnsi="標楷體" w:hint="eastAsia"/>
          <w:color w:val="000000" w:themeColor="text1"/>
          <w:szCs w:val="28"/>
        </w:rPr>
        <w:t>148場次，累計參與1萬441人次等。</w:t>
      </w:r>
    </w:p>
    <w:p w14:paraId="18D65337" w14:textId="77777777" w:rsidR="00D961B9" w:rsidRPr="0021020B" w:rsidRDefault="00D961B9" w:rsidP="002235EB">
      <w:pPr>
        <w:overflowPunct w:val="0"/>
        <w:spacing w:line="550" w:lineRule="exact"/>
        <w:ind w:firstLineChars="200" w:firstLine="560"/>
        <w:jc w:val="both"/>
        <w:rPr>
          <w:rFonts w:ascii="標楷體" w:hAnsi="標楷體"/>
          <w:color w:val="000000" w:themeColor="text1"/>
          <w:szCs w:val="28"/>
        </w:rPr>
      </w:pPr>
      <w:r w:rsidRPr="0021020B">
        <w:rPr>
          <w:rFonts w:ascii="標楷體" w:hAnsi="標楷體" w:hint="eastAsia"/>
          <w:color w:val="000000" w:themeColor="text1"/>
          <w:szCs w:val="28"/>
        </w:rPr>
        <w:t>各相關機關之執行情形，</w:t>
      </w:r>
      <w:proofErr w:type="gramStart"/>
      <w:r w:rsidRPr="0021020B">
        <w:rPr>
          <w:rFonts w:ascii="標楷體" w:hAnsi="標楷體" w:hint="eastAsia"/>
          <w:color w:val="000000" w:themeColor="text1"/>
          <w:szCs w:val="28"/>
        </w:rPr>
        <w:t>經本室審核</w:t>
      </w:r>
      <w:proofErr w:type="gramEnd"/>
      <w:r w:rsidRPr="0021020B">
        <w:rPr>
          <w:rFonts w:ascii="標楷體" w:hAnsi="標楷體" w:hint="eastAsia"/>
          <w:color w:val="000000" w:themeColor="text1"/>
          <w:szCs w:val="28"/>
        </w:rPr>
        <w:t>結果，核有：</w:t>
      </w:r>
    </w:p>
    <w:p w14:paraId="71432D22" w14:textId="4686B510" w:rsidR="00D961B9" w:rsidRPr="0021020B" w:rsidRDefault="00D961B9" w:rsidP="002235EB">
      <w:pPr>
        <w:tabs>
          <w:tab w:val="left" w:pos="0"/>
          <w:tab w:val="left" w:pos="426"/>
          <w:tab w:val="left" w:pos="709"/>
          <w:tab w:val="left" w:pos="851"/>
          <w:tab w:val="left" w:pos="993"/>
        </w:tabs>
        <w:overflowPunct w:val="0"/>
        <w:adjustRightInd w:val="0"/>
        <w:spacing w:line="540" w:lineRule="exact"/>
        <w:ind w:firstLineChars="200" w:firstLine="560"/>
        <w:jc w:val="both"/>
        <w:rPr>
          <w:rFonts w:ascii="標楷體" w:hAnsi="標楷體"/>
          <w:color w:val="000000" w:themeColor="text1"/>
          <w:szCs w:val="28"/>
        </w:rPr>
      </w:pPr>
      <w:r w:rsidRPr="0021020B">
        <w:rPr>
          <w:rFonts w:ascii="標楷體" w:hAnsi="標楷體" w:hint="eastAsia"/>
          <w:color w:val="000000" w:themeColor="text1"/>
          <w:szCs w:val="28"/>
        </w:rPr>
        <w:t>1.</w:t>
      </w:r>
      <w:proofErr w:type="gramStart"/>
      <w:r w:rsidRPr="0021020B">
        <w:rPr>
          <w:rFonts w:ascii="標楷體" w:hAnsi="標楷體" w:hint="eastAsia"/>
          <w:color w:val="000000" w:themeColor="text1"/>
        </w:rPr>
        <w:t>建構婦幼</w:t>
      </w:r>
      <w:proofErr w:type="gramEnd"/>
      <w:r w:rsidRPr="0021020B">
        <w:rPr>
          <w:rFonts w:ascii="標楷體" w:hAnsi="標楷體" w:hint="eastAsia"/>
          <w:color w:val="000000" w:themeColor="text1"/>
        </w:rPr>
        <w:t>及少年安全網絡，惟少年犯詐欺罪人數持續攀升；兒少被害風險未能穩定下降；辦理家庭暴力相對人及性侵害加害人列管查訪工作未</w:t>
      </w:r>
      <w:proofErr w:type="gramStart"/>
      <w:r w:rsidRPr="0021020B">
        <w:rPr>
          <w:rFonts w:ascii="標楷體" w:hAnsi="標楷體" w:hint="eastAsia"/>
          <w:color w:val="000000" w:themeColor="text1"/>
        </w:rPr>
        <w:t>臻</w:t>
      </w:r>
      <w:proofErr w:type="gramEnd"/>
      <w:r w:rsidRPr="0021020B">
        <w:rPr>
          <w:rFonts w:ascii="標楷體" w:hAnsi="標楷體" w:hint="eastAsia"/>
          <w:color w:val="000000" w:themeColor="text1"/>
        </w:rPr>
        <w:t>周延等情，亟待</w:t>
      </w:r>
      <w:proofErr w:type="gramStart"/>
      <w:r w:rsidRPr="0021020B">
        <w:rPr>
          <w:rFonts w:ascii="標楷體" w:hAnsi="標楷體" w:hint="eastAsia"/>
          <w:color w:val="000000" w:themeColor="text1"/>
        </w:rPr>
        <w:t>研</w:t>
      </w:r>
      <w:proofErr w:type="gramEnd"/>
      <w:r w:rsidRPr="0021020B">
        <w:rPr>
          <w:rFonts w:ascii="標楷體" w:hAnsi="標楷體" w:hint="eastAsia"/>
          <w:color w:val="000000" w:themeColor="text1"/>
        </w:rPr>
        <w:t>謀改善，以健全兒少保護</w:t>
      </w:r>
      <w:proofErr w:type="gramStart"/>
      <w:r w:rsidRPr="0021020B">
        <w:rPr>
          <w:rFonts w:ascii="標楷體" w:hAnsi="標楷體" w:hint="eastAsia"/>
          <w:color w:val="000000" w:themeColor="text1"/>
        </w:rPr>
        <w:t>網絡並提升</w:t>
      </w:r>
      <w:proofErr w:type="gramEnd"/>
      <w:r w:rsidRPr="0021020B">
        <w:rPr>
          <w:rFonts w:ascii="標楷體" w:hAnsi="標楷體" w:hint="eastAsia"/>
          <w:color w:val="000000" w:themeColor="text1"/>
        </w:rPr>
        <w:t>防制成效。</w:t>
      </w:r>
      <w:r w:rsidR="008B2E0A" w:rsidRPr="00306864">
        <w:rPr>
          <w:rFonts w:ascii="標楷體" w:hAnsi="標楷體" w:hint="eastAsia"/>
          <w:color w:val="000000" w:themeColor="text1"/>
          <w:szCs w:val="28"/>
        </w:rPr>
        <w:t>（詳乙</w:t>
      </w:r>
      <w:r w:rsidR="00A54493" w:rsidRPr="00306864">
        <w:rPr>
          <w:rFonts w:ascii="標楷體" w:hAnsi="標楷體" w:hint="eastAsia"/>
          <w:color w:val="000000" w:themeColor="text1"/>
          <w:szCs w:val="28"/>
        </w:rPr>
        <w:t>－</w:t>
      </w:r>
      <w:r w:rsidR="00306864" w:rsidRPr="00306864">
        <w:rPr>
          <w:rFonts w:ascii="標楷體" w:hAnsi="標楷體" w:hint="eastAsia"/>
          <w:color w:val="000000" w:themeColor="text1"/>
          <w:szCs w:val="28"/>
        </w:rPr>
        <w:t>77</w:t>
      </w:r>
      <w:r w:rsidR="008B2E0A" w:rsidRPr="00306864">
        <w:rPr>
          <w:rFonts w:ascii="標楷體" w:hAnsi="標楷體" w:hint="eastAsia"/>
          <w:color w:val="000000" w:themeColor="text1"/>
          <w:szCs w:val="28"/>
        </w:rPr>
        <w:t>頁）</w:t>
      </w:r>
    </w:p>
    <w:p w14:paraId="39276E7C" w14:textId="2AE2BBA7" w:rsidR="00D961B9" w:rsidRPr="00306864" w:rsidRDefault="00D961B9" w:rsidP="002235EB">
      <w:pPr>
        <w:tabs>
          <w:tab w:val="left" w:pos="0"/>
          <w:tab w:val="left" w:pos="426"/>
          <w:tab w:val="left" w:pos="709"/>
          <w:tab w:val="left" w:pos="851"/>
          <w:tab w:val="left" w:pos="993"/>
        </w:tabs>
        <w:overflowPunct w:val="0"/>
        <w:adjustRightInd w:val="0"/>
        <w:spacing w:line="540" w:lineRule="exact"/>
        <w:ind w:firstLineChars="200" w:firstLine="560"/>
        <w:jc w:val="both"/>
        <w:rPr>
          <w:rFonts w:ascii="標楷體" w:hAnsi="標楷體"/>
          <w:color w:val="000000" w:themeColor="text1"/>
          <w:szCs w:val="28"/>
        </w:rPr>
      </w:pPr>
      <w:r w:rsidRPr="0021020B">
        <w:rPr>
          <w:rFonts w:ascii="標楷體" w:hAnsi="標楷體" w:hint="eastAsia"/>
          <w:color w:val="000000" w:themeColor="text1"/>
          <w:szCs w:val="28"/>
        </w:rPr>
        <w:t>2.打擊詐欺犯罪獲評核為特優等，</w:t>
      </w:r>
      <w:proofErr w:type="gramStart"/>
      <w:r w:rsidRPr="0021020B">
        <w:rPr>
          <w:rFonts w:ascii="標楷體" w:hAnsi="標楷體" w:hint="eastAsia"/>
          <w:color w:val="000000" w:themeColor="text1"/>
          <w:szCs w:val="28"/>
        </w:rPr>
        <w:t>惟假投資</w:t>
      </w:r>
      <w:proofErr w:type="gramEnd"/>
      <w:r w:rsidRPr="0021020B">
        <w:rPr>
          <w:rFonts w:ascii="標楷體" w:hAnsi="標楷體" w:hint="eastAsia"/>
          <w:color w:val="000000" w:themeColor="text1"/>
          <w:szCs w:val="28"/>
        </w:rPr>
        <w:t>及</w:t>
      </w:r>
      <w:proofErr w:type="gramStart"/>
      <w:r w:rsidRPr="0021020B">
        <w:rPr>
          <w:rFonts w:ascii="標楷體" w:hAnsi="標楷體" w:hint="eastAsia"/>
          <w:color w:val="000000" w:themeColor="text1"/>
          <w:szCs w:val="28"/>
        </w:rPr>
        <w:t>假網拍</w:t>
      </w:r>
      <w:proofErr w:type="gramEnd"/>
      <w:r w:rsidRPr="0021020B">
        <w:rPr>
          <w:rFonts w:ascii="標楷體" w:hAnsi="標楷體" w:hint="eastAsia"/>
          <w:color w:val="000000" w:themeColor="text1"/>
          <w:szCs w:val="28"/>
        </w:rPr>
        <w:t>詐欺案件發生頻仍且有高齡化趨勢，部分車手提領高風險時段巡邏頻率不足，允宜</w:t>
      </w:r>
      <w:proofErr w:type="gramStart"/>
      <w:r w:rsidRPr="0021020B">
        <w:rPr>
          <w:rFonts w:ascii="標楷體" w:hAnsi="標楷體" w:hint="eastAsia"/>
          <w:color w:val="000000" w:themeColor="text1"/>
          <w:szCs w:val="28"/>
        </w:rPr>
        <w:t>研</w:t>
      </w:r>
      <w:proofErr w:type="gramEnd"/>
      <w:r w:rsidRPr="0021020B">
        <w:rPr>
          <w:rFonts w:ascii="標楷體" w:hAnsi="標楷體" w:hint="eastAsia"/>
          <w:color w:val="000000" w:themeColor="text1"/>
          <w:szCs w:val="28"/>
        </w:rPr>
        <w:t>謀改善，以降低民眾遭詐騙風險。</w:t>
      </w:r>
      <w:r w:rsidR="008B2E0A" w:rsidRPr="00306864">
        <w:rPr>
          <w:rFonts w:ascii="標楷體" w:hAnsi="標楷體" w:hint="eastAsia"/>
          <w:color w:val="000000" w:themeColor="text1"/>
          <w:szCs w:val="28"/>
        </w:rPr>
        <w:t>（詳乙</w:t>
      </w:r>
      <w:r w:rsidR="00A54493" w:rsidRPr="00306864">
        <w:rPr>
          <w:rFonts w:ascii="標楷體" w:hAnsi="標楷體" w:hint="eastAsia"/>
          <w:color w:val="000000" w:themeColor="text1"/>
          <w:szCs w:val="28"/>
        </w:rPr>
        <w:t>－</w:t>
      </w:r>
      <w:r w:rsidR="00306864" w:rsidRPr="00306864">
        <w:rPr>
          <w:rFonts w:ascii="標楷體" w:hAnsi="標楷體" w:hint="eastAsia"/>
          <w:color w:val="000000" w:themeColor="text1"/>
          <w:szCs w:val="28"/>
        </w:rPr>
        <w:t>79</w:t>
      </w:r>
      <w:r w:rsidR="008B2E0A" w:rsidRPr="00306864">
        <w:rPr>
          <w:rFonts w:ascii="標楷體" w:hAnsi="標楷體" w:hint="eastAsia"/>
          <w:color w:val="000000" w:themeColor="text1"/>
          <w:szCs w:val="28"/>
        </w:rPr>
        <w:t>頁）</w:t>
      </w:r>
    </w:p>
    <w:p w14:paraId="38C64BB6" w14:textId="0F2C8E1E" w:rsidR="00D961B9" w:rsidRPr="0021020B" w:rsidRDefault="00D961B9" w:rsidP="002235EB">
      <w:pPr>
        <w:tabs>
          <w:tab w:val="left" w:pos="0"/>
          <w:tab w:val="left" w:pos="426"/>
          <w:tab w:val="left" w:pos="709"/>
          <w:tab w:val="left" w:pos="851"/>
          <w:tab w:val="left" w:pos="993"/>
        </w:tabs>
        <w:overflowPunct w:val="0"/>
        <w:adjustRightInd w:val="0"/>
        <w:spacing w:line="540" w:lineRule="exact"/>
        <w:ind w:firstLineChars="200" w:firstLine="560"/>
        <w:jc w:val="both"/>
        <w:rPr>
          <w:rFonts w:ascii="標楷體" w:hAnsi="標楷體"/>
          <w:color w:val="000000" w:themeColor="text1"/>
          <w:szCs w:val="28"/>
          <w:highlight w:val="yellow"/>
        </w:rPr>
      </w:pPr>
      <w:r w:rsidRPr="0021020B">
        <w:rPr>
          <w:rFonts w:ascii="標楷體" w:hAnsi="標楷體" w:hint="eastAsia"/>
          <w:color w:val="000000" w:themeColor="text1"/>
          <w:szCs w:val="28"/>
        </w:rPr>
        <w:t>3</w:t>
      </w:r>
      <w:r w:rsidRPr="0021020B">
        <w:rPr>
          <w:rFonts w:ascii="標楷體" w:hAnsi="標楷體"/>
          <w:color w:val="000000" w:themeColor="text1"/>
          <w:szCs w:val="28"/>
        </w:rPr>
        <w:t>.</w:t>
      </w:r>
      <w:r w:rsidRPr="0021020B">
        <w:rPr>
          <w:rFonts w:ascii="標楷體" w:hAnsi="標楷體" w:hint="eastAsia"/>
          <w:color w:val="000000" w:themeColor="text1"/>
          <w:szCs w:val="28"/>
        </w:rPr>
        <w:t>持續辦理毒品危害防制工作，惟毒品違規罰鍰及</w:t>
      </w:r>
      <w:proofErr w:type="gramStart"/>
      <w:r w:rsidRPr="0021020B">
        <w:rPr>
          <w:rFonts w:ascii="標楷體" w:hAnsi="標楷體" w:hint="eastAsia"/>
          <w:color w:val="000000" w:themeColor="text1"/>
          <w:szCs w:val="28"/>
        </w:rPr>
        <w:t>怠</w:t>
      </w:r>
      <w:proofErr w:type="gramEnd"/>
      <w:r w:rsidRPr="0021020B">
        <w:rPr>
          <w:rFonts w:ascii="標楷體" w:hAnsi="標楷體" w:hint="eastAsia"/>
          <w:color w:val="000000" w:themeColor="text1"/>
          <w:szCs w:val="28"/>
        </w:rPr>
        <w:t>金收繳比率偏低，及學校通報</w:t>
      </w:r>
      <w:proofErr w:type="gramStart"/>
      <w:r w:rsidRPr="0021020B">
        <w:rPr>
          <w:rFonts w:ascii="標楷體" w:hAnsi="標楷體" w:hint="eastAsia"/>
          <w:color w:val="000000" w:themeColor="text1"/>
          <w:szCs w:val="28"/>
        </w:rPr>
        <w:t>情資事</w:t>
      </w:r>
      <w:proofErr w:type="gramEnd"/>
      <w:r w:rsidRPr="0021020B">
        <w:rPr>
          <w:rFonts w:ascii="標楷體" w:hAnsi="標楷體" w:hint="eastAsia"/>
          <w:color w:val="000000" w:themeColor="text1"/>
          <w:szCs w:val="28"/>
        </w:rPr>
        <w:t>證不足而影響緝毒成效，有待</w:t>
      </w:r>
      <w:proofErr w:type="gramStart"/>
      <w:r w:rsidRPr="0021020B">
        <w:rPr>
          <w:rFonts w:ascii="標楷體" w:hAnsi="標楷體" w:hint="eastAsia"/>
          <w:color w:val="000000" w:themeColor="text1"/>
          <w:szCs w:val="28"/>
        </w:rPr>
        <w:t>研</w:t>
      </w:r>
      <w:proofErr w:type="gramEnd"/>
      <w:r w:rsidRPr="0021020B">
        <w:rPr>
          <w:rFonts w:ascii="標楷體" w:hAnsi="標楷體" w:hint="eastAsia"/>
          <w:color w:val="000000" w:themeColor="text1"/>
          <w:szCs w:val="28"/>
        </w:rPr>
        <w:t>謀改善，以維護國民身心健康。</w:t>
      </w:r>
      <w:r w:rsidR="008B2E0A" w:rsidRPr="00306864">
        <w:rPr>
          <w:rFonts w:ascii="標楷體" w:hAnsi="標楷體" w:hint="eastAsia"/>
          <w:color w:val="000000" w:themeColor="text1"/>
          <w:szCs w:val="28"/>
        </w:rPr>
        <w:t>（詳乙</w:t>
      </w:r>
      <w:r w:rsidR="00A54493" w:rsidRPr="00306864">
        <w:rPr>
          <w:rFonts w:ascii="標楷體" w:hAnsi="標楷體" w:hint="eastAsia"/>
          <w:color w:val="000000" w:themeColor="text1"/>
          <w:szCs w:val="28"/>
        </w:rPr>
        <w:t>－</w:t>
      </w:r>
      <w:r w:rsidR="00306864" w:rsidRPr="00306864">
        <w:rPr>
          <w:rFonts w:ascii="標楷體" w:hAnsi="標楷體" w:hint="eastAsia"/>
          <w:color w:val="000000" w:themeColor="text1"/>
          <w:szCs w:val="28"/>
        </w:rPr>
        <w:t>80</w:t>
      </w:r>
      <w:r w:rsidR="008B2E0A" w:rsidRPr="00306864">
        <w:rPr>
          <w:rFonts w:ascii="標楷體" w:hAnsi="標楷體" w:hint="eastAsia"/>
          <w:color w:val="000000" w:themeColor="text1"/>
          <w:szCs w:val="28"/>
        </w:rPr>
        <w:t>頁）</w:t>
      </w:r>
    </w:p>
    <w:p w14:paraId="3578D93E" w14:textId="77777777" w:rsidR="00D961B9" w:rsidRPr="0021020B" w:rsidRDefault="00D961B9" w:rsidP="00D961B9">
      <w:pPr>
        <w:overflowPunct w:val="0"/>
        <w:spacing w:line="520" w:lineRule="exact"/>
        <w:ind w:firstLineChars="200" w:firstLine="561"/>
        <w:jc w:val="both"/>
        <w:rPr>
          <w:rFonts w:ascii="標楷體" w:hAnsi="標楷體"/>
          <w:b/>
          <w:color w:val="000000" w:themeColor="text1"/>
          <w:szCs w:val="28"/>
        </w:rPr>
      </w:pPr>
      <w:r w:rsidRPr="0021020B">
        <w:rPr>
          <w:rFonts w:ascii="標楷體" w:hAnsi="標楷體" w:hint="eastAsia"/>
          <w:b/>
          <w:color w:val="000000" w:themeColor="text1"/>
          <w:szCs w:val="28"/>
        </w:rPr>
        <w:t>（十一）消防</w:t>
      </w:r>
    </w:p>
    <w:p w14:paraId="7832E9A0" w14:textId="77777777" w:rsidR="00D961B9" w:rsidRPr="0021020B" w:rsidRDefault="00D961B9" w:rsidP="005C5E4C">
      <w:pPr>
        <w:tabs>
          <w:tab w:val="left" w:pos="0"/>
          <w:tab w:val="left" w:pos="426"/>
          <w:tab w:val="left" w:pos="709"/>
          <w:tab w:val="left" w:pos="851"/>
          <w:tab w:val="left" w:pos="993"/>
        </w:tabs>
        <w:overflowPunct w:val="0"/>
        <w:adjustRightInd w:val="0"/>
        <w:spacing w:line="580" w:lineRule="exact"/>
        <w:ind w:firstLineChars="200" w:firstLine="560"/>
        <w:jc w:val="both"/>
        <w:rPr>
          <w:rFonts w:ascii="標楷體" w:hAnsi="標楷體"/>
          <w:color w:val="000000" w:themeColor="text1"/>
          <w:szCs w:val="28"/>
        </w:rPr>
      </w:pPr>
      <w:proofErr w:type="gramStart"/>
      <w:r w:rsidRPr="0021020B">
        <w:rPr>
          <w:rFonts w:ascii="標楷體" w:hAnsi="標楷體" w:hint="eastAsia"/>
          <w:color w:val="000000" w:themeColor="text1"/>
          <w:szCs w:val="28"/>
        </w:rPr>
        <w:t>114</w:t>
      </w:r>
      <w:proofErr w:type="gramEnd"/>
      <w:r w:rsidRPr="0021020B">
        <w:rPr>
          <w:rFonts w:ascii="標楷體" w:hAnsi="標楷體" w:hint="eastAsia"/>
          <w:color w:val="000000" w:themeColor="text1"/>
          <w:szCs w:val="28"/>
        </w:rPr>
        <w:t>年度施政重點經各相關機關執行結果，包括：</w:t>
      </w:r>
    </w:p>
    <w:p w14:paraId="5439919D" w14:textId="3E2DB031" w:rsidR="00D961B9" w:rsidRPr="0021020B" w:rsidRDefault="00D961B9" w:rsidP="002235EB">
      <w:pPr>
        <w:tabs>
          <w:tab w:val="left" w:pos="0"/>
          <w:tab w:val="left" w:pos="426"/>
          <w:tab w:val="left" w:pos="709"/>
          <w:tab w:val="left" w:pos="851"/>
          <w:tab w:val="left" w:pos="993"/>
        </w:tabs>
        <w:overflowPunct w:val="0"/>
        <w:adjustRightInd w:val="0"/>
        <w:spacing w:line="560" w:lineRule="exact"/>
        <w:ind w:firstLineChars="200" w:firstLine="560"/>
        <w:jc w:val="both"/>
        <w:rPr>
          <w:rFonts w:ascii="標楷體" w:hAnsi="標楷體"/>
          <w:color w:val="000000" w:themeColor="text1"/>
          <w:szCs w:val="28"/>
        </w:rPr>
      </w:pPr>
      <w:r w:rsidRPr="0021020B">
        <w:rPr>
          <w:rFonts w:ascii="標楷體" w:hAnsi="標楷體" w:hint="eastAsia"/>
          <w:color w:val="000000" w:themeColor="text1"/>
          <w:szCs w:val="28"/>
        </w:rPr>
        <w:t>1.充實消防人力及提升災害搶救裝備器材，守護公共安全及市民生命財產安全：採購消防裝備器材924組；取得空拍無人機專業</w:t>
      </w:r>
      <w:r>
        <w:rPr>
          <w:rFonts w:ascii="標楷體" w:hAnsi="標楷體" w:hint="eastAsia"/>
          <w:color w:val="000000" w:themeColor="text1"/>
          <w:szCs w:val="28"/>
        </w:rPr>
        <w:t>證</w:t>
      </w:r>
      <w:r w:rsidRPr="0021020B">
        <w:rPr>
          <w:rFonts w:ascii="標楷體" w:hAnsi="標楷體" w:hint="eastAsia"/>
          <w:color w:val="000000" w:themeColor="text1"/>
          <w:szCs w:val="28"/>
        </w:rPr>
        <w:t>照4人；購置無人機、特殊災害搶救裝備及</w:t>
      </w:r>
      <w:r>
        <w:rPr>
          <w:rFonts w:ascii="標楷體" w:hAnsi="標楷體" w:hint="eastAsia"/>
          <w:color w:val="000000" w:themeColor="text1"/>
          <w:szCs w:val="28"/>
        </w:rPr>
        <w:t>肌力</w:t>
      </w:r>
      <w:r w:rsidRPr="0021020B">
        <w:rPr>
          <w:rFonts w:ascii="標楷體" w:hAnsi="標楷體" w:hint="eastAsia"/>
          <w:color w:val="000000" w:themeColor="text1"/>
          <w:szCs w:val="28"/>
        </w:rPr>
        <w:t>訓練器材9組</w:t>
      </w:r>
      <w:r w:rsidR="009441CB">
        <w:rPr>
          <w:rFonts w:ascii="標楷體" w:hAnsi="標楷體" w:hint="eastAsia"/>
          <w:color w:val="000000" w:themeColor="text1"/>
          <w:szCs w:val="28"/>
        </w:rPr>
        <w:t>等</w:t>
      </w:r>
      <w:bookmarkStart w:id="1" w:name="_GoBack"/>
      <w:bookmarkEnd w:id="1"/>
      <w:r w:rsidRPr="0021020B">
        <w:rPr>
          <w:rFonts w:ascii="標楷體" w:hAnsi="標楷體" w:hint="eastAsia"/>
          <w:color w:val="000000" w:themeColor="text1"/>
          <w:szCs w:val="28"/>
        </w:rPr>
        <w:t>。</w:t>
      </w:r>
    </w:p>
    <w:p w14:paraId="3F9422DB" w14:textId="77777777" w:rsidR="00D961B9" w:rsidRPr="0021020B" w:rsidRDefault="00D961B9" w:rsidP="002235EB">
      <w:pPr>
        <w:tabs>
          <w:tab w:val="left" w:pos="0"/>
          <w:tab w:val="left" w:pos="426"/>
          <w:tab w:val="left" w:pos="709"/>
          <w:tab w:val="left" w:pos="851"/>
          <w:tab w:val="left" w:pos="993"/>
        </w:tabs>
        <w:overflowPunct w:val="0"/>
        <w:adjustRightInd w:val="0"/>
        <w:spacing w:line="560" w:lineRule="exact"/>
        <w:ind w:firstLineChars="200" w:firstLine="560"/>
        <w:jc w:val="both"/>
        <w:rPr>
          <w:rFonts w:ascii="標楷體" w:hAnsi="標楷體"/>
          <w:color w:val="000000" w:themeColor="text1"/>
          <w:szCs w:val="28"/>
        </w:rPr>
      </w:pPr>
      <w:r w:rsidRPr="0021020B">
        <w:rPr>
          <w:rFonts w:ascii="標楷體" w:hAnsi="標楷體" w:hint="eastAsia"/>
          <w:color w:val="000000" w:themeColor="text1"/>
          <w:szCs w:val="28"/>
        </w:rPr>
        <w:t>2.推動火災預防作為，打造幸福平安城市：</w:t>
      </w:r>
      <w:r>
        <w:rPr>
          <w:rFonts w:ascii="標楷體" w:hAnsi="標楷體" w:hint="eastAsia"/>
          <w:color w:val="000000" w:themeColor="text1"/>
          <w:szCs w:val="28"/>
        </w:rPr>
        <w:t>推動國小消防護照認證、辦理消防訓練及宣導，及</w:t>
      </w:r>
      <w:r w:rsidRPr="0021020B">
        <w:rPr>
          <w:rFonts w:ascii="標楷體" w:hAnsi="標楷體" w:hint="eastAsia"/>
          <w:color w:val="000000" w:themeColor="text1"/>
          <w:szCs w:val="28"/>
        </w:rPr>
        <w:t>消防安檢人員</w:t>
      </w:r>
      <w:r>
        <w:rPr>
          <w:rFonts w:ascii="標楷體" w:hAnsi="標楷體" w:hint="eastAsia"/>
          <w:color w:val="000000" w:themeColor="text1"/>
          <w:szCs w:val="28"/>
        </w:rPr>
        <w:t>或宣導員</w:t>
      </w:r>
      <w:r w:rsidRPr="0021020B">
        <w:rPr>
          <w:rFonts w:ascii="標楷體" w:hAnsi="標楷體" w:hint="eastAsia"/>
          <w:color w:val="000000" w:themeColor="text1"/>
          <w:szCs w:val="28"/>
        </w:rPr>
        <w:t>講習訓練209場，累計參與8,148人次；公設滅火器性能檢測3,500支；推廣狹小</w:t>
      </w:r>
      <w:proofErr w:type="gramStart"/>
      <w:r w:rsidRPr="0021020B">
        <w:rPr>
          <w:rFonts w:ascii="標楷體" w:hAnsi="標楷體" w:hint="eastAsia"/>
          <w:color w:val="000000" w:themeColor="text1"/>
          <w:szCs w:val="28"/>
        </w:rPr>
        <w:t>巷弄家戶</w:t>
      </w:r>
      <w:proofErr w:type="gramEnd"/>
      <w:r w:rsidRPr="0021020B">
        <w:rPr>
          <w:rFonts w:ascii="標楷體" w:hAnsi="標楷體" w:hint="eastAsia"/>
          <w:color w:val="000000" w:themeColor="text1"/>
          <w:szCs w:val="28"/>
        </w:rPr>
        <w:t>裝設住宅用火災警報器執行率98.83％；補助老舊公寓大廈改善消防安全13個社區等</w:t>
      </w:r>
      <w:r w:rsidRPr="0021020B">
        <w:rPr>
          <w:rFonts w:ascii="標楷體" w:hAnsi="標楷體"/>
          <w:color w:val="000000" w:themeColor="text1"/>
          <w:szCs w:val="28"/>
        </w:rPr>
        <w:t>。</w:t>
      </w:r>
    </w:p>
    <w:p w14:paraId="3109F7D6" w14:textId="78211F4F" w:rsidR="00D961B9" w:rsidRPr="0021020B" w:rsidRDefault="00D961B9" w:rsidP="002235EB">
      <w:pPr>
        <w:tabs>
          <w:tab w:val="left" w:pos="0"/>
          <w:tab w:val="left" w:pos="426"/>
          <w:tab w:val="left" w:pos="709"/>
          <w:tab w:val="left" w:pos="851"/>
          <w:tab w:val="left" w:pos="993"/>
        </w:tabs>
        <w:overflowPunct w:val="0"/>
        <w:adjustRightInd w:val="0"/>
        <w:spacing w:line="540" w:lineRule="exact"/>
        <w:ind w:firstLineChars="200" w:firstLine="560"/>
        <w:jc w:val="both"/>
        <w:rPr>
          <w:rFonts w:ascii="標楷體" w:hAnsi="標楷體"/>
          <w:color w:val="000000" w:themeColor="text1"/>
          <w:spacing w:val="-2"/>
          <w:szCs w:val="28"/>
          <w:highlight w:val="yellow"/>
        </w:rPr>
      </w:pPr>
      <w:r w:rsidRPr="0021020B">
        <w:rPr>
          <w:rFonts w:ascii="標楷體" w:hAnsi="標楷體" w:hint="eastAsia"/>
          <w:color w:val="000000" w:themeColor="text1"/>
          <w:szCs w:val="28"/>
        </w:rPr>
        <w:t>3.</w:t>
      </w:r>
      <w:r w:rsidRPr="0021020B">
        <w:rPr>
          <w:rFonts w:ascii="標楷體" w:hAnsi="標楷體"/>
          <w:color w:val="000000" w:themeColor="text1"/>
        </w:rPr>
        <w:t>建構健全災害防救體系，營造</w:t>
      </w:r>
      <w:proofErr w:type="gramStart"/>
      <w:r w:rsidRPr="0021020B">
        <w:rPr>
          <w:rFonts w:ascii="標楷體" w:hAnsi="標楷體"/>
          <w:color w:val="000000" w:themeColor="text1"/>
        </w:rPr>
        <w:t>抗災減災</w:t>
      </w:r>
      <w:proofErr w:type="gramEnd"/>
      <w:r w:rsidRPr="0021020B">
        <w:rPr>
          <w:rFonts w:ascii="標楷體" w:hAnsi="標楷體"/>
          <w:color w:val="000000" w:themeColor="text1"/>
        </w:rPr>
        <w:t>之安全生活環境</w:t>
      </w:r>
      <w:r w:rsidRPr="0021020B">
        <w:rPr>
          <w:rFonts w:ascii="標楷體" w:hAnsi="標楷體" w:hint="eastAsia"/>
          <w:color w:val="000000" w:themeColor="text1"/>
          <w:szCs w:val="28"/>
        </w:rPr>
        <w:t>：</w:t>
      </w:r>
      <w:r w:rsidRPr="0021020B">
        <w:rPr>
          <w:rFonts w:ascii="標楷體" w:hAnsi="標楷體"/>
          <w:color w:val="000000" w:themeColor="text1"/>
          <w:szCs w:val="28"/>
        </w:rPr>
        <w:t>發放小</w:t>
      </w:r>
      <w:proofErr w:type="gramStart"/>
      <w:r w:rsidRPr="0021020B">
        <w:rPr>
          <w:rFonts w:ascii="標楷體" w:hAnsi="標楷體"/>
          <w:color w:val="000000" w:themeColor="text1"/>
          <w:szCs w:val="28"/>
        </w:rPr>
        <w:t>一</w:t>
      </w:r>
      <w:proofErr w:type="gramEnd"/>
      <w:r w:rsidRPr="0021020B">
        <w:rPr>
          <w:rFonts w:ascii="標楷體" w:hAnsi="標楷體"/>
          <w:color w:val="000000" w:themeColor="text1"/>
          <w:szCs w:val="28"/>
        </w:rPr>
        <w:t>新生防災頭套</w:t>
      </w:r>
      <w:r w:rsidRPr="0021020B">
        <w:rPr>
          <w:rFonts w:ascii="標楷體" w:hAnsi="標楷體" w:hint="eastAsia"/>
          <w:color w:val="000000" w:themeColor="text1"/>
          <w:szCs w:val="28"/>
        </w:rPr>
        <w:t>，及</w:t>
      </w:r>
      <w:r w:rsidRPr="0021020B">
        <w:rPr>
          <w:rFonts w:ascii="標楷體" w:hAnsi="標楷體"/>
          <w:color w:val="000000" w:themeColor="text1"/>
          <w:szCs w:val="28"/>
        </w:rPr>
        <w:t>辦理地震校園避難逃生演練與推廣網路地震演練活動</w:t>
      </w:r>
      <w:r w:rsidRPr="0021020B">
        <w:rPr>
          <w:rFonts w:ascii="標楷體" w:hAnsi="標楷體" w:hint="eastAsia"/>
          <w:color w:val="000000" w:themeColor="text1"/>
          <w:szCs w:val="28"/>
        </w:rPr>
        <w:t>，</w:t>
      </w:r>
      <w:r w:rsidRPr="0021020B">
        <w:rPr>
          <w:rFonts w:ascii="標楷體" w:hAnsi="標楷體"/>
          <w:color w:val="000000" w:themeColor="text1"/>
          <w:szCs w:val="28"/>
        </w:rPr>
        <w:t>參與</w:t>
      </w:r>
      <w:r w:rsidRPr="0021020B">
        <w:rPr>
          <w:rFonts w:ascii="標楷體" w:hAnsi="標楷體" w:hint="eastAsia"/>
          <w:color w:val="000000" w:themeColor="text1"/>
          <w:szCs w:val="28"/>
        </w:rPr>
        <w:t>者2</w:t>
      </w:r>
      <w:r w:rsidRPr="0021020B">
        <w:rPr>
          <w:rFonts w:ascii="標楷體" w:hAnsi="標楷體"/>
          <w:color w:val="000000" w:themeColor="text1"/>
          <w:szCs w:val="28"/>
        </w:rPr>
        <w:t>萬人次</w:t>
      </w:r>
      <w:r w:rsidRPr="0021020B">
        <w:rPr>
          <w:rFonts w:ascii="標楷體" w:hAnsi="標楷體" w:hint="eastAsia"/>
          <w:color w:val="000000" w:themeColor="text1"/>
          <w:szCs w:val="28"/>
        </w:rPr>
        <w:t>；智慧</w:t>
      </w:r>
      <w:r>
        <w:rPr>
          <w:rFonts w:ascii="標楷體" w:hAnsi="標楷體" w:hint="eastAsia"/>
          <w:color w:val="000000" w:themeColor="text1"/>
          <w:szCs w:val="28"/>
        </w:rPr>
        <w:t>防</w:t>
      </w:r>
      <w:r w:rsidRPr="0021020B">
        <w:rPr>
          <w:rFonts w:ascii="標楷體" w:hAnsi="標楷體" w:hint="eastAsia"/>
          <w:color w:val="000000" w:themeColor="text1"/>
          <w:szCs w:val="28"/>
        </w:rPr>
        <w:t>汛系統導入AI影像辨識13</w:t>
      </w:r>
      <w:r w:rsidR="008B2E0A">
        <w:rPr>
          <w:rFonts w:ascii="標楷體" w:hAnsi="標楷體" w:hint="eastAsia"/>
          <w:color w:val="000000" w:themeColor="text1"/>
          <w:szCs w:val="28"/>
        </w:rPr>
        <w:t>個站點；培訓臺</w:t>
      </w:r>
      <w:r w:rsidRPr="0021020B">
        <w:rPr>
          <w:rFonts w:ascii="標楷體" w:hAnsi="標楷體" w:hint="eastAsia"/>
          <w:color w:val="000000" w:themeColor="text1"/>
          <w:szCs w:val="28"/>
        </w:rPr>
        <w:t>灣社區緊急應變隊3隊</w:t>
      </w:r>
      <w:r w:rsidRPr="0021020B">
        <w:rPr>
          <w:rFonts w:ascii="標楷體" w:hAnsi="標楷體" w:hint="eastAsia"/>
          <w:color w:val="000000" w:themeColor="text1"/>
          <w:spacing w:val="-2"/>
          <w:szCs w:val="28"/>
        </w:rPr>
        <w:t>等</w:t>
      </w:r>
      <w:r w:rsidRPr="0021020B">
        <w:rPr>
          <w:rFonts w:ascii="標楷體" w:hAnsi="標楷體"/>
          <w:color w:val="000000" w:themeColor="text1"/>
          <w:spacing w:val="-2"/>
          <w:szCs w:val="28"/>
        </w:rPr>
        <w:t>。</w:t>
      </w:r>
    </w:p>
    <w:p w14:paraId="6675A322" w14:textId="77777777" w:rsidR="00D961B9" w:rsidRPr="0021020B" w:rsidRDefault="00D961B9" w:rsidP="005C5E4C">
      <w:pPr>
        <w:tabs>
          <w:tab w:val="left" w:pos="0"/>
          <w:tab w:val="left" w:pos="426"/>
          <w:tab w:val="left" w:pos="709"/>
          <w:tab w:val="left" w:pos="851"/>
          <w:tab w:val="left" w:pos="993"/>
        </w:tabs>
        <w:overflowPunct w:val="0"/>
        <w:adjustRightInd w:val="0"/>
        <w:spacing w:line="580" w:lineRule="exact"/>
        <w:ind w:firstLineChars="200" w:firstLine="560"/>
        <w:jc w:val="both"/>
        <w:rPr>
          <w:rFonts w:ascii="標楷體" w:hAnsi="標楷體"/>
          <w:color w:val="000000" w:themeColor="text1"/>
          <w:spacing w:val="-2"/>
          <w:szCs w:val="28"/>
          <w:highlight w:val="yellow"/>
        </w:rPr>
      </w:pPr>
      <w:r w:rsidRPr="0021020B">
        <w:rPr>
          <w:rFonts w:ascii="標楷體" w:hAnsi="標楷體" w:hint="eastAsia"/>
          <w:color w:val="000000" w:themeColor="text1"/>
          <w:szCs w:val="28"/>
        </w:rPr>
        <w:t>4.</w:t>
      </w:r>
      <w:r w:rsidRPr="0021020B">
        <w:rPr>
          <w:rFonts w:ascii="標楷體" w:hAnsi="標楷體"/>
          <w:color w:val="000000" w:themeColor="text1"/>
        </w:rPr>
        <w:t>建立消防人員教育訓練永續管理機制</w:t>
      </w:r>
      <w:r w:rsidRPr="0021020B">
        <w:rPr>
          <w:rFonts w:ascii="標楷體" w:hAnsi="標楷體" w:hint="eastAsia"/>
          <w:color w:val="000000" w:themeColor="text1"/>
        </w:rPr>
        <w:t>：辦理消防各式專業訓練及常年訓練962人次；</w:t>
      </w:r>
      <w:r w:rsidRPr="0021020B">
        <w:rPr>
          <w:rFonts w:ascii="標楷體" w:hAnsi="標楷體"/>
          <w:color w:val="000000" w:themeColor="text1"/>
        </w:rPr>
        <w:t>辦理</w:t>
      </w:r>
      <w:r w:rsidRPr="0021020B">
        <w:rPr>
          <w:rFonts w:ascii="標楷體" w:hAnsi="標楷體" w:hint="eastAsia"/>
          <w:color w:val="000000" w:themeColor="text1"/>
        </w:rPr>
        <w:t>救助隊</w:t>
      </w:r>
      <w:r w:rsidRPr="0021020B">
        <w:rPr>
          <w:rFonts w:ascii="標楷體" w:hAnsi="標楷體"/>
          <w:color w:val="000000" w:themeColor="text1"/>
        </w:rPr>
        <w:t>訓練</w:t>
      </w:r>
      <w:r w:rsidRPr="0021020B">
        <w:rPr>
          <w:rFonts w:ascii="標楷體" w:hAnsi="標楷體" w:hint="eastAsia"/>
          <w:color w:val="000000" w:themeColor="text1"/>
        </w:rPr>
        <w:t>8梯</w:t>
      </w:r>
      <w:r w:rsidRPr="0021020B">
        <w:rPr>
          <w:rFonts w:ascii="標楷體" w:hAnsi="標楷體"/>
          <w:color w:val="000000" w:themeColor="text1"/>
        </w:rPr>
        <w:t>次</w:t>
      </w:r>
      <w:r w:rsidRPr="0021020B">
        <w:rPr>
          <w:rFonts w:ascii="標楷體" w:hAnsi="標楷體" w:hint="eastAsia"/>
          <w:color w:val="000000" w:themeColor="text1"/>
        </w:rPr>
        <w:t>，累計參與604人次；</w:t>
      </w:r>
      <w:r w:rsidRPr="0021020B">
        <w:rPr>
          <w:rFonts w:ascii="標楷體" w:hAnsi="標楷體"/>
          <w:color w:val="000000" w:themeColor="text1"/>
        </w:rPr>
        <w:t>教育訓練基地協助</w:t>
      </w:r>
      <w:r w:rsidRPr="0021020B">
        <w:rPr>
          <w:rFonts w:ascii="標楷體" w:hAnsi="標楷體" w:hint="eastAsia"/>
          <w:color w:val="000000" w:themeColor="text1"/>
        </w:rPr>
        <w:t>培</w:t>
      </w:r>
      <w:r w:rsidRPr="0021020B">
        <w:rPr>
          <w:rFonts w:ascii="標楷體" w:hAnsi="標楷體"/>
          <w:color w:val="000000" w:themeColor="text1"/>
        </w:rPr>
        <w:t>訓</w:t>
      </w:r>
      <w:r w:rsidRPr="0021020B">
        <w:rPr>
          <w:rFonts w:ascii="標楷體" w:hAnsi="標楷體" w:hint="eastAsia"/>
          <w:color w:val="000000" w:themeColor="text1"/>
        </w:rPr>
        <w:t>3</w:t>
      </w:r>
      <w:r w:rsidRPr="0021020B">
        <w:rPr>
          <w:rFonts w:ascii="標楷體" w:hAnsi="標楷體"/>
          <w:color w:val="000000" w:themeColor="text1"/>
        </w:rPr>
        <w:t>,</w:t>
      </w:r>
      <w:r w:rsidRPr="0021020B">
        <w:rPr>
          <w:rFonts w:ascii="標楷體" w:hAnsi="標楷體" w:hint="eastAsia"/>
          <w:color w:val="000000" w:themeColor="text1"/>
        </w:rPr>
        <w:t>869</w:t>
      </w:r>
      <w:r w:rsidRPr="0021020B">
        <w:rPr>
          <w:rFonts w:ascii="標楷體" w:hAnsi="標楷體"/>
          <w:color w:val="000000" w:themeColor="text1"/>
        </w:rPr>
        <w:t>人次</w:t>
      </w:r>
      <w:r w:rsidRPr="0021020B">
        <w:rPr>
          <w:rFonts w:ascii="標楷體" w:hAnsi="標楷體" w:hint="eastAsia"/>
          <w:color w:val="000000" w:themeColor="text1"/>
        </w:rPr>
        <w:t>；培訓無人機專責操作人員取得專業高級操作證12人等</w:t>
      </w:r>
      <w:r w:rsidRPr="0021020B">
        <w:rPr>
          <w:color w:val="000000" w:themeColor="text1"/>
        </w:rPr>
        <w:t>。</w:t>
      </w:r>
    </w:p>
    <w:p w14:paraId="4A0039C0" w14:textId="77777777" w:rsidR="00D961B9" w:rsidRPr="0021020B" w:rsidRDefault="00D961B9" w:rsidP="005C5E4C">
      <w:pPr>
        <w:tabs>
          <w:tab w:val="left" w:pos="0"/>
          <w:tab w:val="left" w:pos="426"/>
          <w:tab w:val="left" w:pos="709"/>
          <w:tab w:val="left" w:pos="851"/>
          <w:tab w:val="left" w:pos="993"/>
        </w:tabs>
        <w:overflowPunct w:val="0"/>
        <w:adjustRightInd w:val="0"/>
        <w:spacing w:line="580" w:lineRule="exact"/>
        <w:ind w:firstLineChars="200" w:firstLine="560"/>
        <w:jc w:val="both"/>
        <w:rPr>
          <w:rFonts w:ascii="標楷體" w:hAnsi="標楷體"/>
          <w:color w:val="000000" w:themeColor="text1"/>
          <w:szCs w:val="28"/>
        </w:rPr>
      </w:pPr>
      <w:r w:rsidRPr="0021020B">
        <w:rPr>
          <w:rFonts w:ascii="標楷體" w:hAnsi="標楷體" w:hint="eastAsia"/>
          <w:color w:val="000000" w:themeColor="text1"/>
          <w:szCs w:val="28"/>
        </w:rPr>
        <w:t>各相關機關之執行情形，</w:t>
      </w:r>
      <w:proofErr w:type="gramStart"/>
      <w:r w:rsidRPr="0021020B">
        <w:rPr>
          <w:rFonts w:ascii="標楷體" w:hAnsi="標楷體" w:hint="eastAsia"/>
          <w:color w:val="000000" w:themeColor="text1"/>
          <w:szCs w:val="28"/>
        </w:rPr>
        <w:t>經本室審核</w:t>
      </w:r>
      <w:proofErr w:type="gramEnd"/>
      <w:r w:rsidRPr="0021020B">
        <w:rPr>
          <w:rFonts w:ascii="標楷體" w:hAnsi="標楷體" w:hint="eastAsia"/>
          <w:color w:val="000000" w:themeColor="text1"/>
          <w:szCs w:val="28"/>
        </w:rPr>
        <w:t>結果，核有：</w:t>
      </w:r>
    </w:p>
    <w:p w14:paraId="05B451E5" w14:textId="61F97628" w:rsidR="00D961B9" w:rsidRPr="0021020B" w:rsidRDefault="00D961B9" w:rsidP="005C5E4C">
      <w:pPr>
        <w:tabs>
          <w:tab w:val="left" w:pos="0"/>
          <w:tab w:val="left" w:pos="426"/>
          <w:tab w:val="left" w:pos="709"/>
          <w:tab w:val="left" w:pos="851"/>
          <w:tab w:val="left" w:pos="993"/>
        </w:tabs>
        <w:overflowPunct w:val="0"/>
        <w:adjustRightInd w:val="0"/>
        <w:spacing w:line="580" w:lineRule="exact"/>
        <w:ind w:firstLineChars="200" w:firstLine="560"/>
        <w:jc w:val="both"/>
        <w:rPr>
          <w:rFonts w:ascii="標楷體" w:hAnsi="標楷體"/>
          <w:color w:val="000000" w:themeColor="text1"/>
          <w:szCs w:val="28"/>
        </w:rPr>
      </w:pPr>
      <w:r w:rsidRPr="0021020B">
        <w:rPr>
          <w:rFonts w:ascii="標楷體" w:hAnsi="標楷體" w:hint="eastAsia"/>
          <w:color w:val="000000" w:themeColor="text1"/>
          <w:szCs w:val="28"/>
        </w:rPr>
        <w:t>1.為強化公共安全，辦理消防安全檢查及化學災害搶救演練，惟公共危險物品場所資訊揭露、消防安全檢查場所列管及演練場域配置未</w:t>
      </w:r>
      <w:proofErr w:type="gramStart"/>
      <w:r w:rsidRPr="0021020B">
        <w:rPr>
          <w:rFonts w:ascii="標楷體" w:hAnsi="標楷體" w:hint="eastAsia"/>
          <w:color w:val="000000" w:themeColor="text1"/>
          <w:szCs w:val="28"/>
        </w:rPr>
        <w:t>臻</w:t>
      </w:r>
      <w:proofErr w:type="gramEnd"/>
      <w:r w:rsidRPr="0021020B">
        <w:rPr>
          <w:rFonts w:ascii="標楷體" w:hAnsi="標楷體" w:hint="eastAsia"/>
          <w:color w:val="000000" w:themeColor="text1"/>
          <w:szCs w:val="28"/>
        </w:rPr>
        <w:t>完備，衍生災害搶救及防護風險，允宜檢討改善，維護民眾生命財產安全。</w:t>
      </w:r>
      <w:r w:rsidR="008B2E0A" w:rsidRPr="00306864">
        <w:rPr>
          <w:rFonts w:ascii="標楷體" w:hAnsi="標楷體" w:hint="eastAsia"/>
          <w:color w:val="000000" w:themeColor="text1"/>
          <w:szCs w:val="28"/>
        </w:rPr>
        <w:t>（詳乙</w:t>
      </w:r>
      <w:r w:rsidR="00A54493" w:rsidRPr="00306864">
        <w:rPr>
          <w:rFonts w:ascii="標楷體" w:hAnsi="標楷體" w:hint="eastAsia"/>
          <w:color w:val="000000" w:themeColor="text1"/>
          <w:szCs w:val="28"/>
        </w:rPr>
        <w:t>－</w:t>
      </w:r>
      <w:r w:rsidR="00306864" w:rsidRPr="00306864">
        <w:rPr>
          <w:rFonts w:ascii="標楷體" w:hAnsi="標楷體" w:hint="eastAsia"/>
          <w:color w:val="000000" w:themeColor="text1"/>
          <w:szCs w:val="28"/>
        </w:rPr>
        <w:t>82</w:t>
      </w:r>
      <w:r w:rsidR="008B2E0A" w:rsidRPr="00306864">
        <w:rPr>
          <w:rFonts w:ascii="標楷體" w:hAnsi="標楷體" w:hint="eastAsia"/>
          <w:color w:val="000000" w:themeColor="text1"/>
          <w:szCs w:val="28"/>
        </w:rPr>
        <w:t>頁）</w:t>
      </w:r>
    </w:p>
    <w:p w14:paraId="71B67B2E" w14:textId="0FB6E027" w:rsidR="00D961B9" w:rsidRPr="0021020B" w:rsidRDefault="00D961B9" w:rsidP="005C5E4C">
      <w:pPr>
        <w:tabs>
          <w:tab w:val="left" w:pos="0"/>
          <w:tab w:val="left" w:pos="426"/>
          <w:tab w:val="left" w:pos="709"/>
          <w:tab w:val="left" w:pos="851"/>
          <w:tab w:val="left" w:pos="993"/>
        </w:tabs>
        <w:overflowPunct w:val="0"/>
        <w:adjustRightInd w:val="0"/>
        <w:spacing w:line="580" w:lineRule="exact"/>
        <w:ind w:firstLineChars="200" w:firstLine="560"/>
        <w:jc w:val="both"/>
        <w:rPr>
          <w:rFonts w:ascii="標楷體" w:hAnsi="標楷體"/>
          <w:color w:val="000000" w:themeColor="text1"/>
          <w:szCs w:val="28"/>
          <w:highlight w:val="yellow"/>
        </w:rPr>
      </w:pPr>
      <w:r w:rsidRPr="0021020B">
        <w:rPr>
          <w:rFonts w:ascii="標楷體" w:hAnsi="標楷體" w:hint="eastAsia"/>
          <w:color w:val="000000" w:themeColor="text1"/>
          <w:szCs w:val="28"/>
        </w:rPr>
        <w:t>2.</w:t>
      </w:r>
      <w:proofErr w:type="gramStart"/>
      <w:r w:rsidRPr="0021020B">
        <w:rPr>
          <w:rFonts w:ascii="標楷體" w:hAnsi="標楷體" w:hint="eastAsia"/>
          <w:color w:val="000000" w:themeColor="text1"/>
        </w:rPr>
        <w:t>賡</w:t>
      </w:r>
      <w:proofErr w:type="gramEnd"/>
      <w:r w:rsidRPr="0021020B">
        <w:rPr>
          <w:rFonts w:ascii="標楷體" w:hAnsi="標楷體" w:hint="eastAsia"/>
          <w:color w:val="000000" w:themeColor="text1"/>
        </w:rPr>
        <w:t>續推動防災士培訓及韌性社區標章認證，惟</w:t>
      </w:r>
      <w:proofErr w:type="gramStart"/>
      <w:r w:rsidRPr="0021020B">
        <w:rPr>
          <w:rFonts w:ascii="標楷體" w:hAnsi="標楷體" w:hint="eastAsia"/>
          <w:color w:val="000000" w:themeColor="text1"/>
        </w:rPr>
        <w:t>防災士中青</w:t>
      </w:r>
      <w:proofErr w:type="gramEnd"/>
      <w:r w:rsidRPr="0021020B">
        <w:rPr>
          <w:rFonts w:ascii="標楷體" w:hAnsi="標楷體" w:hint="eastAsia"/>
          <w:color w:val="000000" w:themeColor="text1"/>
        </w:rPr>
        <w:t>壯年族群占比甚低，且獲韌性社區認證者僅4處，有待推廣全民防災意識，以提升自主防災量能及精進整體防災韌性。</w:t>
      </w:r>
      <w:r w:rsidR="008B2E0A" w:rsidRPr="00306864">
        <w:rPr>
          <w:rFonts w:ascii="標楷體" w:hAnsi="標楷體" w:hint="eastAsia"/>
          <w:color w:val="000000" w:themeColor="text1"/>
          <w:szCs w:val="28"/>
        </w:rPr>
        <w:t>（詳乙</w:t>
      </w:r>
      <w:r w:rsidR="00A54493" w:rsidRPr="00306864">
        <w:rPr>
          <w:rFonts w:ascii="標楷體" w:hAnsi="標楷體" w:hint="eastAsia"/>
          <w:color w:val="000000" w:themeColor="text1"/>
          <w:szCs w:val="28"/>
        </w:rPr>
        <w:t>－</w:t>
      </w:r>
      <w:r w:rsidR="00306864" w:rsidRPr="00306864">
        <w:rPr>
          <w:rFonts w:ascii="標楷體" w:hAnsi="標楷體" w:hint="eastAsia"/>
          <w:color w:val="000000" w:themeColor="text1"/>
          <w:szCs w:val="28"/>
        </w:rPr>
        <w:t>83</w:t>
      </w:r>
      <w:r w:rsidR="008B2E0A" w:rsidRPr="00306864">
        <w:rPr>
          <w:rFonts w:ascii="標楷體" w:hAnsi="標楷體" w:hint="eastAsia"/>
          <w:color w:val="000000" w:themeColor="text1"/>
          <w:szCs w:val="28"/>
        </w:rPr>
        <w:t>頁）</w:t>
      </w:r>
    </w:p>
    <w:p w14:paraId="0A6BD8C1" w14:textId="77777777" w:rsidR="00D961B9" w:rsidRPr="0021020B" w:rsidRDefault="00D961B9" w:rsidP="00D961B9">
      <w:pPr>
        <w:overflowPunct w:val="0"/>
        <w:spacing w:line="550" w:lineRule="exact"/>
        <w:ind w:firstLineChars="200" w:firstLine="561"/>
        <w:jc w:val="both"/>
        <w:rPr>
          <w:rFonts w:ascii="標楷體" w:hAnsi="標楷體"/>
          <w:b/>
          <w:color w:val="000000" w:themeColor="text1"/>
          <w:szCs w:val="28"/>
        </w:rPr>
      </w:pPr>
      <w:r w:rsidRPr="0021020B">
        <w:rPr>
          <w:rFonts w:ascii="標楷體" w:hAnsi="標楷體" w:hint="eastAsia"/>
          <w:b/>
          <w:color w:val="000000" w:themeColor="text1"/>
          <w:szCs w:val="28"/>
        </w:rPr>
        <w:t>（十二）環境保護</w:t>
      </w:r>
    </w:p>
    <w:p w14:paraId="66672659" w14:textId="77777777" w:rsidR="00D961B9" w:rsidRPr="0021020B" w:rsidRDefault="00D961B9" w:rsidP="002235EB">
      <w:pPr>
        <w:tabs>
          <w:tab w:val="left" w:pos="0"/>
          <w:tab w:val="left" w:pos="426"/>
          <w:tab w:val="left" w:pos="709"/>
          <w:tab w:val="left" w:pos="851"/>
          <w:tab w:val="left" w:pos="993"/>
        </w:tabs>
        <w:overflowPunct w:val="0"/>
        <w:adjustRightInd w:val="0"/>
        <w:spacing w:line="560" w:lineRule="exact"/>
        <w:ind w:firstLineChars="200" w:firstLine="560"/>
        <w:jc w:val="both"/>
        <w:rPr>
          <w:rFonts w:ascii="標楷體" w:hAnsi="標楷體"/>
          <w:color w:val="000000" w:themeColor="text1"/>
          <w:szCs w:val="28"/>
        </w:rPr>
      </w:pPr>
      <w:proofErr w:type="gramStart"/>
      <w:r w:rsidRPr="0021020B">
        <w:rPr>
          <w:rFonts w:ascii="標楷體" w:hAnsi="標楷體" w:hint="eastAsia"/>
          <w:color w:val="000000" w:themeColor="text1"/>
          <w:szCs w:val="28"/>
        </w:rPr>
        <w:t>114</w:t>
      </w:r>
      <w:proofErr w:type="gramEnd"/>
      <w:r w:rsidRPr="0021020B">
        <w:rPr>
          <w:rFonts w:ascii="標楷體" w:hAnsi="標楷體" w:hint="eastAsia"/>
          <w:color w:val="000000" w:themeColor="text1"/>
          <w:szCs w:val="28"/>
        </w:rPr>
        <w:t>年度施政重點經各相關機關執行結果，包括：</w:t>
      </w:r>
    </w:p>
    <w:p w14:paraId="1E37140D" w14:textId="77777777" w:rsidR="00D961B9" w:rsidRPr="0021020B" w:rsidRDefault="00D961B9" w:rsidP="002235EB">
      <w:pPr>
        <w:tabs>
          <w:tab w:val="left" w:pos="0"/>
          <w:tab w:val="left" w:pos="426"/>
          <w:tab w:val="left" w:pos="709"/>
          <w:tab w:val="left" w:pos="851"/>
          <w:tab w:val="left" w:pos="993"/>
        </w:tabs>
        <w:overflowPunct w:val="0"/>
        <w:adjustRightInd w:val="0"/>
        <w:spacing w:line="560" w:lineRule="exact"/>
        <w:ind w:firstLineChars="200" w:firstLine="560"/>
        <w:jc w:val="both"/>
        <w:rPr>
          <w:rFonts w:ascii="標楷體" w:hAnsi="標楷體"/>
          <w:color w:val="000000" w:themeColor="text1"/>
          <w:szCs w:val="28"/>
        </w:rPr>
      </w:pPr>
      <w:r w:rsidRPr="0021020B">
        <w:rPr>
          <w:rFonts w:ascii="標楷體" w:hAnsi="標楷體" w:hint="eastAsia"/>
          <w:color w:val="000000" w:themeColor="text1"/>
          <w:szCs w:val="28"/>
        </w:rPr>
        <w:t>1.精進垃圾源頭減量，強化資源回收：辦理資源回收宣導活動40場次；清除處理</w:t>
      </w:r>
      <w:proofErr w:type="gramStart"/>
      <w:r w:rsidRPr="0021020B">
        <w:rPr>
          <w:rFonts w:ascii="標楷體" w:hAnsi="標楷體" w:hint="eastAsia"/>
          <w:color w:val="000000" w:themeColor="text1"/>
          <w:szCs w:val="28"/>
        </w:rPr>
        <w:t>石綿</w:t>
      </w:r>
      <w:proofErr w:type="gramEnd"/>
      <w:r w:rsidRPr="0021020B">
        <w:rPr>
          <w:rFonts w:ascii="標楷體" w:hAnsi="標楷體" w:hint="eastAsia"/>
          <w:color w:val="000000" w:themeColor="text1"/>
          <w:szCs w:val="28"/>
        </w:rPr>
        <w:t>建材廢棄物200公噸；廚餘堆肥化3,962.8公噸等。</w:t>
      </w:r>
    </w:p>
    <w:p w14:paraId="420909E5" w14:textId="77777777" w:rsidR="00D961B9" w:rsidRPr="0021020B" w:rsidRDefault="00D961B9" w:rsidP="002235EB">
      <w:pPr>
        <w:tabs>
          <w:tab w:val="left" w:pos="0"/>
          <w:tab w:val="left" w:pos="426"/>
          <w:tab w:val="left" w:pos="709"/>
          <w:tab w:val="left" w:pos="851"/>
          <w:tab w:val="left" w:pos="993"/>
        </w:tabs>
        <w:overflowPunct w:val="0"/>
        <w:adjustRightInd w:val="0"/>
        <w:spacing w:line="560" w:lineRule="exact"/>
        <w:ind w:firstLineChars="200" w:firstLine="560"/>
        <w:jc w:val="both"/>
        <w:rPr>
          <w:rFonts w:ascii="標楷體" w:hAnsi="標楷體"/>
          <w:color w:val="000000" w:themeColor="text1"/>
          <w:szCs w:val="28"/>
        </w:rPr>
      </w:pPr>
      <w:r w:rsidRPr="0021020B">
        <w:rPr>
          <w:rFonts w:ascii="標楷體" w:hAnsi="標楷體" w:hint="eastAsia"/>
          <w:color w:val="000000" w:themeColor="text1"/>
          <w:szCs w:val="28"/>
        </w:rPr>
        <w:t>2.空氣品質維護改善</w:t>
      </w:r>
      <w:proofErr w:type="gramStart"/>
      <w:r w:rsidRPr="0021020B">
        <w:rPr>
          <w:rFonts w:ascii="標楷體" w:hAnsi="標楷體" w:hint="eastAsia"/>
          <w:color w:val="000000" w:themeColor="text1"/>
          <w:szCs w:val="28"/>
        </w:rPr>
        <w:t>暨低碳永</w:t>
      </w:r>
      <w:proofErr w:type="gramEnd"/>
      <w:r w:rsidRPr="0021020B">
        <w:rPr>
          <w:rFonts w:ascii="標楷體" w:hAnsi="標楷體" w:hint="eastAsia"/>
          <w:color w:val="000000" w:themeColor="text1"/>
          <w:szCs w:val="28"/>
        </w:rPr>
        <w:t>續家園推動計畫：清查固定</w:t>
      </w:r>
      <w:proofErr w:type="gramStart"/>
      <w:r w:rsidRPr="0021020B">
        <w:rPr>
          <w:rFonts w:ascii="標楷體" w:hAnsi="標楷體" w:hint="eastAsia"/>
          <w:color w:val="000000" w:themeColor="text1"/>
          <w:szCs w:val="28"/>
        </w:rPr>
        <w:t>污染源列管</w:t>
      </w:r>
      <w:proofErr w:type="gramEnd"/>
      <w:r w:rsidRPr="0021020B">
        <w:rPr>
          <w:rFonts w:ascii="標楷體" w:hAnsi="標楷體" w:hint="eastAsia"/>
          <w:color w:val="000000" w:themeColor="text1"/>
          <w:szCs w:val="28"/>
        </w:rPr>
        <w:t>工廠比率100％；輔導柴油車取得自主管理標章3,782輛，淘汰老舊機車6,071輛；</w:t>
      </w:r>
      <w:r w:rsidRPr="0021020B">
        <w:rPr>
          <w:rFonts w:ascii="標楷體" w:hAnsi="標楷體"/>
          <w:color w:val="000000" w:themeColor="text1"/>
          <w:szCs w:val="28"/>
        </w:rPr>
        <w:t>營建工</w:t>
      </w:r>
      <w:r>
        <w:rPr>
          <w:rFonts w:ascii="標楷體" w:hAnsi="標楷體" w:hint="eastAsia"/>
          <w:color w:val="000000" w:themeColor="text1"/>
          <w:szCs w:val="28"/>
        </w:rPr>
        <w:t>程周邊</w:t>
      </w:r>
      <w:r w:rsidRPr="0021020B">
        <w:rPr>
          <w:rFonts w:ascii="標楷體" w:hAnsi="標楷體"/>
          <w:color w:val="000000" w:themeColor="text1"/>
          <w:szCs w:val="28"/>
        </w:rPr>
        <w:t>認養道路</w:t>
      </w:r>
      <w:r w:rsidRPr="0021020B">
        <w:rPr>
          <w:rFonts w:ascii="標楷體" w:hAnsi="標楷體" w:hint="eastAsia"/>
          <w:color w:val="000000" w:themeColor="text1"/>
          <w:szCs w:val="28"/>
        </w:rPr>
        <w:t>清</w:t>
      </w:r>
      <w:r w:rsidRPr="0021020B">
        <w:rPr>
          <w:rFonts w:ascii="標楷體" w:hAnsi="標楷體"/>
          <w:color w:val="000000" w:themeColor="text1"/>
          <w:szCs w:val="28"/>
        </w:rPr>
        <w:t>掃</w:t>
      </w:r>
      <w:r w:rsidRPr="0021020B">
        <w:rPr>
          <w:rFonts w:ascii="標楷體" w:hAnsi="標楷體" w:hint="eastAsia"/>
          <w:color w:val="000000" w:themeColor="text1"/>
          <w:szCs w:val="28"/>
        </w:rPr>
        <w:t>長度</w:t>
      </w:r>
      <w:r w:rsidRPr="0021020B">
        <w:rPr>
          <w:rFonts w:ascii="標楷體" w:hAnsi="標楷體"/>
          <w:color w:val="000000" w:themeColor="text1"/>
          <w:szCs w:val="28"/>
        </w:rPr>
        <w:t>1</w:t>
      </w:r>
      <w:r w:rsidRPr="0021020B">
        <w:rPr>
          <w:rFonts w:ascii="標楷體" w:hAnsi="標楷體" w:hint="eastAsia"/>
          <w:color w:val="000000" w:themeColor="text1"/>
          <w:szCs w:val="28"/>
        </w:rPr>
        <w:t>萬8,170</w:t>
      </w:r>
      <w:r w:rsidRPr="0021020B">
        <w:rPr>
          <w:rFonts w:ascii="標楷體" w:hAnsi="標楷體"/>
          <w:color w:val="000000" w:themeColor="text1"/>
          <w:szCs w:val="28"/>
        </w:rPr>
        <w:t>公里</w:t>
      </w:r>
      <w:r w:rsidRPr="0021020B">
        <w:rPr>
          <w:rFonts w:ascii="標楷體" w:hAnsi="標楷體" w:hint="eastAsia"/>
          <w:color w:val="000000" w:themeColor="text1"/>
          <w:szCs w:val="28"/>
        </w:rPr>
        <w:t>；輔導餐飲業加裝改善油煙（空污）處理防制設備85家等</w:t>
      </w:r>
      <w:r w:rsidRPr="0021020B">
        <w:rPr>
          <w:rFonts w:ascii="標楷體" w:hAnsi="標楷體"/>
          <w:color w:val="000000" w:themeColor="text1"/>
          <w:szCs w:val="28"/>
        </w:rPr>
        <w:t>。</w:t>
      </w:r>
    </w:p>
    <w:p w14:paraId="6FCD617E" w14:textId="77777777" w:rsidR="00D961B9" w:rsidRPr="0021020B" w:rsidRDefault="00D961B9" w:rsidP="002235EB">
      <w:pPr>
        <w:tabs>
          <w:tab w:val="left" w:pos="0"/>
          <w:tab w:val="left" w:pos="426"/>
          <w:tab w:val="left" w:pos="709"/>
          <w:tab w:val="left" w:pos="851"/>
          <w:tab w:val="left" w:pos="993"/>
        </w:tabs>
        <w:overflowPunct w:val="0"/>
        <w:adjustRightInd w:val="0"/>
        <w:spacing w:line="560" w:lineRule="exact"/>
        <w:ind w:firstLineChars="200" w:firstLine="560"/>
        <w:jc w:val="both"/>
        <w:rPr>
          <w:rFonts w:ascii="標楷體" w:hAnsi="標楷體"/>
          <w:color w:val="000000" w:themeColor="text1"/>
        </w:rPr>
      </w:pPr>
      <w:r w:rsidRPr="0021020B">
        <w:rPr>
          <w:rFonts w:ascii="標楷體" w:hAnsi="標楷體" w:hint="eastAsia"/>
          <w:color w:val="000000" w:themeColor="text1"/>
        </w:rPr>
        <w:t>3.水清、海潔、土淨，邁向永續宜居：推動</w:t>
      </w:r>
      <w:r w:rsidRPr="0021020B">
        <w:rPr>
          <w:rFonts w:ascii="標楷體" w:hAnsi="標楷體"/>
          <w:color w:val="000000" w:themeColor="text1"/>
        </w:rPr>
        <w:t>水環境巡守河川長度</w:t>
      </w:r>
      <w:r w:rsidRPr="0021020B">
        <w:rPr>
          <w:rFonts w:ascii="標楷體" w:hAnsi="標楷體" w:hint="eastAsia"/>
          <w:color w:val="000000" w:themeColor="text1"/>
        </w:rPr>
        <w:t>5</w:t>
      </w:r>
      <w:r w:rsidRPr="0021020B">
        <w:rPr>
          <w:rFonts w:ascii="標楷體" w:hAnsi="標楷體"/>
          <w:color w:val="000000" w:themeColor="text1"/>
        </w:rPr>
        <w:t>0公里</w:t>
      </w:r>
      <w:r w:rsidRPr="0021020B">
        <w:rPr>
          <w:rFonts w:ascii="標楷體" w:hAnsi="標楷體" w:hint="eastAsia"/>
          <w:color w:val="000000" w:themeColor="text1"/>
        </w:rPr>
        <w:t>，</w:t>
      </w:r>
      <w:proofErr w:type="gramStart"/>
      <w:r w:rsidRPr="0021020B">
        <w:rPr>
          <w:rFonts w:ascii="標楷體" w:hAnsi="標楷體"/>
          <w:color w:val="000000" w:themeColor="text1"/>
        </w:rPr>
        <w:t>辦</w:t>
      </w:r>
      <w:r w:rsidRPr="0021020B">
        <w:rPr>
          <w:rFonts w:ascii="標楷體" w:hAnsi="標楷體" w:hint="eastAsia"/>
          <w:color w:val="000000" w:themeColor="text1"/>
        </w:rPr>
        <w:t>理</w:t>
      </w:r>
      <w:r w:rsidRPr="0021020B">
        <w:rPr>
          <w:rFonts w:ascii="標楷體" w:hAnsi="標楷體"/>
          <w:color w:val="000000" w:themeColor="text1"/>
        </w:rPr>
        <w:t>淨溪</w:t>
      </w:r>
      <w:r w:rsidRPr="0021020B">
        <w:rPr>
          <w:rFonts w:ascii="標楷體" w:hAnsi="標楷體" w:hint="eastAsia"/>
          <w:color w:val="000000" w:themeColor="text1"/>
        </w:rPr>
        <w:t>及</w:t>
      </w:r>
      <w:proofErr w:type="gramEnd"/>
      <w:r w:rsidRPr="0021020B">
        <w:rPr>
          <w:rFonts w:ascii="標楷體" w:hAnsi="標楷體" w:hint="eastAsia"/>
          <w:color w:val="000000" w:themeColor="text1"/>
        </w:rPr>
        <w:t>水質監測</w:t>
      </w:r>
      <w:r w:rsidRPr="0021020B">
        <w:rPr>
          <w:rFonts w:ascii="標楷體" w:hAnsi="標楷體"/>
          <w:color w:val="000000" w:themeColor="text1"/>
        </w:rPr>
        <w:t>活動</w:t>
      </w:r>
      <w:r w:rsidRPr="0021020B">
        <w:rPr>
          <w:rFonts w:ascii="標楷體" w:hAnsi="標楷體" w:hint="eastAsia"/>
          <w:color w:val="000000" w:themeColor="text1"/>
        </w:rPr>
        <w:t>51</w:t>
      </w:r>
      <w:r w:rsidRPr="0021020B">
        <w:rPr>
          <w:rFonts w:ascii="標楷體" w:hAnsi="標楷體"/>
          <w:color w:val="000000" w:themeColor="text1"/>
        </w:rPr>
        <w:t>場</w:t>
      </w:r>
      <w:r w:rsidRPr="0021020B">
        <w:rPr>
          <w:rFonts w:ascii="標楷體" w:hAnsi="標楷體" w:hint="eastAsia"/>
          <w:color w:val="000000" w:themeColor="text1"/>
        </w:rPr>
        <w:t>次；辦理土水及海洋</w:t>
      </w:r>
      <w:proofErr w:type="gramStart"/>
      <w:r w:rsidRPr="0021020B">
        <w:rPr>
          <w:rFonts w:ascii="標楷體" w:hAnsi="標楷體" w:hint="eastAsia"/>
          <w:color w:val="000000" w:themeColor="text1"/>
        </w:rPr>
        <w:t>環境環境</w:t>
      </w:r>
      <w:proofErr w:type="gramEnd"/>
      <w:r w:rsidRPr="0021020B">
        <w:rPr>
          <w:rFonts w:ascii="標楷體" w:hAnsi="標楷體" w:hint="eastAsia"/>
          <w:color w:val="000000" w:themeColor="text1"/>
        </w:rPr>
        <w:t>教育、培訓課程及宣導活動26場次；</w:t>
      </w:r>
      <w:r w:rsidRPr="0021020B">
        <w:rPr>
          <w:rFonts w:ascii="標楷體" w:hAnsi="標楷體"/>
          <w:color w:val="000000" w:themeColor="text1"/>
        </w:rPr>
        <w:t>清除海洋廢棄物</w:t>
      </w:r>
      <w:r w:rsidRPr="0021020B">
        <w:rPr>
          <w:rFonts w:ascii="標楷體" w:hAnsi="標楷體" w:hint="eastAsia"/>
          <w:color w:val="000000" w:themeColor="text1"/>
        </w:rPr>
        <w:t>及</w:t>
      </w:r>
      <w:r>
        <w:rPr>
          <w:rFonts w:ascii="標楷體" w:hAnsi="標楷體" w:hint="eastAsia"/>
          <w:color w:val="000000" w:themeColor="text1"/>
        </w:rPr>
        <w:t>回收</w:t>
      </w:r>
      <w:r w:rsidRPr="0021020B">
        <w:rPr>
          <w:rFonts w:ascii="標楷體" w:hAnsi="標楷體" w:hint="eastAsia"/>
          <w:color w:val="000000" w:themeColor="text1"/>
        </w:rPr>
        <w:t>廢棄漁網56.3公</w:t>
      </w:r>
      <w:r w:rsidRPr="0021020B">
        <w:rPr>
          <w:rFonts w:ascii="標楷體" w:hAnsi="標楷體"/>
          <w:color w:val="000000" w:themeColor="text1"/>
        </w:rPr>
        <w:t>噸</w:t>
      </w:r>
      <w:r w:rsidRPr="0021020B">
        <w:rPr>
          <w:rFonts w:ascii="標楷體" w:hAnsi="標楷體" w:hint="eastAsia"/>
          <w:color w:val="000000" w:themeColor="text1"/>
        </w:rPr>
        <w:t>；</w:t>
      </w:r>
      <w:proofErr w:type="gramStart"/>
      <w:r w:rsidRPr="0021020B">
        <w:rPr>
          <w:rFonts w:ascii="標楷體" w:hAnsi="標楷體" w:hint="eastAsia"/>
          <w:color w:val="000000" w:themeColor="text1"/>
        </w:rPr>
        <w:t>採</w:t>
      </w:r>
      <w:proofErr w:type="gramEnd"/>
      <w:r w:rsidRPr="0021020B">
        <w:rPr>
          <w:rFonts w:ascii="標楷體" w:hAnsi="標楷體" w:hint="eastAsia"/>
          <w:color w:val="000000" w:themeColor="text1"/>
        </w:rPr>
        <w:t>樣分析溪埔子人工濕地水質12次等</w:t>
      </w:r>
      <w:r w:rsidRPr="0021020B">
        <w:rPr>
          <w:rFonts w:ascii="標楷體" w:hAnsi="標楷體"/>
          <w:color w:val="000000" w:themeColor="text1"/>
        </w:rPr>
        <w:t>。</w:t>
      </w:r>
    </w:p>
    <w:p w14:paraId="35220DAB" w14:textId="77777777" w:rsidR="00D961B9" w:rsidRPr="0021020B" w:rsidRDefault="00D961B9" w:rsidP="005C5E4C">
      <w:pPr>
        <w:tabs>
          <w:tab w:val="left" w:pos="0"/>
          <w:tab w:val="left" w:pos="426"/>
          <w:tab w:val="left" w:pos="709"/>
          <w:tab w:val="left" w:pos="851"/>
          <w:tab w:val="left" w:pos="993"/>
        </w:tabs>
        <w:overflowPunct w:val="0"/>
        <w:adjustRightInd w:val="0"/>
        <w:spacing w:line="580" w:lineRule="exact"/>
        <w:ind w:firstLineChars="200" w:firstLine="560"/>
        <w:jc w:val="both"/>
        <w:rPr>
          <w:rFonts w:ascii="標楷體" w:hAnsi="標楷體"/>
          <w:color w:val="000000" w:themeColor="text1"/>
        </w:rPr>
      </w:pPr>
      <w:r w:rsidRPr="0021020B">
        <w:rPr>
          <w:rFonts w:ascii="標楷體" w:hAnsi="標楷體" w:hint="eastAsia"/>
          <w:color w:val="000000" w:themeColor="text1"/>
        </w:rPr>
        <w:t>4.產業資源循環推廣及事業廢棄物管制：</w:t>
      </w:r>
      <w:r w:rsidRPr="0021020B">
        <w:rPr>
          <w:rFonts w:ascii="標楷體" w:hAnsi="標楷體"/>
          <w:color w:val="000000" w:themeColor="text1"/>
        </w:rPr>
        <w:t>查</w:t>
      </w:r>
      <w:r>
        <w:rPr>
          <w:rFonts w:ascii="標楷體" w:hAnsi="標楷體" w:hint="eastAsia"/>
          <w:color w:val="000000" w:themeColor="text1"/>
        </w:rPr>
        <w:t>核</w:t>
      </w:r>
      <w:r w:rsidRPr="0021020B">
        <w:rPr>
          <w:rFonts w:ascii="標楷體" w:hAnsi="標楷體" w:hint="eastAsia"/>
          <w:color w:val="000000" w:themeColor="text1"/>
        </w:rPr>
        <w:t>事業機構、公民營廢棄物</w:t>
      </w:r>
      <w:r w:rsidRPr="0021020B">
        <w:rPr>
          <w:rFonts w:ascii="標楷體" w:hAnsi="標楷體"/>
          <w:color w:val="000000" w:themeColor="text1"/>
        </w:rPr>
        <w:t>清除及處理機構</w:t>
      </w:r>
      <w:r>
        <w:rPr>
          <w:rFonts w:ascii="標楷體" w:hAnsi="標楷體" w:hint="eastAsia"/>
          <w:color w:val="000000" w:themeColor="text1"/>
        </w:rPr>
        <w:t>，暨辦理產業（機構）事業廢棄物健檢</w:t>
      </w:r>
      <w:r w:rsidRPr="0021020B">
        <w:rPr>
          <w:rFonts w:ascii="標楷體" w:hAnsi="標楷體" w:hint="eastAsia"/>
          <w:color w:val="000000" w:themeColor="text1"/>
        </w:rPr>
        <w:t>267</w:t>
      </w:r>
      <w:r w:rsidRPr="0021020B">
        <w:rPr>
          <w:rFonts w:ascii="標楷體" w:hAnsi="標楷體"/>
          <w:color w:val="000000" w:themeColor="text1"/>
        </w:rPr>
        <w:t>家次</w:t>
      </w:r>
      <w:r w:rsidRPr="0021020B">
        <w:rPr>
          <w:rFonts w:ascii="標楷體" w:hAnsi="標楷體" w:hint="eastAsia"/>
          <w:color w:val="000000" w:themeColor="text1"/>
        </w:rPr>
        <w:t>；稽查廢棄物非法棄置及污染案107件；</w:t>
      </w:r>
      <w:r w:rsidRPr="0021020B">
        <w:rPr>
          <w:rFonts w:ascii="標楷體" w:hAnsi="標楷體"/>
          <w:color w:val="000000" w:themeColor="text1"/>
        </w:rPr>
        <w:t>稽查餐館業之廢食用油及廚餘流向</w:t>
      </w:r>
      <w:r w:rsidRPr="0021020B">
        <w:rPr>
          <w:rFonts w:ascii="標楷體" w:hAnsi="標楷體" w:hint="eastAsia"/>
          <w:color w:val="000000" w:themeColor="text1"/>
        </w:rPr>
        <w:t>52</w:t>
      </w:r>
      <w:r w:rsidRPr="0021020B">
        <w:rPr>
          <w:rFonts w:ascii="標楷體" w:hAnsi="標楷體"/>
          <w:color w:val="000000" w:themeColor="text1"/>
        </w:rPr>
        <w:t>家</w:t>
      </w:r>
      <w:r w:rsidRPr="0021020B">
        <w:rPr>
          <w:rFonts w:ascii="標楷體" w:hAnsi="標楷體" w:hint="eastAsia"/>
          <w:color w:val="000000" w:themeColor="text1"/>
        </w:rPr>
        <w:t>次；路邊</w:t>
      </w:r>
      <w:proofErr w:type="gramStart"/>
      <w:r w:rsidRPr="0021020B">
        <w:rPr>
          <w:rFonts w:ascii="標楷體" w:hAnsi="標楷體" w:hint="eastAsia"/>
          <w:color w:val="000000" w:themeColor="text1"/>
        </w:rPr>
        <w:t>攔檢清運</w:t>
      </w:r>
      <w:proofErr w:type="gramEnd"/>
      <w:r w:rsidRPr="0021020B">
        <w:rPr>
          <w:rFonts w:ascii="標楷體" w:hAnsi="標楷體" w:hint="eastAsia"/>
          <w:color w:val="000000" w:themeColor="text1"/>
        </w:rPr>
        <w:t>車輛31輛</w:t>
      </w:r>
      <w:r w:rsidRPr="0021020B">
        <w:rPr>
          <w:rFonts w:ascii="標楷體" w:hAnsi="標楷體"/>
          <w:color w:val="000000" w:themeColor="text1"/>
        </w:rPr>
        <w:t>次</w:t>
      </w:r>
      <w:r w:rsidRPr="0021020B">
        <w:rPr>
          <w:rFonts w:ascii="標楷體" w:hAnsi="標楷體" w:hint="eastAsia"/>
          <w:color w:val="000000" w:themeColor="text1"/>
        </w:rPr>
        <w:t>等</w:t>
      </w:r>
      <w:r w:rsidRPr="0021020B">
        <w:rPr>
          <w:rFonts w:ascii="標楷體" w:hAnsi="標楷體"/>
          <w:color w:val="000000" w:themeColor="text1"/>
        </w:rPr>
        <w:t>。</w:t>
      </w:r>
    </w:p>
    <w:p w14:paraId="76732C5D" w14:textId="77777777" w:rsidR="00D961B9" w:rsidRPr="0021020B" w:rsidRDefault="00D961B9" w:rsidP="005C5E4C">
      <w:pPr>
        <w:tabs>
          <w:tab w:val="left" w:pos="0"/>
          <w:tab w:val="left" w:pos="426"/>
          <w:tab w:val="left" w:pos="709"/>
          <w:tab w:val="left" w:pos="851"/>
          <w:tab w:val="left" w:pos="993"/>
        </w:tabs>
        <w:overflowPunct w:val="0"/>
        <w:adjustRightInd w:val="0"/>
        <w:spacing w:line="580" w:lineRule="exact"/>
        <w:ind w:firstLineChars="200" w:firstLine="560"/>
        <w:jc w:val="both"/>
        <w:rPr>
          <w:rFonts w:ascii="標楷體" w:hAnsi="標楷體"/>
          <w:color w:val="000000" w:themeColor="text1"/>
          <w:szCs w:val="28"/>
        </w:rPr>
      </w:pPr>
      <w:r w:rsidRPr="0021020B">
        <w:rPr>
          <w:rFonts w:ascii="標楷體" w:hAnsi="標楷體" w:hint="eastAsia"/>
          <w:color w:val="000000" w:themeColor="text1"/>
          <w:szCs w:val="28"/>
        </w:rPr>
        <w:t>各相關機關之執行情形，</w:t>
      </w:r>
      <w:proofErr w:type="gramStart"/>
      <w:r w:rsidRPr="0021020B">
        <w:rPr>
          <w:rFonts w:ascii="標楷體" w:hAnsi="標楷體" w:hint="eastAsia"/>
          <w:color w:val="000000" w:themeColor="text1"/>
          <w:szCs w:val="28"/>
        </w:rPr>
        <w:t>經本室審核</w:t>
      </w:r>
      <w:proofErr w:type="gramEnd"/>
      <w:r w:rsidRPr="0021020B">
        <w:rPr>
          <w:rFonts w:ascii="標楷體" w:hAnsi="標楷體" w:hint="eastAsia"/>
          <w:color w:val="000000" w:themeColor="text1"/>
          <w:szCs w:val="28"/>
        </w:rPr>
        <w:t>結果，核有：</w:t>
      </w:r>
    </w:p>
    <w:p w14:paraId="3B79E46C" w14:textId="226FE990" w:rsidR="00D961B9" w:rsidRPr="0021020B" w:rsidRDefault="00D961B9" w:rsidP="005C5E4C">
      <w:pPr>
        <w:tabs>
          <w:tab w:val="left" w:pos="0"/>
          <w:tab w:val="left" w:pos="426"/>
          <w:tab w:val="left" w:pos="709"/>
          <w:tab w:val="left" w:pos="851"/>
          <w:tab w:val="left" w:pos="993"/>
        </w:tabs>
        <w:overflowPunct w:val="0"/>
        <w:adjustRightInd w:val="0"/>
        <w:spacing w:line="580" w:lineRule="exact"/>
        <w:ind w:firstLineChars="200" w:firstLine="560"/>
        <w:jc w:val="both"/>
        <w:rPr>
          <w:rFonts w:ascii="標楷體" w:hAnsi="標楷體"/>
          <w:color w:val="000000" w:themeColor="text1"/>
          <w:szCs w:val="28"/>
        </w:rPr>
      </w:pPr>
      <w:r w:rsidRPr="0021020B">
        <w:rPr>
          <w:rFonts w:ascii="標楷體" w:hAnsi="標楷體" w:hint="eastAsia"/>
          <w:color w:val="000000" w:themeColor="text1"/>
          <w:szCs w:val="28"/>
        </w:rPr>
        <w:t>1.</w:t>
      </w:r>
      <w:r w:rsidRPr="0021020B">
        <w:rPr>
          <w:rFonts w:ascii="標楷體" w:hAnsi="標楷體" w:hint="eastAsia"/>
          <w:color w:val="000000" w:themeColor="text1"/>
          <w:spacing w:val="-2"/>
        </w:rPr>
        <w:t>持續執行空氣污染防制措施，惟部分列管指標及污染物削減量未達標，</w:t>
      </w:r>
      <w:proofErr w:type="gramStart"/>
      <w:r w:rsidRPr="0021020B">
        <w:rPr>
          <w:rFonts w:ascii="標楷體" w:hAnsi="標楷體" w:hint="eastAsia"/>
          <w:color w:val="000000" w:themeColor="text1"/>
          <w:spacing w:val="-2"/>
        </w:rPr>
        <w:t>室內空品標</w:t>
      </w:r>
      <w:proofErr w:type="gramEnd"/>
      <w:r w:rsidRPr="0021020B">
        <w:rPr>
          <w:rFonts w:ascii="標楷體" w:hAnsi="標楷體" w:hint="eastAsia"/>
          <w:color w:val="000000" w:themeColor="text1"/>
          <w:spacing w:val="-2"/>
        </w:rPr>
        <w:t>章推廣欠積極，部分</w:t>
      </w:r>
      <w:proofErr w:type="gramStart"/>
      <w:r w:rsidRPr="0021020B">
        <w:rPr>
          <w:rFonts w:ascii="標楷體" w:hAnsi="標楷體" w:hint="eastAsia"/>
          <w:color w:val="000000" w:themeColor="text1"/>
          <w:spacing w:val="-2"/>
        </w:rPr>
        <w:t>污染源列管</w:t>
      </w:r>
      <w:proofErr w:type="gramEnd"/>
      <w:r w:rsidRPr="0021020B">
        <w:rPr>
          <w:rFonts w:ascii="標楷體" w:hAnsi="標楷體" w:hint="eastAsia"/>
          <w:color w:val="000000" w:themeColor="text1"/>
          <w:spacing w:val="-2"/>
        </w:rPr>
        <w:t>對象未妥善管理而影響即時監控能力，允宜</w:t>
      </w:r>
      <w:proofErr w:type="gramStart"/>
      <w:r w:rsidRPr="0021020B">
        <w:rPr>
          <w:rFonts w:ascii="標楷體" w:hAnsi="標楷體" w:hint="eastAsia"/>
          <w:color w:val="000000" w:themeColor="text1"/>
          <w:spacing w:val="-2"/>
        </w:rPr>
        <w:t>研謀善策妥處</w:t>
      </w:r>
      <w:proofErr w:type="gramEnd"/>
      <w:r w:rsidRPr="0021020B">
        <w:rPr>
          <w:rFonts w:ascii="標楷體" w:hAnsi="標楷體" w:hint="eastAsia"/>
          <w:color w:val="000000" w:themeColor="text1"/>
          <w:spacing w:val="-2"/>
        </w:rPr>
        <w:t>因應，以改善空氣品質及保障民眾健康。</w:t>
      </w:r>
      <w:r w:rsidR="008B2E0A" w:rsidRPr="00306864">
        <w:rPr>
          <w:rFonts w:ascii="標楷體" w:hAnsi="標楷體" w:hint="eastAsia"/>
          <w:color w:val="000000" w:themeColor="text1"/>
          <w:szCs w:val="28"/>
        </w:rPr>
        <w:t>（詳乙</w:t>
      </w:r>
      <w:r w:rsidR="00A54493" w:rsidRPr="00306864">
        <w:rPr>
          <w:rFonts w:ascii="標楷體" w:hAnsi="標楷體" w:hint="eastAsia"/>
          <w:color w:val="000000" w:themeColor="text1"/>
          <w:szCs w:val="28"/>
        </w:rPr>
        <w:t>－</w:t>
      </w:r>
      <w:r w:rsidR="00306864" w:rsidRPr="00306864">
        <w:rPr>
          <w:rFonts w:ascii="標楷體" w:hAnsi="標楷體" w:hint="eastAsia"/>
          <w:color w:val="000000" w:themeColor="text1"/>
          <w:szCs w:val="28"/>
        </w:rPr>
        <w:t>90</w:t>
      </w:r>
      <w:r w:rsidR="008B2E0A" w:rsidRPr="00306864">
        <w:rPr>
          <w:rFonts w:ascii="標楷體" w:hAnsi="標楷體" w:hint="eastAsia"/>
          <w:color w:val="000000" w:themeColor="text1"/>
          <w:szCs w:val="28"/>
        </w:rPr>
        <w:t>頁）</w:t>
      </w:r>
    </w:p>
    <w:p w14:paraId="4E3CC7CB" w14:textId="69FC1AE4" w:rsidR="00D961B9" w:rsidRPr="0021020B" w:rsidRDefault="00D961B9" w:rsidP="005C5E4C">
      <w:pPr>
        <w:tabs>
          <w:tab w:val="left" w:pos="0"/>
          <w:tab w:val="left" w:pos="426"/>
          <w:tab w:val="left" w:pos="709"/>
          <w:tab w:val="left" w:pos="851"/>
          <w:tab w:val="left" w:pos="993"/>
        </w:tabs>
        <w:overflowPunct w:val="0"/>
        <w:adjustRightInd w:val="0"/>
        <w:spacing w:line="580" w:lineRule="exact"/>
        <w:ind w:firstLineChars="200" w:firstLine="560"/>
        <w:jc w:val="both"/>
        <w:rPr>
          <w:rFonts w:ascii="標楷體" w:hAnsi="標楷體"/>
          <w:color w:val="000000" w:themeColor="text1"/>
          <w:szCs w:val="28"/>
        </w:rPr>
      </w:pPr>
      <w:r w:rsidRPr="0021020B">
        <w:rPr>
          <w:rFonts w:ascii="標楷體" w:hAnsi="標楷體" w:hint="eastAsia"/>
          <w:color w:val="000000" w:themeColor="text1"/>
          <w:szCs w:val="28"/>
        </w:rPr>
        <w:t>2.持續推動垃圾減量措施，惟一般廢棄物產生</w:t>
      </w:r>
      <w:proofErr w:type="gramStart"/>
      <w:r w:rsidRPr="0021020B">
        <w:rPr>
          <w:rFonts w:ascii="標楷體" w:hAnsi="標楷體" w:hint="eastAsia"/>
          <w:color w:val="000000" w:themeColor="text1"/>
          <w:szCs w:val="28"/>
        </w:rPr>
        <w:t>量呈攀</w:t>
      </w:r>
      <w:proofErr w:type="gramEnd"/>
      <w:r w:rsidRPr="0021020B">
        <w:rPr>
          <w:rFonts w:ascii="標楷體" w:hAnsi="標楷體" w:hint="eastAsia"/>
          <w:color w:val="000000" w:themeColor="text1"/>
          <w:szCs w:val="28"/>
        </w:rPr>
        <w:t>升趨勢且回收率呈下降趨勢，逾</w:t>
      </w:r>
      <w:proofErr w:type="gramStart"/>
      <w:r w:rsidRPr="0021020B">
        <w:rPr>
          <w:rFonts w:ascii="標楷體" w:hAnsi="標楷體" w:hint="eastAsia"/>
          <w:color w:val="000000" w:themeColor="text1"/>
          <w:szCs w:val="28"/>
        </w:rPr>
        <w:t>9成</w:t>
      </w:r>
      <w:proofErr w:type="gramEnd"/>
      <w:r w:rsidRPr="0021020B">
        <w:rPr>
          <w:rFonts w:ascii="標楷體" w:hAnsi="標楷體" w:hint="eastAsia"/>
          <w:color w:val="000000" w:themeColor="text1"/>
          <w:szCs w:val="28"/>
        </w:rPr>
        <w:t>便利商店未申報資源垃圾產出數量，</w:t>
      </w:r>
      <w:proofErr w:type="gramStart"/>
      <w:r w:rsidRPr="0021020B">
        <w:rPr>
          <w:rFonts w:ascii="標楷體" w:hAnsi="標楷體" w:hint="eastAsia"/>
          <w:color w:val="000000" w:themeColor="text1"/>
          <w:szCs w:val="28"/>
        </w:rPr>
        <w:t>社區破袋稽查</w:t>
      </w:r>
      <w:proofErr w:type="gramEnd"/>
      <w:r w:rsidRPr="0021020B">
        <w:rPr>
          <w:rFonts w:ascii="標楷體" w:hAnsi="標楷體" w:hint="eastAsia"/>
          <w:color w:val="000000" w:themeColor="text1"/>
          <w:szCs w:val="28"/>
        </w:rPr>
        <w:t>不合格率大幅增加，有待</w:t>
      </w:r>
      <w:proofErr w:type="gramStart"/>
      <w:r w:rsidRPr="0021020B">
        <w:rPr>
          <w:rFonts w:ascii="標楷體" w:hAnsi="標楷體" w:hint="eastAsia"/>
          <w:color w:val="000000" w:themeColor="text1"/>
          <w:szCs w:val="28"/>
        </w:rPr>
        <w:t>研</w:t>
      </w:r>
      <w:proofErr w:type="gramEnd"/>
      <w:r w:rsidRPr="0021020B">
        <w:rPr>
          <w:rFonts w:ascii="標楷體" w:hAnsi="標楷體" w:hint="eastAsia"/>
          <w:color w:val="000000" w:themeColor="text1"/>
          <w:szCs w:val="28"/>
        </w:rPr>
        <w:t>謀改善，以達成垃圾</w:t>
      </w:r>
      <w:proofErr w:type="gramStart"/>
      <w:r w:rsidRPr="0021020B">
        <w:rPr>
          <w:rFonts w:ascii="標楷體" w:hAnsi="標楷體" w:hint="eastAsia"/>
          <w:color w:val="000000" w:themeColor="text1"/>
          <w:szCs w:val="28"/>
        </w:rPr>
        <w:t>減量零廢棄</w:t>
      </w:r>
      <w:proofErr w:type="gramEnd"/>
      <w:r w:rsidRPr="0021020B">
        <w:rPr>
          <w:rFonts w:ascii="標楷體" w:hAnsi="標楷體" w:hint="eastAsia"/>
          <w:color w:val="000000" w:themeColor="text1"/>
          <w:szCs w:val="28"/>
        </w:rPr>
        <w:t>目標。</w:t>
      </w:r>
      <w:r w:rsidR="008B2E0A" w:rsidRPr="00306864">
        <w:rPr>
          <w:rFonts w:ascii="標楷體" w:hAnsi="標楷體" w:hint="eastAsia"/>
          <w:color w:val="000000" w:themeColor="text1"/>
          <w:szCs w:val="28"/>
        </w:rPr>
        <w:t>（詳乙</w:t>
      </w:r>
      <w:r w:rsidR="00A54493" w:rsidRPr="00306864">
        <w:rPr>
          <w:rFonts w:ascii="標楷體" w:hAnsi="標楷體" w:hint="eastAsia"/>
          <w:color w:val="000000" w:themeColor="text1"/>
          <w:szCs w:val="28"/>
        </w:rPr>
        <w:t>－</w:t>
      </w:r>
      <w:r w:rsidR="00306864" w:rsidRPr="00306864">
        <w:rPr>
          <w:rFonts w:ascii="標楷體" w:hAnsi="標楷體" w:hint="eastAsia"/>
          <w:color w:val="000000" w:themeColor="text1"/>
          <w:szCs w:val="28"/>
        </w:rPr>
        <w:t>91</w:t>
      </w:r>
      <w:r w:rsidR="008B2E0A" w:rsidRPr="00306864">
        <w:rPr>
          <w:rFonts w:ascii="標楷體" w:hAnsi="標楷體" w:hint="eastAsia"/>
          <w:color w:val="000000" w:themeColor="text1"/>
          <w:szCs w:val="28"/>
        </w:rPr>
        <w:t>頁）</w:t>
      </w:r>
    </w:p>
    <w:p w14:paraId="0CC9984E" w14:textId="29E25CA5" w:rsidR="00D961B9" w:rsidRPr="0021020B" w:rsidRDefault="00D961B9" w:rsidP="005C5E4C">
      <w:pPr>
        <w:tabs>
          <w:tab w:val="left" w:pos="0"/>
          <w:tab w:val="left" w:pos="426"/>
          <w:tab w:val="left" w:pos="709"/>
          <w:tab w:val="left" w:pos="851"/>
          <w:tab w:val="left" w:pos="993"/>
        </w:tabs>
        <w:overflowPunct w:val="0"/>
        <w:adjustRightInd w:val="0"/>
        <w:spacing w:line="580" w:lineRule="exact"/>
        <w:ind w:firstLineChars="200" w:firstLine="560"/>
        <w:jc w:val="both"/>
        <w:rPr>
          <w:rFonts w:ascii="標楷體" w:hAnsi="標楷體"/>
          <w:color w:val="000000" w:themeColor="text1"/>
          <w:szCs w:val="28"/>
        </w:rPr>
      </w:pPr>
      <w:r w:rsidRPr="0021020B">
        <w:rPr>
          <w:rFonts w:ascii="標楷體" w:hAnsi="標楷體" w:hint="eastAsia"/>
          <w:color w:val="000000" w:themeColor="text1"/>
          <w:szCs w:val="28"/>
        </w:rPr>
        <w:t>3.持續推動污染場址改善工作，</w:t>
      </w:r>
      <w:proofErr w:type="gramStart"/>
      <w:r w:rsidRPr="0021020B">
        <w:rPr>
          <w:rFonts w:ascii="標楷體" w:hAnsi="標楷體" w:hint="eastAsia"/>
          <w:color w:val="000000" w:themeColor="text1"/>
          <w:szCs w:val="28"/>
        </w:rPr>
        <w:t>惟廢污水</w:t>
      </w:r>
      <w:proofErr w:type="gramEnd"/>
      <w:r w:rsidRPr="0021020B">
        <w:rPr>
          <w:rFonts w:ascii="標楷體" w:hAnsi="標楷體" w:hint="eastAsia"/>
          <w:color w:val="000000" w:themeColor="text1"/>
          <w:szCs w:val="28"/>
        </w:rPr>
        <w:t>管理自治條例配套規範未</w:t>
      </w:r>
      <w:proofErr w:type="gramStart"/>
      <w:r w:rsidRPr="0021020B">
        <w:rPr>
          <w:rFonts w:ascii="標楷體" w:hAnsi="標楷體" w:hint="eastAsia"/>
          <w:color w:val="000000" w:themeColor="text1"/>
          <w:szCs w:val="28"/>
        </w:rPr>
        <w:t>臻</w:t>
      </w:r>
      <w:proofErr w:type="gramEnd"/>
      <w:r w:rsidRPr="0021020B">
        <w:rPr>
          <w:rFonts w:ascii="標楷體" w:hAnsi="標楷體" w:hint="eastAsia"/>
          <w:color w:val="000000" w:themeColor="text1"/>
          <w:szCs w:val="28"/>
        </w:rPr>
        <w:t>完備，部分</w:t>
      </w:r>
      <w:proofErr w:type="gramStart"/>
      <w:r w:rsidRPr="0021020B">
        <w:rPr>
          <w:rFonts w:ascii="標楷體" w:hAnsi="標楷體" w:hint="eastAsia"/>
          <w:color w:val="000000" w:themeColor="text1"/>
          <w:szCs w:val="28"/>
        </w:rPr>
        <w:t>列管場址</w:t>
      </w:r>
      <w:proofErr w:type="gramEnd"/>
      <w:r w:rsidRPr="0021020B">
        <w:rPr>
          <w:rFonts w:ascii="標楷體" w:hAnsi="標楷體" w:hint="eastAsia"/>
          <w:color w:val="000000" w:themeColor="text1"/>
          <w:szCs w:val="28"/>
        </w:rPr>
        <w:t>污染程度持續超標，</w:t>
      </w:r>
      <w:proofErr w:type="gramStart"/>
      <w:r w:rsidRPr="0021020B">
        <w:rPr>
          <w:rFonts w:ascii="標楷體" w:hAnsi="標楷體" w:hint="eastAsia"/>
          <w:color w:val="000000" w:themeColor="text1"/>
          <w:szCs w:val="28"/>
        </w:rPr>
        <w:t>解列污染</w:t>
      </w:r>
      <w:proofErr w:type="gramEnd"/>
      <w:r w:rsidRPr="0021020B">
        <w:rPr>
          <w:rFonts w:ascii="標楷體" w:hAnsi="標楷體" w:hint="eastAsia"/>
          <w:color w:val="000000" w:themeColor="text1"/>
          <w:szCs w:val="28"/>
        </w:rPr>
        <w:t>農地推動太陽光電之活化成效欠佳，允宜</w:t>
      </w:r>
      <w:proofErr w:type="gramStart"/>
      <w:r w:rsidRPr="0021020B">
        <w:rPr>
          <w:rFonts w:ascii="標楷體" w:hAnsi="標楷體" w:hint="eastAsia"/>
          <w:color w:val="000000" w:themeColor="text1"/>
          <w:szCs w:val="28"/>
        </w:rPr>
        <w:t>研</w:t>
      </w:r>
      <w:proofErr w:type="gramEnd"/>
      <w:r w:rsidRPr="0021020B">
        <w:rPr>
          <w:rFonts w:ascii="標楷體" w:hAnsi="標楷體" w:hint="eastAsia"/>
          <w:color w:val="000000" w:themeColor="text1"/>
          <w:szCs w:val="28"/>
        </w:rPr>
        <w:t>謀改善，以達成環境保護及土地資源永續利用目標。</w:t>
      </w:r>
      <w:r w:rsidR="008B2E0A" w:rsidRPr="00306864">
        <w:rPr>
          <w:rFonts w:ascii="標楷體" w:hAnsi="標楷體" w:hint="eastAsia"/>
          <w:color w:val="000000" w:themeColor="text1"/>
          <w:szCs w:val="28"/>
        </w:rPr>
        <w:t>（詳乙</w:t>
      </w:r>
      <w:r w:rsidR="00A54493" w:rsidRPr="00306864">
        <w:rPr>
          <w:rFonts w:ascii="標楷體" w:hAnsi="標楷體" w:hint="eastAsia"/>
          <w:color w:val="000000" w:themeColor="text1"/>
          <w:szCs w:val="28"/>
        </w:rPr>
        <w:t>－</w:t>
      </w:r>
      <w:r w:rsidR="00306864" w:rsidRPr="00306864">
        <w:rPr>
          <w:rFonts w:ascii="標楷體" w:hAnsi="標楷體" w:hint="eastAsia"/>
          <w:color w:val="000000" w:themeColor="text1"/>
          <w:szCs w:val="28"/>
        </w:rPr>
        <w:t>92</w:t>
      </w:r>
      <w:r w:rsidR="008B2E0A" w:rsidRPr="00306864">
        <w:rPr>
          <w:rFonts w:ascii="標楷體" w:hAnsi="標楷體" w:hint="eastAsia"/>
          <w:color w:val="000000" w:themeColor="text1"/>
          <w:szCs w:val="28"/>
        </w:rPr>
        <w:t>頁）</w:t>
      </w:r>
    </w:p>
    <w:p w14:paraId="2CE4AED8" w14:textId="34863B27" w:rsidR="00D961B9" w:rsidRPr="0021020B" w:rsidRDefault="00D961B9" w:rsidP="005C5E4C">
      <w:pPr>
        <w:tabs>
          <w:tab w:val="left" w:pos="0"/>
          <w:tab w:val="left" w:pos="426"/>
          <w:tab w:val="left" w:pos="709"/>
          <w:tab w:val="left" w:pos="851"/>
          <w:tab w:val="left" w:pos="993"/>
        </w:tabs>
        <w:overflowPunct w:val="0"/>
        <w:adjustRightInd w:val="0"/>
        <w:spacing w:line="580" w:lineRule="exact"/>
        <w:ind w:firstLineChars="200" w:firstLine="560"/>
        <w:jc w:val="both"/>
        <w:rPr>
          <w:rFonts w:ascii="標楷體" w:hAnsi="標楷體"/>
          <w:color w:val="000000" w:themeColor="text1"/>
          <w:szCs w:val="28"/>
          <w:highlight w:val="yellow"/>
        </w:rPr>
      </w:pPr>
      <w:r w:rsidRPr="0021020B">
        <w:rPr>
          <w:rFonts w:ascii="標楷體" w:hAnsi="標楷體" w:hint="eastAsia"/>
          <w:color w:val="000000" w:themeColor="text1"/>
          <w:szCs w:val="28"/>
        </w:rPr>
        <w:t>4</w:t>
      </w:r>
      <w:r w:rsidRPr="0021020B">
        <w:rPr>
          <w:rFonts w:ascii="標楷體" w:hAnsi="標楷體"/>
          <w:color w:val="000000" w:themeColor="text1"/>
          <w:szCs w:val="28"/>
        </w:rPr>
        <w:t>.</w:t>
      </w:r>
      <w:r w:rsidRPr="0021020B">
        <w:rPr>
          <w:rFonts w:ascii="標楷體" w:hAnsi="標楷體" w:hint="eastAsia"/>
          <w:color w:val="000000" w:themeColor="text1"/>
          <w:szCs w:val="28"/>
        </w:rPr>
        <w:t>持續辦理事業廢棄物清理流向管制及非法棄置查處作業，惟部分登記經營廢棄物清除處理業務者尚未取得許可、連鎖餐飲業者未依規定檢具廢棄物清理計畫書，且部分非法棄置場址清理進度</w:t>
      </w:r>
      <w:proofErr w:type="gramStart"/>
      <w:r w:rsidRPr="0021020B">
        <w:rPr>
          <w:rFonts w:ascii="標楷體" w:hAnsi="標楷體" w:hint="eastAsia"/>
          <w:color w:val="000000" w:themeColor="text1"/>
          <w:szCs w:val="28"/>
        </w:rPr>
        <w:t>遲滯，</w:t>
      </w:r>
      <w:proofErr w:type="gramEnd"/>
      <w:r w:rsidRPr="0021020B">
        <w:rPr>
          <w:rFonts w:ascii="標楷體" w:hAnsi="標楷體" w:hint="eastAsia"/>
          <w:color w:val="000000" w:themeColor="text1"/>
          <w:szCs w:val="28"/>
        </w:rPr>
        <w:t>允宜</w:t>
      </w:r>
      <w:proofErr w:type="gramStart"/>
      <w:r w:rsidRPr="0021020B">
        <w:rPr>
          <w:rFonts w:ascii="標楷體" w:hAnsi="標楷體" w:hint="eastAsia"/>
          <w:color w:val="000000" w:themeColor="text1"/>
          <w:szCs w:val="28"/>
        </w:rPr>
        <w:t>研</w:t>
      </w:r>
      <w:proofErr w:type="gramEnd"/>
      <w:r w:rsidRPr="0021020B">
        <w:rPr>
          <w:rFonts w:ascii="標楷體" w:hAnsi="標楷體" w:hint="eastAsia"/>
          <w:color w:val="000000" w:themeColor="text1"/>
          <w:szCs w:val="28"/>
        </w:rPr>
        <w:t>謀改善，以提升管理效能。</w:t>
      </w:r>
      <w:r w:rsidR="008B2E0A" w:rsidRPr="00306864">
        <w:rPr>
          <w:rFonts w:ascii="標楷體" w:hAnsi="標楷體" w:hint="eastAsia"/>
          <w:color w:val="000000" w:themeColor="text1"/>
          <w:szCs w:val="28"/>
        </w:rPr>
        <w:t>（詳乙</w:t>
      </w:r>
      <w:r w:rsidR="00A54493" w:rsidRPr="00306864">
        <w:rPr>
          <w:rFonts w:ascii="標楷體" w:hAnsi="標楷體" w:hint="eastAsia"/>
          <w:color w:val="000000" w:themeColor="text1"/>
          <w:szCs w:val="28"/>
        </w:rPr>
        <w:t>－</w:t>
      </w:r>
      <w:r w:rsidR="00306864" w:rsidRPr="00306864">
        <w:rPr>
          <w:rFonts w:ascii="標楷體" w:hAnsi="標楷體" w:hint="eastAsia"/>
          <w:color w:val="000000" w:themeColor="text1"/>
          <w:szCs w:val="28"/>
        </w:rPr>
        <w:t>93</w:t>
      </w:r>
      <w:r w:rsidR="008B2E0A" w:rsidRPr="00306864">
        <w:rPr>
          <w:rFonts w:ascii="標楷體" w:hAnsi="標楷體" w:hint="eastAsia"/>
          <w:color w:val="000000" w:themeColor="text1"/>
          <w:szCs w:val="28"/>
        </w:rPr>
        <w:t>頁）</w:t>
      </w:r>
    </w:p>
    <w:p w14:paraId="58007D35" w14:textId="77777777" w:rsidR="00D961B9" w:rsidRPr="0021020B" w:rsidRDefault="00D961B9" w:rsidP="005C5E4C">
      <w:pPr>
        <w:overflowPunct w:val="0"/>
        <w:spacing w:beforeLines="10" w:before="38" w:afterLines="10" w:after="38" w:line="580" w:lineRule="exact"/>
        <w:ind w:firstLineChars="200" w:firstLine="561"/>
        <w:jc w:val="both"/>
        <w:rPr>
          <w:rFonts w:ascii="標楷體" w:hAnsi="標楷體"/>
          <w:b/>
          <w:color w:val="000000" w:themeColor="text1"/>
          <w:szCs w:val="28"/>
        </w:rPr>
      </w:pPr>
      <w:r w:rsidRPr="0021020B">
        <w:rPr>
          <w:rFonts w:ascii="標楷體" w:hAnsi="標楷體" w:hint="eastAsia"/>
          <w:b/>
          <w:color w:val="000000" w:themeColor="text1"/>
          <w:szCs w:val="28"/>
        </w:rPr>
        <w:t>（十三）文化</w:t>
      </w:r>
    </w:p>
    <w:p w14:paraId="25D04926" w14:textId="77777777" w:rsidR="00D961B9" w:rsidRPr="0021020B" w:rsidRDefault="00D961B9" w:rsidP="005C5E4C">
      <w:pPr>
        <w:tabs>
          <w:tab w:val="left" w:pos="0"/>
          <w:tab w:val="left" w:pos="426"/>
          <w:tab w:val="left" w:pos="709"/>
          <w:tab w:val="left" w:pos="851"/>
          <w:tab w:val="left" w:pos="993"/>
        </w:tabs>
        <w:overflowPunct w:val="0"/>
        <w:adjustRightInd w:val="0"/>
        <w:spacing w:line="580" w:lineRule="exact"/>
        <w:ind w:firstLineChars="200" w:firstLine="560"/>
        <w:jc w:val="both"/>
        <w:rPr>
          <w:rFonts w:ascii="標楷體" w:hAnsi="標楷體"/>
          <w:color w:val="000000" w:themeColor="text1"/>
          <w:szCs w:val="28"/>
        </w:rPr>
      </w:pPr>
      <w:proofErr w:type="gramStart"/>
      <w:r w:rsidRPr="0021020B">
        <w:rPr>
          <w:rFonts w:ascii="標楷體" w:hAnsi="標楷體" w:hint="eastAsia"/>
          <w:color w:val="000000" w:themeColor="text1"/>
          <w:szCs w:val="28"/>
        </w:rPr>
        <w:t>114</w:t>
      </w:r>
      <w:proofErr w:type="gramEnd"/>
      <w:r w:rsidRPr="0021020B">
        <w:rPr>
          <w:rFonts w:ascii="標楷體" w:hAnsi="標楷體" w:hint="eastAsia"/>
          <w:color w:val="000000" w:themeColor="text1"/>
          <w:szCs w:val="28"/>
        </w:rPr>
        <w:t>年度施政重點經各相關機關執行結果，包括：</w:t>
      </w:r>
    </w:p>
    <w:p w14:paraId="42930A0D" w14:textId="77777777" w:rsidR="00D961B9" w:rsidRPr="0021020B" w:rsidRDefault="00D961B9" w:rsidP="009518A1">
      <w:pPr>
        <w:tabs>
          <w:tab w:val="left" w:pos="0"/>
          <w:tab w:val="left" w:pos="426"/>
          <w:tab w:val="left" w:pos="709"/>
          <w:tab w:val="left" w:pos="851"/>
          <w:tab w:val="left" w:pos="993"/>
        </w:tabs>
        <w:overflowPunct w:val="0"/>
        <w:adjustRightInd w:val="0"/>
        <w:spacing w:line="560" w:lineRule="exact"/>
        <w:ind w:firstLineChars="200" w:firstLine="560"/>
        <w:jc w:val="both"/>
        <w:rPr>
          <w:rFonts w:ascii="標楷體" w:hAnsi="標楷體"/>
          <w:color w:val="000000" w:themeColor="text1"/>
          <w:szCs w:val="28"/>
          <w:highlight w:val="yellow"/>
        </w:rPr>
      </w:pPr>
      <w:r w:rsidRPr="0021020B">
        <w:rPr>
          <w:rFonts w:ascii="標楷體" w:hAnsi="標楷體" w:hint="eastAsia"/>
          <w:color w:val="000000" w:themeColor="text1"/>
          <w:szCs w:val="28"/>
        </w:rPr>
        <w:t>1.拓展藝文節慶特色，豐富城市文化生活：辦理校外文化體驗活動150場，參與4</w:t>
      </w:r>
      <w:r w:rsidRPr="0021020B">
        <w:rPr>
          <w:rFonts w:ascii="標楷體" w:hAnsi="標楷體"/>
          <w:color w:val="000000" w:themeColor="text1"/>
          <w:szCs w:val="28"/>
        </w:rPr>
        <w:t>,</w:t>
      </w:r>
      <w:r w:rsidRPr="0021020B">
        <w:rPr>
          <w:rFonts w:ascii="標楷體" w:hAnsi="標楷體" w:hint="eastAsia"/>
          <w:color w:val="000000" w:themeColor="text1"/>
          <w:szCs w:val="28"/>
        </w:rPr>
        <w:t>522人次；辦理新竹瘋影展67場，參與者1萬2</w:t>
      </w:r>
      <w:r w:rsidRPr="0021020B">
        <w:rPr>
          <w:rFonts w:ascii="標楷體" w:hAnsi="標楷體"/>
          <w:color w:val="000000" w:themeColor="text1"/>
          <w:szCs w:val="28"/>
        </w:rPr>
        <w:t>,</w:t>
      </w:r>
      <w:r w:rsidRPr="0021020B">
        <w:rPr>
          <w:rFonts w:ascii="標楷體" w:hAnsi="標楷體" w:hint="eastAsia"/>
          <w:color w:val="000000" w:themeColor="text1"/>
          <w:szCs w:val="28"/>
        </w:rPr>
        <w:t>000人次；跨年晚會參與者6萬2,000人次；</w:t>
      </w:r>
      <w:r w:rsidRPr="0021020B">
        <w:rPr>
          <w:rFonts w:ascii="標楷體" w:hAnsi="標楷體" w:hint="eastAsia"/>
          <w:color w:val="000000" w:themeColor="text1"/>
          <w:spacing w:val="-6"/>
          <w:szCs w:val="28"/>
        </w:rPr>
        <w:t>辦理特色藝文節慶活動74場</w:t>
      </w:r>
      <w:r w:rsidRPr="0021020B">
        <w:rPr>
          <w:rFonts w:ascii="標楷體" w:hAnsi="標楷體" w:hint="eastAsia"/>
          <w:color w:val="000000" w:themeColor="text1"/>
          <w:szCs w:val="28"/>
        </w:rPr>
        <w:t>，參與者約54萬8,068</w:t>
      </w:r>
      <w:r w:rsidRPr="0021020B">
        <w:rPr>
          <w:rFonts w:ascii="標楷體" w:hAnsi="標楷體"/>
          <w:color w:val="000000" w:themeColor="text1"/>
          <w:szCs w:val="28"/>
        </w:rPr>
        <w:t>人次</w:t>
      </w:r>
      <w:r w:rsidRPr="0021020B">
        <w:rPr>
          <w:rFonts w:ascii="標楷體" w:hAnsi="標楷體" w:hint="eastAsia"/>
          <w:color w:val="000000" w:themeColor="text1"/>
          <w:szCs w:val="28"/>
        </w:rPr>
        <w:t>等</w:t>
      </w:r>
      <w:r w:rsidRPr="0021020B">
        <w:rPr>
          <w:rFonts w:ascii="標楷體" w:hAnsi="標楷體"/>
          <w:color w:val="000000" w:themeColor="text1"/>
          <w:szCs w:val="28"/>
        </w:rPr>
        <w:t>。</w:t>
      </w:r>
    </w:p>
    <w:p w14:paraId="1DF566FF" w14:textId="77777777" w:rsidR="00D961B9" w:rsidRPr="0021020B" w:rsidRDefault="00D961B9" w:rsidP="009518A1">
      <w:pPr>
        <w:tabs>
          <w:tab w:val="left" w:pos="0"/>
          <w:tab w:val="left" w:pos="426"/>
          <w:tab w:val="left" w:pos="709"/>
          <w:tab w:val="left" w:pos="851"/>
          <w:tab w:val="left" w:pos="993"/>
        </w:tabs>
        <w:overflowPunct w:val="0"/>
        <w:adjustRightInd w:val="0"/>
        <w:spacing w:line="560" w:lineRule="exact"/>
        <w:ind w:firstLineChars="200" w:firstLine="560"/>
        <w:jc w:val="both"/>
        <w:rPr>
          <w:rFonts w:ascii="標楷體" w:hAnsi="標楷體"/>
          <w:color w:val="000000" w:themeColor="text1"/>
          <w:szCs w:val="28"/>
        </w:rPr>
      </w:pPr>
      <w:r w:rsidRPr="0021020B">
        <w:rPr>
          <w:rFonts w:ascii="標楷體" w:hAnsi="標楷體" w:hint="eastAsia"/>
          <w:color w:val="000000" w:themeColor="text1"/>
          <w:szCs w:val="28"/>
        </w:rPr>
        <w:t>2.充實城市閱讀軟硬體，推動閱讀多樣性：辦理新竹市圖書館興建工程及龍山分館閱讀環境裝修工程；辦理各類閱讀推廣活動661場，</w:t>
      </w:r>
      <w:r>
        <w:rPr>
          <w:rFonts w:ascii="標楷體" w:hAnsi="標楷體" w:hint="eastAsia"/>
          <w:color w:val="000000" w:themeColor="text1"/>
          <w:szCs w:val="28"/>
        </w:rPr>
        <w:t>購</w:t>
      </w:r>
      <w:r w:rsidRPr="0021020B">
        <w:rPr>
          <w:rFonts w:ascii="標楷體" w:hAnsi="標楷體" w:hint="eastAsia"/>
          <w:color w:val="000000" w:themeColor="text1"/>
          <w:szCs w:val="28"/>
        </w:rPr>
        <w:t>買電子書822冊，參與者1萬人次等。</w:t>
      </w:r>
    </w:p>
    <w:p w14:paraId="6A7D090B" w14:textId="5B3E990A" w:rsidR="00D961B9" w:rsidRPr="0021020B" w:rsidRDefault="00D961B9" w:rsidP="009518A1">
      <w:pPr>
        <w:tabs>
          <w:tab w:val="left" w:pos="0"/>
          <w:tab w:val="left" w:pos="426"/>
          <w:tab w:val="left" w:pos="709"/>
          <w:tab w:val="left" w:pos="851"/>
          <w:tab w:val="left" w:pos="993"/>
        </w:tabs>
        <w:overflowPunct w:val="0"/>
        <w:adjustRightInd w:val="0"/>
        <w:spacing w:line="620" w:lineRule="exact"/>
        <w:ind w:firstLineChars="200" w:firstLine="560"/>
        <w:jc w:val="both"/>
        <w:rPr>
          <w:rFonts w:ascii="標楷體" w:hAnsi="標楷體"/>
          <w:color w:val="000000" w:themeColor="text1"/>
          <w:szCs w:val="28"/>
          <w:highlight w:val="yellow"/>
        </w:rPr>
      </w:pPr>
      <w:r w:rsidRPr="0021020B">
        <w:rPr>
          <w:rFonts w:ascii="標楷體" w:hAnsi="標楷體" w:hint="eastAsia"/>
          <w:color w:val="000000" w:themeColor="text1"/>
          <w:szCs w:val="28"/>
        </w:rPr>
        <w:t>3.籌建城市文化據點，創造城市美感氛圍：</w:t>
      </w:r>
      <w:proofErr w:type="gramStart"/>
      <w:r w:rsidRPr="0021020B">
        <w:rPr>
          <w:rFonts w:ascii="標楷體" w:hAnsi="標楷體" w:hint="eastAsia"/>
          <w:color w:val="000000" w:themeColor="text1"/>
          <w:szCs w:val="28"/>
        </w:rPr>
        <w:t>整建學租</w:t>
      </w:r>
      <w:proofErr w:type="gramEnd"/>
      <w:r w:rsidRPr="0021020B">
        <w:rPr>
          <w:rFonts w:ascii="標楷體" w:hAnsi="標楷體" w:hint="eastAsia"/>
          <w:color w:val="000000" w:themeColor="text1"/>
          <w:szCs w:val="28"/>
        </w:rPr>
        <w:t>藝文空間；補助影視業者2家；辦理眷村博物館環境改善工程及新竹</w:t>
      </w:r>
      <w:proofErr w:type="gramStart"/>
      <w:r w:rsidRPr="0021020B">
        <w:rPr>
          <w:rFonts w:ascii="標楷體" w:hAnsi="標楷體" w:hint="eastAsia"/>
          <w:color w:val="000000" w:themeColor="text1"/>
          <w:szCs w:val="28"/>
        </w:rPr>
        <w:t>文創館促</w:t>
      </w:r>
      <w:proofErr w:type="gramEnd"/>
      <w:r w:rsidRPr="0021020B">
        <w:rPr>
          <w:rFonts w:ascii="標楷體" w:hAnsi="標楷體" w:hint="eastAsia"/>
          <w:color w:val="000000" w:themeColor="text1"/>
          <w:szCs w:val="28"/>
        </w:rPr>
        <w:t>參案件；辦理美術館展覽9檔，參與者8</w:t>
      </w:r>
      <w:r w:rsidRPr="0021020B">
        <w:rPr>
          <w:rFonts w:ascii="標楷體" w:hAnsi="標楷體"/>
          <w:color w:val="000000" w:themeColor="text1"/>
          <w:szCs w:val="28"/>
        </w:rPr>
        <w:t>,</w:t>
      </w:r>
      <w:r w:rsidRPr="0021020B">
        <w:rPr>
          <w:rFonts w:ascii="標楷體" w:hAnsi="標楷體" w:hint="eastAsia"/>
          <w:color w:val="000000" w:themeColor="text1"/>
          <w:szCs w:val="28"/>
        </w:rPr>
        <w:t>329人次</w:t>
      </w:r>
      <w:r w:rsidR="001F2F39">
        <w:rPr>
          <w:rFonts w:ascii="標楷體" w:hAnsi="標楷體" w:hint="eastAsia"/>
          <w:color w:val="000000" w:themeColor="text1"/>
          <w:szCs w:val="28"/>
        </w:rPr>
        <w:t>等</w:t>
      </w:r>
      <w:r w:rsidRPr="0021020B">
        <w:rPr>
          <w:rFonts w:ascii="標楷體" w:hAnsi="標楷體" w:hint="eastAsia"/>
          <w:color w:val="000000" w:themeColor="text1"/>
          <w:szCs w:val="28"/>
        </w:rPr>
        <w:t>。</w:t>
      </w:r>
    </w:p>
    <w:p w14:paraId="59D0E4FA" w14:textId="77777777" w:rsidR="00D961B9" w:rsidRPr="0021020B" w:rsidRDefault="00D961B9" w:rsidP="009518A1">
      <w:pPr>
        <w:tabs>
          <w:tab w:val="left" w:pos="0"/>
          <w:tab w:val="left" w:pos="426"/>
          <w:tab w:val="left" w:pos="709"/>
          <w:tab w:val="left" w:pos="851"/>
          <w:tab w:val="left" w:pos="993"/>
        </w:tabs>
        <w:overflowPunct w:val="0"/>
        <w:adjustRightInd w:val="0"/>
        <w:spacing w:line="620" w:lineRule="exact"/>
        <w:ind w:firstLineChars="200" w:firstLine="560"/>
        <w:jc w:val="both"/>
        <w:rPr>
          <w:rFonts w:ascii="標楷體" w:hAnsi="標楷體"/>
          <w:color w:val="000000" w:themeColor="text1"/>
          <w:szCs w:val="28"/>
          <w:highlight w:val="yellow"/>
        </w:rPr>
      </w:pPr>
      <w:r w:rsidRPr="0021020B">
        <w:rPr>
          <w:rFonts w:ascii="標楷體" w:hAnsi="標楷體" w:hint="eastAsia"/>
          <w:color w:val="000000" w:themeColor="text1"/>
          <w:szCs w:val="28"/>
        </w:rPr>
        <w:t>4.傳承族群多元文化，貫徹文化平權理念：辦理</w:t>
      </w:r>
      <w:proofErr w:type="gramStart"/>
      <w:r w:rsidRPr="0021020B">
        <w:rPr>
          <w:rFonts w:ascii="標楷體" w:hAnsi="標楷體" w:hint="eastAsia"/>
          <w:color w:val="000000" w:themeColor="text1"/>
          <w:szCs w:val="28"/>
        </w:rPr>
        <w:t>臺</w:t>
      </w:r>
      <w:proofErr w:type="gramEnd"/>
      <w:r w:rsidRPr="0021020B">
        <w:rPr>
          <w:rFonts w:ascii="標楷體" w:hAnsi="標楷體" w:hint="eastAsia"/>
          <w:color w:val="000000" w:themeColor="text1"/>
          <w:szCs w:val="28"/>
        </w:rPr>
        <w:t>語及民歌傳唱音樂會2場，參與者4,500人次；辦理眷村文化節、社</w:t>
      </w:r>
      <w:r>
        <w:rPr>
          <w:rFonts w:ascii="標楷體" w:hAnsi="標楷體" w:hint="eastAsia"/>
          <w:color w:val="000000" w:themeColor="text1"/>
          <w:szCs w:val="28"/>
        </w:rPr>
        <w:t>區營</w:t>
      </w:r>
      <w:r w:rsidRPr="0021020B">
        <w:rPr>
          <w:rFonts w:ascii="標楷體" w:hAnsi="標楷體" w:hint="eastAsia"/>
          <w:color w:val="000000" w:themeColor="text1"/>
          <w:szCs w:val="28"/>
        </w:rPr>
        <w:t>造及村落藝文發展活動，參與者1萬2,814人次；健檢輔導博物館與地方文化館10所，辦理館舍經營人才培育輔導工作坊5場；審查藝術季</w:t>
      </w:r>
      <w:r>
        <w:rPr>
          <w:rFonts w:ascii="標楷體" w:hAnsi="標楷體" w:hint="eastAsia"/>
          <w:color w:val="000000" w:themeColor="text1"/>
          <w:szCs w:val="28"/>
        </w:rPr>
        <w:t>演出</w:t>
      </w:r>
      <w:r w:rsidRPr="0021020B">
        <w:rPr>
          <w:rFonts w:ascii="標楷體" w:hAnsi="標楷體" w:hint="eastAsia"/>
          <w:color w:val="000000" w:themeColor="text1"/>
          <w:szCs w:val="28"/>
        </w:rPr>
        <w:t>活動131場等。</w:t>
      </w:r>
    </w:p>
    <w:p w14:paraId="3DED3FEF" w14:textId="77777777" w:rsidR="00D961B9" w:rsidRPr="0021020B" w:rsidRDefault="00D961B9" w:rsidP="009518A1">
      <w:pPr>
        <w:tabs>
          <w:tab w:val="left" w:pos="0"/>
          <w:tab w:val="left" w:pos="426"/>
          <w:tab w:val="left" w:pos="709"/>
          <w:tab w:val="left" w:pos="851"/>
          <w:tab w:val="left" w:pos="993"/>
        </w:tabs>
        <w:overflowPunct w:val="0"/>
        <w:adjustRightInd w:val="0"/>
        <w:spacing w:line="620" w:lineRule="exact"/>
        <w:ind w:firstLineChars="200" w:firstLine="560"/>
        <w:jc w:val="both"/>
        <w:rPr>
          <w:rFonts w:ascii="標楷體" w:hAnsi="標楷體"/>
          <w:color w:val="000000" w:themeColor="text1"/>
          <w:szCs w:val="28"/>
        </w:rPr>
      </w:pPr>
      <w:r w:rsidRPr="0021020B">
        <w:rPr>
          <w:rFonts w:ascii="標楷體" w:hAnsi="標楷體" w:hint="eastAsia"/>
          <w:color w:val="000000" w:themeColor="text1"/>
          <w:szCs w:val="28"/>
        </w:rPr>
        <w:t>各相關機關之執行情形，</w:t>
      </w:r>
      <w:proofErr w:type="gramStart"/>
      <w:r w:rsidRPr="0021020B">
        <w:rPr>
          <w:rFonts w:ascii="標楷體" w:hAnsi="標楷體" w:hint="eastAsia"/>
          <w:color w:val="000000" w:themeColor="text1"/>
          <w:szCs w:val="28"/>
        </w:rPr>
        <w:t>經本室審核</w:t>
      </w:r>
      <w:proofErr w:type="gramEnd"/>
      <w:r w:rsidRPr="0021020B">
        <w:rPr>
          <w:rFonts w:ascii="標楷體" w:hAnsi="標楷體" w:hint="eastAsia"/>
          <w:color w:val="000000" w:themeColor="text1"/>
          <w:szCs w:val="28"/>
        </w:rPr>
        <w:t>結果，核有：</w:t>
      </w:r>
    </w:p>
    <w:p w14:paraId="51BA89FE" w14:textId="0106B6CC" w:rsidR="00D961B9" w:rsidRPr="0021020B" w:rsidRDefault="00D961B9" w:rsidP="009518A1">
      <w:pPr>
        <w:tabs>
          <w:tab w:val="left" w:pos="0"/>
          <w:tab w:val="left" w:pos="426"/>
          <w:tab w:val="left" w:pos="709"/>
          <w:tab w:val="left" w:pos="851"/>
          <w:tab w:val="left" w:pos="993"/>
        </w:tabs>
        <w:overflowPunct w:val="0"/>
        <w:adjustRightInd w:val="0"/>
        <w:spacing w:beforeLines="20" w:before="76" w:line="620" w:lineRule="exact"/>
        <w:ind w:firstLineChars="200" w:firstLine="560"/>
        <w:jc w:val="both"/>
        <w:rPr>
          <w:rFonts w:ascii="標楷體" w:hAnsi="標楷體"/>
          <w:color w:val="000000" w:themeColor="text1"/>
          <w:szCs w:val="28"/>
        </w:rPr>
      </w:pPr>
      <w:r w:rsidRPr="0021020B">
        <w:rPr>
          <w:rFonts w:ascii="標楷體" w:hAnsi="標楷體" w:hint="eastAsia"/>
          <w:color w:val="000000" w:themeColor="text1"/>
          <w:szCs w:val="28"/>
        </w:rPr>
        <w:t>1.</w:t>
      </w:r>
      <w:proofErr w:type="gramStart"/>
      <w:r w:rsidRPr="0021020B">
        <w:rPr>
          <w:rFonts w:ascii="標楷體" w:hAnsi="標楷體" w:hint="eastAsia"/>
          <w:color w:val="000000" w:themeColor="text1"/>
        </w:rPr>
        <w:t>賡</w:t>
      </w:r>
      <w:proofErr w:type="gramEnd"/>
      <w:r w:rsidRPr="0021020B">
        <w:rPr>
          <w:rFonts w:ascii="標楷體" w:hAnsi="標楷體" w:hint="eastAsia"/>
          <w:color w:val="000000" w:themeColor="text1"/>
        </w:rPr>
        <w:t>續推動多元藝文發展等施政計畫，</w:t>
      </w:r>
      <w:proofErr w:type="gramStart"/>
      <w:r w:rsidRPr="0021020B">
        <w:rPr>
          <w:rFonts w:ascii="標楷體" w:hAnsi="標楷體" w:hint="eastAsia"/>
          <w:color w:val="000000" w:themeColor="text1"/>
        </w:rPr>
        <w:t>114</w:t>
      </w:r>
      <w:proofErr w:type="gramEnd"/>
      <w:r w:rsidRPr="0021020B">
        <w:rPr>
          <w:rFonts w:ascii="標楷體" w:hAnsi="標楷體" w:hint="eastAsia"/>
          <w:color w:val="000000" w:themeColor="text1"/>
        </w:rPr>
        <w:t>年度預算執行率雖已提升，惟仍有改善空間，又</w:t>
      </w:r>
      <w:proofErr w:type="gramStart"/>
      <w:r w:rsidRPr="0021020B">
        <w:rPr>
          <w:rFonts w:ascii="標楷體" w:hAnsi="標楷體" w:hint="eastAsia"/>
          <w:color w:val="000000" w:themeColor="text1"/>
        </w:rPr>
        <w:t>115</w:t>
      </w:r>
      <w:proofErr w:type="gramEnd"/>
      <w:r w:rsidRPr="0021020B">
        <w:rPr>
          <w:rFonts w:ascii="標楷體" w:hAnsi="標楷體" w:hint="eastAsia"/>
          <w:color w:val="000000" w:themeColor="text1"/>
        </w:rPr>
        <w:t>年度預算大幅增加，</w:t>
      </w:r>
      <w:proofErr w:type="gramStart"/>
      <w:r w:rsidRPr="0021020B">
        <w:rPr>
          <w:rFonts w:ascii="標楷體" w:hAnsi="標楷體" w:hint="eastAsia"/>
          <w:color w:val="000000" w:themeColor="text1"/>
        </w:rPr>
        <w:t>為免歲出</w:t>
      </w:r>
      <w:proofErr w:type="gramEnd"/>
      <w:r w:rsidRPr="0021020B">
        <w:rPr>
          <w:rFonts w:ascii="標楷體" w:hAnsi="標楷體" w:hint="eastAsia"/>
          <w:color w:val="000000" w:themeColor="text1"/>
        </w:rPr>
        <w:t>保留數膨脹，影響往後計畫執行成效，亟待積極辦理，及早籌謀因應，以形塑文化城市願景。</w:t>
      </w:r>
      <w:r w:rsidR="008B2E0A" w:rsidRPr="00306864">
        <w:rPr>
          <w:rFonts w:ascii="標楷體" w:hAnsi="標楷體" w:hint="eastAsia"/>
          <w:color w:val="000000" w:themeColor="text1"/>
          <w:szCs w:val="28"/>
        </w:rPr>
        <w:t>（詳乙</w:t>
      </w:r>
      <w:r w:rsidR="00A54493" w:rsidRPr="00306864">
        <w:rPr>
          <w:rFonts w:ascii="標楷體" w:hAnsi="標楷體" w:hint="eastAsia"/>
          <w:color w:val="000000" w:themeColor="text1"/>
          <w:szCs w:val="28"/>
        </w:rPr>
        <w:t>－</w:t>
      </w:r>
      <w:r w:rsidR="00306864" w:rsidRPr="00306864">
        <w:rPr>
          <w:rFonts w:ascii="標楷體" w:hAnsi="標楷體" w:hint="eastAsia"/>
          <w:color w:val="000000" w:themeColor="text1"/>
          <w:szCs w:val="28"/>
        </w:rPr>
        <w:t>62</w:t>
      </w:r>
      <w:r w:rsidR="008B2E0A" w:rsidRPr="00306864">
        <w:rPr>
          <w:rFonts w:ascii="標楷體" w:hAnsi="標楷體" w:hint="eastAsia"/>
          <w:color w:val="000000" w:themeColor="text1"/>
          <w:szCs w:val="28"/>
        </w:rPr>
        <w:t>頁）</w:t>
      </w:r>
    </w:p>
    <w:p w14:paraId="7C4CAAC3" w14:textId="3A03F73E" w:rsidR="00D961B9" w:rsidRPr="0021020B" w:rsidRDefault="00D961B9" w:rsidP="009518A1">
      <w:pPr>
        <w:tabs>
          <w:tab w:val="left" w:pos="0"/>
          <w:tab w:val="left" w:pos="426"/>
          <w:tab w:val="left" w:pos="709"/>
          <w:tab w:val="left" w:pos="851"/>
          <w:tab w:val="left" w:pos="993"/>
        </w:tabs>
        <w:overflowPunct w:val="0"/>
        <w:adjustRightInd w:val="0"/>
        <w:spacing w:line="620" w:lineRule="exact"/>
        <w:ind w:firstLineChars="200" w:firstLine="560"/>
        <w:jc w:val="both"/>
        <w:rPr>
          <w:rFonts w:ascii="標楷體" w:hAnsi="標楷體"/>
          <w:color w:val="000000" w:themeColor="text1"/>
          <w:szCs w:val="28"/>
        </w:rPr>
      </w:pPr>
      <w:r w:rsidRPr="0021020B">
        <w:rPr>
          <w:rFonts w:ascii="標楷體" w:hAnsi="標楷體" w:hint="eastAsia"/>
          <w:color w:val="000000" w:themeColor="text1"/>
          <w:szCs w:val="28"/>
        </w:rPr>
        <w:t>2.</w:t>
      </w:r>
      <w:r w:rsidRPr="0021020B">
        <w:rPr>
          <w:rFonts w:ascii="標楷體" w:hAnsi="標楷體" w:hint="eastAsia"/>
          <w:color w:val="000000" w:themeColor="text1"/>
          <w:spacing w:val="-1"/>
          <w:szCs w:val="28"/>
        </w:rPr>
        <w:t>為提供藝文資訊服務，辦理「新竹．城市博物館」網站及APP建置，惟建置前未妥為評估後續維運及推廣之可行性，致APP</w:t>
      </w:r>
      <w:r w:rsidR="00392359">
        <w:rPr>
          <w:rFonts w:ascii="標楷體" w:hAnsi="標楷體" w:hint="eastAsia"/>
          <w:color w:val="000000" w:themeColor="text1"/>
          <w:spacing w:val="-1"/>
          <w:szCs w:val="28"/>
        </w:rPr>
        <w:t>於保固期滿即</w:t>
      </w:r>
      <w:r w:rsidRPr="0021020B">
        <w:rPr>
          <w:rFonts w:ascii="標楷體" w:hAnsi="標楷體" w:hint="eastAsia"/>
          <w:color w:val="000000" w:themeColor="text1"/>
          <w:spacing w:val="-1"/>
          <w:szCs w:val="28"/>
        </w:rPr>
        <w:t>停止服務；又</w:t>
      </w:r>
      <w:proofErr w:type="gramStart"/>
      <w:r w:rsidRPr="0021020B">
        <w:rPr>
          <w:rFonts w:ascii="標楷體" w:hAnsi="標楷體" w:hint="eastAsia"/>
          <w:color w:val="000000" w:themeColor="text1"/>
          <w:spacing w:val="-1"/>
          <w:szCs w:val="28"/>
        </w:rPr>
        <w:t>玻</w:t>
      </w:r>
      <w:proofErr w:type="gramEnd"/>
      <w:r w:rsidRPr="0021020B">
        <w:rPr>
          <w:rFonts w:ascii="標楷體" w:hAnsi="標楷體" w:hint="eastAsia"/>
          <w:color w:val="000000" w:themeColor="text1"/>
          <w:spacing w:val="-1"/>
          <w:szCs w:val="28"/>
        </w:rPr>
        <w:t>工館門票收費標準及委外營運履約管理機制</w:t>
      </w:r>
      <w:proofErr w:type="gramStart"/>
      <w:r w:rsidRPr="0021020B">
        <w:rPr>
          <w:rFonts w:ascii="標楷體" w:hAnsi="標楷體" w:hint="eastAsia"/>
          <w:color w:val="000000" w:themeColor="text1"/>
          <w:spacing w:val="-1"/>
          <w:szCs w:val="28"/>
        </w:rPr>
        <w:t>仍待精進</w:t>
      </w:r>
      <w:proofErr w:type="gramEnd"/>
      <w:r w:rsidRPr="0021020B">
        <w:rPr>
          <w:rFonts w:ascii="標楷體" w:hAnsi="標楷體" w:hint="eastAsia"/>
          <w:color w:val="000000" w:themeColor="text1"/>
          <w:spacing w:val="-1"/>
          <w:szCs w:val="28"/>
        </w:rPr>
        <w:t>，允宜持續檢討改善，以提升公共文化服務效能。</w:t>
      </w:r>
      <w:r w:rsidR="008B2E0A" w:rsidRPr="00306864">
        <w:rPr>
          <w:rFonts w:ascii="標楷體" w:hAnsi="標楷體" w:hint="eastAsia"/>
          <w:color w:val="000000" w:themeColor="text1"/>
          <w:szCs w:val="28"/>
        </w:rPr>
        <w:t>（詳乙</w:t>
      </w:r>
      <w:r w:rsidR="00A54493" w:rsidRPr="00306864">
        <w:rPr>
          <w:rFonts w:ascii="標楷體" w:hAnsi="標楷體" w:hint="eastAsia"/>
          <w:color w:val="000000" w:themeColor="text1"/>
          <w:szCs w:val="28"/>
        </w:rPr>
        <w:t>－</w:t>
      </w:r>
      <w:r w:rsidR="00306864" w:rsidRPr="00306864">
        <w:rPr>
          <w:rFonts w:ascii="標楷體" w:hAnsi="標楷體" w:hint="eastAsia"/>
          <w:color w:val="000000" w:themeColor="text1"/>
          <w:szCs w:val="28"/>
        </w:rPr>
        <w:t>63</w:t>
      </w:r>
      <w:r w:rsidR="008B2E0A" w:rsidRPr="00306864">
        <w:rPr>
          <w:rFonts w:ascii="標楷體" w:hAnsi="標楷體" w:hint="eastAsia"/>
          <w:color w:val="000000" w:themeColor="text1"/>
          <w:szCs w:val="28"/>
        </w:rPr>
        <w:t>頁）</w:t>
      </w:r>
    </w:p>
    <w:p w14:paraId="244004B6" w14:textId="56408B3F" w:rsidR="00D961B9" w:rsidRPr="0021020B" w:rsidRDefault="00D961B9" w:rsidP="009518A1">
      <w:pPr>
        <w:tabs>
          <w:tab w:val="left" w:pos="0"/>
          <w:tab w:val="left" w:pos="426"/>
          <w:tab w:val="left" w:pos="709"/>
          <w:tab w:val="left" w:pos="851"/>
          <w:tab w:val="left" w:pos="993"/>
        </w:tabs>
        <w:overflowPunct w:val="0"/>
        <w:adjustRightInd w:val="0"/>
        <w:spacing w:line="620" w:lineRule="exact"/>
        <w:ind w:firstLineChars="200" w:firstLine="560"/>
        <w:jc w:val="both"/>
        <w:rPr>
          <w:rFonts w:ascii="標楷體" w:hAnsi="標楷體"/>
          <w:color w:val="000000" w:themeColor="text1"/>
          <w:spacing w:val="-4"/>
          <w:szCs w:val="28"/>
        </w:rPr>
      </w:pPr>
      <w:r w:rsidRPr="0021020B">
        <w:rPr>
          <w:rFonts w:ascii="標楷體" w:hAnsi="標楷體" w:hint="eastAsia"/>
          <w:color w:val="000000" w:themeColor="text1"/>
          <w:szCs w:val="28"/>
        </w:rPr>
        <w:t>3.打造多元博物館</w:t>
      </w:r>
      <w:proofErr w:type="gramStart"/>
      <w:r w:rsidRPr="0021020B">
        <w:rPr>
          <w:rFonts w:ascii="標楷體" w:hAnsi="標楷體" w:hint="eastAsia"/>
          <w:color w:val="000000" w:themeColor="text1"/>
          <w:szCs w:val="28"/>
        </w:rPr>
        <w:t>形塑在地</w:t>
      </w:r>
      <w:proofErr w:type="gramEnd"/>
      <w:r w:rsidRPr="0021020B">
        <w:rPr>
          <w:rFonts w:ascii="標楷體" w:hAnsi="標楷體" w:hint="eastAsia"/>
          <w:color w:val="000000" w:themeColor="text1"/>
          <w:szCs w:val="28"/>
        </w:rPr>
        <w:t>文化特色，惟各館舍間有委託經營策略欠周、長年封存典藏文物未規劃展出、營運模式多次調整致空間長年閒置等情，允宜積極結合藝文節慶及館舍營運策略，以提升公共文化資產之整體效益。</w:t>
      </w:r>
      <w:r w:rsidR="008B2E0A" w:rsidRPr="00306864">
        <w:rPr>
          <w:rFonts w:ascii="標楷體" w:hAnsi="標楷體" w:hint="eastAsia"/>
          <w:color w:val="000000" w:themeColor="text1"/>
          <w:szCs w:val="28"/>
        </w:rPr>
        <w:t>（詳乙</w:t>
      </w:r>
      <w:r w:rsidR="00A54493" w:rsidRPr="00306864">
        <w:rPr>
          <w:rFonts w:ascii="標楷體" w:hAnsi="標楷體" w:hint="eastAsia"/>
          <w:color w:val="000000" w:themeColor="text1"/>
          <w:szCs w:val="28"/>
        </w:rPr>
        <w:t>－</w:t>
      </w:r>
      <w:r w:rsidR="00306864" w:rsidRPr="00306864">
        <w:rPr>
          <w:rFonts w:ascii="標楷體" w:hAnsi="標楷體" w:hint="eastAsia"/>
          <w:color w:val="000000" w:themeColor="text1"/>
          <w:szCs w:val="28"/>
        </w:rPr>
        <w:t>64</w:t>
      </w:r>
      <w:r w:rsidR="008B2E0A" w:rsidRPr="00306864">
        <w:rPr>
          <w:rFonts w:ascii="標楷體" w:hAnsi="標楷體" w:hint="eastAsia"/>
          <w:color w:val="000000" w:themeColor="text1"/>
          <w:szCs w:val="28"/>
        </w:rPr>
        <w:t>頁）</w:t>
      </w:r>
    </w:p>
    <w:p w14:paraId="470175FC" w14:textId="13027DFB" w:rsidR="00D961B9" w:rsidRPr="0021020B" w:rsidRDefault="00D961B9" w:rsidP="009518A1">
      <w:pPr>
        <w:tabs>
          <w:tab w:val="left" w:pos="0"/>
          <w:tab w:val="left" w:pos="426"/>
          <w:tab w:val="left" w:pos="709"/>
          <w:tab w:val="left" w:pos="851"/>
          <w:tab w:val="left" w:pos="993"/>
        </w:tabs>
        <w:overflowPunct w:val="0"/>
        <w:adjustRightInd w:val="0"/>
        <w:spacing w:line="620" w:lineRule="exact"/>
        <w:ind w:firstLineChars="200" w:firstLine="560"/>
        <w:jc w:val="both"/>
        <w:rPr>
          <w:rFonts w:ascii="標楷體" w:hAnsi="標楷體"/>
          <w:color w:val="000000" w:themeColor="text1"/>
          <w:szCs w:val="28"/>
        </w:rPr>
      </w:pPr>
      <w:r w:rsidRPr="0021020B">
        <w:rPr>
          <w:rFonts w:ascii="標楷體" w:hAnsi="標楷體" w:hint="eastAsia"/>
          <w:color w:val="000000" w:themeColor="text1"/>
          <w:szCs w:val="28"/>
        </w:rPr>
        <w:t>4.為落實文化平權政策之推動，辦理</w:t>
      </w:r>
      <w:proofErr w:type="gramStart"/>
      <w:r w:rsidRPr="0021020B">
        <w:rPr>
          <w:rFonts w:ascii="標楷體" w:hAnsi="標楷體" w:hint="eastAsia"/>
          <w:color w:val="000000" w:themeColor="text1"/>
          <w:szCs w:val="28"/>
        </w:rPr>
        <w:t>台語復振及</w:t>
      </w:r>
      <w:proofErr w:type="gramEnd"/>
      <w:r w:rsidRPr="0021020B">
        <w:rPr>
          <w:rFonts w:ascii="標楷體" w:hAnsi="標楷體" w:hint="eastAsia"/>
          <w:color w:val="000000" w:themeColor="text1"/>
          <w:szCs w:val="28"/>
        </w:rPr>
        <w:t>文化教育推廣相關計畫，暨推動文化場館友善服務措施，惟推廣活動之資源配置、推廣策略及部分場館友善服務措施</w:t>
      </w:r>
      <w:proofErr w:type="gramStart"/>
      <w:r w:rsidRPr="0021020B">
        <w:rPr>
          <w:rFonts w:ascii="標楷體" w:hAnsi="標楷體" w:hint="eastAsia"/>
          <w:color w:val="000000" w:themeColor="text1"/>
          <w:szCs w:val="28"/>
        </w:rPr>
        <w:t>尚待精進</w:t>
      </w:r>
      <w:proofErr w:type="gramEnd"/>
      <w:r w:rsidRPr="0021020B">
        <w:rPr>
          <w:rFonts w:ascii="標楷體" w:hAnsi="標楷體" w:hint="eastAsia"/>
          <w:color w:val="000000" w:themeColor="text1"/>
          <w:szCs w:val="28"/>
        </w:rPr>
        <w:t>，允宜</w:t>
      </w:r>
      <w:proofErr w:type="gramStart"/>
      <w:r w:rsidRPr="0021020B">
        <w:rPr>
          <w:rFonts w:ascii="標楷體" w:hAnsi="標楷體" w:hint="eastAsia"/>
          <w:color w:val="000000" w:themeColor="text1"/>
          <w:szCs w:val="28"/>
        </w:rPr>
        <w:t>研</w:t>
      </w:r>
      <w:proofErr w:type="gramEnd"/>
      <w:r w:rsidRPr="0021020B">
        <w:rPr>
          <w:rFonts w:ascii="標楷體" w:hAnsi="標楷體" w:hint="eastAsia"/>
          <w:color w:val="000000" w:themeColor="text1"/>
          <w:szCs w:val="28"/>
        </w:rPr>
        <w:t>謀改善，以提升文化參與及近用權益。</w:t>
      </w:r>
      <w:r w:rsidR="008B2E0A" w:rsidRPr="00306864">
        <w:rPr>
          <w:rFonts w:ascii="標楷體" w:hAnsi="標楷體" w:hint="eastAsia"/>
          <w:color w:val="000000" w:themeColor="text1"/>
          <w:szCs w:val="28"/>
        </w:rPr>
        <w:t>（詳乙</w:t>
      </w:r>
      <w:r w:rsidR="00A54493" w:rsidRPr="00306864">
        <w:rPr>
          <w:rFonts w:ascii="標楷體" w:hAnsi="標楷體" w:hint="eastAsia"/>
          <w:color w:val="000000" w:themeColor="text1"/>
          <w:szCs w:val="28"/>
        </w:rPr>
        <w:t>－</w:t>
      </w:r>
      <w:r w:rsidR="00306864" w:rsidRPr="00306864">
        <w:rPr>
          <w:rFonts w:ascii="標楷體" w:hAnsi="標楷體" w:hint="eastAsia"/>
          <w:color w:val="000000" w:themeColor="text1"/>
          <w:szCs w:val="28"/>
        </w:rPr>
        <w:t>66</w:t>
      </w:r>
      <w:r w:rsidR="008B2E0A" w:rsidRPr="00306864">
        <w:rPr>
          <w:rFonts w:ascii="標楷體" w:hAnsi="標楷體" w:hint="eastAsia"/>
          <w:color w:val="000000" w:themeColor="text1"/>
          <w:szCs w:val="28"/>
        </w:rPr>
        <w:t>頁）</w:t>
      </w:r>
    </w:p>
    <w:p w14:paraId="1E182369" w14:textId="77777777" w:rsidR="00D961B9" w:rsidRPr="0021020B" w:rsidRDefault="00D961B9" w:rsidP="009518A1">
      <w:pPr>
        <w:tabs>
          <w:tab w:val="left" w:pos="0"/>
          <w:tab w:val="left" w:pos="426"/>
          <w:tab w:val="left" w:pos="709"/>
          <w:tab w:val="left" w:pos="851"/>
          <w:tab w:val="left" w:pos="993"/>
        </w:tabs>
        <w:overflowPunct w:val="0"/>
        <w:adjustRightInd w:val="0"/>
        <w:spacing w:line="620" w:lineRule="exact"/>
        <w:ind w:firstLineChars="200" w:firstLine="560"/>
        <w:jc w:val="both"/>
        <w:rPr>
          <w:rFonts w:ascii="標楷體" w:hAnsi="標楷體"/>
          <w:color w:val="000000" w:themeColor="text1"/>
          <w:szCs w:val="28"/>
        </w:rPr>
      </w:pPr>
      <w:r w:rsidRPr="0021020B">
        <w:rPr>
          <w:rFonts w:ascii="標楷體" w:hAnsi="標楷體" w:hint="eastAsia"/>
          <w:color w:val="000000" w:themeColor="text1"/>
          <w:szCs w:val="28"/>
        </w:rPr>
        <w:t>以上相關缺失，</w:t>
      </w:r>
      <w:proofErr w:type="gramStart"/>
      <w:r w:rsidRPr="0021020B">
        <w:rPr>
          <w:rFonts w:ascii="標楷體" w:hAnsi="標楷體" w:hint="eastAsia"/>
          <w:color w:val="000000" w:themeColor="text1"/>
          <w:szCs w:val="28"/>
        </w:rPr>
        <w:t>本室已</w:t>
      </w:r>
      <w:proofErr w:type="gramEnd"/>
      <w:r w:rsidRPr="0021020B">
        <w:rPr>
          <w:rFonts w:ascii="標楷體" w:hAnsi="標楷體" w:hint="eastAsia"/>
          <w:color w:val="000000" w:themeColor="text1"/>
          <w:szCs w:val="28"/>
        </w:rPr>
        <w:t>列管繼續注意各機關改善情形。</w:t>
      </w:r>
    </w:p>
    <w:p w14:paraId="00D1A8A4" w14:textId="2C4EFF60" w:rsidR="004B66B2" w:rsidRPr="00AF2ED6" w:rsidRDefault="004B66B2" w:rsidP="004B66B2">
      <w:pPr>
        <w:pStyle w:val="1"/>
        <w:overflowPunct w:val="0"/>
        <w:spacing w:after="0" w:line="540" w:lineRule="exact"/>
        <w:rPr>
          <w:rFonts w:ascii="標楷體" w:hAnsi="標楷體"/>
          <w:b w:val="0"/>
          <w:spacing w:val="20"/>
          <w:sz w:val="40"/>
          <w:szCs w:val="40"/>
        </w:rPr>
      </w:pPr>
      <w:r w:rsidRPr="00AF2ED6">
        <w:rPr>
          <w:rFonts w:hint="eastAsia"/>
          <w:bCs/>
          <w:kern w:val="0"/>
          <w:sz w:val="36"/>
          <w:szCs w:val="36"/>
        </w:rPr>
        <w:t>參、政府資產負債之查核</w:t>
      </w:r>
    </w:p>
    <w:p w14:paraId="063F4504" w14:textId="77777777" w:rsidR="004B66B2" w:rsidRPr="00AF2ED6" w:rsidRDefault="004B66B2" w:rsidP="004B66B2">
      <w:pPr>
        <w:pStyle w:val="afff2"/>
        <w:spacing w:before="76" w:after="76"/>
        <w:ind w:firstLine="320"/>
      </w:pPr>
      <w:r w:rsidRPr="00AF2ED6">
        <w:rPr>
          <w:rFonts w:hint="eastAsia"/>
        </w:rPr>
        <w:t>一、整體資產負債表</w:t>
      </w:r>
    </w:p>
    <w:p w14:paraId="10D0647B" w14:textId="77777777" w:rsidR="00AF2ED6" w:rsidRPr="009620EF" w:rsidRDefault="00AF2ED6" w:rsidP="001A03B2">
      <w:pPr>
        <w:overflowPunct w:val="0"/>
        <w:snapToGrid w:val="0"/>
        <w:spacing w:line="540" w:lineRule="exact"/>
        <w:ind w:firstLineChars="200" w:firstLine="560"/>
        <w:jc w:val="both"/>
        <w:rPr>
          <w:rFonts w:ascii="標楷體" w:hAnsi="標楷體"/>
          <w:szCs w:val="28"/>
        </w:rPr>
      </w:pPr>
      <w:r w:rsidRPr="009620EF">
        <w:rPr>
          <w:rFonts w:ascii="標楷體" w:hAnsi="標楷體" w:hint="eastAsia"/>
          <w:szCs w:val="28"/>
        </w:rPr>
        <w:t>依新竹</w:t>
      </w:r>
      <w:r w:rsidRPr="009620EF">
        <w:rPr>
          <w:rFonts w:ascii="標楷體" w:hAnsi="標楷體"/>
          <w:szCs w:val="28"/>
        </w:rPr>
        <w:t>市</w:t>
      </w:r>
      <w:r w:rsidRPr="009620EF">
        <w:rPr>
          <w:rFonts w:ascii="標楷體" w:hAnsi="標楷體" w:hint="eastAsia"/>
          <w:szCs w:val="28"/>
        </w:rPr>
        <w:t>總會計制度規定，整體資產負債</w:t>
      </w:r>
      <w:proofErr w:type="gramStart"/>
      <w:r w:rsidRPr="009620EF">
        <w:rPr>
          <w:rFonts w:ascii="標楷體" w:hAnsi="標楷體" w:hint="eastAsia"/>
          <w:szCs w:val="28"/>
        </w:rPr>
        <w:t>表係彙總</w:t>
      </w:r>
      <w:proofErr w:type="gramEnd"/>
      <w:r w:rsidRPr="009620EF">
        <w:rPr>
          <w:rFonts w:ascii="標楷體" w:hAnsi="標楷體" w:hint="eastAsia"/>
          <w:szCs w:val="28"/>
        </w:rPr>
        <w:t>表達公務機關與特種基金資產、負債情形及其內部往來沖銷事項（包括應收、應付、預收、預付、借貸等款項、代保管資產及對特種基金投資等）。</w:t>
      </w:r>
      <w:proofErr w:type="gramStart"/>
      <w:r w:rsidRPr="009620EF">
        <w:rPr>
          <w:rFonts w:ascii="標楷體" w:hAnsi="標楷體" w:hint="eastAsia"/>
          <w:szCs w:val="28"/>
        </w:rPr>
        <w:t>11</w:t>
      </w:r>
      <w:r w:rsidRPr="009620EF">
        <w:rPr>
          <w:rFonts w:ascii="標楷體" w:hAnsi="標楷體"/>
          <w:szCs w:val="28"/>
        </w:rPr>
        <w:t>4</w:t>
      </w:r>
      <w:proofErr w:type="gramEnd"/>
      <w:r w:rsidRPr="009620EF">
        <w:rPr>
          <w:rFonts w:ascii="標楷體" w:hAnsi="標楷體" w:hint="eastAsia"/>
          <w:szCs w:val="28"/>
        </w:rPr>
        <w:t>年度新竹</w:t>
      </w:r>
      <w:r w:rsidRPr="009620EF">
        <w:rPr>
          <w:rFonts w:ascii="標楷體" w:hAnsi="標楷體"/>
          <w:szCs w:val="28"/>
        </w:rPr>
        <w:t>市</w:t>
      </w:r>
      <w:r w:rsidRPr="009620EF">
        <w:rPr>
          <w:rFonts w:ascii="標楷體" w:hAnsi="標楷體" w:hint="eastAsia"/>
          <w:szCs w:val="28"/>
        </w:rPr>
        <w:t>總決算整體資產負債表（11</w:t>
      </w:r>
      <w:r w:rsidRPr="009620EF">
        <w:rPr>
          <w:rFonts w:ascii="標楷體" w:hAnsi="標楷體"/>
          <w:szCs w:val="28"/>
        </w:rPr>
        <w:t>4</w:t>
      </w:r>
      <w:r w:rsidRPr="009620EF">
        <w:rPr>
          <w:rFonts w:ascii="標楷體" w:hAnsi="標楷體" w:hint="eastAsia"/>
          <w:szCs w:val="28"/>
        </w:rPr>
        <w:t>年12月31日）</w:t>
      </w:r>
      <w:r w:rsidRPr="00E447CF">
        <w:rPr>
          <w:rFonts w:ascii="標楷體" w:hAnsi="標楷體" w:hint="eastAsia"/>
          <w:szCs w:val="28"/>
        </w:rPr>
        <w:t>計列整體資產1,</w:t>
      </w:r>
      <w:r w:rsidRPr="00E447CF">
        <w:rPr>
          <w:rFonts w:ascii="標楷體" w:hAnsi="標楷體"/>
          <w:szCs w:val="28"/>
        </w:rPr>
        <w:t>2</w:t>
      </w:r>
      <w:r w:rsidRPr="00E447CF">
        <w:rPr>
          <w:rFonts w:ascii="標楷體" w:hAnsi="標楷體" w:hint="eastAsia"/>
          <w:szCs w:val="28"/>
        </w:rPr>
        <w:t>60億</w:t>
      </w:r>
      <w:r w:rsidRPr="00E447CF">
        <w:rPr>
          <w:rFonts w:ascii="標楷體" w:hAnsi="標楷體"/>
          <w:szCs w:val="28"/>
        </w:rPr>
        <w:t>6,</w:t>
      </w:r>
      <w:r w:rsidRPr="00E447CF">
        <w:rPr>
          <w:rFonts w:ascii="標楷體" w:hAnsi="標楷體" w:hint="eastAsia"/>
          <w:szCs w:val="28"/>
        </w:rPr>
        <w:t>552萬餘元、整體負債92億4,620萬餘元、整體淨資產1,168億1,931萬餘元</w:t>
      </w:r>
      <w:r w:rsidRPr="009620EF">
        <w:rPr>
          <w:rFonts w:ascii="標楷體" w:hAnsi="標楷體" w:hint="eastAsia"/>
          <w:szCs w:val="28"/>
        </w:rPr>
        <w:t>。茲將新竹</w:t>
      </w:r>
      <w:r w:rsidRPr="009620EF">
        <w:rPr>
          <w:rFonts w:ascii="標楷體" w:hAnsi="標楷體"/>
          <w:szCs w:val="28"/>
        </w:rPr>
        <w:t>市</w:t>
      </w:r>
      <w:r w:rsidRPr="009620EF">
        <w:rPr>
          <w:rFonts w:ascii="標楷體" w:hAnsi="標楷體" w:hint="eastAsia"/>
          <w:szCs w:val="28"/>
        </w:rPr>
        <w:t>政府原列整體資產負債表科目之主要增減及變化說明如次：</w:t>
      </w:r>
    </w:p>
    <w:p w14:paraId="72ACB05D" w14:textId="77777777" w:rsidR="00AF2ED6" w:rsidRPr="00E447CF" w:rsidRDefault="00AF2ED6" w:rsidP="001A03B2">
      <w:pPr>
        <w:overflowPunct w:val="0"/>
        <w:snapToGrid w:val="0"/>
        <w:spacing w:beforeLines="10" w:before="38" w:line="540" w:lineRule="exact"/>
        <w:ind w:firstLineChars="200" w:firstLine="561"/>
        <w:jc w:val="both"/>
        <w:rPr>
          <w:rFonts w:ascii="標楷體" w:hAnsi="標楷體"/>
          <w:color w:val="00B050"/>
          <w:szCs w:val="28"/>
        </w:rPr>
      </w:pPr>
      <w:r w:rsidRPr="00E447CF">
        <w:rPr>
          <w:rFonts w:ascii="標楷體"/>
          <w:b/>
          <w:szCs w:val="28"/>
        </w:rPr>
        <w:t>（一）</w:t>
      </w:r>
      <w:r w:rsidRPr="00E447CF">
        <w:rPr>
          <w:rFonts w:ascii="標楷體" w:hAnsi="標楷體"/>
          <w:b/>
          <w:szCs w:val="28"/>
        </w:rPr>
        <w:t>整體資產：</w:t>
      </w:r>
      <w:r w:rsidRPr="00E447CF">
        <w:rPr>
          <w:rFonts w:ascii="標楷體" w:hAnsi="標楷體" w:hint="eastAsia"/>
          <w:szCs w:val="28"/>
        </w:rPr>
        <w:t>114年底1,260億</w:t>
      </w:r>
      <w:r w:rsidRPr="00E447CF">
        <w:rPr>
          <w:rFonts w:ascii="標楷體" w:hAnsi="標楷體"/>
          <w:szCs w:val="28"/>
        </w:rPr>
        <w:t>6,</w:t>
      </w:r>
      <w:r w:rsidRPr="00E447CF">
        <w:rPr>
          <w:rFonts w:ascii="標楷體" w:hAnsi="標楷體" w:hint="eastAsia"/>
          <w:szCs w:val="28"/>
        </w:rPr>
        <w:t>552萬餘元，</w:t>
      </w:r>
      <w:r w:rsidRPr="00E447CF">
        <w:rPr>
          <w:rFonts w:ascii="標楷體" w:hAnsi="標楷體"/>
          <w:szCs w:val="28"/>
        </w:rPr>
        <w:t>較</w:t>
      </w:r>
      <w:r w:rsidRPr="00E447CF">
        <w:rPr>
          <w:rFonts w:ascii="標楷體" w:hAnsi="標楷體" w:hint="eastAsia"/>
          <w:szCs w:val="28"/>
        </w:rPr>
        <w:t>113年</w:t>
      </w:r>
      <w:r w:rsidRPr="00E447CF">
        <w:rPr>
          <w:rFonts w:ascii="標楷體" w:hAnsi="標楷體"/>
          <w:szCs w:val="28"/>
        </w:rPr>
        <w:t>底</w:t>
      </w:r>
      <w:r w:rsidRPr="00E447CF">
        <w:rPr>
          <w:rFonts w:ascii="標楷體" w:hAnsi="標楷體" w:hint="eastAsia"/>
          <w:szCs w:val="28"/>
        </w:rPr>
        <w:t>1,233億10萬</w:t>
      </w:r>
      <w:r w:rsidRPr="00E447CF">
        <w:rPr>
          <w:rFonts w:ascii="標楷體" w:hAnsi="標楷體"/>
          <w:szCs w:val="28"/>
        </w:rPr>
        <w:t>餘元，增加</w:t>
      </w:r>
      <w:r>
        <w:rPr>
          <w:rFonts w:ascii="標楷體" w:hAnsi="標楷體" w:hint="eastAsia"/>
          <w:szCs w:val="28"/>
        </w:rPr>
        <w:t>27</w:t>
      </w:r>
      <w:r w:rsidRPr="00E447CF">
        <w:rPr>
          <w:rFonts w:ascii="標楷體" w:hAnsi="標楷體" w:hint="eastAsia"/>
          <w:szCs w:val="28"/>
        </w:rPr>
        <w:t>億6,541萬</w:t>
      </w:r>
      <w:r w:rsidRPr="00E447CF">
        <w:rPr>
          <w:rFonts w:ascii="標楷體" w:hAnsi="標楷體"/>
          <w:szCs w:val="28"/>
        </w:rPr>
        <w:t>餘元，分析如次：</w:t>
      </w:r>
    </w:p>
    <w:p w14:paraId="65F6DEF0" w14:textId="77777777" w:rsidR="00AF2ED6" w:rsidRPr="00CE725D" w:rsidRDefault="00AF2ED6" w:rsidP="001A03B2">
      <w:pPr>
        <w:overflowPunct w:val="0"/>
        <w:snapToGrid w:val="0"/>
        <w:spacing w:line="540" w:lineRule="exact"/>
        <w:ind w:firstLineChars="400" w:firstLine="1120"/>
        <w:jc w:val="both"/>
        <w:rPr>
          <w:rFonts w:ascii="標楷體" w:hAnsi="標楷體"/>
          <w:szCs w:val="28"/>
          <w:highlight w:val="yellow"/>
        </w:rPr>
      </w:pPr>
      <w:r w:rsidRPr="00C426FD">
        <w:rPr>
          <w:rFonts w:ascii="標楷體" w:hAnsi="標楷體" w:hint="eastAsia"/>
          <w:szCs w:val="28"/>
        </w:rPr>
        <w:t>1</w:t>
      </w:r>
      <w:r w:rsidRPr="00C426FD">
        <w:rPr>
          <w:rFonts w:ascii="標楷體" w:hAnsi="標楷體"/>
          <w:szCs w:val="28"/>
        </w:rPr>
        <w:t>.</w:t>
      </w:r>
      <w:r w:rsidRPr="00C426FD">
        <w:rPr>
          <w:rFonts w:ascii="標楷體" w:hAnsi="標楷體" w:hint="eastAsia"/>
          <w:szCs w:val="28"/>
        </w:rPr>
        <w:t>「</w:t>
      </w:r>
      <w:r>
        <w:rPr>
          <w:rFonts w:ascii="標楷體" w:hAnsi="標楷體" w:hint="eastAsia"/>
          <w:szCs w:val="28"/>
        </w:rPr>
        <w:t>應收款項</w:t>
      </w:r>
      <w:r w:rsidRPr="00C426FD">
        <w:rPr>
          <w:rFonts w:ascii="標楷體" w:hAnsi="標楷體"/>
          <w:szCs w:val="28"/>
        </w:rPr>
        <w:t>」科目</w:t>
      </w:r>
      <w:r>
        <w:rPr>
          <w:rFonts w:ascii="標楷體" w:hAnsi="標楷體" w:hint="eastAsia"/>
          <w:szCs w:val="28"/>
        </w:rPr>
        <w:t>18</w:t>
      </w:r>
      <w:r w:rsidRPr="00C426FD">
        <w:rPr>
          <w:rFonts w:ascii="標楷體" w:hAnsi="標楷體" w:hint="eastAsia"/>
          <w:szCs w:val="28"/>
        </w:rPr>
        <w:t>億</w:t>
      </w:r>
      <w:r>
        <w:rPr>
          <w:rFonts w:ascii="標楷體" w:hAnsi="標楷體" w:hint="eastAsia"/>
          <w:szCs w:val="28"/>
        </w:rPr>
        <w:t>5</w:t>
      </w:r>
      <w:r w:rsidRPr="00C426FD">
        <w:rPr>
          <w:rFonts w:ascii="標楷體" w:hAnsi="標楷體" w:hint="eastAsia"/>
          <w:szCs w:val="28"/>
        </w:rPr>
        <w:t>,</w:t>
      </w:r>
      <w:r>
        <w:rPr>
          <w:rFonts w:ascii="標楷體" w:hAnsi="標楷體" w:hint="eastAsia"/>
          <w:szCs w:val="28"/>
        </w:rPr>
        <w:t>722</w:t>
      </w:r>
      <w:r w:rsidRPr="00C426FD">
        <w:rPr>
          <w:rFonts w:ascii="標楷體" w:hAnsi="標楷體" w:hint="eastAsia"/>
          <w:szCs w:val="28"/>
        </w:rPr>
        <w:t>萬</w:t>
      </w:r>
      <w:r w:rsidRPr="00C426FD">
        <w:rPr>
          <w:rFonts w:ascii="標楷體" w:hAnsi="標楷體"/>
          <w:szCs w:val="28"/>
        </w:rPr>
        <w:t>餘元，較</w:t>
      </w:r>
      <w:r w:rsidRPr="00C426FD">
        <w:rPr>
          <w:rFonts w:ascii="標楷體" w:hAnsi="標楷體" w:hint="eastAsia"/>
          <w:szCs w:val="28"/>
        </w:rPr>
        <w:t>113年</w:t>
      </w:r>
      <w:r w:rsidRPr="00C426FD">
        <w:rPr>
          <w:rFonts w:ascii="標楷體" w:hAnsi="標楷體"/>
          <w:szCs w:val="28"/>
        </w:rPr>
        <w:t>底</w:t>
      </w:r>
      <w:r>
        <w:rPr>
          <w:rFonts w:ascii="標楷體" w:hAnsi="標楷體" w:hint="eastAsia"/>
          <w:szCs w:val="28"/>
        </w:rPr>
        <w:t>增加</w:t>
      </w:r>
      <w:r w:rsidRPr="00C426FD">
        <w:rPr>
          <w:rFonts w:ascii="標楷體" w:hAnsi="標楷體" w:hint="eastAsia"/>
          <w:szCs w:val="28"/>
        </w:rPr>
        <w:t>3億</w:t>
      </w:r>
      <w:r>
        <w:rPr>
          <w:rFonts w:ascii="標楷體" w:hAnsi="標楷體" w:hint="eastAsia"/>
          <w:szCs w:val="28"/>
        </w:rPr>
        <w:t>5</w:t>
      </w:r>
      <w:r w:rsidRPr="00C426FD">
        <w:rPr>
          <w:rFonts w:ascii="標楷體" w:hAnsi="標楷體" w:hint="eastAsia"/>
          <w:szCs w:val="28"/>
        </w:rPr>
        <w:t>,</w:t>
      </w:r>
      <w:r>
        <w:rPr>
          <w:rFonts w:ascii="標楷體" w:hAnsi="標楷體" w:hint="eastAsia"/>
          <w:szCs w:val="28"/>
        </w:rPr>
        <w:t>103</w:t>
      </w:r>
      <w:r w:rsidRPr="00C426FD">
        <w:rPr>
          <w:rFonts w:ascii="標楷體" w:hAnsi="標楷體" w:hint="eastAsia"/>
          <w:szCs w:val="28"/>
        </w:rPr>
        <w:t>萬</w:t>
      </w:r>
      <w:r w:rsidRPr="00C426FD">
        <w:rPr>
          <w:rFonts w:ascii="標楷體" w:hAnsi="標楷體"/>
          <w:szCs w:val="28"/>
        </w:rPr>
        <w:t>餘元，主要係</w:t>
      </w:r>
      <w:r w:rsidRPr="00590995">
        <w:rPr>
          <w:rFonts w:ascii="標楷體" w:hAnsi="標楷體" w:hint="eastAsia"/>
          <w:szCs w:val="28"/>
        </w:rPr>
        <w:t>市政府都市更新暨權利變換計畫案權利金增加</w:t>
      </w:r>
      <w:r w:rsidRPr="00566862">
        <w:rPr>
          <w:rFonts w:ascii="標楷體" w:hAnsi="標楷體" w:hint="eastAsia"/>
          <w:szCs w:val="28"/>
        </w:rPr>
        <w:t>所致</w:t>
      </w:r>
      <w:r w:rsidRPr="00566862">
        <w:rPr>
          <w:rFonts w:ascii="標楷體" w:hAnsi="標楷體"/>
          <w:szCs w:val="28"/>
        </w:rPr>
        <w:t>。</w:t>
      </w:r>
    </w:p>
    <w:p w14:paraId="4AD38078" w14:textId="77777777" w:rsidR="00AF2ED6" w:rsidRPr="00E447CF" w:rsidRDefault="00AF2ED6" w:rsidP="001A03B2">
      <w:pPr>
        <w:overflowPunct w:val="0"/>
        <w:snapToGrid w:val="0"/>
        <w:spacing w:line="540" w:lineRule="exact"/>
        <w:ind w:firstLineChars="400" w:firstLine="1120"/>
        <w:jc w:val="both"/>
        <w:rPr>
          <w:rFonts w:ascii="標楷體" w:hAnsi="標楷體"/>
          <w:szCs w:val="28"/>
        </w:rPr>
      </w:pPr>
      <w:r w:rsidRPr="00E447CF">
        <w:rPr>
          <w:rFonts w:ascii="標楷體" w:hAnsi="標楷體"/>
          <w:szCs w:val="28"/>
        </w:rPr>
        <w:t>2.</w:t>
      </w:r>
      <w:r w:rsidRPr="00E447CF">
        <w:rPr>
          <w:rFonts w:ascii="標楷體" w:hAnsi="標楷體" w:hint="eastAsia"/>
          <w:szCs w:val="28"/>
        </w:rPr>
        <w:t>「</w:t>
      </w:r>
      <w:r w:rsidRPr="00E447CF">
        <w:rPr>
          <w:rFonts w:ascii="標楷體" w:hAnsi="標楷體"/>
          <w:szCs w:val="28"/>
        </w:rPr>
        <w:t>土地、建築物及設備」科目</w:t>
      </w:r>
      <w:r w:rsidRPr="00E447CF">
        <w:rPr>
          <w:rFonts w:ascii="標楷體" w:hAnsi="標楷體" w:hint="eastAsia"/>
          <w:szCs w:val="28"/>
        </w:rPr>
        <w:t>1,162億7,484萬</w:t>
      </w:r>
      <w:r w:rsidRPr="00E447CF">
        <w:rPr>
          <w:rFonts w:ascii="標楷體" w:hAnsi="標楷體"/>
          <w:szCs w:val="28"/>
        </w:rPr>
        <w:t>餘元，較</w:t>
      </w:r>
      <w:r w:rsidRPr="00E447CF">
        <w:rPr>
          <w:rFonts w:ascii="標楷體" w:hAnsi="標楷體" w:hint="eastAsia"/>
          <w:szCs w:val="28"/>
        </w:rPr>
        <w:t>113年底</w:t>
      </w:r>
      <w:r w:rsidRPr="00E447CF">
        <w:rPr>
          <w:rFonts w:ascii="標楷體" w:hAnsi="標楷體"/>
          <w:szCs w:val="28"/>
        </w:rPr>
        <w:t>增加</w:t>
      </w:r>
      <w:r w:rsidRPr="00E447CF">
        <w:rPr>
          <w:rFonts w:ascii="標楷體" w:hAnsi="標楷體" w:hint="eastAsia"/>
          <w:szCs w:val="28"/>
        </w:rPr>
        <w:t>28億7</w:t>
      </w:r>
      <w:r w:rsidRPr="00E447CF">
        <w:rPr>
          <w:rFonts w:ascii="標楷體" w:hAnsi="標楷體"/>
          <w:szCs w:val="28"/>
        </w:rPr>
        <w:t>,</w:t>
      </w:r>
      <w:r w:rsidRPr="00E447CF">
        <w:rPr>
          <w:rFonts w:ascii="標楷體" w:hAnsi="標楷體" w:hint="eastAsia"/>
          <w:szCs w:val="28"/>
        </w:rPr>
        <w:t>626萬</w:t>
      </w:r>
      <w:r w:rsidRPr="00E447CF">
        <w:rPr>
          <w:rFonts w:ascii="標楷體" w:hAnsi="標楷體"/>
          <w:szCs w:val="28"/>
        </w:rPr>
        <w:t>餘元，主要係</w:t>
      </w:r>
      <w:r>
        <w:rPr>
          <w:rFonts w:ascii="標楷體" w:hAnsi="標楷體" w:hint="eastAsia"/>
          <w:szCs w:val="28"/>
        </w:rPr>
        <w:t>市政府透過容積移轉案件取得私有公共設施保留地、</w:t>
      </w:r>
      <w:r w:rsidRPr="00E447CF">
        <w:rPr>
          <w:rFonts w:ascii="標楷體" w:hAnsi="標楷體" w:hint="eastAsia"/>
          <w:szCs w:val="28"/>
        </w:rPr>
        <w:t>校舍新建及市政建設工程增加</w:t>
      </w:r>
      <w:r w:rsidRPr="00E447CF">
        <w:rPr>
          <w:rFonts w:ascii="標楷體" w:hAnsi="標楷體"/>
          <w:szCs w:val="28"/>
        </w:rPr>
        <w:t>所致。</w:t>
      </w:r>
    </w:p>
    <w:p w14:paraId="24F6DECB" w14:textId="77777777" w:rsidR="00AF2ED6" w:rsidRPr="00CE725D" w:rsidRDefault="00AF2ED6" w:rsidP="001A03B2">
      <w:pPr>
        <w:overflowPunct w:val="0"/>
        <w:snapToGrid w:val="0"/>
        <w:spacing w:beforeLines="10" w:before="38" w:line="540" w:lineRule="exact"/>
        <w:ind w:firstLineChars="200" w:firstLine="561"/>
        <w:jc w:val="both"/>
        <w:rPr>
          <w:rFonts w:ascii="標楷體" w:hAnsi="標楷體"/>
          <w:szCs w:val="28"/>
          <w:highlight w:val="yellow"/>
        </w:rPr>
      </w:pPr>
      <w:r w:rsidRPr="00FD23C8">
        <w:rPr>
          <w:rFonts w:ascii="標楷體"/>
          <w:b/>
          <w:szCs w:val="28"/>
        </w:rPr>
        <w:t>（</w:t>
      </w:r>
      <w:r w:rsidRPr="00FD23C8">
        <w:rPr>
          <w:rFonts w:ascii="標楷體" w:hint="eastAsia"/>
          <w:b/>
          <w:szCs w:val="28"/>
        </w:rPr>
        <w:t>二</w:t>
      </w:r>
      <w:r w:rsidRPr="00FD23C8">
        <w:rPr>
          <w:rFonts w:ascii="標楷體"/>
          <w:b/>
          <w:szCs w:val="28"/>
        </w:rPr>
        <w:t>）</w:t>
      </w:r>
      <w:r w:rsidRPr="00FD23C8">
        <w:rPr>
          <w:rFonts w:ascii="標楷體" w:hAnsi="標楷體"/>
          <w:b/>
          <w:szCs w:val="28"/>
        </w:rPr>
        <w:t>整體負債：</w:t>
      </w:r>
      <w:r w:rsidRPr="00FD23C8">
        <w:rPr>
          <w:rFonts w:ascii="標楷體" w:hAnsi="標楷體" w:hint="eastAsia"/>
          <w:szCs w:val="28"/>
        </w:rPr>
        <w:t>114年</w:t>
      </w:r>
      <w:r w:rsidRPr="00FD23C8">
        <w:rPr>
          <w:rFonts w:ascii="標楷體" w:hAnsi="標楷體"/>
          <w:szCs w:val="28"/>
        </w:rPr>
        <w:t>底</w:t>
      </w:r>
      <w:r>
        <w:rPr>
          <w:rFonts w:ascii="標楷體" w:hAnsi="標楷體" w:hint="eastAsia"/>
          <w:szCs w:val="28"/>
        </w:rPr>
        <w:t>92</w:t>
      </w:r>
      <w:r w:rsidRPr="00FD23C8">
        <w:rPr>
          <w:rFonts w:ascii="標楷體" w:hAnsi="標楷體" w:hint="eastAsia"/>
          <w:szCs w:val="28"/>
        </w:rPr>
        <w:t>億4,620萬</w:t>
      </w:r>
      <w:r w:rsidRPr="00FD23C8">
        <w:rPr>
          <w:rFonts w:ascii="標楷體" w:hAnsi="標楷體"/>
          <w:szCs w:val="28"/>
        </w:rPr>
        <w:t>餘元，較</w:t>
      </w:r>
      <w:r w:rsidRPr="00FD23C8">
        <w:rPr>
          <w:rFonts w:ascii="標楷體" w:hAnsi="標楷體" w:hint="eastAsia"/>
          <w:szCs w:val="28"/>
        </w:rPr>
        <w:t>113年底113億5,324萬</w:t>
      </w:r>
      <w:r w:rsidRPr="00FD23C8">
        <w:rPr>
          <w:rFonts w:ascii="標楷體" w:hAnsi="標楷體"/>
          <w:szCs w:val="28"/>
        </w:rPr>
        <w:t>餘元，減少</w:t>
      </w:r>
      <w:r>
        <w:rPr>
          <w:rFonts w:ascii="標楷體" w:hAnsi="標楷體" w:hint="eastAsia"/>
          <w:szCs w:val="28"/>
        </w:rPr>
        <w:t>21</w:t>
      </w:r>
      <w:r w:rsidRPr="00FD23C8">
        <w:rPr>
          <w:rFonts w:ascii="標楷體" w:hAnsi="標楷體" w:hint="eastAsia"/>
          <w:szCs w:val="28"/>
        </w:rPr>
        <w:t>億703萬</w:t>
      </w:r>
      <w:r w:rsidRPr="00FD23C8">
        <w:rPr>
          <w:rFonts w:ascii="標楷體" w:hAnsi="標楷體"/>
          <w:szCs w:val="28"/>
        </w:rPr>
        <w:t>餘元，分析如次：</w:t>
      </w:r>
    </w:p>
    <w:p w14:paraId="2DCDCEE4" w14:textId="77777777" w:rsidR="00AF2ED6" w:rsidRPr="00CE725D" w:rsidRDefault="00AF2ED6" w:rsidP="001A03B2">
      <w:pPr>
        <w:overflowPunct w:val="0"/>
        <w:snapToGrid w:val="0"/>
        <w:spacing w:line="540" w:lineRule="exact"/>
        <w:ind w:firstLineChars="400" w:firstLine="1120"/>
        <w:jc w:val="both"/>
        <w:rPr>
          <w:rFonts w:ascii="標楷體" w:hAnsi="標楷體"/>
          <w:szCs w:val="28"/>
          <w:highlight w:val="yellow"/>
        </w:rPr>
      </w:pPr>
      <w:r w:rsidRPr="00830B93">
        <w:rPr>
          <w:rFonts w:ascii="標楷體" w:hAnsi="標楷體"/>
          <w:szCs w:val="28"/>
        </w:rPr>
        <w:t>1.</w:t>
      </w:r>
      <w:r w:rsidRPr="00830B93">
        <w:rPr>
          <w:rFonts w:ascii="標楷體" w:hAnsi="標楷體" w:hint="eastAsia"/>
          <w:szCs w:val="28"/>
        </w:rPr>
        <w:t>「應付款項</w:t>
      </w:r>
      <w:r w:rsidRPr="00830B93">
        <w:rPr>
          <w:rFonts w:ascii="標楷體" w:hAnsi="標楷體"/>
          <w:szCs w:val="28"/>
        </w:rPr>
        <w:t>」科目28</w:t>
      </w:r>
      <w:r w:rsidRPr="00830B93">
        <w:rPr>
          <w:rFonts w:ascii="標楷體" w:hAnsi="標楷體" w:hint="eastAsia"/>
          <w:szCs w:val="28"/>
        </w:rPr>
        <w:t>億2,</w:t>
      </w:r>
      <w:r w:rsidRPr="00830B93">
        <w:rPr>
          <w:rFonts w:ascii="標楷體" w:hAnsi="標楷體"/>
          <w:szCs w:val="28"/>
        </w:rPr>
        <w:t>41</w:t>
      </w:r>
      <w:r w:rsidRPr="00830B93">
        <w:rPr>
          <w:rFonts w:ascii="標楷體" w:hAnsi="標楷體" w:hint="eastAsia"/>
          <w:szCs w:val="28"/>
        </w:rPr>
        <w:t>1萬</w:t>
      </w:r>
      <w:r w:rsidRPr="00830B93">
        <w:rPr>
          <w:rFonts w:ascii="標楷體" w:hAnsi="標楷體"/>
          <w:szCs w:val="28"/>
        </w:rPr>
        <w:t>餘元，較</w:t>
      </w:r>
      <w:r w:rsidRPr="00830B93">
        <w:rPr>
          <w:rFonts w:ascii="標楷體" w:hAnsi="標楷體" w:hint="eastAsia"/>
          <w:szCs w:val="28"/>
        </w:rPr>
        <w:t>113年</w:t>
      </w:r>
      <w:r w:rsidRPr="00830B93">
        <w:rPr>
          <w:rFonts w:ascii="標楷體" w:hAnsi="標楷體"/>
          <w:szCs w:val="28"/>
        </w:rPr>
        <w:t>底</w:t>
      </w:r>
      <w:r w:rsidRPr="00830B93">
        <w:rPr>
          <w:rFonts w:ascii="標楷體" w:hAnsi="標楷體" w:hint="eastAsia"/>
          <w:szCs w:val="28"/>
        </w:rPr>
        <w:t>減少1</w:t>
      </w:r>
      <w:r w:rsidRPr="00830B93">
        <w:rPr>
          <w:rFonts w:ascii="標楷體" w:hAnsi="標楷體"/>
          <w:szCs w:val="28"/>
        </w:rPr>
        <w:t>,</w:t>
      </w:r>
      <w:r w:rsidRPr="00830B93">
        <w:rPr>
          <w:rFonts w:ascii="標楷體" w:hAnsi="標楷體" w:hint="eastAsia"/>
          <w:szCs w:val="28"/>
        </w:rPr>
        <w:t>001萬餘</w:t>
      </w:r>
      <w:r w:rsidRPr="00830B93">
        <w:rPr>
          <w:rFonts w:ascii="標楷體" w:hAnsi="標楷體"/>
          <w:szCs w:val="28"/>
        </w:rPr>
        <w:t>元，</w:t>
      </w:r>
      <w:r w:rsidRPr="008723A7">
        <w:rPr>
          <w:rFonts w:ascii="標楷體" w:hAnsi="標楷體"/>
          <w:szCs w:val="28"/>
        </w:rPr>
        <w:t>係</w:t>
      </w:r>
      <w:r w:rsidRPr="008723A7">
        <w:rPr>
          <w:rFonts w:ascii="標楷體" w:hAnsi="標楷體" w:hint="eastAsia"/>
          <w:szCs w:val="28"/>
        </w:rPr>
        <w:t>市政府代辦經費</w:t>
      </w:r>
      <w:r>
        <w:rPr>
          <w:rFonts w:ascii="標楷體" w:hAnsi="標楷體" w:hint="eastAsia"/>
          <w:szCs w:val="28"/>
        </w:rPr>
        <w:t>賸餘款</w:t>
      </w:r>
      <w:proofErr w:type="gramStart"/>
      <w:r>
        <w:rPr>
          <w:rFonts w:ascii="標楷體" w:hAnsi="標楷體" w:hint="eastAsia"/>
          <w:szCs w:val="28"/>
        </w:rPr>
        <w:t>繳回委辦</w:t>
      </w:r>
      <w:proofErr w:type="gramEnd"/>
      <w:r>
        <w:rPr>
          <w:rFonts w:ascii="標楷體" w:hAnsi="標楷體" w:hint="eastAsia"/>
          <w:szCs w:val="28"/>
        </w:rPr>
        <w:t>單位</w:t>
      </w:r>
      <w:r w:rsidRPr="008723A7">
        <w:rPr>
          <w:rFonts w:ascii="標楷體" w:hAnsi="標楷體" w:hint="eastAsia"/>
          <w:szCs w:val="28"/>
        </w:rPr>
        <w:t>所致</w:t>
      </w:r>
      <w:r w:rsidRPr="008723A7">
        <w:rPr>
          <w:rFonts w:ascii="標楷體" w:hAnsi="標楷體"/>
          <w:szCs w:val="28"/>
        </w:rPr>
        <w:t>。</w:t>
      </w:r>
    </w:p>
    <w:p w14:paraId="4B86BCB2" w14:textId="77777777" w:rsidR="00AF2ED6" w:rsidRPr="00FD23C8" w:rsidRDefault="00AF2ED6" w:rsidP="001A03B2">
      <w:pPr>
        <w:overflowPunct w:val="0"/>
        <w:snapToGrid w:val="0"/>
        <w:spacing w:line="540" w:lineRule="exact"/>
        <w:ind w:firstLineChars="400" w:firstLine="1120"/>
        <w:jc w:val="both"/>
        <w:rPr>
          <w:rFonts w:ascii="標楷體" w:hAnsi="標楷體"/>
          <w:szCs w:val="28"/>
        </w:rPr>
      </w:pPr>
      <w:r w:rsidRPr="00FD23C8">
        <w:rPr>
          <w:rFonts w:ascii="標楷體" w:hAnsi="標楷體" w:hint="eastAsia"/>
          <w:szCs w:val="28"/>
        </w:rPr>
        <w:t>2.「長</w:t>
      </w:r>
      <w:r w:rsidRPr="00FD23C8">
        <w:rPr>
          <w:rFonts w:ascii="標楷體" w:hAnsi="標楷體"/>
          <w:szCs w:val="28"/>
        </w:rPr>
        <w:t>期債務」</w:t>
      </w:r>
      <w:r w:rsidRPr="00FD23C8">
        <w:rPr>
          <w:rFonts w:ascii="標楷體" w:hAnsi="標楷體" w:hint="eastAsia"/>
          <w:szCs w:val="28"/>
        </w:rPr>
        <w:t>科</w:t>
      </w:r>
      <w:r w:rsidRPr="00FD23C8">
        <w:rPr>
          <w:rFonts w:ascii="標楷體" w:hAnsi="標楷體"/>
          <w:szCs w:val="28"/>
        </w:rPr>
        <w:t>目</w:t>
      </w:r>
      <w:r w:rsidRPr="00FD23C8">
        <w:rPr>
          <w:rFonts w:ascii="標楷體" w:hAnsi="標楷體" w:hint="eastAsia"/>
          <w:szCs w:val="28"/>
        </w:rPr>
        <w:t>38億9,513萬</w:t>
      </w:r>
      <w:r w:rsidRPr="00FD23C8">
        <w:rPr>
          <w:rFonts w:ascii="標楷體" w:hAnsi="標楷體"/>
          <w:szCs w:val="28"/>
        </w:rPr>
        <w:t>元，較</w:t>
      </w:r>
      <w:r w:rsidRPr="00FD23C8">
        <w:rPr>
          <w:rFonts w:ascii="標楷體" w:hAnsi="標楷體" w:hint="eastAsia"/>
          <w:szCs w:val="28"/>
        </w:rPr>
        <w:t>113年</w:t>
      </w:r>
      <w:r w:rsidRPr="00FD23C8">
        <w:rPr>
          <w:rFonts w:ascii="標楷體" w:hAnsi="標楷體"/>
          <w:szCs w:val="28"/>
        </w:rPr>
        <w:t>底</w:t>
      </w:r>
      <w:r w:rsidRPr="00FD23C8">
        <w:rPr>
          <w:rFonts w:ascii="標楷體" w:hAnsi="標楷體" w:hint="eastAsia"/>
          <w:szCs w:val="28"/>
        </w:rPr>
        <w:t>減少22億176萬</w:t>
      </w:r>
      <w:r w:rsidRPr="00FD23C8">
        <w:rPr>
          <w:rFonts w:ascii="標楷體" w:hAnsi="標楷體"/>
          <w:szCs w:val="28"/>
        </w:rPr>
        <w:t>元，</w:t>
      </w:r>
      <w:r w:rsidRPr="00FD23C8">
        <w:rPr>
          <w:rFonts w:ascii="標楷體" w:hAnsi="標楷體" w:hint="eastAsia"/>
          <w:szCs w:val="28"/>
        </w:rPr>
        <w:t>主</w:t>
      </w:r>
      <w:r w:rsidRPr="00FD23C8">
        <w:rPr>
          <w:rFonts w:ascii="標楷體" w:hAnsi="標楷體"/>
          <w:szCs w:val="28"/>
        </w:rPr>
        <w:t>要係</w:t>
      </w:r>
      <w:r w:rsidRPr="00FD23C8">
        <w:rPr>
          <w:rFonts w:ascii="標楷體" w:hAnsi="標楷體" w:hint="eastAsia"/>
          <w:szCs w:val="28"/>
        </w:rPr>
        <w:t>償還長期借款</w:t>
      </w:r>
      <w:r w:rsidRPr="00FD23C8">
        <w:rPr>
          <w:rFonts w:ascii="標楷體" w:hAnsi="標楷體"/>
          <w:szCs w:val="28"/>
        </w:rPr>
        <w:t>所致。</w:t>
      </w:r>
    </w:p>
    <w:p w14:paraId="6BF92E1B" w14:textId="77777777" w:rsidR="00AF2ED6" w:rsidRPr="009C7FD9" w:rsidRDefault="00AF2ED6" w:rsidP="001A03B2">
      <w:pPr>
        <w:overflowPunct w:val="0"/>
        <w:snapToGrid w:val="0"/>
        <w:spacing w:beforeLines="10" w:before="38" w:line="540" w:lineRule="exact"/>
        <w:ind w:firstLineChars="200" w:firstLine="561"/>
        <w:jc w:val="both"/>
        <w:rPr>
          <w:rFonts w:ascii="標楷體" w:hAnsi="標楷體"/>
          <w:szCs w:val="28"/>
        </w:rPr>
      </w:pPr>
      <w:r w:rsidRPr="00E447CF">
        <w:rPr>
          <w:rFonts w:ascii="標楷體"/>
          <w:b/>
          <w:szCs w:val="28"/>
        </w:rPr>
        <w:t>（</w:t>
      </w:r>
      <w:r w:rsidRPr="00E447CF">
        <w:rPr>
          <w:rFonts w:ascii="標楷體" w:hint="eastAsia"/>
          <w:b/>
          <w:szCs w:val="28"/>
        </w:rPr>
        <w:t>三</w:t>
      </w:r>
      <w:r w:rsidRPr="00E447CF">
        <w:rPr>
          <w:rFonts w:ascii="標楷體"/>
          <w:b/>
          <w:szCs w:val="28"/>
        </w:rPr>
        <w:t>）</w:t>
      </w:r>
      <w:r w:rsidRPr="00E447CF">
        <w:rPr>
          <w:rFonts w:ascii="標楷體" w:hAnsi="標楷體"/>
          <w:b/>
          <w:szCs w:val="28"/>
        </w:rPr>
        <w:t>整體</w:t>
      </w:r>
      <w:r w:rsidRPr="00E447CF">
        <w:rPr>
          <w:rFonts w:ascii="標楷體" w:hAnsi="標楷體" w:hint="eastAsia"/>
          <w:b/>
          <w:szCs w:val="28"/>
        </w:rPr>
        <w:t>淨</w:t>
      </w:r>
      <w:r w:rsidRPr="00E447CF">
        <w:rPr>
          <w:rFonts w:ascii="標楷體" w:hAnsi="標楷體"/>
          <w:b/>
          <w:szCs w:val="28"/>
        </w:rPr>
        <w:t>資產：</w:t>
      </w:r>
      <w:r w:rsidRPr="00E447CF">
        <w:rPr>
          <w:rFonts w:ascii="標楷體" w:hAnsi="標楷體" w:hint="eastAsia"/>
          <w:szCs w:val="28"/>
        </w:rPr>
        <w:t>上</w:t>
      </w:r>
      <w:r w:rsidRPr="00E447CF">
        <w:rPr>
          <w:rFonts w:ascii="標楷體" w:hAnsi="標楷體"/>
          <w:szCs w:val="28"/>
        </w:rPr>
        <w:t>述資產總額減除負債</w:t>
      </w:r>
      <w:r w:rsidRPr="00E447CF">
        <w:rPr>
          <w:rFonts w:ascii="標楷體" w:hAnsi="標楷體" w:hint="eastAsia"/>
          <w:szCs w:val="28"/>
        </w:rPr>
        <w:t>總</w:t>
      </w:r>
      <w:r w:rsidRPr="00E447CF">
        <w:rPr>
          <w:rFonts w:ascii="標楷體" w:hAnsi="標楷體"/>
          <w:szCs w:val="28"/>
        </w:rPr>
        <w:t>額後之淨資產</w:t>
      </w:r>
      <w:r w:rsidRPr="00E447CF">
        <w:rPr>
          <w:rFonts w:ascii="標楷體" w:hAnsi="標楷體" w:hint="eastAsia"/>
          <w:szCs w:val="28"/>
        </w:rPr>
        <w:t>1,</w:t>
      </w:r>
      <w:r w:rsidRPr="00E447CF">
        <w:rPr>
          <w:rFonts w:ascii="標楷體" w:hAnsi="標楷體"/>
          <w:szCs w:val="28"/>
        </w:rPr>
        <w:t>1</w:t>
      </w:r>
      <w:r w:rsidRPr="00E447CF">
        <w:rPr>
          <w:rFonts w:ascii="標楷體" w:hAnsi="標楷體" w:hint="eastAsia"/>
          <w:szCs w:val="28"/>
        </w:rPr>
        <w:t>68億1,931萬</w:t>
      </w:r>
      <w:r w:rsidRPr="00E447CF">
        <w:rPr>
          <w:rFonts w:ascii="標楷體" w:hAnsi="標楷體"/>
          <w:szCs w:val="28"/>
        </w:rPr>
        <w:t>餘元，較</w:t>
      </w:r>
      <w:r w:rsidRPr="00E447CF">
        <w:rPr>
          <w:rFonts w:ascii="標楷體" w:hAnsi="標楷體" w:hint="eastAsia"/>
          <w:szCs w:val="28"/>
        </w:rPr>
        <w:t>113年</w:t>
      </w:r>
      <w:r w:rsidRPr="00E447CF">
        <w:rPr>
          <w:rFonts w:ascii="標楷體" w:hAnsi="標楷體"/>
          <w:szCs w:val="28"/>
        </w:rPr>
        <w:t>底</w:t>
      </w:r>
      <w:r w:rsidRPr="00E447CF">
        <w:rPr>
          <w:rFonts w:ascii="標楷體" w:hAnsi="標楷體" w:hint="eastAsia"/>
          <w:szCs w:val="28"/>
        </w:rPr>
        <w:t>1,119億4</w:t>
      </w:r>
      <w:r w:rsidRPr="00E447CF">
        <w:rPr>
          <w:rFonts w:ascii="標楷體" w:hAnsi="標楷體"/>
          <w:szCs w:val="28"/>
        </w:rPr>
        <w:t>,685</w:t>
      </w:r>
      <w:r w:rsidRPr="00E447CF">
        <w:rPr>
          <w:rFonts w:ascii="標楷體" w:hAnsi="標楷體" w:hint="eastAsia"/>
          <w:szCs w:val="28"/>
        </w:rPr>
        <w:t>萬</w:t>
      </w:r>
      <w:r w:rsidRPr="00E447CF">
        <w:rPr>
          <w:rFonts w:ascii="標楷體" w:hAnsi="標楷體"/>
          <w:szCs w:val="28"/>
        </w:rPr>
        <w:t>餘元，增加</w:t>
      </w:r>
      <w:r>
        <w:rPr>
          <w:rFonts w:ascii="標楷體" w:hAnsi="標楷體" w:hint="eastAsia"/>
          <w:szCs w:val="28"/>
        </w:rPr>
        <w:t>48</w:t>
      </w:r>
      <w:r w:rsidRPr="00E447CF">
        <w:rPr>
          <w:rFonts w:ascii="標楷體" w:hAnsi="標楷體" w:hint="eastAsia"/>
          <w:szCs w:val="28"/>
        </w:rPr>
        <w:t>億7,245萬</w:t>
      </w:r>
      <w:r w:rsidRPr="00E447CF">
        <w:rPr>
          <w:rFonts w:ascii="標楷體" w:hAnsi="標楷體"/>
          <w:szCs w:val="28"/>
        </w:rPr>
        <w:t>餘元，主要原因</w:t>
      </w:r>
      <w:proofErr w:type="gramStart"/>
      <w:r w:rsidRPr="00E447CF">
        <w:rPr>
          <w:rFonts w:ascii="標楷體" w:hAnsi="標楷體"/>
          <w:szCs w:val="28"/>
        </w:rPr>
        <w:t>詳</w:t>
      </w:r>
      <w:proofErr w:type="gramEnd"/>
      <w:r w:rsidRPr="00E447CF">
        <w:rPr>
          <w:rFonts w:ascii="標楷體" w:hAnsi="標楷體"/>
          <w:szCs w:val="28"/>
        </w:rPr>
        <w:t>前述整體資產</w:t>
      </w:r>
      <w:r w:rsidRPr="00E447CF">
        <w:rPr>
          <w:rFonts w:ascii="標楷體" w:hAnsi="標楷體" w:hint="eastAsia"/>
          <w:szCs w:val="28"/>
        </w:rPr>
        <w:t>增</w:t>
      </w:r>
      <w:r w:rsidRPr="00E447CF">
        <w:rPr>
          <w:rFonts w:ascii="標楷體" w:hAnsi="標楷體"/>
          <w:szCs w:val="28"/>
        </w:rPr>
        <w:t>加及負債</w:t>
      </w:r>
      <w:r w:rsidRPr="00E447CF">
        <w:rPr>
          <w:rFonts w:ascii="標楷體" w:hAnsi="標楷體" w:hint="eastAsia"/>
          <w:szCs w:val="28"/>
        </w:rPr>
        <w:t>減</w:t>
      </w:r>
      <w:r w:rsidRPr="00E447CF">
        <w:rPr>
          <w:rFonts w:ascii="標楷體" w:hAnsi="標楷體"/>
          <w:szCs w:val="28"/>
        </w:rPr>
        <w:t>少之說明。</w:t>
      </w:r>
    </w:p>
    <w:p w14:paraId="516A9F8B" w14:textId="77777777" w:rsidR="00AF2ED6" w:rsidRPr="009C7FD9" w:rsidRDefault="00AF2ED6" w:rsidP="001A03B2">
      <w:pPr>
        <w:overflowPunct w:val="0"/>
        <w:snapToGrid w:val="0"/>
        <w:spacing w:beforeLines="20" w:before="76" w:afterLines="20" w:after="76" w:line="540" w:lineRule="exact"/>
        <w:ind w:firstLineChars="200" w:firstLine="528"/>
        <w:jc w:val="both"/>
        <w:rPr>
          <w:rFonts w:ascii="標楷體" w:hAnsi="標楷體"/>
          <w:spacing w:val="-8"/>
          <w:szCs w:val="28"/>
        </w:rPr>
      </w:pPr>
      <w:r w:rsidRPr="009C7FD9">
        <w:rPr>
          <w:rFonts w:ascii="標楷體" w:hAnsi="標楷體" w:hint="eastAsia"/>
          <w:spacing w:val="-8"/>
          <w:szCs w:val="28"/>
        </w:rPr>
        <w:t>茲將</w:t>
      </w:r>
      <w:proofErr w:type="gramStart"/>
      <w:r w:rsidRPr="009C7FD9">
        <w:rPr>
          <w:rFonts w:ascii="標楷體" w:hAnsi="標楷體" w:hint="eastAsia"/>
          <w:spacing w:val="-8"/>
          <w:szCs w:val="28"/>
        </w:rPr>
        <w:t>114</w:t>
      </w:r>
      <w:proofErr w:type="gramEnd"/>
      <w:r w:rsidRPr="009C7FD9">
        <w:rPr>
          <w:rFonts w:ascii="標楷體" w:hAnsi="標楷體" w:hint="eastAsia"/>
          <w:spacing w:val="-8"/>
          <w:szCs w:val="28"/>
        </w:rPr>
        <w:t>年</w:t>
      </w:r>
      <w:r w:rsidRPr="009C7FD9">
        <w:rPr>
          <w:rFonts w:ascii="標楷體" w:hAnsi="標楷體"/>
          <w:spacing w:val="-8"/>
          <w:szCs w:val="28"/>
        </w:rPr>
        <w:t>度整體資產、負債、淨資產各科目增減變化明細情形，詳</w:t>
      </w:r>
      <w:proofErr w:type="gramStart"/>
      <w:r w:rsidRPr="009C7FD9">
        <w:rPr>
          <w:rFonts w:ascii="標楷體" w:hAnsi="標楷體"/>
          <w:spacing w:val="-8"/>
          <w:szCs w:val="28"/>
        </w:rPr>
        <w:t>列如</w:t>
      </w:r>
      <w:proofErr w:type="gramEnd"/>
      <w:r w:rsidRPr="009C7FD9">
        <w:rPr>
          <w:rFonts w:ascii="標楷體" w:hAnsi="標楷體"/>
          <w:spacing w:val="-8"/>
          <w:szCs w:val="28"/>
        </w:rPr>
        <w:t>下表：</w:t>
      </w:r>
    </w:p>
    <w:tbl>
      <w:tblPr>
        <w:tblStyle w:val="aff0"/>
        <w:tblW w:w="5000" w:type="pct"/>
        <w:jc w:val="center"/>
        <w:tblLook w:val="04A0" w:firstRow="1" w:lastRow="0" w:firstColumn="1" w:lastColumn="0" w:noHBand="0" w:noVBand="1"/>
      </w:tblPr>
      <w:tblGrid>
        <w:gridCol w:w="2829"/>
        <w:gridCol w:w="2369"/>
        <w:gridCol w:w="2369"/>
        <w:gridCol w:w="2355"/>
      </w:tblGrid>
      <w:tr w:rsidR="00AF2ED6" w:rsidRPr="00CE725D" w14:paraId="4B89BBD1" w14:textId="77777777" w:rsidTr="00E828A5">
        <w:trPr>
          <w:jc w:val="center"/>
        </w:trPr>
        <w:tc>
          <w:tcPr>
            <w:tcW w:w="5000" w:type="pct"/>
            <w:gridSpan w:val="4"/>
            <w:tcBorders>
              <w:top w:val="nil"/>
              <w:left w:val="nil"/>
              <w:bottom w:val="nil"/>
              <w:right w:val="nil"/>
            </w:tcBorders>
          </w:tcPr>
          <w:p w14:paraId="5B89AB9E" w14:textId="77777777" w:rsidR="00AF2ED6" w:rsidRPr="00CE725D" w:rsidRDefault="00AF2ED6" w:rsidP="00E828A5">
            <w:pPr>
              <w:overflowPunct w:val="0"/>
              <w:snapToGrid w:val="0"/>
              <w:spacing w:line="470" w:lineRule="exact"/>
              <w:jc w:val="center"/>
              <w:rPr>
                <w:rFonts w:ascii="標楷體" w:hAnsi="標楷體"/>
                <w:b/>
                <w:spacing w:val="16"/>
                <w:sz w:val="24"/>
                <w:szCs w:val="24"/>
                <w:u w:val="single"/>
              </w:rPr>
            </w:pPr>
            <w:r w:rsidRPr="00CE725D">
              <w:rPr>
                <w:rFonts w:ascii="標楷體" w:hAnsi="標楷體" w:hint="eastAsia"/>
                <w:b/>
                <w:spacing w:val="16"/>
                <w:sz w:val="24"/>
                <w:szCs w:val="24"/>
                <w:u w:val="single"/>
              </w:rPr>
              <w:t>新</w:t>
            </w:r>
            <w:r w:rsidRPr="00CE725D">
              <w:rPr>
                <w:rFonts w:ascii="標楷體" w:hAnsi="標楷體"/>
                <w:b/>
                <w:spacing w:val="16"/>
                <w:sz w:val="24"/>
                <w:szCs w:val="24"/>
                <w:u w:val="single"/>
              </w:rPr>
              <w:t>竹市總決算整體資產負債表</w:t>
            </w:r>
          </w:p>
        </w:tc>
      </w:tr>
      <w:tr w:rsidR="00AF2ED6" w:rsidRPr="00CE725D" w14:paraId="0C5D3C48" w14:textId="77777777" w:rsidTr="00E828A5">
        <w:trPr>
          <w:jc w:val="center"/>
        </w:trPr>
        <w:tc>
          <w:tcPr>
            <w:tcW w:w="5000" w:type="pct"/>
            <w:gridSpan w:val="4"/>
            <w:tcBorders>
              <w:top w:val="nil"/>
              <w:left w:val="nil"/>
              <w:bottom w:val="nil"/>
              <w:right w:val="nil"/>
            </w:tcBorders>
          </w:tcPr>
          <w:p w14:paraId="7DF71E95" w14:textId="77777777" w:rsidR="00AF2ED6" w:rsidRPr="00CE725D" w:rsidRDefault="00AF2ED6" w:rsidP="00E828A5">
            <w:pPr>
              <w:overflowPunct w:val="0"/>
              <w:snapToGrid w:val="0"/>
              <w:spacing w:line="280" w:lineRule="exact"/>
              <w:jc w:val="center"/>
              <w:rPr>
                <w:rFonts w:ascii="標楷體" w:hAnsi="標楷體"/>
                <w:spacing w:val="4"/>
                <w:sz w:val="22"/>
              </w:rPr>
            </w:pPr>
            <w:r w:rsidRPr="00CE725D">
              <w:rPr>
                <w:rFonts w:ascii="標楷體" w:hAnsi="標楷體" w:hint="eastAsia"/>
                <w:spacing w:val="4"/>
                <w:sz w:val="22"/>
              </w:rPr>
              <w:t>中</w:t>
            </w:r>
            <w:r w:rsidRPr="00CE725D">
              <w:rPr>
                <w:rFonts w:ascii="標楷體" w:hAnsi="標楷體"/>
                <w:spacing w:val="4"/>
                <w:sz w:val="22"/>
              </w:rPr>
              <w:t>華民國</w:t>
            </w:r>
            <w:r w:rsidRPr="00CE725D">
              <w:rPr>
                <w:rFonts w:ascii="標楷體" w:hAnsi="標楷體" w:hint="eastAsia"/>
                <w:spacing w:val="4"/>
                <w:sz w:val="22"/>
              </w:rPr>
              <w:t>11</w:t>
            </w:r>
            <w:r w:rsidRPr="00CE725D">
              <w:rPr>
                <w:rFonts w:ascii="標楷體" w:hAnsi="標楷體"/>
                <w:spacing w:val="4"/>
                <w:sz w:val="22"/>
              </w:rPr>
              <w:t>4</w:t>
            </w:r>
            <w:r w:rsidRPr="00CE725D">
              <w:rPr>
                <w:rFonts w:ascii="標楷體" w:hAnsi="標楷體" w:hint="eastAsia"/>
                <w:spacing w:val="4"/>
                <w:sz w:val="22"/>
              </w:rPr>
              <w:t>年12月31日</w:t>
            </w:r>
          </w:p>
        </w:tc>
      </w:tr>
      <w:tr w:rsidR="00AF2ED6" w:rsidRPr="00CE725D" w14:paraId="40ACBBA4" w14:textId="77777777" w:rsidTr="00E828A5">
        <w:trPr>
          <w:trHeight w:hRule="exact" w:val="284"/>
          <w:jc w:val="center"/>
        </w:trPr>
        <w:tc>
          <w:tcPr>
            <w:tcW w:w="5000" w:type="pct"/>
            <w:gridSpan w:val="4"/>
            <w:tcBorders>
              <w:top w:val="nil"/>
              <w:left w:val="nil"/>
              <w:bottom w:val="single" w:sz="4" w:space="0" w:color="auto"/>
              <w:right w:val="nil"/>
            </w:tcBorders>
          </w:tcPr>
          <w:p w14:paraId="6FDE5D43" w14:textId="77777777" w:rsidR="00AF2ED6" w:rsidRPr="00CE725D" w:rsidRDefault="00AF2ED6" w:rsidP="00E828A5">
            <w:pPr>
              <w:overflowPunct w:val="0"/>
              <w:snapToGrid w:val="0"/>
              <w:spacing w:line="240" w:lineRule="exact"/>
              <w:ind w:rightChars="-30" w:right="-84"/>
              <w:jc w:val="right"/>
              <w:rPr>
                <w:rFonts w:ascii="標楷體" w:hAnsi="標楷體"/>
                <w:spacing w:val="4"/>
                <w:sz w:val="20"/>
                <w:szCs w:val="20"/>
              </w:rPr>
            </w:pPr>
            <w:r w:rsidRPr="00CE725D">
              <w:rPr>
                <w:rFonts w:ascii="標楷體" w:hAnsi="標楷體" w:hint="eastAsia"/>
                <w:spacing w:val="4"/>
                <w:sz w:val="20"/>
                <w:szCs w:val="20"/>
              </w:rPr>
              <w:t>單</w:t>
            </w:r>
            <w:r w:rsidRPr="00CE725D">
              <w:rPr>
                <w:rFonts w:ascii="標楷體" w:hAnsi="標楷體"/>
                <w:spacing w:val="4"/>
                <w:sz w:val="20"/>
                <w:szCs w:val="20"/>
              </w:rPr>
              <w:t>位：新臺幣千元</w:t>
            </w:r>
          </w:p>
        </w:tc>
      </w:tr>
      <w:tr w:rsidR="00AF2ED6" w:rsidRPr="00CE725D" w14:paraId="04C2818A" w14:textId="77777777" w:rsidTr="00AF2ED6">
        <w:trPr>
          <w:trHeight w:val="369"/>
          <w:jc w:val="center"/>
        </w:trPr>
        <w:tc>
          <w:tcPr>
            <w:tcW w:w="1425" w:type="pct"/>
            <w:tcBorders>
              <w:bottom w:val="single" w:sz="4" w:space="0" w:color="auto"/>
            </w:tcBorders>
            <w:vAlign w:val="center"/>
          </w:tcPr>
          <w:p w14:paraId="3DA7566C" w14:textId="77777777" w:rsidR="00AF2ED6" w:rsidRPr="00CE725D" w:rsidRDefault="00AF2ED6" w:rsidP="00E828A5">
            <w:pPr>
              <w:overflowPunct w:val="0"/>
              <w:snapToGrid w:val="0"/>
              <w:jc w:val="distribute"/>
              <w:rPr>
                <w:rFonts w:ascii="標楷體" w:hAnsi="標楷體"/>
                <w:spacing w:val="4"/>
                <w:sz w:val="20"/>
                <w:szCs w:val="20"/>
              </w:rPr>
            </w:pPr>
            <w:r w:rsidRPr="00CE725D">
              <w:rPr>
                <w:rFonts w:ascii="標楷體" w:hAnsi="標楷體" w:hint="eastAsia"/>
                <w:spacing w:val="4"/>
                <w:sz w:val="20"/>
                <w:szCs w:val="20"/>
              </w:rPr>
              <w:t>科</w:t>
            </w:r>
            <w:r w:rsidRPr="00CE725D">
              <w:rPr>
                <w:rFonts w:ascii="標楷體" w:hAnsi="標楷體"/>
                <w:spacing w:val="4"/>
                <w:sz w:val="20"/>
                <w:szCs w:val="20"/>
              </w:rPr>
              <w:t>目</w:t>
            </w:r>
          </w:p>
        </w:tc>
        <w:tc>
          <w:tcPr>
            <w:tcW w:w="1194" w:type="pct"/>
            <w:tcBorders>
              <w:bottom w:val="single" w:sz="4" w:space="0" w:color="auto"/>
            </w:tcBorders>
            <w:vAlign w:val="center"/>
          </w:tcPr>
          <w:p w14:paraId="57AB50E3" w14:textId="77777777" w:rsidR="00AF2ED6" w:rsidRPr="006B3195" w:rsidRDefault="00AF2ED6" w:rsidP="00E828A5">
            <w:pPr>
              <w:overflowPunct w:val="0"/>
              <w:snapToGrid w:val="0"/>
              <w:jc w:val="distribute"/>
              <w:rPr>
                <w:rFonts w:ascii="標楷體" w:hAnsi="標楷體"/>
                <w:spacing w:val="4"/>
                <w:sz w:val="20"/>
                <w:szCs w:val="20"/>
              </w:rPr>
            </w:pPr>
            <w:r w:rsidRPr="006B3195">
              <w:rPr>
                <w:rFonts w:ascii="標楷體" w:hAnsi="標楷體" w:hint="eastAsia"/>
                <w:spacing w:val="4"/>
                <w:sz w:val="20"/>
                <w:szCs w:val="20"/>
              </w:rPr>
              <w:t>11</w:t>
            </w:r>
            <w:r w:rsidRPr="006B3195">
              <w:rPr>
                <w:rFonts w:ascii="標楷體" w:hAnsi="標楷體"/>
                <w:spacing w:val="4"/>
                <w:sz w:val="20"/>
                <w:szCs w:val="20"/>
              </w:rPr>
              <w:t>4</w:t>
            </w:r>
            <w:r w:rsidRPr="006B3195">
              <w:rPr>
                <w:rFonts w:ascii="標楷體" w:hAnsi="標楷體" w:hint="eastAsia"/>
                <w:spacing w:val="4"/>
                <w:sz w:val="20"/>
                <w:szCs w:val="20"/>
              </w:rPr>
              <w:t>年12月31日</w:t>
            </w:r>
          </w:p>
        </w:tc>
        <w:tc>
          <w:tcPr>
            <w:tcW w:w="1194" w:type="pct"/>
            <w:tcBorders>
              <w:bottom w:val="single" w:sz="4" w:space="0" w:color="auto"/>
            </w:tcBorders>
            <w:vAlign w:val="center"/>
          </w:tcPr>
          <w:p w14:paraId="624B04A1" w14:textId="77777777" w:rsidR="00AF2ED6" w:rsidRPr="006B3195" w:rsidRDefault="00AF2ED6" w:rsidP="00E828A5">
            <w:pPr>
              <w:overflowPunct w:val="0"/>
              <w:snapToGrid w:val="0"/>
              <w:jc w:val="distribute"/>
              <w:rPr>
                <w:rFonts w:ascii="標楷體" w:hAnsi="標楷體"/>
                <w:spacing w:val="4"/>
                <w:sz w:val="20"/>
                <w:szCs w:val="20"/>
              </w:rPr>
            </w:pPr>
            <w:r w:rsidRPr="006B3195">
              <w:rPr>
                <w:rFonts w:ascii="標楷體" w:hAnsi="標楷體" w:hint="eastAsia"/>
                <w:spacing w:val="4"/>
                <w:sz w:val="20"/>
                <w:szCs w:val="20"/>
              </w:rPr>
              <w:t>113年12月31日</w:t>
            </w:r>
          </w:p>
        </w:tc>
        <w:tc>
          <w:tcPr>
            <w:tcW w:w="1188" w:type="pct"/>
            <w:tcBorders>
              <w:bottom w:val="single" w:sz="4" w:space="0" w:color="auto"/>
            </w:tcBorders>
            <w:vAlign w:val="center"/>
          </w:tcPr>
          <w:p w14:paraId="72FD9177" w14:textId="77777777" w:rsidR="00AF2ED6" w:rsidRPr="006B3195" w:rsidRDefault="00AF2ED6" w:rsidP="00E828A5">
            <w:pPr>
              <w:overflowPunct w:val="0"/>
              <w:snapToGrid w:val="0"/>
              <w:jc w:val="distribute"/>
              <w:rPr>
                <w:rFonts w:ascii="標楷體" w:hAnsi="標楷體"/>
                <w:spacing w:val="4"/>
                <w:sz w:val="20"/>
                <w:szCs w:val="20"/>
              </w:rPr>
            </w:pPr>
            <w:r w:rsidRPr="006B3195">
              <w:rPr>
                <w:rFonts w:ascii="標楷體" w:hAnsi="標楷體" w:hint="eastAsia"/>
                <w:spacing w:val="4"/>
                <w:sz w:val="20"/>
                <w:szCs w:val="20"/>
              </w:rPr>
              <w:t>比</w:t>
            </w:r>
            <w:r w:rsidRPr="006B3195">
              <w:rPr>
                <w:rFonts w:ascii="標楷體" w:hAnsi="標楷體"/>
                <w:spacing w:val="4"/>
                <w:sz w:val="20"/>
                <w:szCs w:val="20"/>
              </w:rPr>
              <w:t>較增減</w:t>
            </w:r>
          </w:p>
        </w:tc>
      </w:tr>
      <w:tr w:rsidR="00AF2ED6" w:rsidRPr="00CE725D" w14:paraId="1582CE22" w14:textId="77777777" w:rsidTr="00AF2ED6">
        <w:trPr>
          <w:trHeight w:val="439"/>
          <w:jc w:val="center"/>
        </w:trPr>
        <w:tc>
          <w:tcPr>
            <w:tcW w:w="1425" w:type="pct"/>
            <w:tcBorders>
              <w:top w:val="single" w:sz="4" w:space="0" w:color="auto"/>
              <w:bottom w:val="nil"/>
              <w:right w:val="single" w:sz="4" w:space="0" w:color="auto"/>
            </w:tcBorders>
            <w:vAlign w:val="center"/>
          </w:tcPr>
          <w:p w14:paraId="34F02FA0" w14:textId="77777777" w:rsidR="00AF2ED6" w:rsidRPr="00CE725D" w:rsidRDefault="00AF2ED6" w:rsidP="00E828A5">
            <w:pPr>
              <w:overflowPunct w:val="0"/>
              <w:snapToGrid w:val="0"/>
              <w:spacing w:line="240" w:lineRule="exact"/>
              <w:jc w:val="distribute"/>
              <w:rPr>
                <w:rFonts w:ascii="標楷體" w:hAnsi="標楷體"/>
                <w:b/>
                <w:spacing w:val="4"/>
                <w:sz w:val="20"/>
                <w:szCs w:val="20"/>
              </w:rPr>
            </w:pPr>
            <w:r w:rsidRPr="00CE725D">
              <w:rPr>
                <w:rFonts w:ascii="標楷體" w:hAnsi="標楷體" w:hint="eastAsia"/>
                <w:b/>
                <w:spacing w:val="4"/>
                <w:sz w:val="20"/>
                <w:szCs w:val="20"/>
              </w:rPr>
              <w:t>資</w:t>
            </w:r>
            <w:r w:rsidRPr="00CE725D">
              <w:rPr>
                <w:rFonts w:ascii="標楷體" w:hAnsi="標楷體"/>
                <w:b/>
                <w:spacing w:val="4"/>
                <w:sz w:val="20"/>
                <w:szCs w:val="20"/>
              </w:rPr>
              <w:t>產</w:t>
            </w:r>
          </w:p>
        </w:tc>
        <w:tc>
          <w:tcPr>
            <w:tcW w:w="1194" w:type="pct"/>
            <w:tcBorders>
              <w:top w:val="nil"/>
              <w:left w:val="single" w:sz="4" w:space="0" w:color="auto"/>
              <w:bottom w:val="nil"/>
              <w:right w:val="single" w:sz="4" w:space="0" w:color="auto"/>
            </w:tcBorders>
            <w:vAlign w:val="center"/>
          </w:tcPr>
          <w:p w14:paraId="7D5FD235" w14:textId="77777777" w:rsidR="00AF2ED6" w:rsidRPr="00CE725D" w:rsidRDefault="00AF2ED6" w:rsidP="00E828A5">
            <w:pPr>
              <w:widowControl/>
              <w:spacing w:line="240" w:lineRule="exact"/>
              <w:jc w:val="right"/>
              <w:rPr>
                <w:rFonts w:ascii="標楷體" w:hAnsi="標楷體"/>
                <w:b/>
                <w:bCs/>
                <w:kern w:val="0"/>
                <w:sz w:val="20"/>
                <w:szCs w:val="20"/>
                <w:highlight w:val="yellow"/>
              </w:rPr>
            </w:pPr>
            <w:r w:rsidRPr="007D1FD5">
              <w:rPr>
                <w:rFonts w:ascii="標楷體" w:hAnsi="標楷體"/>
                <w:b/>
                <w:bCs/>
                <w:sz w:val="20"/>
                <w:szCs w:val="20"/>
              </w:rPr>
              <w:t>126,065,521</w:t>
            </w:r>
          </w:p>
        </w:tc>
        <w:tc>
          <w:tcPr>
            <w:tcW w:w="1194" w:type="pct"/>
            <w:tcBorders>
              <w:top w:val="single" w:sz="4" w:space="0" w:color="auto"/>
              <w:left w:val="single" w:sz="4" w:space="0" w:color="auto"/>
              <w:bottom w:val="nil"/>
              <w:right w:val="single" w:sz="4" w:space="0" w:color="auto"/>
            </w:tcBorders>
            <w:vAlign w:val="center"/>
          </w:tcPr>
          <w:p w14:paraId="60102739" w14:textId="77777777" w:rsidR="00AF2ED6" w:rsidRPr="00CE725D" w:rsidRDefault="00AF2ED6" w:rsidP="00E828A5">
            <w:pPr>
              <w:spacing w:line="240" w:lineRule="exact"/>
              <w:jc w:val="right"/>
              <w:rPr>
                <w:rFonts w:ascii="標楷體" w:hAnsi="標楷體"/>
                <w:b/>
                <w:sz w:val="20"/>
                <w:szCs w:val="20"/>
              </w:rPr>
            </w:pPr>
            <w:r w:rsidRPr="00CE725D">
              <w:rPr>
                <w:rFonts w:ascii="標楷體" w:hAnsi="標楷體" w:hint="eastAsia"/>
                <w:b/>
                <w:bCs/>
                <w:sz w:val="20"/>
                <w:szCs w:val="20"/>
              </w:rPr>
              <w:t>123,300,102</w:t>
            </w:r>
          </w:p>
        </w:tc>
        <w:tc>
          <w:tcPr>
            <w:tcW w:w="1188" w:type="pct"/>
            <w:tcBorders>
              <w:top w:val="nil"/>
              <w:left w:val="single" w:sz="4" w:space="0" w:color="auto"/>
              <w:bottom w:val="nil"/>
              <w:right w:val="single" w:sz="4" w:space="0" w:color="auto"/>
            </w:tcBorders>
            <w:vAlign w:val="center"/>
          </w:tcPr>
          <w:p w14:paraId="66BDAC2B" w14:textId="77777777" w:rsidR="00AF2ED6" w:rsidRPr="00CE725D" w:rsidRDefault="00AF2ED6" w:rsidP="00E828A5">
            <w:pPr>
              <w:widowControl/>
              <w:spacing w:line="240" w:lineRule="exact"/>
              <w:jc w:val="right"/>
              <w:rPr>
                <w:rFonts w:ascii="標楷體" w:hAnsi="標楷體"/>
                <w:b/>
                <w:bCs/>
                <w:kern w:val="0"/>
                <w:sz w:val="20"/>
                <w:szCs w:val="20"/>
                <w:highlight w:val="yellow"/>
              </w:rPr>
            </w:pPr>
            <w:r w:rsidRPr="007D1FD5">
              <w:rPr>
                <w:rFonts w:ascii="標楷體" w:hAnsi="標楷體"/>
                <w:b/>
                <w:bCs/>
                <w:sz w:val="20"/>
                <w:szCs w:val="20"/>
              </w:rPr>
              <w:t>2,765,419</w:t>
            </w:r>
          </w:p>
        </w:tc>
      </w:tr>
      <w:tr w:rsidR="00AF2ED6" w:rsidRPr="00CE725D" w14:paraId="05AA87ED" w14:textId="77777777" w:rsidTr="00AF2ED6">
        <w:trPr>
          <w:trHeight w:val="439"/>
          <w:jc w:val="center"/>
        </w:trPr>
        <w:tc>
          <w:tcPr>
            <w:tcW w:w="1425" w:type="pct"/>
            <w:tcBorders>
              <w:top w:val="nil"/>
              <w:bottom w:val="nil"/>
              <w:right w:val="single" w:sz="4" w:space="0" w:color="auto"/>
            </w:tcBorders>
            <w:vAlign w:val="center"/>
          </w:tcPr>
          <w:p w14:paraId="562AA007" w14:textId="77777777" w:rsidR="00AF2ED6" w:rsidRPr="00CE725D" w:rsidRDefault="00AF2ED6" w:rsidP="00E828A5">
            <w:pPr>
              <w:overflowPunct w:val="0"/>
              <w:snapToGrid w:val="0"/>
              <w:spacing w:line="240" w:lineRule="exact"/>
              <w:ind w:leftChars="100" w:left="280"/>
              <w:jc w:val="distribute"/>
              <w:rPr>
                <w:rFonts w:ascii="標楷體" w:hAnsi="標楷體"/>
                <w:b/>
                <w:spacing w:val="4"/>
                <w:sz w:val="20"/>
                <w:szCs w:val="20"/>
              </w:rPr>
            </w:pPr>
            <w:r w:rsidRPr="00CE725D">
              <w:rPr>
                <w:rFonts w:ascii="標楷體" w:hAnsi="標楷體" w:hint="eastAsia"/>
                <w:b/>
                <w:spacing w:val="4"/>
                <w:sz w:val="20"/>
                <w:szCs w:val="20"/>
              </w:rPr>
              <w:t>流</w:t>
            </w:r>
            <w:r w:rsidRPr="00CE725D">
              <w:rPr>
                <w:rFonts w:ascii="標楷體" w:hAnsi="標楷體"/>
                <w:b/>
                <w:spacing w:val="4"/>
                <w:sz w:val="20"/>
                <w:szCs w:val="20"/>
              </w:rPr>
              <w:t>動資產</w:t>
            </w:r>
          </w:p>
        </w:tc>
        <w:tc>
          <w:tcPr>
            <w:tcW w:w="1194" w:type="pct"/>
            <w:tcBorders>
              <w:top w:val="nil"/>
              <w:left w:val="single" w:sz="4" w:space="0" w:color="auto"/>
              <w:bottom w:val="nil"/>
              <w:right w:val="single" w:sz="4" w:space="0" w:color="auto"/>
            </w:tcBorders>
            <w:vAlign w:val="center"/>
          </w:tcPr>
          <w:p w14:paraId="3C4A16CB" w14:textId="77777777" w:rsidR="00AF2ED6" w:rsidRPr="00CE725D" w:rsidRDefault="00AF2ED6" w:rsidP="00E828A5">
            <w:pPr>
              <w:spacing w:line="240" w:lineRule="exact"/>
              <w:jc w:val="right"/>
              <w:rPr>
                <w:rFonts w:ascii="標楷體" w:hAnsi="標楷體"/>
                <w:b/>
                <w:bCs/>
                <w:sz w:val="20"/>
                <w:szCs w:val="20"/>
                <w:highlight w:val="yellow"/>
              </w:rPr>
            </w:pPr>
            <w:r w:rsidRPr="00DC68F4">
              <w:rPr>
                <w:rFonts w:ascii="標楷體" w:hAnsi="標楷體"/>
                <w:b/>
                <w:bCs/>
                <w:sz w:val="20"/>
                <w:szCs w:val="20"/>
              </w:rPr>
              <w:t>8,964,911</w:t>
            </w:r>
          </w:p>
        </w:tc>
        <w:tc>
          <w:tcPr>
            <w:tcW w:w="1194" w:type="pct"/>
            <w:tcBorders>
              <w:top w:val="nil"/>
              <w:left w:val="single" w:sz="4" w:space="0" w:color="auto"/>
              <w:bottom w:val="nil"/>
              <w:right w:val="single" w:sz="4" w:space="0" w:color="auto"/>
            </w:tcBorders>
            <w:vAlign w:val="center"/>
          </w:tcPr>
          <w:p w14:paraId="015932F5" w14:textId="77777777" w:rsidR="00AF2ED6" w:rsidRPr="00CE725D" w:rsidRDefault="00AF2ED6" w:rsidP="00E828A5">
            <w:pPr>
              <w:spacing w:line="240" w:lineRule="exact"/>
              <w:jc w:val="right"/>
              <w:rPr>
                <w:rFonts w:ascii="標楷體" w:hAnsi="標楷體"/>
                <w:b/>
                <w:sz w:val="20"/>
                <w:szCs w:val="20"/>
              </w:rPr>
            </w:pPr>
            <w:r w:rsidRPr="00CE725D">
              <w:rPr>
                <w:rFonts w:ascii="標楷體" w:hAnsi="標楷體" w:hint="eastAsia"/>
                <w:b/>
                <w:bCs/>
                <w:sz w:val="20"/>
                <w:szCs w:val="20"/>
              </w:rPr>
              <w:t>8,870,899</w:t>
            </w:r>
          </w:p>
        </w:tc>
        <w:tc>
          <w:tcPr>
            <w:tcW w:w="1188" w:type="pct"/>
            <w:tcBorders>
              <w:top w:val="nil"/>
              <w:left w:val="single" w:sz="4" w:space="0" w:color="auto"/>
              <w:bottom w:val="nil"/>
              <w:right w:val="single" w:sz="4" w:space="0" w:color="auto"/>
            </w:tcBorders>
            <w:vAlign w:val="center"/>
          </w:tcPr>
          <w:p w14:paraId="56047FE0" w14:textId="77777777" w:rsidR="00AF2ED6" w:rsidRPr="00CE725D" w:rsidRDefault="00AF2ED6" w:rsidP="00E828A5">
            <w:pPr>
              <w:spacing w:line="240" w:lineRule="exact"/>
              <w:jc w:val="right"/>
              <w:rPr>
                <w:rFonts w:ascii="標楷體" w:hAnsi="標楷體"/>
                <w:b/>
                <w:bCs/>
                <w:sz w:val="20"/>
                <w:szCs w:val="20"/>
                <w:highlight w:val="yellow"/>
              </w:rPr>
            </w:pPr>
            <w:r w:rsidRPr="005A5D93">
              <w:rPr>
                <w:rFonts w:ascii="標楷體" w:hAnsi="標楷體"/>
                <w:b/>
                <w:bCs/>
                <w:sz w:val="20"/>
                <w:szCs w:val="20"/>
              </w:rPr>
              <w:t>94,012</w:t>
            </w:r>
          </w:p>
        </w:tc>
      </w:tr>
      <w:tr w:rsidR="00AF2ED6" w:rsidRPr="00CE725D" w14:paraId="0E339906" w14:textId="77777777" w:rsidTr="00AF2ED6">
        <w:trPr>
          <w:trHeight w:val="439"/>
          <w:jc w:val="center"/>
        </w:trPr>
        <w:tc>
          <w:tcPr>
            <w:tcW w:w="1425" w:type="pct"/>
            <w:tcBorders>
              <w:top w:val="nil"/>
              <w:bottom w:val="nil"/>
              <w:right w:val="single" w:sz="4" w:space="0" w:color="auto"/>
            </w:tcBorders>
            <w:vAlign w:val="center"/>
          </w:tcPr>
          <w:p w14:paraId="7A2D3BFA" w14:textId="77777777" w:rsidR="00AF2ED6" w:rsidRPr="00CE725D" w:rsidRDefault="00AF2ED6" w:rsidP="00E828A5">
            <w:pPr>
              <w:overflowPunct w:val="0"/>
              <w:snapToGrid w:val="0"/>
              <w:spacing w:line="240" w:lineRule="exact"/>
              <w:ind w:leftChars="200" w:left="560"/>
              <w:jc w:val="distribute"/>
              <w:rPr>
                <w:rFonts w:ascii="標楷體" w:hAnsi="標楷體"/>
                <w:spacing w:val="4"/>
                <w:sz w:val="20"/>
                <w:szCs w:val="20"/>
              </w:rPr>
            </w:pPr>
            <w:r w:rsidRPr="00CE725D">
              <w:rPr>
                <w:rFonts w:ascii="標楷體" w:hAnsi="標楷體" w:hint="eastAsia"/>
                <w:spacing w:val="4"/>
                <w:sz w:val="20"/>
                <w:szCs w:val="20"/>
              </w:rPr>
              <w:t>現</w:t>
            </w:r>
            <w:r w:rsidRPr="00CE725D">
              <w:rPr>
                <w:rFonts w:ascii="標楷體" w:hAnsi="標楷體"/>
                <w:spacing w:val="4"/>
                <w:sz w:val="20"/>
                <w:szCs w:val="20"/>
              </w:rPr>
              <w:t>金</w:t>
            </w:r>
          </w:p>
        </w:tc>
        <w:tc>
          <w:tcPr>
            <w:tcW w:w="1194" w:type="pct"/>
            <w:tcBorders>
              <w:top w:val="nil"/>
              <w:left w:val="single" w:sz="4" w:space="0" w:color="auto"/>
              <w:bottom w:val="nil"/>
              <w:right w:val="single" w:sz="4" w:space="0" w:color="auto"/>
            </w:tcBorders>
            <w:vAlign w:val="center"/>
          </w:tcPr>
          <w:p w14:paraId="3462DE75" w14:textId="77777777" w:rsidR="00AF2ED6" w:rsidRPr="00CE725D" w:rsidRDefault="00AF2ED6" w:rsidP="00E828A5">
            <w:pPr>
              <w:spacing w:line="240" w:lineRule="exact"/>
              <w:jc w:val="right"/>
              <w:rPr>
                <w:rFonts w:ascii="標楷體" w:hAnsi="標楷體"/>
                <w:sz w:val="20"/>
                <w:szCs w:val="20"/>
                <w:highlight w:val="yellow"/>
              </w:rPr>
            </w:pPr>
            <w:r w:rsidRPr="00DC68F4">
              <w:rPr>
                <w:rFonts w:ascii="標楷體" w:hAnsi="標楷體"/>
                <w:sz w:val="20"/>
                <w:szCs w:val="20"/>
              </w:rPr>
              <w:t>6,139,330</w:t>
            </w:r>
          </w:p>
        </w:tc>
        <w:tc>
          <w:tcPr>
            <w:tcW w:w="1194" w:type="pct"/>
            <w:tcBorders>
              <w:top w:val="nil"/>
              <w:left w:val="single" w:sz="4" w:space="0" w:color="auto"/>
              <w:bottom w:val="nil"/>
              <w:right w:val="single" w:sz="4" w:space="0" w:color="auto"/>
            </w:tcBorders>
            <w:vAlign w:val="center"/>
          </w:tcPr>
          <w:p w14:paraId="4FFCF310" w14:textId="77777777" w:rsidR="00AF2ED6" w:rsidRPr="00CE725D" w:rsidRDefault="00AF2ED6" w:rsidP="00E828A5">
            <w:pPr>
              <w:spacing w:line="240" w:lineRule="exact"/>
              <w:jc w:val="right"/>
              <w:rPr>
                <w:rFonts w:ascii="標楷體" w:hAnsi="標楷體"/>
                <w:sz w:val="20"/>
                <w:szCs w:val="20"/>
              </w:rPr>
            </w:pPr>
            <w:r w:rsidRPr="00CE725D">
              <w:rPr>
                <w:rFonts w:ascii="標楷體" w:hAnsi="標楷體" w:hint="eastAsia"/>
                <w:sz w:val="20"/>
                <w:szCs w:val="20"/>
              </w:rPr>
              <w:t>6,454,362</w:t>
            </w:r>
          </w:p>
        </w:tc>
        <w:tc>
          <w:tcPr>
            <w:tcW w:w="1188" w:type="pct"/>
            <w:tcBorders>
              <w:top w:val="nil"/>
              <w:left w:val="single" w:sz="4" w:space="0" w:color="auto"/>
              <w:bottom w:val="nil"/>
              <w:right w:val="single" w:sz="4" w:space="0" w:color="auto"/>
            </w:tcBorders>
            <w:vAlign w:val="center"/>
          </w:tcPr>
          <w:p w14:paraId="36058E5F" w14:textId="77777777" w:rsidR="00AF2ED6" w:rsidRPr="00CE725D" w:rsidRDefault="00AF2ED6" w:rsidP="00E828A5">
            <w:pPr>
              <w:spacing w:line="240" w:lineRule="exact"/>
              <w:jc w:val="right"/>
              <w:rPr>
                <w:rFonts w:ascii="標楷體" w:hAnsi="標楷體"/>
                <w:sz w:val="20"/>
                <w:szCs w:val="20"/>
                <w:highlight w:val="yellow"/>
              </w:rPr>
            </w:pPr>
            <w:r w:rsidRPr="005A5D93">
              <w:rPr>
                <w:rFonts w:ascii="標楷體" w:hAnsi="標楷體"/>
                <w:sz w:val="20"/>
                <w:szCs w:val="20"/>
              </w:rPr>
              <w:t>-</w:t>
            </w:r>
            <w:r>
              <w:rPr>
                <w:rFonts w:ascii="標楷體" w:hAnsi="標楷體" w:hint="eastAsia"/>
                <w:sz w:val="20"/>
                <w:szCs w:val="20"/>
              </w:rPr>
              <w:t xml:space="preserve"> </w:t>
            </w:r>
            <w:r w:rsidRPr="005A5D93">
              <w:rPr>
                <w:rFonts w:ascii="標楷體" w:hAnsi="標楷體"/>
                <w:sz w:val="20"/>
                <w:szCs w:val="20"/>
              </w:rPr>
              <w:t>315,031</w:t>
            </w:r>
          </w:p>
        </w:tc>
      </w:tr>
      <w:tr w:rsidR="00AF2ED6" w:rsidRPr="00CE725D" w14:paraId="6C279880" w14:textId="77777777" w:rsidTr="00AF2ED6">
        <w:trPr>
          <w:trHeight w:val="439"/>
          <w:jc w:val="center"/>
        </w:trPr>
        <w:tc>
          <w:tcPr>
            <w:tcW w:w="1425" w:type="pct"/>
            <w:tcBorders>
              <w:top w:val="nil"/>
              <w:bottom w:val="nil"/>
              <w:right w:val="single" w:sz="4" w:space="0" w:color="auto"/>
            </w:tcBorders>
            <w:vAlign w:val="center"/>
          </w:tcPr>
          <w:p w14:paraId="6C822BBB" w14:textId="77777777" w:rsidR="00AF2ED6" w:rsidRPr="00CE725D" w:rsidRDefault="00AF2ED6" w:rsidP="00E828A5">
            <w:pPr>
              <w:overflowPunct w:val="0"/>
              <w:snapToGrid w:val="0"/>
              <w:spacing w:line="240" w:lineRule="exact"/>
              <w:ind w:leftChars="200" w:left="560"/>
              <w:jc w:val="distribute"/>
              <w:rPr>
                <w:rFonts w:ascii="標楷體" w:hAnsi="標楷體"/>
                <w:spacing w:val="4"/>
                <w:sz w:val="20"/>
                <w:szCs w:val="20"/>
              </w:rPr>
            </w:pPr>
            <w:r w:rsidRPr="00CE725D">
              <w:rPr>
                <w:rFonts w:ascii="標楷體" w:hAnsi="標楷體" w:hint="eastAsia"/>
                <w:spacing w:val="4"/>
                <w:sz w:val="20"/>
                <w:szCs w:val="20"/>
              </w:rPr>
              <w:t>短</w:t>
            </w:r>
            <w:r w:rsidRPr="00CE725D">
              <w:rPr>
                <w:rFonts w:ascii="標楷體" w:hAnsi="標楷體"/>
                <w:spacing w:val="4"/>
                <w:sz w:val="20"/>
                <w:szCs w:val="20"/>
              </w:rPr>
              <w:t>期投資</w:t>
            </w:r>
          </w:p>
        </w:tc>
        <w:tc>
          <w:tcPr>
            <w:tcW w:w="1194" w:type="pct"/>
            <w:tcBorders>
              <w:top w:val="nil"/>
              <w:left w:val="single" w:sz="4" w:space="0" w:color="auto"/>
              <w:bottom w:val="nil"/>
              <w:right w:val="single" w:sz="4" w:space="0" w:color="auto"/>
            </w:tcBorders>
            <w:vAlign w:val="center"/>
          </w:tcPr>
          <w:p w14:paraId="58D499BF" w14:textId="77777777" w:rsidR="00AF2ED6" w:rsidRPr="00CE725D" w:rsidRDefault="00AF2ED6" w:rsidP="00E828A5">
            <w:pPr>
              <w:spacing w:line="240" w:lineRule="exact"/>
              <w:jc w:val="right"/>
              <w:rPr>
                <w:rFonts w:ascii="標楷體" w:hAnsi="標楷體"/>
                <w:sz w:val="20"/>
                <w:szCs w:val="20"/>
                <w:highlight w:val="yellow"/>
              </w:rPr>
            </w:pPr>
            <w:r w:rsidRPr="00DC68F4">
              <w:rPr>
                <w:rFonts w:ascii="標楷體" w:hAnsi="標楷體"/>
                <w:sz w:val="20"/>
                <w:szCs w:val="20"/>
              </w:rPr>
              <w:t>283,200</w:t>
            </w:r>
          </w:p>
        </w:tc>
        <w:tc>
          <w:tcPr>
            <w:tcW w:w="1194" w:type="pct"/>
            <w:tcBorders>
              <w:top w:val="nil"/>
              <w:left w:val="single" w:sz="4" w:space="0" w:color="auto"/>
              <w:bottom w:val="nil"/>
              <w:right w:val="single" w:sz="4" w:space="0" w:color="auto"/>
            </w:tcBorders>
            <w:vAlign w:val="center"/>
          </w:tcPr>
          <w:p w14:paraId="6F1B151E" w14:textId="77777777" w:rsidR="00AF2ED6" w:rsidRPr="00CE725D" w:rsidRDefault="00AF2ED6" w:rsidP="00E828A5">
            <w:pPr>
              <w:spacing w:line="240" w:lineRule="exact"/>
              <w:jc w:val="right"/>
              <w:rPr>
                <w:rFonts w:ascii="標楷體" w:hAnsi="標楷體"/>
                <w:sz w:val="20"/>
                <w:szCs w:val="20"/>
              </w:rPr>
            </w:pPr>
            <w:r w:rsidRPr="00CE725D">
              <w:rPr>
                <w:rFonts w:ascii="標楷體" w:hAnsi="標楷體" w:hint="eastAsia"/>
                <w:sz w:val="20"/>
                <w:szCs w:val="20"/>
              </w:rPr>
              <w:t>283,200</w:t>
            </w:r>
          </w:p>
        </w:tc>
        <w:tc>
          <w:tcPr>
            <w:tcW w:w="1188" w:type="pct"/>
            <w:tcBorders>
              <w:top w:val="nil"/>
              <w:left w:val="single" w:sz="4" w:space="0" w:color="auto"/>
              <w:bottom w:val="nil"/>
              <w:right w:val="single" w:sz="4" w:space="0" w:color="auto"/>
            </w:tcBorders>
            <w:vAlign w:val="center"/>
          </w:tcPr>
          <w:p w14:paraId="7D060CD7" w14:textId="77777777" w:rsidR="00AF2ED6" w:rsidRPr="00CE725D" w:rsidRDefault="00AF2ED6" w:rsidP="00E828A5">
            <w:pPr>
              <w:spacing w:line="240" w:lineRule="exact"/>
              <w:jc w:val="right"/>
              <w:rPr>
                <w:rFonts w:ascii="標楷體" w:hAnsi="標楷體"/>
                <w:sz w:val="20"/>
                <w:szCs w:val="20"/>
                <w:highlight w:val="yellow"/>
              </w:rPr>
            </w:pPr>
            <w:r w:rsidRPr="004C306D">
              <w:rPr>
                <w:rFonts w:ascii="標楷體" w:hAnsi="標楷體" w:hint="eastAsia"/>
                <w:sz w:val="20"/>
                <w:szCs w:val="20"/>
              </w:rPr>
              <w:t>－</w:t>
            </w:r>
          </w:p>
        </w:tc>
      </w:tr>
      <w:tr w:rsidR="00AF2ED6" w:rsidRPr="00CE725D" w14:paraId="4BE8108C" w14:textId="77777777" w:rsidTr="00AF2ED6">
        <w:trPr>
          <w:trHeight w:val="439"/>
          <w:jc w:val="center"/>
        </w:trPr>
        <w:tc>
          <w:tcPr>
            <w:tcW w:w="1425" w:type="pct"/>
            <w:tcBorders>
              <w:top w:val="nil"/>
              <w:bottom w:val="nil"/>
              <w:right w:val="single" w:sz="4" w:space="0" w:color="auto"/>
            </w:tcBorders>
            <w:vAlign w:val="center"/>
          </w:tcPr>
          <w:p w14:paraId="46126534" w14:textId="77777777" w:rsidR="00AF2ED6" w:rsidRPr="00CE725D" w:rsidRDefault="00AF2ED6" w:rsidP="00E828A5">
            <w:pPr>
              <w:overflowPunct w:val="0"/>
              <w:snapToGrid w:val="0"/>
              <w:spacing w:line="240" w:lineRule="exact"/>
              <w:ind w:leftChars="200" w:left="560"/>
              <w:jc w:val="distribute"/>
              <w:rPr>
                <w:rFonts w:ascii="標楷體" w:hAnsi="標楷體"/>
                <w:spacing w:val="4"/>
                <w:sz w:val="20"/>
                <w:szCs w:val="20"/>
              </w:rPr>
            </w:pPr>
            <w:r w:rsidRPr="00CE725D">
              <w:rPr>
                <w:rFonts w:ascii="標楷體" w:hAnsi="標楷體" w:hint="eastAsia"/>
                <w:spacing w:val="4"/>
                <w:sz w:val="20"/>
                <w:szCs w:val="20"/>
              </w:rPr>
              <w:t>應</w:t>
            </w:r>
            <w:r w:rsidRPr="00CE725D">
              <w:rPr>
                <w:rFonts w:ascii="標楷體" w:hAnsi="標楷體"/>
                <w:spacing w:val="4"/>
                <w:sz w:val="20"/>
                <w:szCs w:val="20"/>
              </w:rPr>
              <w:t>收款項</w:t>
            </w:r>
          </w:p>
        </w:tc>
        <w:tc>
          <w:tcPr>
            <w:tcW w:w="1194" w:type="pct"/>
            <w:tcBorders>
              <w:top w:val="nil"/>
              <w:left w:val="single" w:sz="4" w:space="0" w:color="auto"/>
              <w:bottom w:val="nil"/>
              <w:right w:val="single" w:sz="4" w:space="0" w:color="auto"/>
            </w:tcBorders>
            <w:vAlign w:val="center"/>
          </w:tcPr>
          <w:p w14:paraId="4AC15BB9" w14:textId="77777777" w:rsidR="00AF2ED6" w:rsidRPr="00CE725D" w:rsidRDefault="00AF2ED6" w:rsidP="00E828A5">
            <w:pPr>
              <w:spacing w:line="240" w:lineRule="exact"/>
              <w:jc w:val="right"/>
              <w:rPr>
                <w:rFonts w:ascii="標楷體" w:hAnsi="標楷體"/>
                <w:sz w:val="20"/>
                <w:szCs w:val="20"/>
                <w:highlight w:val="yellow"/>
              </w:rPr>
            </w:pPr>
            <w:r w:rsidRPr="00DC68F4">
              <w:rPr>
                <w:rFonts w:ascii="標楷體" w:hAnsi="標楷體"/>
                <w:sz w:val="20"/>
                <w:szCs w:val="20"/>
              </w:rPr>
              <w:t>1,857,226</w:t>
            </w:r>
          </w:p>
        </w:tc>
        <w:tc>
          <w:tcPr>
            <w:tcW w:w="1194" w:type="pct"/>
            <w:tcBorders>
              <w:top w:val="nil"/>
              <w:left w:val="single" w:sz="4" w:space="0" w:color="auto"/>
              <w:bottom w:val="nil"/>
              <w:right w:val="single" w:sz="4" w:space="0" w:color="auto"/>
            </w:tcBorders>
            <w:vAlign w:val="center"/>
          </w:tcPr>
          <w:p w14:paraId="76E8AE42" w14:textId="77777777" w:rsidR="00AF2ED6" w:rsidRPr="00CE725D" w:rsidRDefault="00AF2ED6" w:rsidP="00E828A5">
            <w:pPr>
              <w:spacing w:line="240" w:lineRule="exact"/>
              <w:jc w:val="right"/>
              <w:rPr>
                <w:rFonts w:ascii="標楷體" w:hAnsi="標楷體"/>
                <w:sz w:val="20"/>
                <w:szCs w:val="20"/>
              </w:rPr>
            </w:pPr>
            <w:r w:rsidRPr="00CE725D">
              <w:rPr>
                <w:rFonts w:ascii="標楷體" w:hAnsi="標楷體" w:hint="eastAsia"/>
                <w:sz w:val="20"/>
                <w:szCs w:val="20"/>
              </w:rPr>
              <w:t>1,506,192</w:t>
            </w:r>
          </w:p>
        </w:tc>
        <w:tc>
          <w:tcPr>
            <w:tcW w:w="1188" w:type="pct"/>
            <w:tcBorders>
              <w:top w:val="nil"/>
              <w:left w:val="single" w:sz="4" w:space="0" w:color="auto"/>
              <w:bottom w:val="nil"/>
              <w:right w:val="single" w:sz="4" w:space="0" w:color="auto"/>
            </w:tcBorders>
            <w:vAlign w:val="center"/>
          </w:tcPr>
          <w:p w14:paraId="577202F3" w14:textId="77777777" w:rsidR="00AF2ED6" w:rsidRPr="00CE725D" w:rsidRDefault="00AF2ED6" w:rsidP="00E828A5">
            <w:pPr>
              <w:spacing w:line="240" w:lineRule="exact"/>
              <w:jc w:val="right"/>
              <w:rPr>
                <w:rFonts w:ascii="標楷體" w:hAnsi="標楷體"/>
                <w:sz w:val="20"/>
                <w:szCs w:val="20"/>
                <w:highlight w:val="yellow"/>
              </w:rPr>
            </w:pPr>
            <w:r w:rsidRPr="005A5D93">
              <w:rPr>
                <w:rFonts w:ascii="標楷體" w:hAnsi="標楷體"/>
                <w:sz w:val="20"/>
                <w:szCs w:val="20"/>
              </w:rPr>
              <w:t>351,034</w:t>
            </w:r>
          </w:p>
        </w:tc>
      </w:tr>
      <w:tr w:rsidR="00AF2ED6" w:rsidRPr="00CE725D" w14:paraId="6A6889C3" w14:textId="77777777" w:rsidTr="00AF2ED6">
        <w:trPr>
          <w:trHeight w:val="439"/>
          <w:jc w:val="center"/>
        </w:trPr>
        <w:tc>
          <w:tcPr>
            <w:tcW w:w="1425" w:type="pct"/>
            <w:tcBorders>
              <w:top w:val="nil"/>
              <w:bottom w:val="nil"/>
              <w:right w:val="single" w:sz="4" w:space="0" w:color="auto"/>
            </w:tcBorders>
            <w:vAlign w:val="center"/>
          </w:tcPr>
          <w:p w14:paraId="20CFB6C2" w14:textId="77777777" w:rsidR="00AF2ED6" w:rsidRPr="00CE725D" w:rsidRDefault="00AF2ED6" w:rsidP="00E828A5">
            <w:pPr>
              <w:overflowPunct w:val="0"/>
              <w:snapToGrid w:val="0"/>
              <w:spacing w:line="240" w:lineRule="exact"/>
              <w:ind w:leftChars="200" w:left="560"/>
              <w:jc w:val="distribute"/>
              <w:rPr>
                <w:rFonts w:ascii="標楷體" w:hAnsi="標楷體"/>
                <w:spacing w:val="4"/>
                <w:sz w:val="20"/>
                <w:szCs w:val="20"/>
              </w:rPr>
            </w:pPr>
            <w:r w:rsidRPr="00CE725D">
              <w:rPr>
                <w:rFonts w:ascii="標楷體" w:hAnsi="標楷體" w:hint="eastAsia"/>
                <w:spacing w:val="4"/>
                <w:sz w:val="20"/>
                <w:szCs w:val="20"/>
              </w:rPr>
              <w:t>預</w:t>
            </w:r>
            <w:r w:rsidRPr="00CE725D">
              <w:rPr>
                <w:rFonts w:ascii="標楷體" w:hAnsi="標楷體"/>
                <w:spacing w:val="4"/>
                <w:sz w:val="20"/>
                <w:szCs w:val="20"/>
              </w:rPr>
              <w:t>付款項</w:t>
            </w:r>
          </w:p>
        </w:tc>
        <w:tc>
          <w:tcPr>
            <w:tcW w:w="1194" w:type="pct"/>
            <w:tcBorders>
              <w:top w:val="nil"/>
              <w:left w:val="single" w:sz="4" w:space="0" w:color="auto"/>
              <w:bottom w:val="nil"/>
              <w:right w:val="single" w:sz="4" w:space="0" w:color="auto"/>
            </w:tcBorders>
            <w:vAlign w:val="center"/>
          </w:tcPr>
          <w:p w14:paraId="5BA2F988" w14:textId="77777777" w:rsidR="00AF2ED6" w:rsidRPr="00CE725D" w:rsidRDefault="00AF2ED6" w:rsidP="00E828A5">
            <w:pPr>
              <w:spacing w:line="240" w:lineRule="exact"/>
              <w:jc w:val="right"/>
              <w:rPr>
                <w:rFonts w:ascii="標楷體" w:hAnsi="標楷體"/>
                <w:sz w:val="20"/>
                <w:szCs w:val="20"/>
                <w:highlight w:val="yellow"/>
              </w:rPr>
            </w:pPr>
            <w:r w:rsidRPr="00DC68F4">
              <w:rPr>
                <w:rFonts w:ascii="標楷體" w:hAnsi="標楷體"/>
                <w:sz w:val="20"/>
                <w:szCs w:val="20"/>
              </w:rPr>
              <w:t>685,154</w:t>
            </w:r>
          </w:p>
        </w:tc>
        <w:tc>
          <w:tcPr>
            <w:tcW w:w="1194" w:type="pct"/>
            <w:tcBorders>
              <w:top w:val="nil"/>
              <w:left w:val="single" w:sz="4" w:space="0" w:color="auto"/>
              <w:bottom w:val="nil"/>
              <w:right w:val="single" w:sz="4" w:space="0" w:color="auto"/>
            </w:tcBorders>
            <w:vAlign w:val="center"/>
          </w:tcPr>
          <w:p w14:paraId="164BB412" w14:textId="77777777" w:rsidR="00AF2ED6" w:rsidRPr="00CE725D" w:rsidRDefault="00AF2ED6" w:rsidP="00E828A5">
            <w:pPr>
              <w:spacing w:line="240" w:lineRule="exact"/>
              <w:jc w:val="right"/>
              <w:rPr>
                <w:rFonts w:ascii="標楷體" w:hAnsi="標楷體"/>
                <w:sz w:val="20"/>
                <w:szCs w:val="20"/>
              </w:rPr>
            </w:pPr>
            <w:r w:rsidRPr="00CE725D">
              <w:rPr>
                <w:rFonts w:ascii="標楷體" w:hAnsi="標楷體" w:hint="eastAsia"/>
                <w:sz w:val="20"/>
                <w:szCs w:val="20"/>
              </w:rPr>
              <w:t>627,144</w:t>
            </w:r>
          </w:p>
        </w:tc>
        <w:tc>
          <w:tcPr>
            <w:tcW w:w="1188" w:type="pct"/>
            <w:tcBorders>
              <w:top w:val="nil"/>
              <w:left w:val="single" w:sz="4" w:space="0" w:color="auto"/>
              <w:bottom w:val="nil"/>
              <w:right w:val="single" w:sz="4" w:space="0" w:color="auto"/>
            </w:tcBorders>
            <w:vAlign w:val="center"/>
          </w:tcPr>
          <w:p w14:paraId="7147CBF6" w14:textId="77777777" w:rsidR="00AF2ED6" w:rsidRPr="00CE725D" w:rsidRDefault="00AF2ED6" w:rsidP="00E828A5">
            <w:pPr>
              <w:spacing w:line="240" w:lineRule="exact"/>
              <w:jc w:val="right"/>
              <w:rPr>
                <w:rFonts w:ascii="標楷體" w:hAnsi="標楷體"/>
                <w:sz w:val="20"/>
                <w:szCs w:val="20"/>
                <w:highlight w:val="yellow"/>
              </w:rPr>
            </w:pPr>
            <w:r w:rsidRPr="005A5D93">
              <w:rPr>
                <w:rFonts w:ascii="標楷體" w:hAnsi="標楷體"/>
                <w:sz w:val="20"/>
                <w:szCs w:val="20"/>
              </w:rPr>
              <w:t>58,009</w:t>
            </w:r>
          </w:p>
        </w:tc>
      </w:tr>
      <w:tr w:rsidR="00AF2ED6" w:rsidRPr="00CE725D" w14:paraId="342886A7" w14:textId="77777777" w:rsidTr="00AF2ED6">
        <w:trPr>
          <w:trHeight w:val="439"/>
          <w:jc w:val="center"/>
        </w:trPr>
        <w:tc>
          <w:tcPr>
            <w:tcW w:w="1425" w:type="pct"/>
            <w:tcBorders>
              <w:top w:val="nil"/>
              <w:bottom w:val="nil"/>
              <w:right w:val="single" w:sz="4" w:space="0" w:color="auto"/>
            </w:tcBorders>
            <w:vAlign w:val="center"/>
          </w:tcPr>
          <w:p w14:paraId="4779DF2C" w14:textId="77777777" w:rsidR="00AF2ED6" w:rsidRPr="00CE725D" w:rsidRDefault="00AF2ED6" w:rsidP="00E828A5">
            <w:pPr>
              <w:overflowPunct w:val="0"/>
              <w:snapToGrid w:val="0"/>
              <w:spacing w:line="240" w:lineRule="exact"/>
              <w:ind w:leftChars="100" w:left="280"/>
              <w:jc w:val="distribute"/>
              <w:rPr>
                <w:rFonts w:ascii="標楷體" w:hAnsi="標楷體"/>
                <w:b/>
                <w:spacing w:val="4"/>
                <w:sz w:val="20"/>
                <w:szCs w:val="20"/>
              </w:rPr>
            </w:pPr>
            <w:r w:rsidRPr="00CE725D">
              <w:rPr>
                <w:rFonts w:ascii="標楷體" w:hAnsi="標楷體" w:hint="eastAsia"/>
                <w:b/>
                <w:spacing w:val="4"/>
                <w:sz w:val="20"/>
                <w:szCs w:val="20"/>
              </w:rPr>
              <w:t>非</w:t>
            </w:r>
            <w:r w:rsidRPr="00CE725D">
              <w:rPr>
                <w:rFonts w:ascii="標楷體" w:hAnsi="標楷體"/>
                <w:b/>
                <w:spacing w:val="4"/>
                <w:sz w:val="20"/>
                <w:szCs w:val="20"/>
              </w:rPr>
              <w:t>流動資產</w:t>
            </w:r>
          </w:p>
        </w:tc>
        <w:tc>
          <w:tcPr>
            <w:tcW w:w="1194" w:type="pct"/>
            <w:tcBorders>
              <w:top w:val="nil"/>
              <w:left w:val="single" w:sz="4" w:space="0" w:color="auto"/>
              <w:bottom w:val="nil"/>
              <w:right w:val="single" w:sz="4" w:space="0" w:color="auto"/>
            </w:tcBorders>
            <w:vAlign w:val="center"/>
          </w:tcPr>
          <w:p w14:paraId="297372F4" w14:textId="77777777" w:rsidR="00AF2ED6" w:rsidRPr="00CE725D" w:rsidRDefault="00AF2ED6" w:rsidP="00E828A5">
            <w:pPr>
              <w:spacing w:line="240" w:lineRule="exact"/>
              <w:jc w:val="right"/>
              <w:rPr>
                <w:rFonts w:ascii="標楷體" w:hAnsi="標楷體"/>
                <w:b/>
                <w:bCs/>
                <w:sz w:val="20"/>
                <w:szCs w:val="20"/>
                <w:highlight w:val="yellow"/>
              </w:rPr>
            </w:pPr>
            <w:r w:rsidRPr="007D1FD5">
              <w:rPr>
                <w:rFonts w:ascii="標楷體" w:hAnsi="標楷體"/>
                <w:b/>
                <w:bCs/>
                <w:sz w:val="20"/>
                <w:szCs w:val="20"/>
              </w:rPr>
              <w:t>117,100,610</w:t>
            </w:r>
          </w:p>
        </w:tc>
        <w:tc>
          <w:tcPr>
            <w:tcW w:w="1194" w:type="pct"/>
            <w:tcBorders>
              <w:top w:val="nil"/>
              <w:left w:val="single" w:sz="4" w:space="0" w:color="auto"/>
              <w:bottom w:val="nil"/>
              <w:right w:val="single" w:sz="4" w:space="0" w:color="auto"/>
            </w:tcBorders>
            <w:vAlign w:val="center"/>
          </w:tcPr>
          <w:p w14:paraId="4D0DB78F" w14:textId="77777777" w:rsidR="00AF2ED6" w:rsidRPr="00CE725D" w:rsidRDefault="00AF2ED6" w:rsidP="00E828A5">
            <w:pPr>
              <w:spacing w:line="240" w:lineRule="exact"/>
              <w:jc w:val="right"/>
              <w:rPr>
                <w:rFonts w:ascii="標楷體" w:hAnsi="標楷體"/>
                <w:b/>
                <w:sz w:val="20"/>
                <w:szCs w:val="20"/>
              </w:rPr>
            </w:pPr>
            <w:r w:rsidRPr="00CE725D">
              <w:rPr>
                <w:rFonts w:ascii="標楷體" w:hAnsi="標楷體" w:hint="eastAsia"/>
                <w:b/>
                <w:bCs/>
                <w:sz w:val="20"/>
                <w:szCs w:val="20"/>
              </w:rPr>
              <w:t>114,429,203</w:t>
            </w:r>
          </w:p>
        </w:tc>
        <w:tc>
          <w:tcPr>
            <w:tcW w:w="1188" w:type="pct"/>
            <w:tcBorders>
              <w:top w:val="nil"/>
              <w:left w:val="single" w:sz="4" w:space="0" w:color="auto"/>
              <w:bottom w:val="nil"/>
              <w:right w:val="single" w:sz="4" w:space="0" w:color="auto"/>
            </w:tcBorders>
            <w:vAlign w:val="center"/>
          </w:tcPr>
          <w:p w14:paraId="2247B647" w14:textId="77777777" w:rsidR="00AF2ED6" w:rsidRPr="00CE725D" w:rsidRDefault="00AF2ED6" w:rsidP="00E828A5">
            <w:pPr>
              <w:spacing w:line="240" w:lineRule="exact"/>
              <w:jc w:val="right"/>
              <w:rPr>
                <w:rFonts w:ascii="標楷體" w:hAnsi="標楷體"/>
                <w:b/>
                <w:bCs/>
                <w:sz w:val="20"/>
                <w:szCs w:val="20"/>
                <w:highlight w:val="yellow"/>
              </w:rPr>
            </w:pPr>
            <w:r w:rsidRPr="007D1FD5">
              <w:rPr>
                <w:rFonts w:ascii="標楷體" w:hAnsi="標楷體"/>
                <w:b/>
                <w:bCs/>
                <w:sz w:val="20"/>
                <w:szCs w:val="20"/>
              </w:rPr>
              <w:t>2,671,406</w:t>
            </w:r>
          </w:p>
        </w:tc>
      </w:tr>
      <w:tr w:rsidR="00AF2ED6" w:rsidRPr="00CE725D" w14:paraId="3381D42E" w14:textId="77777777" w:rsidTr="00AF2ED6">
        <w:trPr>
          <w:trHeight w:val="439"/>
          <w:jc w:val="center"/>
        </w:trPr>
        <w:tc>
          <w:tcPr>
            <w:tcW w:w="1425" w:type="pct"/>
            <w:tcBorders>
              <w:top w:val="nil"/>
              <w:bottom w:val="nil"/>
              <w:right w:val="single" w:sz="4" w:space="0" w:color="auto"/>
            </w:tcBorders>
            <w:vAlign w:val="center"/>
          </w:tcPr>
          <w:p w14:paraId="11C28BBD" w14:textId="77777777" w:rsidR="00AF2ED6" w:rsidRPr="00CE725D" w:rsidRDefault="00AF2ED6" w:rsidP="00E828A5">
            <w:pPr>
              <w:overflowPunct w:val="0"/>
              <w:snapToGrid w:val="0"/>
              <w:spacing w:line="240" w:lineRule="exact"/>
              <w:ind w:leftChars="200" w:left="560"/>
              <w:jc w:val="distribute"/>
              <w:rPr>
                <w:rFonts w:ascii="標楷體" w:hAnsi="標楷體"/>
                <w:spacing w:val="4"/>
                <w:sz w:val="20"/>
                <w:szCs w:val="20"/>
              </w:rPr>
            </w:pPr>
            <w:r w:rsidRPr="00CE725D">
              <w:rPr>
                <w:rFonts w:ascii="標楷體" w:hAnsi="標楷體" w:hint="eastAsia"/>
                <w:spacing w:val="4"/>
                <w:sz w:val="20"/>
                <w:szCs w:val="20"/>
              </w:rPr>
              <w:t>押</w:t>
            </w:r>
            <w:r w:rsidRPr="00CE725D">
              <w:rPr>
                <w:rFonts w:ascii="標楷體" w:hAnsi="標楷體"/>
                <w:spacing w:val="4"/>
                <w:sz w:val="20"/>
                <w:szCs w:val="20"/>
              </w:rPr>
              <w:t>匯貼現、放款、基金</w:t>
            </w:r>
          </w:p>
        </w:tc>
        <w:tc>
          <w:tcPr>
            <w:tcW w:w="1194" w:type="pct"/>
            <w:tcBorders>
              <w:top w:val="nil"/>
              <w:left w:val="single" w:sz="4" w:space="0" w:color="auto"/>
              <w:bottom w:val="nil"/>
              <w:right w:val="single" w:sz="4" w:space="0" w:color="auto"/>
            </w:tcBorders>
            <w:vAlign w:val="center"/>
          </w:tcPr>
          <w:p w14:paraId="6F7787AE" w14:textId="77777777" w:rsidR="00AF2ED6" w:rsidRPr="00CE725D" w:rsidRDefault="00AF2ED6" w:rsidP="00E828A5">
            <w:pPr>
              <w:spacing w:line="240" w:lineRule="exact"/>
              <w:jc w:val="right"/>
              <w:rPr>
                <w:rFonts w:ascii="標楷體" w:hAnsi="標楷體"/>
                <w:sz w:val="20"/>
                <w:szCs w:val="20"/>
                <w:highlight w:val="yellow"/>
              </w:rPr>
            </w:pPr>
            <w:r w:rsidRPr="00DC68F4">
              <w:rPr>
                <w:rFonts w:ascii="標楷體" w:hAnsi="標楷體"/>
                <w:sz w:val="20"/>
                <w:szCs w:val="20"/>
              </w:rPr>
              <w:t>192,625</w:t>
            </w:r>
          </w:p>
        </w:tc>
        <w:tc>
          <w:tcPr>
            <w:tcW w:w="1194" w:type="pct"/>
            <w:tcBorders>
              <w:top w:val="nil"/>
              <w:left w:val="single" w:sz="4" w:space="0" w:color="auto"/>
              <w:bottom w:val="nil"/>
              <w:right w:val="single" w:sz="4" w:space="0" w:color="auto"/>
            </w:tcBorders>
            <w:vAlign w:val="center"/>
          </w:tcPr>
          <w:p w14:paraId="579D1CFD" w14:textId="77777777" w:rsidR="00AF2ED6" w:rsidRPr="00CE725D" w:rsidRDefault="00AF2ED6" w:rsidP="00E828A5">
            <w:pPr>
              <w:spacing w:line="240" w:lineRule="exact"/>
              <w:jc w:val="right"/>
              <w:rPr>
                <w:rFonts w:ascii="標楷體" w:hAnsi="標楷體"/>
                <w:sz w:val="20"/>
                <w:szCs w:val="20"/>
              </w:rPr>
            </w:pPr>
            <w:r w:rsidRPr="00CE725D">
              <w:rPr>
                <w:rFonts w:ascii="標楷體" w:hAnsi="標楷體" w:hint="eastAsia"/>
                <w:sz w:val="20"/>
                <w:szCs w:val="20"/>
              </w:rPr>
              <w:t>142,720</w:t>
            </w:r>
          </w:p>
        </w:tc>
        <w:tc>
          <w:tcPr>
            <w:tcW w:w="1188" w:type="pct"/>
            <w:tcBorders>
              <w:top w:val="nil"/>
              <w:left w:val="single" w:sz="4" w:space="0" w:color="auto"/>
              <w:bottom w:val="nil"/>
              <w:right w:val="single" w:sz="4" w:space="0" w:color="auto"/>
            </w:tcBorders>
            <w:vAlign w:val="center"/>
          </w:tcPr>
          <w:p w14:paraId="416DFCA3" w14:textId="77777777" w:rsidR="00AF2ED6" w:rsidRPr="00CE725D" w:rsidRDefault="00AF2ED6" w:rsidP="00E828A5">
            <w:pPr>
              <w:spacing w:line="240" w:lineRule="exact"/>
              <w:jc w:val="right"/>
              <w:rPr>
                <w:rFonts w:ascii="標楷體" w:hAnsi="標楷體"/>
                <w:sz w:val="20"/>
                <w:szCs w:val="20"/>
                <w:highlight w:val="yellow"/>
              </w:rPr>
            </w:pPr>
            <w:r w:rsidRPr="005A5D93">
              <w:rPr>
                <w:rFonts w:ascii="標楷體" w:hAnsi="標楷體"/>
                <w:sz w:val="20"/>
                <w:szCs w:val="20"/>
              </w:rPr>
              <w:t>49,905</w:t>
            </w:r>
          </w:p>
        </w:tc>
      </w:tr>
      <w:tr w:rsidR="00AF2ED6" w:rsidRPr="00CE725D" w14:paraId="230C8C90" w14:textId="77777777" w:rsidTr="00AF2ED6">
        <w:trPr>
          <w:trHeight w:val="439"/>
          <w:jc w:val="center"/>
        </w:trPr>
        <w:tc>
          <w:tcPr>
            <w:tcW w:w="1425" w:type="pct"/>
            <w:tcBorders>
              <w:top w:val="nil"/>
              <w:bottom w:val="nil"/>
              <w:right w:val="single" w:sz="4" w:space="0" w:color="auto"/>
            </w:tcBorders>
            <w:vAlign w:val="center"/>
          </w:tcPr>
          <w:p w14:paraId="16B5AFD2" w14:textId="77777777" w:rsidR="00AF2ED6" w:rsidRPr="00CE725D" w:rsidRDefault="00AF2ED6" w:rsidP="00E828A5">
            <w:pPr>
              <w:overflowPunct w:val="0"/>
              <w:snapToGrid w:val="0"/>
              <w:spacing w:line="240" w:lineRule="exact"/>
              <w:ind w:leftChars="200" w:left="560"/>
              <w:jc w:val="distribute"/>
              <w:rPr>
                <w:rFonts w:ascii="標楷體" w:hAnsi="標楷體"/>
                <w:spacing w:val="4"/>
                <w:sz w:val="20"/>
                <w:szCs w:val="20"/>
              </w:rPr>
            </w:pPr>
            <w:r w:rsidRPr="00CE725D">
              <w:rPr>
                <w:rFonts w:ascii="標楷體" w:hAnsi="標楷體" w:hint="eastAsia"/>
                <w:spacing w:val="4"/>
                <w:sz w:val="20"/>
                <w:szCs w:val="20"/>
              </w:rPr>
              <w:t>長</w:t>
            </w:r>
            <w:r w:rsidRPr="00CE725D">
              <w:rPr>
                <w:rFonts w:ascii="標楷體" w:hAnsi="標楷體"/>
                <w:spacing w:val="4"/>
                <w:sz w:val="20"/>
                <w:szCs w:val="20"/>
              </w:rPr>
              <w:t>期應收款項</w:t>
            </w:r>
          </w:p>
        </w:tc>
        <w:tc>
          <w:tcPr>
            <w:tcW w:w="1194" w:type="pct"/>
            <w:tcBorders>
              <w:top w:val="nil"/>
              <w:left w:val="single" w:sz="4" w:space="0" w:color="auto"/>
              <w:bottom w:val="nil"/>
              <w:right w:val="single" w:sz="4" w:space="0" w:color="auto"/>
            </w:tcBorders>
            <w:vAlign w:val="center"/>
          </w:tcPr>
          <w:p w14:paraId="5326CD3A" w14:textId="77777777" w:rsidR="00AF2ED6" w:rsidRPr="00CE725D" w:rsidRDefault="00AF2ED6" w:rsidP="00E828A5">
            <w:pPr>
              <w:spacing w:line="240" w:lineRule="exact"/>
              <w:jc w:val="right"/>
              <w:rPr>
                <w:rFonts w:ascii="標楷體" w:hAnsi="標楷體"/>
                <w:sz w:val="20"/>
                <w:szCs w:val="20"/>
                <w:highlight w:val="yellow"/>
              </w:rPr>
            </w:pPr>
            <w:r w:rsidRPr="00DC68F4">
              <w:rPr>
                <w:rFonts w:ascii="標楷體" w:hAnsi="標楷體"/>
                <w:sz w:val="20"/>
                <w:szCs w:val="20"/>
              </w:rPr>
              <w:t>256,090</w:t>
            </w:r>
          </w:p>
        </w:tc>
        <w:tc>
          <w:tcPr>
            <w:tcW w:w="1194" w:type="pct"/>
            <w:tcBorders>
              <w:top w:val="nil"/>
              <w:left w:val="single" w:sz="4" w:space="0" w:color="auto"/>
              <w:bottom w:val="nil"/>
              <w:right w:val="single" w:sz="4" w:space="0" w:color="auto"/>
            </w:tcBorders>
            <w:vAlign w:val="center"/>
          </w:tcPr>
          <w:p w14:paraId="129BFDEB" w14:textId="77777777" w:rsidR="00AF2ED6" w:rsidRPr="00CE725D" w:rsidRDefault="00AF2ED6" w:rsidP="00E828A5">
            <w:pPr>
              <w:spacing w:line="240" w:lineRule="exact"/>
              <w:jc w:val="right"/>
              <w:rPr>
                <w:rFonts w:ascii="標楷體" w:hAnsi="標楷體"/>
                <w:sz w:val="20"/>
                <w:szCs w:val="20"/>
              </w:rPr>
            </w:pPr>
            <w:r w:rsidRPr="00CE725D">
              <w:rPr>
                <w:rFonts w:ascii="標楷體" w:hAnsi="標楷體" w:hint="eastAsia"/>
                <w:sz w:val="20"/>
                <w:szCs w:val="20"/>
              </w:rPr>
              <w:t>246,850</w:t>
            </w:r>
          </w:p>
        </w:tc>
        <w:tc>
          <w:tcPr>
            <w:tcW w:w="1188" w:type="pct"/>
            <w:tcBorders>
              <w:top w:val="nil"/>
              <w:left w:val="single" w:sz="4" w:space="0" w:color="auto"/>
              <w:bottom w:val="nil"/>
              <w:right w:val="single" w:sz="4" w:space="0" w:color="auto"/>
            </w:tcBorders>
            <w:vAlign w:val="center"/>
          </w:tcPr>
          <w:p w14:paraId="0568DDAB" w14:textId="77777777" w:rsidR="00AF2ED6" w:rsidRPr="00CE725D" w:rsidRDefault="00AF2ED6" w:rsidP="00E828A5">
            <w:pPr>
              <w:spacing w:line="240" w:lineRule="exact"/>
              <w:jc w:val="right"/>
              <w:rPr>
                <w:rFonts w:ascii="標楷體" w:hAnsi="標楷體"/>
                <w:sz w:val="20"/>
                <w:szCs w:val="20"/>
                <w:highlight w:val="yellow"/>
              </w:rPr>
            </w:pPr>
            <w:r w:rsidRPr="005A5D93">
              <w:rPr>
                <w:rFonts w:ascii="標楷體" w:hAnsi="標楷體"/>
                <w:sz w:val="20"/>
                <w:szCs w:val="20"/>
              </w:rPr>
              <w:t>9,240</w:t>
            </w:r>
          </w:p>
        </w:tc>
      </w:tr>
      <w:tr w:rsidR="00AF2ED6" w:rsidRPr="00CE725D" w14:paraId="568B5CAB" w14:textId="77777777" w:rsidTr="00AF2ED6">
        <w:trPr>
          <w:trHeight w:val="439"/>
          <w:jc w:val="center"/>
        </w:trPr>
        <w:tc>
          <w:tcPr>
            <w:tcW w:w="1425" w:type="pct"/>
            <w:tcBorders>
              <w:top w:val="nil"/>
              <w:bottom w:val="nil"/>
              <w:right w:val="single" w:sz="4" w:space="0" w:color="auto"/>
            </w:tcBorders>
            <w:vAlign w:val="center"/>
          </w:tcPr>
          <w:p w14:paraId="337946EE" w14:textId="77777777" w:rsidR="00AF2ED6" w:rsidRPr="00CE725D" w:rsidRDefault="00AF2ED6" w:rsidP="00E828A5">
            <w:pPr>
              <w:overflowPunct w:val="0"/>
              <w:snapToGrid w:val="0"/>
              <w:spacing w:line="240" w:lineRule="exact"/>
              <w:ind w:leftChars="200" w:left="560"/>
              <w:jc w:val="distribute"/>
              <w:rPr>
                <w:rFonts w:ascii="標楷體" w:hAnsi="標楷體"/>
                <w:spacing w:val="4"/>
                <w:sz w:val="20"/>
                <w:szCs w:val="20"/>
              </w:rPr>
            </w:pPr>
            <w:r w:rsidRPr="00CE725D">
              <w:rPr>
                <w:rFonts w:ascii="標楷體" w:hAnsi="標楷體" w:hint="eastAsia"/>
                <w:spacing w:val="4"/>
                <w:sz w:val="20"/>
                <w:szCs w:val="20"/>
              </w:rPr>
              <w:t>其</w:t>
            </w:r>
            <w:r w:rsidRPr="00CE725D">
              <w:rPr>
                <w:rFonts w:ascii="標楷體" w:hAnsi="標楷體"/>
                <w:spacing w:val="4"/>
                <w:sz w:val="20"/>
                <w:szCs w:val="20"/>
              </w:rPr>
              <w:t>他</w:t>
            </w:r>
            <w:r w:rsidRPr="00CE725D">
              <w:rPr>
                <w:rFonts w:ascii="標楷體" w:hAnsi="標楷體" w:hint="eastAsia"/>
                <w:spacing w:val="4"/>
                <w:sz w:val="20"/>
                <w:szCs w:val="20"/>
              </w:rPr>
              <w:t>投</w:t>
            </w:r>
            <w:r w:rsidRPr="00CE725D">
              <w:rPr>
                <w:rFonts w:ascii="標楷體" w:hAnsi="標楷體"/>
                <w:spacing w:val="4"/>
                <w:sz w:val="20"/>
                <w:szCs w:val="20"/>
              </w:rPr>
              <w:t>資</w:t>
            </w:r>
          </w:p>
        </w:tc>
        <w:tc>
          <w:tcPr>
            <w:tcW w:w="1194" w:type="pct"/>
            <w:tcBorders>
              <w:top w:val="nil"/>
              <w:left w:val="single" w:sz="4" w:space="0" w:color="auto"/>
              <w:bottom w:val="nil"/>
              <w:right w:val="single" w:sz="4" w:space="0" w:color="auto"/>
            </w:tcBorders>
            <w:vAlign w:val="center"/>
          </w:tcPr>
          <w:p w14:paraId="4EA2F166" w14:textId="77777777" w:rsidR="00AF2ED6" w:rsidRPr="00CE725D" w:rsidRDefault="00AF2ED6" w:rsidP="00E828A5">
            <w:pPr>
              <w:spacing w:line="240" w:lineRule="exact"/>
              <w:jc w:val="right"/>
              <w:rPr>
                <w:rFonts w:ascii="標楷體" w:hAnsi="標楷體"/>
                <w:sz w:val="20"/>
                <w:szCs w:val="20"/>
                <w:highlight w:val="yellow"/>
              </w:rPr>
            </w:pPr>
            <w:r w:rsidRPr="006575E3">
              <w:rPr>
                <w:rFonts w:ascii="標楷體" w:hAnsi="標楷體"/>
                <w:sz w:val="20"/>
                <w:szCs w:val="20"/>
              </w:rPr>
              <w:t xml:space="preserve">6,146 </w:t>
            </w:r>
            <w:r w:rsidRPr="00CE725D">
              <w:rPr>
                <w:rFonts w:ascii="標楷體" w:hAnsi="標楷體" w:hint="eastAsia"/>
                <w:sz w:val="20"/>
                <w:szCs w:val="20"/>
                <w:highlight w:val="yellow"/>
              </w:rPr>
              <w:t xml:space="preserve"> </w:t>
            </w:r>
          </w:p>
        </w:tc>
        <w:tc>
          <w:tcPr>
            <w:tcW w:w="1194" w:type="pct"/>
            <w:tcBorders>
              <w:top w:val="nil"/>
              <w:left w:val="single" w:sz="4" w:space="0" w:color="auto"/>
              <w:bottom w:val="nil"/>
              <w:right w:val="single" w:sz="4" w:space="0" w:color="auto"/>
            </w:tcBorders>
            <w:vAlign w:val="center"/>
          </w:tcPr>
          <w:p w14:paraId="5C13C732" w14:textId="77777777" w:rsidR="00AF2ED6" w:rsidRPr="00CE725D" w:rsidRDefault="00AF2ED6" w:rsidP="00E828A5">
            <w:pPr>
              <w:spacing w:line="240" w:lineRule="exact"/>
              <w:jc w:val="right"/>
              <w:rPr>
                <w:rFonts w:ascii="標楷體" w:hAnsi="標楷體"/>
                <w:sz w:val="20"/>
                <w:szCs w:val="20"/>
              </w:rPr>
            </w:pPr>
            <w:r w:rsidRPr="00CE725D">
              <w:rPr>
                <w:rFonts w:ascii="標楷體" w:hAnsi="標楷體" w:hint="eastAsia"/>
                <w:sz w:val="20"/>
                <w:szCs w:val="20"/>
              </w:rPr>
              <w:t xml:space="preserve">    237 </w:t>
            </w:r>
          </w:p>
        </w:tc>
        <w:tc>
          <w:tcPr>
            <w:tcW w:w="1188" w:type="pct"/>
            <w:tcBorders>
              <w:top w:val="nil"/>
              <w:left w:val="single" w:sz="4" w:space="0" w:color="auto"/>
              <w:bottom w:val="nil"/>
              <w:right w:val="single" w:sz="4" w:space="0" w:color="auto"/>
            </w:tcBorders>
            <w:vAlign w:val="center"/>
          </w:tcPr>
          <w:p w14:paraId="7DCDADA4" w14:textId="77777777" w:rsidR="00AF2ED6" w:rsidRPr="00CE725D" w:rsidRDefault="00AF2ED6" w:rsidP="00E828A5">
            <w:pPr>
              <w:spacing w:line="240" w:lineRule="exact"/>
              <w:jc w:val="right"/>
              <w:rPr>
                <w:rFonts w:ascii="標楷體" w:hAnsi="標楷體"/>
                <w:sz w:val="20"/>
                <w:szCs w:val="20"/>
                <w:highlight w:val="yellow"/>
              </w:rPr>
            </w:pPr>
            <w:r w:rsidRPr="005A5D93">
              <w:rPr>
                <w:rFonts w:ascii="標楷體" w:hAnsi="標楷體"/>
                <w:sz w:val="20"/>
                <w:szCs w:val="20"/>
              </w:rPr>
              <w:t xml:space="preserve">5,909 </w:t>
            </w:r>
            <w:r w:rsidRPr="00CE725D">
              <w:rPr>
                <w:rFonts w:ascii="標楷體" w:hAnsi="標楷體" w:hint="eastAsia"/>
                <w:sz w:val="20"/>
                <w:szCs w:val="20"/>
                <w:highlight w:val="yellow"/>
              </w:rPr>
              <w:t xml:space="preserve"> </w:t>
            </w:r>
          </w:p>
        </w:tc>
      </w:tr>
      <w:tr w:rsidR="00AF2ED6" w:rsidRPr="00CE725D" w14:paraId="4A605947" w14:textId="77777777" w:rsidTr="00AF2ED6">
        <w:trPr>
          <w:trHeight w:val="439"/>
          <w:jc w:val="center"/>
        </w:trPr>
        <w:tc>
          <w:tcPr>
            <w:tcW w:w="1425" w:type="pct"/>
            <w:tcBorders>
              <w:top w:val="nil"/>
              <w:bottom w:val="nil"/>
              <w:right w:val="single" w:sz="4" w:space="0" w:color="auto"/>
            </w:tcBorders>
            <w:vAlign w:val="center"/>
          </w:tcPr>
          <w:p w14:paraId="3B6F0222" w14:textId="77777777" w:rsidR="00AF2ED6" w:rsidRPr="00CE725D" w:rsidRDefault="00AF2ED6" w:rsidP="00E828A5">
            <w:pPr>
              <w:overflowPunct w:val="0"/>
              <w:snapToGrid w:val="0"/>
              <w:spacing w:line="240" w:lineRule="exact"/>
              <w:ind w:leftChars="200" w:left="560"/>
              <w:jc w:val="distribute"/>
              <w:rPr>
                <w:rFonts w:ascii="標楷體" w:hAnsi="標楷體"/>
                <w:spacing w:val="4"/>
                <w:sz w:val="20"/>
                <w:szCs w:val="20"/>
              </w:rPr>
            </w:pPr>
            <w:r w:rsidRPr="00CE725D">
              <w:rPr>
                <w:rFonts w:ascii="標楷體" w:hAnsi="標楷體" w:hint="eastAsia"/>
                <w:spacing w:val="4"/>
                <w:sz w:val="20"/>
                <w:szCs w:val="20"/>
              </w:rPr>
              <w:t>土</w:t>
            </w:r>
            <w:r w:rsidRPr="00CE725D">
              <w:rPr>
                <w:rFonts w:ascii="標楷體" w:hAnsi="標楷體"/>
                <w:spacing w:val="4"/>
                <w:sz w:val="20"/>
                <w:szCs w:val="20"/>
              </w:rPr>
              <w:t>地、建築物及設備</w:t>
            </w:r>
          </w:p>
        </w:tc>
        <w:tc>
          <w:tcPr>
            <w:tcW w:w="1194" w:type="pct"/>
            <w:tcBorders>
              <w:top w:val="nil"/>
              <w:left w:val="single" w:sz="4" w:space="0" w:color="auto"/>
              <w:bottom w:val="nil"/>
              <w:right w:val="single" w:sz="4" w:space="0" w:color="auto"/>
            </w:tcBorders>
            <w:vAlign w:val="center"/>
          </w:tcPr>
          <w:p w14:paraId="2CB1AF6A" w14:textId="77777777" w:rsidR="00AF2ED6" w:rsidRPr="00CE725D" w:rsidRDefault="00AF2ED6" w:rsidP="00E828A5">
            <w:pPr>
              <w:spacing w:line="240" w:lineRule="exact"/>
              <w:jc w:val="right"/>
              <w:rPr>
                <w:rFonts w:ascii="標楷體" w:hAnsi="標楷體"/>
                <w:sz w:val="20"/>
                <w:szCs w:val="20"/>
                <w:highlight w:val="yellow"/>
              </w:rPr>
            </w:pPr>
            <w:r w:rsidRPr="007D1FD5">
              <w:rPr>
                <w:rFonts w:ascii="標楷體" w:hAnsi="標楷體"/>
                <w:sz w:val="20"/>
                <w:szCs w:val="20"/>
              </w:rPr>
              <w:t>116,274,840</w:t>
            </w:r>
          </w:p>
        </w:tc>
        <w:tc>
          <w:tcPr>
            <w:tcW w:w="1194" w:type="pct"/>
            <w:tcBorders>
              <w:top w:val="nil"/>
              <w:left w:val="single" w:sz="4" w:space="0" w:color="auto"/>
              <w:bottom w:val="nil"/>
              <w:right w:val="single" w:sz="4" w:space="0" w:color="auto"/>
            </w:tcBorders>
            <w:vAlign w:val="center"/>
          </w:tcPr>
          <w:p w14:paraId="37A33FEA" w14:textId="77777777" w:rsidR="00AF2ED6" w:rsidRPr="00CE725D" w:rsidRDefault="00AF2ED6" w:rsidP="00E828A5">
            <w:pPr>
              <w:spacing w:line="240" w:lineRule="exact"/>
              <w:jc w:val="right"/>
              <w:rPr>
                <w:rFonts w:ascii="標楷體" w:hAnsi="標楷體"/>
                <w:sz w:val="20"/>
                <w:szCs w:val="20"/>
              </w:rPr>
            </w:pPr>
            <w:r w:rsidRPr="00CE725D">
              <w:rPr>
                <w:rFonts w:ascii="標楷體" w:hAnsi="標楷體" w:hint="eastAsia"/>
                <w:sz w:val="20"/>
                <w:szCs w:val="20"/>
              </w:rPr>
              <w:t>113,398,572</w:t>
            </w:r>
          </w:p>
        </w:tc>
        <w:tc>
          <w:tcPr>
            <w:tcW w:w="1188" w:type="pct"/>
            <w:tcBorders>
              <w:top w:val="nil"/>
              <w:left w:val="single" w:sz="4" w:space="0" w:color="auto"/>
              <w:bottom w:val="nil"/>
              <w:right w:val="single" w:sz="4" w:space="0" w:color="auto"/>
            </w:tcBorders>
            <w:vAlign w:val="center"/>
          </w:tcPr>
          <w:p w14:paraId="0CD7B5A6" w14:textId="77777777" w:rsidR="00AF2ED6" w:rsidRPr="00CE725D" w:rsidRDefault="00AF2ED6" w:rsidP="00E828A5">
            <w:pPr>
              <w:spacing w:line="240" w:lineRule="exact"/>
              <w:jc w:val="right"/>
              <w:rPr>
                <w:rFonts w:ascii="標楷體" w:hAnsi="標楷體"/>
                <w:sz w:val="20"/>
                <w:szCs w:val="20"/>
                <w:highlight w:val="yellow"/>
              </w:rPr>
            </w:pPr>
            <w:r w:rsidRPr="007D1FD5">
              <w:rPr>
                <w:rFonts w:ascii="標楷體" w:hAnsi="標楷體"/>
                <w:sz w:val="20"/>
                <w:szCs w:val="20"/>
              </w:rPr>
              <w:t>2,876,268</w:t>
            </w:r>
          </w:p>
        </w:tc>
      </w:tr>
      <w:tr w:rsidR="00AF2ED6" w:rsidRPr="00CE725D" w14:paraId="44FB6A70" w14:textId="77777777" w:rsidTr="00AF2ED6">
        <w:trPr>
          <w:trHeight w:val="439"/>
          <w:jc w:val="center"/>
        </w:trPr>
        <w:tc>
          <w:tcPr>
            <w:tcW w:w="1425" w:type="pct"/>
            <w:tcBorders>
              <w:top w:val="nil"/>
              <w:bottom w:val="nil"/>
              <w:right w:val="single" w:sz="4" w:space="0" w:color="auto"/>
            </w:tcBorders>
            <w:vAlign w:val="center"/>
          </w:tcPr>
          <w:p w14:paraId="6D4DC691" w14:textId="77777777" w:rsidR="00AF2ED6" w:rsidRPr="00CE725D" w:rsidRDefault="00AF2ED6" w:rsidP="00E828A5">
            <w:pPr>
              <w:overflowPunct w:val="0"/>
              <w:snapToGrid w:val="0"/>
              <w:spacing w:line="240" w:lineRule="exact"/>
              <w:ind w:leftChars="200" w:left="560"/>
              <w:jc w:val="distribute"/>
              <w:rPr>
                <w:rFonts w:ascii="標楷體" w:hAnsi="標楷體"/>
                <w:spacing w:val="4"/>
                <w:sz w:val="20"/>
                <w:szCs w:val="20"/>
              </w:rPr>
            </w:pPr>
            <w:r w:rsidRPr="00CE725D">
              <w:rPr>
                <w:rFonts w:ascii="標楷體" w:hAnsi="標楷體" w:hint="eastAsia"/>
                <w:spacing w:val="4"/>
                <w:sz w:val="20"/>
                <w:szCs w:val="20"/>
              </w:rPr>
              <w:t>無</w:t>
            </w:r>
            <w:r w:rsidRPr="00CE725D">
              <w:rPr>
                <w:rFonts w:ascii="標楷體" w:hAnsi="標楷體"/>
                <w:spacing w:val="4"/>
                <w:sz w:val="20"/>
                <w:szCs w:val="20"/>
              </w:rPr>
              <w:t>形資產</w:t>
            </w:r>
          </w:p>
        </w:tc>
        <w:tc>
          <w:tcPr>
            <w:tcW w:w="1194" w:type="pct"/>
            <w:tcBorders>
              <w:top w:val="nil"/>
              <w:left w:val="single" w:sz="4" w:space="0" w:color="auto"/>
              <w:bottom w:val="nil"/>
              <w:right w:val="single" w:sz="4" w:space="0" w:color="auto"/>
            </w:tcBorders>
            <w:vAlign w:val="center"/>
          </w:tcPr>
          <w:p w14:paraId="5BC79758" w14:textId="77777777" w:rsidR="00AF2ED6" w:rsidRPr="00CE725D" w:rsidRDefault="00AF2ED6" w:rsidP="00E828A5">
            <w:pPr>
              <w:spacing w:line="240" w:lineRule="exact"/>
              <w:jc w:val="right"/>
              <w:rPr>
                <w:rFonts w:ascii="標楷體" w:hAnsi="標楷體"/>
                <w:sz w:val="20"/>
                <w:szCs w:val="20"/>
                <w:highlight w:val="yellow"/>
              </w:rPr>
            </w:pPr>
            <w:r w:rsidRPr="006575E3">
              <w:rPr>
                <w:rFonts w:ascii="標楷體" w:hAnsi="標楷體"/>
                <w:sz w:val="20"/>
                <w:szCs w:val="20"/>
              </w:rPr>
              <w:t>345,481</w:t>
            </w:r>
          </w:p>
        </w:tc>
        <w:tc>
          <w:tcPr>
            <w:tcW w:w="1194" w:type="pct"/>
            <w:tcBorders>
              <w:top w:val="nil"/>
              <w:left w:val="single" w:sz="4" w:space="0" w:color="auto"/>
              <w:bottom w:val="nil"/>
              <w:right w:val="single" w:sz="4" w:space="0" w:color="auto"/>
            </w:tcBorders>
            <w:vAlign w:val="center"/>
          </w:tcPr>
          <w:p w14:paraId="1305EFC0" w14:textId="77777777" w:rsidR="00AF2ED6" w:rsidRPr="00CE725D" w:rsidRDefault="00AF2ED6" w:rsidP="00E828A5">
            <w:pPr>
              <w:spacing w:line="240" w:lineRule="exact"/>
              <w:jc w:val="right"/>
              <w:rPr>
                <w:rFonts w:ascii="標楷體" w:hAnsi="標楷體"/>
                <w:sz w:val="20"/>
                <w:szCs w:val="20"/>
              </w:rPr>
            </w:pPr>
            <w:r w:rsidRPr="00CE725D">
              <w:rPr>
                <w:rFonts w:ascii="標楷體" w:hAnsi="標楷體" w:hint="eastAsia"/>
                <w:sz w:val="20"/>
                <w:szCs w:val="20"/>
              </w:rPr>
              <w:t>566,102</w:t>
            </w:r>
          </w:p>
        </w:tc>
        <w:tc>
          <w:tcPr>
            <w:tcW w:w="1188" w:type="pct"/>
            <w:tcBorders>
              <w:top w:val="nil"/>
              <w:left w:val="single" w:sz="4" w:space="0" w:color="auto"/>
              <w:bottom w:val="nil"/>
              <w:right w:val="single" w:sz="4" w:space="0" w:color="auto"/>
            </w:tcBorders>
            <w:vAlign w:val="center"/>
          </w:tcPr>
          <w:p w14:paraId="65CB57FD" w14:textId="77777777" w:rsidR="00AF2ED6" w:rsidRPr="00CE725D" w:rsidRDefault="00AF2ED6" w:rsidP="00E828A5">
            <w:pPr>
              <w:spacing w:line="240" w:lineRule="exact"/>
              <w:jc w:val="right"/>
              <w:rPr>
                <w:rFonts w:ascii="標楷體" w:hAnsi="標楷體"/>
                <w:sz w:val="20"/>
                <w:szCs w:val="20"/>
                <w:highlight w:val="yellow"/>
              </w:rPr>
            </w:pPr>
            <w:r w:rsidRPr="005A5D93">
              <w:rPr>
                <w:rFonts w:ascii="標楷體" w:hAnsi="標楷體"/>
                <w:sz w:val="20"/>
                <w:szCs w:val="20"/>
              </w:rPr>
              <w:t>-</w:t>
            </w:r>
            <w:r>
              <w:rPr>
                <w:rFonts w:ascii="標楷體" w:hAnsi="標楷體" w:hint="eastAsia"/>
                <w:sz w:val="20"/>
                <w:szCs w:val="20"/>
              </w:rPr>
              <w:t xml:space="preserve"> </w:t>
            </w:r>
            <w:r w:rsidRPr="005A5D93">
              <w:rPr>
                <w:rFonts w:ascii="標楷體" w:hAnsi="標楷體"/>
                <w:sz w:val="20"/>
                <w:szCs w:val="20"/>
              </w:rPr>
              <w:t>220,620</w:t>
            </w:r>
          </w:p>
        </w:tc>
      </w:tr>
      <w:tr w:rsidR="00AF2ED6" w:rsidRPr="00CE725D" w14:paraId="06BEDC0E" w14:textId="77777777" w:rsidTr="00AF2ED6">
        <w:trPr>
          <w:trHeight w:val="439"/>
          <w:jc w:val="center"/>
        </w:trPr>
        <w:tc>
          <w:tcPr>
            <w:tcW w:w="1425" w:type="pct"/>
            <w:tcBorders>
              <w:top w:val="nil"/>
              <w:bottom w:val="nil"/>
              <w:right w:val="single" w:sz="4" w:space="0" w:color="auto"/>
            </w:tcBorders>
            <w:vAlign w:val="center"/>
          </w:tcPr>
          <w:p w14:paraId="7C2F293E" w14:textId="77777777" w:rsidR="00AF2ED6" w:rsidRPr="00CE725D" w:rsidRDefault="00AF2ED6" w:rsidP="00E828A5">
            <w:pPr>
              <w:overflowPunct w:val="0"/>
              <w:snapToGrid w:val="0"/>
              <w:spacing w:line="240" w:lineRule="exact"/>
              <w:ind w:leftChars="200" w:left="560"/>
              <w:jc w:val="distribute"/>
              <w:rPr>
                <w:rFonts w:ascii="標楷體" w:hAnsi="標楷體"/>
                <w:spacing w:val="4"/>
                <w:sz w:val="20"/>
                <w:szCs w:val="20"/>
              </w:rPr>
            </w:pPr>
            <w:r w:rsidRPr="00CE725D">
              <w:rPr>
                <w:rFonts w:ascii="標楷體" w:hAnsi="標楷體" w:hint="eastAsia"/>
                <w:spacing w:val="4"/>
                <w:sz w:val="20"/>
                <w:szCs w:val="20"/>
              </w:rPr>
              <w:t>其</w:t>
            </w:r>
            <w:r w:rsidRPr="00CE725D">
              <w:rPr>
                <w:rFonts w:ascii="標楷體" w:hAnsi="標楷體"/>
                <w:spacing w:val="4"/>
                <w:sz w:val="20"/>
                <w:szCs w:val="20"/>
              </w:rPr>
              <w:t>他資產</w:t>
            </w:r>
          </w:p>
        </w:tc>
        <w:tc>
          <w:tcPr>
            <w:tcW w:w="1194" w:type="pct"/>
            <w:tcBorders>
              <w:top w:val="nil"/>
              <w:left w:val="single" w:sz="4" w:space="0" w:color="auto"/>
              <w:bottom w:val="nil"/>
              <w:right w:val="single" w:sz="4" w:space="0" w:color="auto"/>
            </w:tcBorders>
            <w:vAlign w:val="center"/>
          </w:tcPr>
          <w:p w14:paraId="384E3891" w14:textId="77777777" w:rsidR="00AF2ED6" w:rsidRPr="00CE725D" w:rsidRDefault="00AF2ED6" w:rsidP="00E828A5">
            <w:pPr>
              <w:spacing w:line="240" w:lineRule="exact"/>
              <w:jc w:val="right"/>
              <w:rPr>
                <w:rFonts w:ascii="標楷體" w:hAnsi="標楷體"/>
                <w:sz w:val="20"/>
                <w:szCs w:val="20"/>
                <w:highlight w:val="yellow"/>
              </w:rPr>
            </w:pPr>
            <w:r w:rsidRPr="006575E3">
              <w:rPr>
                <w:rFonts w:ascii="標楷體" w:hAnsi="標楷體"/>
                <w:sz w:val="20"/>
                <w:szCs w:val="20"/>
              </w:rPr>
              <w:t>25,425</w:t>
            </w:r>
          </w:p>
        </w:tc>
        <w:tc>
          <w:tcPr>
            <w:tcW w:w="1194" w:type="pct"/>
            <w:tcBorders>
              <w:top w:val="nil"/>
              <w:left w:val="single" w:sz="4" w:space="0" w:color="auto"/>
              <w:bottom w:val="nil"/>
              <w:right w:val="single" w:sz="4" w:space="0" w:color="auto"/>
            </w:tcBorders>
            <w:vAlign w:val="center"/>
          </w:tcPr>
          <w:p w14:paraId="2BDCF50F" w14:textId="77777777" w:rsidR="00AF2ED6" w:rsidRPr="00CE725D" w:rsidRDefault="00AF2ED6" w:rsidP="00E828A5">
            <w:pPr>
              <w:spacing w:line="240" w:lineRule="exact"/>
              <w:jc w:val="right"/>
              <w:rPr>
                <w:rFonts w:ascii="標楷體" w:hAnsi="標楷體"/>
                <w:sz w:val="20"/>
                <w:szCs w:val="20"/>
              </w:rPr>
            </w:pPr>
            <w:r w:rsidRPr="00CE725D">
              <w:rPr>
                <w:rFonts w:ascii="標楷體" w:hAnsi="標楷體" w:hint="eastAsia"/>
                <w:sz w:val="20"/>
                <w:szCs w:val="20"/>
              </w:rPr>
              <w:t>74,720</w:t>
            </w:r>
          </w:p>
        </w:tc>
        <w:tc>
          <w:tcPr>
            <w:tcW w:w="1188" w:type="pct"/>
            <w:tcBorders>
              <w:top w:val="nil"/>
              <w:left w:val="single" w:sz="4" w:space="0" w:color="auto"/>
              <w:bottom w:val="nil"/>
              <w:right w:val="single" w:sz="4" w:space="0" w:color="auto"/>
            </w:tcBorders>
            <w:vAlign w:val="center"/>
          </w:tcPr>
          <w:p w14:paraId="56B206E1" w14:textId="77777777" w:rsidR="00AF2ED6" w:rsidRPr="00CE725D" w:rsidRDefault="00AF2ED6" w:rsidP="00E828A5">
            <w:pPr>
              <w:spacing w:line="240" w:lineRule="exact"/>
              <w:jc w:val="right"/>
              <w:rPr>
                <w:rFonts w:ascii="標楷體" w:hAnsi="標楷體"/>
                <w:sz w:val="20"/>
                <w:szCs w:val="20"/>
                <w:highlight w:val="yellow"/>
              </w:rPr>
            </w:pPr>
            <w:r w:rsidRPr="005A5D93">
              <w:rPr>
                <w:rFonts w:ascii="標楷體" w:hAnsi="標楷體"/>
                <w:sz w:val="20"/>
                <w:szCs w:val="20"/>
              </w:rPr>
              <w:t>-</w:t>
            </w:r>
            <w:r>
              <w:rPr>
                <w:rFonts w:ascii="標楷體" w:hAnsi="標楷體" w:hint="eastAsia"/>
                <w:sz w:val="20"/>
                <w:szCs w:val="20"/>
              </w:rPr>
              <w:t xml:space="preserve"> </w:t>
            </w:r>
            <w:r w:rsidRPr="005A5D93">
              <w:rPr>
                <w:rFonts w:ascii="標楷體" w:hAnsi="標楷體"/>
                <w:sz w:val="20"/>
                <w:szCs w:val="20"/>
              </w:rPr>
              <w:t>49,294</w:t>
            </w:r>
          </w:p>
        </w:tc>
      </w:tr>
      <w:tr w:rsidR="00AF2ED6" w:rsidRPr="00CE725D" w14:paraId="73075177" w14:textId="77777777" w:rsidTr="00AF2ED6">
        <w:trPr>
          <w:trHeight w:val="439"/>
          <w:jc w:val="center"/>
        </w:trPr>
        <w:tc>
          <w:tcPr>
            <w:tcW w:w="1425" w:type="pct"/>
            <w:tcBorders>
              <w:top w:val="nil"/>
              <w:bottom w:val="nil"/>
              <w:right w:val="single" w:sz="4" w:space="0" w:color="auto"/>
            </w:tcBorders>
            <w:vAlign w:val="center"/>
          </w:tcPr>
          <w:p w14:paraId="630CB14B" w14:textId="77777777" w:rsidR="00AF2ED6" w:rsidRPr="00CE725D" w:rsidRDefault="00AF2ED6" w:rsidP="00E828A5">
            <w:pPr>
              <w:overflowPunct w:val="0"/>
              <w:snapToGrid w:val="0"/>
              <w:spacing w:line="240" w:lineRule="exact"/>
              <w:jc w:val="distribute"/>
              <w:rPr>
                <w:rFonts w:ascii="標楷體" w:hAnsi="標楷體"/>
                <w:b/>
                <w:spacing w:val="4"/>
                <w:sz w:val="20"/>
                <w:szCs w:val="20"/>
              </w:rPr>
            </w:pPr>
            <w:r w:rsidRPr="00CE725D">
              <w:rPr>
                <w:rFonts w:ascii="標楷體" w:hAnsi="標楷體" w:hint="eastAsia"/>
                <w:b/>
                <w:spacing w:val="4"/>
                <w:sz w:val="20"/>
                <w:szCs w:val="20"/>
              </w:rPr>
              <w:t>資</w:t>
            </w:r>
            <w:r w:rsidRPr="00CE725D">
              <w:rPr>
                <w:rFonts w:ascii="標楷體" w:hAnsi="標楷體"/>
                <w:b/>
                <w:spacing w:val="4"/>
                <w:sz w:val="20"/>
                <w:szCs w:val="20"/>
              </w:rPr>
              <w:t>產合計</w:t>
            </w:r>
          </w:p>
        </w:tc>
        <w:tc>
          <w:tcPr>
            <w:tcW w:w="1194" w:type="pct"/>
            <w:tcBorders>
              <w:top w:val="nil"/>
              <w:left w:val="single" w:sz="4" w:space="0" w:color="auto"/>
              <w:bottom w:val="nil"/>
              <w:right w:val="single" w:sz="4" w:space="0" w:color="auto"/>
            </w:tcBorders>
            <w:vAlign w:val="center"/>
          </w:tcPr>
          <w:p w14:paraId="78FA6A87" w14:textId="77777777" w:rsidR="00AF2ED6" w:rsidRPr="00CE725D" w:rsidRDefault="00AF2ED6" w:rsidP="00E828A5">
            <w:pPr>
              <w:spacing w:line="240" w:lineRule="exact"/>
              <w:jc w:val="right"/>
              <w:rPr>
                <w:rFonts w:ascii="標楷體" w:hAnsi="標楷體"/>
                <w:b/>
                <w:bCs/>
                <w:sz w:val="20"/>
                <w:szCs w:val="20"/>
                <w:highlight w:val="yellow"/>
              </w:rPr>
            </w:pPr>
            <w:r w:rsidRPr="007D1FD5">
              <w:rPr>
                <w:rFonts w:ascii="標楷體" w:hAnsi="標楷體"/>
                <w:b/>
                <w:bCs/>
                <w:sz w:val="20"/>
                <w:szCs w:val="20"/>
              </w:rPr>
              <w:t>126,065,521</w:t>
            </w:r>
          </w:p>
        </w:tc>
        <w:tc>
          <w:tcPr>
            <w:tcW w:w="1194" w:type="pct"/>
            <w:tcBorders>
              <w:top w:val="nil"/>
              <w:left w:val="single" w:sz="4" w:space="0" w:color="auto"/>
              <w:bottom w:val="nil"/>
              <w:right w:val="single" w:sz="4" w:space="0" w:color="auto"/>
            </w:tcBorders>
            <w:vAlign w:val="center"/>
          </w:tcPr>
          <w:p w14:paraId="39D5A68B" w14:textId="77777777" w:rsidR="00AF2ED6" w:rsidRPr="00CE725D" w:rsidRDefault="00AF2ED6" w:rsidP="00E828A5">
            <w:pPr>
              <w:spacing w:line="240" w:lineRule="exact"/>
              <w:jc w:val="right"/>
              <w:rPr>
                <w:rFonts w:ascii="標楷體" w:hAnsi="標楷體"/>
                <w:b/>
                <w:sz w:val="20"/>
                <w:szCs w:val="20"/>
              </w:rPr>
            </w:pPr>
            <w:r w:rsidRPr="00CE725D">
              <w:rPr>
                <w:rFonts w:ascii="標楷體" w:hAnsi="標楷體" w:hint="eastAsia"/>
                <w:b/>
                <w:bCs/>
                <w:sz w:val="20"/>
                <w:szCs w:val="20"/>
              </w:rPr>
              <w:t>123,300,102</w:t>
            </w:r>
          </w:p>
        </w:tc>
        <w:tc>
          <w:tcPr>
            <w:tcW w:w="1188" w:type="pct"/>
            <w:tcBorders>
              <w:top w:val="nil"/>
              <w:left w:val="single" w:sz="4" w:space="0" w:color="auto"/>
              <w:bottom w:val="nil"/>
              <w:right w:val="single" w:sz="4" w:space="0" w:color="auto"/>
            </w:tcBorders>
            <w:vAlign w:val="center"/>
          </w:tcPr>
          <w:p w14:paraId="5462F2BE" w14:textId="77777777" w:rsidR="00AF2ED6" w:rsidRPr="00CE725D" w:rsidRDefault="00AF2ED6" w:rsidP="00E828A5">
            <w:pPr>
              <w:spacing w:line="240" w:lineRule="exact"/>
              <w:jc w:val="right"/>
              <w:rPr>
                <w:rFonts w:ascii="標楷體" w:hAnsi="標楷體"/>
                <w:b/>
                <w:bCs/>
                <w:sz w:val="20"/>
                <w:szCs w:val="20"/>
                <w:highlight w:val="yellow"/>
              </w:rPr>
            </w:pPr>
            <w:r w:rsidRPr="007D1FD5">
              <w:rPr>
                <w:rFonts w:ascii="標楷體" w:hAnsi="標楷體"/>
                <w:b/>
                <w:bCs/>
                <w:sz w:val="20"/>
                <w:szCs w:val="20"/>
              </w:rPr>
              <w:t>2,765,419</w:t>
            </w:r>
          </w:p>
        </w:tc>
      </w:tr>
      <w:tr w:rsidR="00AF2ED6" w:rsidRPr="00CE725D" w14:paraId="5E6432F7" w14:textId="77777777" w:rsidTr="00AF2ED6">
        <w:trPr>
          <w:trHeight w:hRule="exact" w:val="113"/>
          <w:jc w:val="center"/>
        </w:trPr>
        <w:tc>
          <w:tcPr>
            <w:tcW w:w="1425" w:type="pct"/>
            <w:tcBorders>
              <w:top w:val="nil"/>
              <w:bottom w:val="nil"/>
              <w:right w:val="single" w:sz="4" w:space="0" w:color="auto"/>
            </w:tcBorders>
            <w:vAlign w:val="center"/>
          </w:tcPr>
          <w:p w14:paraId="7ACD3864" w14:textId="77777777" w:rsidR="00AF2ED6" w:rsidRPr="00CE725D" w:rsidRDefault="00AF2ED6" w:rsidP="00E828A5">
            <w:pPr>
              <w:overflowPunct w:val="0"/>
              <w:snapToGrid w:val="0"/>
              <w:jc w:val="distribute"/>
              <w:rPr>
                <w:rFonts w:ascii="標楷體" w:hAnsi="標楷體"/>
                <w:b/>
                <w:spacing w:val="4"/>
                <w:sz w:val="20"/>
              </w:rPr>
            </w:pPr>
          </w:p>
        </w:tc>
        <w:tc>
          <w:tcPr>
            <w:tcW w:w="1194" w:type="pct"/>
            <w:tcBorders>
              <w:top w:val="nil"/>
              <w:left w:val="single" w:sz="4" w:space="0" w:color="auto"/>
              <w:bottom w:val="nil"/>
              <w:right w:val="single" w:sz="4" w:space="0" w:color="auto"/>
            </w:tcBorders>
            <w:vAlign w:val="center"/>
          </w:tcPr>
          <w:p w14:paraId="2DF93F67" w14:textId="77777777" w:rsidR="00AF2ED6" w:rsidRPr="00CE725D" w:rsidRDefault="00AF2ED6" w:rsidP="00E828A5">
            <w:pPr>
              <w:jc w:val="right"/>
              <w:rPr>
                <w:rFonts w:ascii="標楷體" w:hAnsi="標楷體"/>
                <w:b/>
                <w:bCs/>
                <w:sz w:val="20"/>
                <w:highlight w:val="yellow"/>
              </w:rPr>
            </w:pPr>
          </w:p>
        </w:tc>
        <w:tc>
          <w:tcPr>
            <w:tcW w:w="1194" w:type="pct"/>
            <w:tcBorders>
              <w:top w:val="nil"/>
              <w:left w:val="single" w:sz="4" w:space="0" w:color="auto"/>
              <w:bottom w:val="nil"/>
              <w:right w:val="single" w:sz="4" w:space="0" w:color="auto"/>
            </w:tcBorders>
            <w:vAlign w:val="center"/>
          </w:tcPr>
          <w:p w14:paraId="4E021B9F" w14:textId="77777777" w:rsidR="00AF2ED6" w:rsidRPr="00CE725D" w:rsidRDefault="00AF2ED6" w:rsidP="00E828A5">
            <w:pPr>
              <w:jc w:val="right"/>
              <w:rPr>
                <w:rFonts w:ascii="標楷體" w:hAnsi="標楷體"/>
                <w:b/>
                <w:sz w:val="20"/>
              </w:rPr>
            </w:pPr>
          </w:p>
        </w:tc>
        <w:tc>
          <w:tcPr>
            <w:tcW w:w="1188" w:type="pct"/>
            <w:tcBorders>
              <w:top w:val="nil"/>
              <w:left w:val="nil"/>
              <w:bottom w:val="nil"/>
              <w:right w:val="single" w:sz="4" w:space="0" w:color="auto"/>
            </w:tcBorders>
            <w:vAlign w:val="center"/>
          </w:tcPr>
          <w:p w14:paraId="41EA8E5C" w14:textId="77777777" w:rsidR="00AF2ED6" w:rsidRPr="00CE725D" w:rsidRDefault="00AF2ED6" w:rsidP="00E828A5">
            <w:pPr>
              <w:jc w:val="right"/>
              <w:rPr>
                <w:rFonts w:ascii="標楷體" w:hAnsi="標楷體"/>
                <w:b/>
                <w:bCs/>
                <w:sz w:val="20"/>
                <w:highlight w:val="yellow"/>
              </w:rPr>
            </w:pPr>
          </w:p>
        </w:tc>
      </w:tr>
      <w:tr w:rsidR="00AF2ED6" w:rsidRPr="00CE725D" w14:paraId="072E37E5" w14:textId="77777777" w:rsidTr="00AF2ED6">
        <w:trPr>
          <w:trHeight w:val="425"/>
          <w:jc w:val="center"/>
        </w:trPr>
        <w:tc>
          <w:tcPr>
            <w:tcW w:w="1425" w:type="pct"/>
            <w:tcBorders>
              <w:top w:val="nil"/>
              <w:bottom w:val="nil"/>
              <w:right w:val="single" w:sz="4" w:space="0" w:color="auto"/>
            </w:tcBorders>
            <w:vAlign w:val="center"/>
          </w:tcPr>
          <w:p w14:paraId="45041BE0" w14:textId="77777777" w:rsidR="00AF2ED6" w:rsidRPr="00CE725D" w:rsidRDefault="00AF2ED6" w:rsidP="00E828A5">
            <w:pPr>
              <w:overflowPunct w:val="0"/>
              <w:snapToGrid w:val="0"/>
              <w:spacing w:line="240" w:lineRule="exact"/>
              <w:jc w:val="distribute"/>
              <w:rPr>
                <w:rFonts w:ascii="標楷體" w:hAnsi="標楷體"/>
                <w:b/>
                <w:spacing w:val="4"/>
                <w:sz w:val="20"/>
                <w:szCs w:val="20"/>
              </w:rPr>
            </w:pPr>
            <w:r w:rsidRPr="00CE725D">
              <w:rPr>
                <w:rFonts w:ascii="標楷體" w:hAnsi="標楷體" w:hint="eastAsia"/>
                <w:b/>
                <w:spacing w:val="4"/>
                <w:sz w:val="20"/>
                <w:szCs w:val="20"/>
              </w:rPr>
              <w:t>負</w:t>
            </w:r>
            <w:r w:rsidRPr="00CE725D">
              <w:rPr>
                <w:rFonts w:ascii="標楷體" w:hAnsi="標楷體"/>
                <w:b/>
                <w:spacing w:val="4"/>
                <w:sz w:val="20"/>
                <w:szCs w:val="20"/>
              </w:rPr>
              <w:t>債</w:t>
            </w:r>
          </w:p>
        </w:tc>
        <w:tc>
          <w:tcPr>
            <w:tcW w:w="1194" w:type="pct"/>
            <w:tcBorders>
              <w:top w:val="nil"/>
              <w:left w:val="single" w:sz="4" w:space="0" w:color="auto"/>
              <w:bottom w:val="nil"/>
              <w:right w:val="single" w:sz="4" w:space="0" w:color="auto"/>
            </w:tcBorders>
            <w:vAlign w:val="center"/>
          </w:tcPr>
          <w:p w14:paraId="49AE3AAA" w14:textId="77777777" w:rsidR="00AF2ED6" w:rsidRPr="00CE725D" w:rsidRDefault="00AF2ED6" w:rsidP="00E828A5">
            <w:pPr>
              <w:widowControl/>
              <w:spacing w:line="240" w:lineRule="exact"/>
              <w:jc w:val="right"/>
              <w:rPr>
                <w:rFonts w:ascii="標楷體" w:hAnsi="標楷體"/>
                <w:b/>
                <w:bCs/>
                <w:kern w:val="0"/>
                <w:sz w:val="20"/>
                <w:szCs w:val="20"/>
                <w:highlight w:val="yellow"/>
              </w:rPr>
            </w:pPr>
            <w:r w:rsidRPr="006575E3">
              <w:rPr>
                <w:rFonts w:ascii="標楷體" w:hAnsi="標楷體"/>
                <w:b/>
                <w:bCs/>
                <w:sz w:val="20"/>
                <w:szCs w:val="20"/>
              </w:rPr>
              <w:t>9,246,208</w:t>
            </w:r>
          </w:p>
        </w:tc>
        <w:tc>
          <w:tcPr>
            <w:tcW w:w="1194" w:type="pct"/>
            <w:tcBorders>
              <w:top w:val="nil"/>
              <w:left w:val="single" w:sz="4" w:space="0" w:color="auto"/>
              <w:bottom w:val="nil"/>
              <w:right w:val="single" w:sz="4" w:space="0" w:color="auto"/>
            </w:tcBorders>
            <w:vAlign w:val="center"/>
          </w:tcPr>
          <w:p w14:paraId="3C0D60E0" w14:textId="77777777" w:rsidR="00AF2ED6" w:rsidRPr="00CE725D" w:rsidRDefault="00AF2ED6" w:rsidP="00E828A5">
            <w:pPr>
              <w:spacing w:line="240" w:lineRule="exact"/>
              <w:jc w:val="right"/>
              <w:rPr>
                <w:rFonts w:ascii="標楷體" w:hAnsi="標楷體"/>
                <w:b/>
                <w:sz w:val="20"/>
                <w:szCs w:val="20"/>
              </w:rPr>
            </w:pPr>
            <w:r w:rsidRPr="00CE725D">
              <w:rPr>
                <w:rFonts w:ascii="標楷體" w:hAnsi="標楷體" w:hint="eastAsia"/>
                <w:b/>
                <w:bCs/>
                <w:sz w:val="20"/>
                <w:szCs w:val="20"/>
              </w:rPr>
              <w:t>11,353,245</w:t>
            </w:r>
          </w:p>
        </w:tc>
        <w:tc>
          <w:tcPr>
            <w:tcW w:w="1188" w:type="pct"/>
            <w:tcBorders>
              <w:top w:val="nil"/>
              <w:left w:val="single" w:sz="4" w:space="0" w:color="auto"/>
              <w:bottom w:val="nil"/>
              <w:right w:val="single" w:sz="4" w:space="0" w:color="auto"/>
            </w:tcBorders>
            <w:vAlign w:val="center"/>
          </w:tcPr>
          <w:p w14:paraId="684A5866" w14:textId="77777777" w:rsidR="00AF2ED6" w:rsidRPr="00CE725D" w:rsidRDefault="00AF2ED6" w:rsidP="00E828A5">
            <w:pPr>
              <w:widowControl/>
              <w:spacing w:line="240" w:lineRule="exact"/>
              <w:jc w:val="right"/>
              <w:rPr>
                <w:rFonts w:ascii="標楷體" w:hAnsi="標楷體"/>
                <w:b/>
                <w:bCs/>
                <w:kern w:val="0"/>
                <w:sz w:val="20"/>
                <w:szCs w:val="20"/>
                <w:highlight w:val="yellow"/>
              </w:rPr>
            </w:pPr>
            <w:r w:rsidRPr="005A5D93">
              <w:rPr>
                <w:rFonts w:ascii="標楷體" w:hAnsi="標楷體"/>
                <w:b/>
                <w:bCs/>
                <w:sz w:val="20"/>
                <w:szCs w:val="20"/>
              </w:rPr>
              <w:t>-</w:t>
            </w:r>
            <w:r>
              <w:rPr>
                <w:rFonts w:ascii="標楷體" w:hAnsi="標楷體" w:hint="eastAsia"/>
                <w:b/>
                <w:bCs/>
                <w:sz w:val="20"/>
                <w:szCs w:val="20"/>
              </w:rPr>
              <w:t xml:space="preserve"> </w:t>
            </w:r>
            <w:r w:rsidRPr="005A5D93">
              <w:rPr>
                <w:rFonts w:ascii="標楷體" w:hAnsi="標楷體"/>
                <w:b/>
                <w:bCs/>
                <w:sz w:val="20"/>
                <w:szCs w:val="20"/>
              </w:rPr>
              <w:t>2,107,037</w:t>
            </w:r>
          </w:p>
        </w:tc>
      </w:tr>
      <w:tr w:rsidR="00AF2ED6" w:rsidRPr="00CE725D" w14:paraId="3E082BCD" w14:textId="77777777" w:rsidTr="00AF2ED6">
        <w:trPr>
          <w:trHeight w:val="425"/>
          <w:jc w:val="center"/>
        </w:trPr>
        <w:tc>
          <w:tcPr>
            <w:tcW w:w="1425" w:type="pct"/>
            <w:tcBorders>
              <w:top w:val="nil"/>
              <w:bottom w:val="nil"/>
              <w:right w:val="single" w:sz="4" w:space="0" w:color="auto"/>
            </w:tcBorders>
            <w:vAlign w:val="center"/>
          </w:tcPr>
          <w:p w14:paraId="132302D1" w14:textId="77777777" w:rsidR="00AF2ED6" w:rsidRPr="00CE725D" w:rsidRDefault="00AF2ED6" w:rsidP="00E828A5">
            <w:pPr>
              <w:overflowPunct w:val="0"/>
              <w:snapToGrid w:val="0"/>
              <w:spacing w:line="240" w:lineRule="exact"/>
              <w:ind w:leftChars="100" w:left="280"/>
              <w:jc w:val="distribute"/>
              <w:rPr>
                <w:rFonts w:ascii="標楷體" w:hAnsi="標楷體"/>
                <w:b/>
                <w:spacing w:val="4"/>
                <w:sz w:val="20"/>
                <w:szCs w:val="20"/>
              </w:rPr>
            </w:pPr>
            <w:r w:rsidRPr="00CE725D">
              <w:rPr>
                <w:rFonts w:ascii="標楷體" w:hAnsi="標楷體" w:hint="eastAsia"/>
                <w:b/>
                <w:spacing w:val="4"/>
                <w:sz w:val="20"/>
                <w:szCs w:val="20"/>
              </w:rPr>
              <w:t>流</w:t>
            </w:r>
            <w:r w:rsidRPr="00CE725D">
              <w:rPr>
                <w:rFonts w:ascii="標楷體" w:hAnsi="標楷體"/>
                <w:b/>
                <w:spacing w:val="4"/>
                <w:sz w:val="20"/>
                <w:szCs w:val="20"/>
              </w:rPr>
              <w:t>動負債</w:t>
            </w:r>
          </w:p>
        </w:tc>
        <w:tc>
          <w:tcPr>
            <w:tcW w:w="1194" w:type="pct"/>
            <w:tcBorders>
              <w:top w:val="nil"/>
              <w:left w:val="single" w:sz="4" w:space="0" w:color="auto"/>
              <w:bottom w:val="nil"/>
              <w:right w:val="single" w:sz="4" w:space="0" w:color="auto"/>
            </w:tcBorders>
            <w:vAlign w:val="center"/>
          </w:tcPr>
          <w:p w14:paraId="412FCF5D" w14:textId="77777777" w:rsidR="00AF2ED6" w:rsidRPr="00CE725D" w:rsidRDefault="00AF2ED6" w:rsidP="00E828A5">
            <w:pPr>
              <w:spacing w:line="240" w:lineRule="exact"/>
              <w:jc w:val="right"/>
              <w:rPr>
                <w:rFonts w:ascii="標楷體" w:hAnsi="標楷體"/>
                <w:b/>
                <w:sz w:val="20"/>
                <w:szCs w:val="20"/>
                <w:highlight w:val="yellow"/>
              </w:rPr>
            </w:pPr>
            <w:r w:rsidRPr="006575E3">
              <w:rPr>
                <w:rFonts w:ascii="標楷體" w:hAnsi="標楷體"/>
                <w:b/>
                <w:sz w:val="20"/>
                <w:szCs w:val="20"/>
              </w:rPr>
              <w:t>3,548,462</w:t>
            </w:r>
          </w:p>
        </w:tc>
        <w:tc>
          <w:tcPr>
            <w:tcW w:w="1194" w:type="pct"/>
            <w:tcBorders>
              <w:top w:val="nil"/>
              <w:left w:val="single" w:sz="4" w:space="0" w:color="auto"/>
              <w:bottom w:val="nil"/>
              <w:right w:val="single" w:sz="4" w:space="0" w:color="auto"/>
            </w:tcBorders>
            <w:vAlign w:val="center"/>
          </w:tcPr>
          <w:p w14:paraId="6232E88B" w14:textId="77777777" w:rsidR="00AF2ED6" w:rsidRPr="00CE725D" w:rsidRDefault="00AF2ED6" w:rsidP="00E828A5">
            <w:pPr>
              <w:spacing w:line="240" w:lineRule="exact"/>
              <w:jc w:val="right"/>
              <w:rPr>
                <w:rFonts w:ascii="標楷體" w:hAnsi="標楷體"/>
                <w:b/>
                <w:sz w:val="20"/>
                <w:szCs w:val="20"/>
              </w:rPr>
            </w:pPr>
            <w:r w:rsidRPr="00CE725D">
              <w:rPr>
                <w:rFonts w:ascii="標楷體" w:hAnsi="標楷體" w:hint="eastAsia"/>
                <w:b/>
                <w:sz w:val="20"/>
                <w:szCs w:val="20"/>
              </w:rPr>
              <w:t>3,554,590</w:t>
            </w:r>
          </w:p>
        </w:tc>
        <w:tc>
          <w:tcPr>
            <w:tcW w:w="1188" w:type="pct"/>
            <w:tcBorders>
              <w:top w:val="nil"/>
              <w:left w:val="single" w:sz="4" w:space="0" w:color="auto"/>
              <w:bottom w:val="nil"/>
              <w:right w:val="single" w:sz="4" w:space="0" w:color="auto"/>
            </w:tcBorders>
            <w:vAlign w:val="center"/>
          </w:tcPr>
          <w:p w14:paraId="560FFA75" w14:textId="77777777" w:rsidR="00AF2ED6" w:rsidRPr="00CE725D" w:rsidRDefault="00AF2ED6" w:rsidP="00E828A5">
            <w:pPr>
              <w:spacing w:line="240" w:lineRule="exact"/>
              <w:jc w:val="right"/>
              <w:rPr>
                <w:rFonts w:ascii="標楷體" w:hAnsi="標楷體"/>
                <w:b/>
                <w:bCs/>
                <w:sz w:val="20"/>
                <w:szCs w:val="20"/>
                <w:highlight w:val="yellow"/>
              </w:rPr>
            </w:pPr>
            <w:r w:rsidRPr="005A5D93">
              <w:rPr>
                <w:rFonts w:ascii="標楷體" w:hAnsi="標楷體"/>
                <w:b/>
                <w:bCs/>
                <w:sz w:val="20"/>
                <w:szCs w:val="20"/>
              </w:rPr>
              <w:t>-</w:t>
            </w:r>
            <w:r>
              <w:rPr>
                <w:rFonts w:ascii="標楷體" w:hAnsi="標楷體" w:hint="eastAsia"/>
                <w:b/>
                <w:bCs/>
                <w:sz w:val="20"/>
                <w:szCs w:val="20"/>
              </w:rPr>
              <w:t xml:space="preserve"> </w:t>
            </w:r>
            <w:r w:rsidRPr="005A5D93">
              <w:rPr>
                <w:rFonts w:ascii="標楷體" w:hAnsi="標楷體"/>
                <w:b/>
                <w:bCs/>
                <w:sz w:val="20"/>
                <w:szCs w:val="20"/>
              </w:rPr>
              <w:t>6,127</w:t>
            </w:r>
          </w:p>
        </w:tc>
      </w:tr>
      <w:tr w:rsidR="00AF2ED6" w:rsidRPr="00CE725D" w14:paraId="7FAB3F23" w14:textId="77777777" w:rsidTr="00AF2ED6">
        <w:trPr>
          <w:trHeight w:val="425"/>
          <w:jc w:val="center"/>
        </w:trPr>
        <w:tc>
          <w:tcPr>
            <w:tcW w:w="1425" w:type="pct"/>
            <w:tcBorders>
              <w:top w:val="nil"/>
              <w:bottom w:val="nil"/>
              <w:right w:val="single" w:sz="4" w:space="0" w:color="auto"/>
            </w:tcBorders>
            <w:vAlign w:val="center"/>
          </w:tcPr>
          <w:p w14:paraId="5A853462" w14:textId="77777777" w:rsidR="00AF2ED6" w:rsidRPr="00CE725D" w:rsidRDefault="00AF2ED6" w:rsidP="00E828A5">
            <w:pPr>
              <w:overflowPunct w:val="0"/>
              <w:snapToGrid w:val="0"/>
              <w:spacing w:line="240" w:lineRule="exact"/>
              <w:ind w:leftChars="200" w:left="560"/>
              <w:jc w:val="distribute"/>
              <w:rPr>
                <w:rFonts w:ascii="標楷體" w:hAnsi="標楷體"/>
                <w:spacing w:val="4"/>
                <w:sz w:val="20"/>
                <w:szCs w:val="20"/>
              </w:rPr>
            </w:pPr>
            <w:r w:rsidRPr="00CE725D">
              <w:rPr>
                <w:rFonts w:ascii="標楷體" w:hAnsi="標楷體" w:hint="eastAsia"/>
                <w:spacing w:val="4"/>
                <w:sz w:val="20"/>
                <w:szCs w:val="20"/>
              </w:rPr>
              <w:t>應</w:t>
            </w:r>
            <w:r w:rsidRPr="00CE725D">
              <w:rPr>
                <w:rFonts w:ascii="標楷體" w:hAnsi="標楷體"/>
                <w:spacing w:val="4"/>
                <w:sz w:val="20"/>
                <w:szCs w:val="20"/>
              </w:rPr>
              <w:t>付款項</w:t>
            </w:r>
          </w:p>
        </w:tc>
        <w:tc>
          <w:tcPr>
            <w:tcW w:w="1194" w:type="pct"/>
            <w:tcBorders>
              <w:top w:val="nil"/>
              <w:left w:val="single" w:sz="4" w:space="0" w:color="auto"/>
              <w:bottom w:val="nil"/>
              <w:right w:val="single" w:sz="4" w:space="0" w:color="auto"/>
            </w:tcBorders>
            <w:vAlign w:val="center"/>
          </w:tcPr>
          <w:p w14:paraId="4337766F" w14:textId="77777777" w:rsidR="00AF2ED6" w:rsidRPr="00CE725D" w:rsidRDefault="00AF2ED6" w:rsidP="00E828A5">
            <w:pPr>
              <w:spacing w:line="240" w:lineRule="exact"/>
              <w:jc w:val="right"/>
              <w:rPr>
                <w:rFonts w:ascii="標楷體" w:hAnsi="標楷體"/>
                <w:sz w:val="20"/>
                <w:szCs w:val="20"/>
                <w:highlight w:val="yellow"/>
              </w:rPr>
            </w:pPr>
            <w:r w:rsidRPr="006575E3">
              <w:rPr>
                <w:rFonts w:ascii="標楷體" w:hAnsi="標楷體"/>
                <w:sz w:val="20"/>
                <w:szCs w:val="20"/>
              </w:rPr>
              <w:t>2,824,118</w:t>
            </w:r>
          </w:p>
        </w:tc>
        <w:tc>
          <w:tcPr>
            <w:tcW w:w="1194" w:type="pct"/>
            <w:tcBorders>
              <w:top w:val="nil"/>
              <w:left w:val="single" w:sz="4" w:space="0" w:color="auto"/>
              <w:bottom w:val="nil"/>
              <w:right w:val="single" w:sz="4" w:space="0" w:color="auto"/>
            </w:tcBorders>
            <w:vAlign w:val="center"/>
          </w:tcPr>
          <w:p w14:paraId="41C74A34" w14:textId="77777777" w:rsidR="00AF2ED6" w:rsidRPr="00CE725D" w:rsidRDefault="00AF2ED6" w:rsidP="00E828A5">
            <w:pPr>
              <w:spacing w:line="240" w:lineRule="exact"/>
              <w:jc w:val="right"/>
              <w:rPr>
                <w:rFonts w:ascii="標楷體" w:hAnsi="標楷體"/>
                <w:sz w:val="20"/>
                <w:szCs w:val="20"/>
              </w:rPr>
            </w:pPr>
            <w:r w:rsidRPr="00CE725D">
              <w:rPr>
                <w:rFonts w:ascii="標楷體" w:hAnsi="標楷體" w:hint="eastAsia"/>
                <w:sz w:val="20"/>
                <w:szCs w:val="20"/>
              </w:rPr>
              <w:t>2,834,138</w:t>
            </w:r>
          </w:p>
        </w:tc>
        <w:tc>
          <w:tcPr>
            <w:tcW w:w="1188" w:type="pct"/>
            <w:tcBorders>
              <w:top w:val="nil"/>
              <w:left w:val="single" w:sz="4" w:space="0" w:color="auto"/>
              <w:bottom w:val="nil"/>
              <w:right w:val="single" w:sz="4" w:space="0" w:color="auto"/>
            </w:tcBorders>
            <w:vAlign w:val="center"/>
          </w:tcPr>
          <w:p w14:paraId="15768A7B" w14:textId="77777777" w:rsidR="00AF2ED6" w:rsidRPr="00CE725D" w:rsidRDefault="00AF2ED6" w:rsidP="00E828A5">
            <w:pPr>
              <w:spacing w:line="240" w:lineRule="exact"/>
              <w:jc w:val="right"/>
              <w:rPr>
                <w:rFonts w:ascii="標楷體" w:hAnsi="標楷體"/>
                <w:sz w:val="20"/>
                <w:szCs w:val="20"/>
                <w:highlight w:val="yellow"/>
              </w:rPr>
            </w:pPr>
            <w:r w:rsidRPr="005A5D93">
              <w:rPr>
                <w:rFonts w:ascii="標楷體" w:hAnsi="標楷體"/>
                <w:sz w:val="20"/>
                <w:szCs w:val="20"/>
              </w:rPr>
              <w:t>-</w:t>
            </w:r>
            <w:r>
              <w:rPr>
                <w:rFonts w:ascii="標楷體" w:hAnsi="標楷體" w:hint="eastAsia"/>
                <w:sz w:val="20"/>
                <w:szCs w:val="20"/>
              </w:rPr>
              <w:t xml:space="preserve"> </w:t>
            </w:r>
            <w:r w:rsidRPr="005A5D93">
              <w:rPr>
                <w:rFonts w:ascii="標楷體" w:hAnsi="標楷體"/>
                <w:sz w:val="20"/>
                <w:szCs w:val="20"/>
              </w:rPr>
              <w:t>10,019</w:t>
            </w:r>
          </w:p>
        </w:tc>
      </w:tr>
      <w:tr w:rsidR="00AF2ED6" w:rsidRPr="00CE725D" w14:paraId="225EF86F" w14:textId="77777777" w:rsidTr="00AF2ED6">
        <w:trPr>
          <w:trHeight w:val="425"/>
          <w:jc w:val="center"/>
        </w:trPr>
        <w:tc>
          <w:tcPr>
            <w:tcW w:w="1425" w:type="pct"/>
            <w:tcBorders>
              <w:top w:val="nil"/>
              <w:bottom w:val="nil"/>
              <w:right w:val="single" w:sz="4" w:space="0" w:color="auto"/>
            </w:tcBorders>
            <w:vAlign w:val="center"/>
          </w:tcPr>
          <w:p w14:paraId="67A2133B" w14:textId="77777777" w:rsidR="00AF2ED6" w:rsidRPr="00CE725D" w:rsidRDefault="00AF2ED6" w:rsidP="00E828A5">
            <w:pPr>
              <w:overflowPunct w:val="0"/>
              <w:snapToGrid w:val="0"/>
              <w:spacing w:line="240" w:lineRule="exact"/>
              <w:ind w:leftChars="200" w:left="560"/>
              <w:jc w:val="distribute"/>
              <w:rPr>
                <w:rFonts w:ascii="標楷體" w:hAnsi="標楷體"/>
                <w:spacing w:val="4"/>
                <w:sz w:val="20"/>
                <w:szCs w:val="20"/>
              </w:rPr>
            </w:pPr>
            <w:r w:rsidRPr="00CE725D">
              <w:rPr>
                <w:rFonts w:ascii="標楷體" w:hAnsi="標楷體" w:hint="eastAsia"/>
                <w:spacing w:val="4"/>
                <w:sz w:val="20"/>
                <w:szCs w:val="20"/>
              </w:rPr>
              <w:t>預</w:t>
            </w:r>
            <w:r w:rsidRPr="00CE725D">
              <w:rPr>
                <w:rFonts w:ascii="標楷體" w:hAnsi="標楷體"/>
                <w:spacing w:val="4"/>
                <w:sz w:val="20"/>
                <w:szCs w:val="20"/>
              </w:rPr>
              <w:t>收款項</w:t>
            </w:r>
          </w:p>
        </w:tc>
        <w:tc>
          <w:tcPr>
            <w:tcW w:w="1194" w:type="pct"/>
            <w:tcBorders>
              <w:top w:val="nil"/>
              <w:left w:val="single" w:sz="4" w:space="0" w:color="auto"/>
              <w:bottom w:val="nil"/>
              <w:right w:val="single" w:sz="4" w:space="0" w:color="auto"/>
            </w:tcBorders>
            <w:vAlign w:val="center"/>
          </w:tcPr>
          <w:p w14:paraId="4FC89F77" w14:textId="77777777" w:rsidR="00AF2ED6" w:rsidRPr="00CE725D" w:rsidRDefault="00AF2ED6" w:rsidP="00E828A5">
            <w:pPr>
              <w:spacing w:line="240" w:lineRule="exact"/>
              <w:jc w:val="right"/>
              <w:rPr>
                <w:rFonts w:ascii="標楷體" w:hAnsi="標楷體"/>
                <w:sz w:val="20"/>
                <w:szCs w:val="20"/>
                <w:highlight w:val="yellow"/>
              </w:rPr>
            </w:pPr>
            <w:r w:rsidRPr="006575E3">
              <w:rPr>
                <w:rFonts w:ascii="標楷體" w:hAnsi="標楷體"/>
                <w:sz w:val="20"/>
                <w:szCs w:val="20"/>
              </w:rPr>
              <w:t>724,344</w:t>
            </w:r>
          </w:p>
        </w:tc>
        <w:tc>
          <w:tcPr>
            <w:tcW w:w="1194" w:type="pct"/>
            <w:tcBorders>
              <w:top w:val="nil"/>
              <w:left w:val="single" w:sz="4" w:space="0" w:color="auto"/>
              <w:bottom w:val="nil"/>
              <w:right w:val="single" w:sz="4" w:space="0" w:color="auto"/>
            </w:tcBorders>
            <w:vAlign w:val="center"/>
          </w:tcPr>
          <w:p w14:paraId="5E9A7AAF" w14:textId="77777777" w:rsidR="00AF2ED6" w:rsidRPr="00CE725D" w:rsidRDefault="00AF2ED6" w:rsidP="00E828A5">
            <w:pPr>
              <w:spacing w:line="240" w:lineRule="exact"/>
              <w:jc w:val="right"/>
              <w:rPr>
                <w:rFonts w:ascii="標楷體" w:hAnsi="標楷體"/>
                <w:sz w:val="20"/>
                <w:szCs w:val="20"/>
              </w:rPr>
            </w:pPr>
            <w:r w:rsidRPr="00CE725D">
              <w:rPr>
                <w:rFonts w:ascii="標楷體" w:hAnsi="標楷體" w:hint="eastAsia"/>
                <w:sz w:val="20"/>
                <w:szCs w:val="20"/>
              </w:rPr>
              <w:t>720,452</w:t>
            </w:r>
          </w:p>
        </w:tc>
        <w:tc>
          <w:tcPr>
            <w:tcW w:w="1188" w:type="pct"/>
            <w:tcBorders>
              <w:top w:val="nil"/>
              <w:left w:val="single" w:sz="4" w:space="0" w:color="auto"/>
              <w:bottom w:val="nil"/>
              <w:right w:val="single" w:sz="4" w:space="0" w:color="auto"/>
            </w:tcBorders>
            <w:vAlign w:val="center"/>
          </w:tcPr>
          <w:p w14:paraId="67617F56" w14:textId="77777777" w:rsidR="00AF2ED6" w:rsidRPr="00CE725D" w:rsidRDefault="00AF2ED6" w:rsidP="00E828A5">
            <w:pPr>
              <w:spacing w:line="240" w:lineRule="exact"/>
              <w:jc w:val="right"/>
              <w:rPr>
                <w:rFonts w:ascii="標楷體" w:hAnsi="標楷體"/>
                <w:sz w:val="20"/>
                <w:szCs w:val="20"/>
                <w:highlight w:val="yellow"/>
              </w:rPr>
            </w:pPr>
            <w:r w:rsidRPr="005A5D93">
              <w:rPr>
                <w:rFonts w:ascii="標楷體" w:hAnsi="標楷體"/>
                <w:sz w:val="20"/>
                <w:szCs w:val="20"/>
              </w:rPr>
              <w:t>3,892</w:t>
            </w:r>
          </w:p>
        </w:tc>
      </w:tr>
      <w:tr w:rsidR="00AF2ED6" w:rsidRPr="00CE725D" w14:paraId="68DCA4FC" w14:textId="77777777" w:rsidTr="00AF2ED6">
        <w:trPr>
          <w:trHeight w:val="425"/>
          <w:jc w:val="center"/>
        </w:trPr>
        <w:tc>
          <w:tcPr>
            <w:tcW w:w="1425" w:type="pct"/>
            <w:tcBorders>
              <w:top w:val="nil"/>
              <w:bottom w:val="nil"/>
              <w:right w:val="single" w:sz="4" w:space="0" w:color="auto"/>
            </w:tcBorders>
            <w:vAlign w:val="center"/>
          </w:tcPr>
          <w:p w14:paraId="306D8D45" w14:textId="77777777" w:rsidR="00AF2ED6" w:rsidRPr="00CE725D" w:rsidRDefault="00AF2ED6" w:rsidP="00E828A5">
            <w:pPr>
              <w:overflowPunct w:val="0"/>
              <w:snapToGrid w:val="0"/>
              <w:spacing w:line="240" w:lineRule="exact"/>
              <w:ind w:leftChars="100" w:left="280"/>
              <w:jc w:val="distribute"/>
              <w:rPr>
                <w:rFonts w:ascii="標楷體" w:hAnsi="標楷體"/>
                <w:b/>
                <w:spacing w:val="4"/>
                <w:sz w:val="20"/>
                <w:szCs w:val="20"/>
              </w:rPr>
            </w:pPr>
            <w:r w:rsidRPr="00CE725D">
              <w:rPr>
                <w:rFonts w:ascii="標楷體" w:hAnsi="標楷體" w:hint="eastAsia"/>
                <w:b/>
                <w:spacing w:val="4"/>
                <w:sz w:val="20"/>
                <w:szCs w:val="20"/>
              </w:rPr>
              <w:t>非</w:t>
            </w:r>
            <w:r w:rsidRPr="00CE725D">
              <w:rPr>
                <w:rFonts w:ascii="標楷體" w:hAnsi="標楷體"/>
                <w:b/>
                <w:spacing w:val="4"/>
                <w:sz w:val="20"/>
                <w:szCs w:val="20"/>
              </w:rPr>
              <w:t>流動負債</w:t>
            </w:r>
          </w:p>
        </w:tc>
        <w:tc>
          <w:tcPr>
            <w:tcW w:w="1194" w:type="pct"/>
            <w:tcBorders>
              <w:top w:val="nil"/>
              <w:left w:val="single" w:sz="4" w:space="0" w:color="auto"/>
              <w:bottom w:val="nil"/>
              <w:right w:val="single" w:sz="4" w:space="0" w:color="auto"/>
            </w:tcBorders>
            <w:vAlign w:val="center"/>
          </w:tcPr>
          <w:p w14:paraId="75D16CD3" w14:textId="77777777" w:rsidR="00AF2ED6" w:rsidRPr="00CE725D" w:rsidRDefault="00AF2ED6" w:rsidP="00E828A5">
            <w:pPr>
              <w:spacing w:line="240" w:lineRule="exact"/>
              <w:jc w:val="right"/>
              <w:rPr>
                <w:rFonts w:ascii="標楷體" w:hAnsi="標楷體"/>
                <w:b/>
                <w:bCs/>
                <w:sz w:val="20"/>
                <w:szCs w:val="20"/>
                <w:highlight w:val="yellow"/>
              </w:rPr>
            </w:pPr>
            <w:r w:rsidRPr="006575E3">
              <w:rPr>
                <w:rFonts w:ascii="標楷體" w:hAnsi="標楷體"/>
                <w:b/>
                <w:bCs/>
                <w:sz w:val="20"/>
                <w:szCs w:val="20"/>
              </w:rPr>
              <w:t>5,697,745</w:t>
            </w:r>
          </w:p>
        </w:tc>
        <w:tc>
          <w:tcPr>
            <w:tcW w:w="1194" w:type="pct"/>
            <w:tcBorders>
              <w:top w:val="nil"/>
              <w:left w:val="single" w:sz="4" w:space="0" w:color="auto"/>
              <w:bottom w:val="nil"/>
              <w:right w:val="single" w:sz="4" w:space="0" w:color="auto"/>
            </w:tcBorders>
            <w:vAlign w:val="center"/>
          </w:tcPr>
          <w:p w14:paraId="7E48D5E8" w14:textId="77777777" w:rsidR="00AF2ED6" w:rsidRPr="00CE725D" w:rsidRDefault="00AF2ED6" w:rsidP="00E828A5">
            <w:pPr>
              <w:spacing w:line="240" w:lineRule="exact"/>
              <w:jc w:val="right"/>
              <w:rPr>
                <w:rFonts w:ascii="標楷體" w:hAnsi="標楷體"/>
                <w:b/>
                <w:sz w:val="20"/>
                <w:szCs w:val="20"/>
              </w:rPr>
            </w:pPr>
            <w:r w:rsidRPr="00CE725D">
              <w:rPr>
                <w:rFonts w:ascii="標楷體" w:hAnsi="標楷體" w:hint="eastAsia"/>
                <w:b/>
                <w:bCs/>
                <w:sz w:val="20"/>
                <w:szCs w:val="20"/>
              </w:rPr>
              <w:t>7,798,655</w:t>
            </w:r>
          </w:p>
        </w:tc>
        <w:tc>
          <w:tcPr>
            <w:tcW w:w="1188" w:type="pct"/>
            <w:tcBorders>
              <w:top w:val="nil"/>
              <w:left w:val="single" w:sz="4" w:space="0" w:color="auto"/>
              <w:bottom w:val="nil"/>
              <w:right w:val="single" w:sz="4" w:space="0" w:color="auto"/>
            </w:tcBorders>
            <w:vAlign w:val="center"/>
          </w:tcPr>
          <w:p w14:paraId="4B431DD7" w14:textId="77777777" w:rsidR="00AF2ED6" w:rsidRPr="00CE725D" w:rsidRDefault="00AF2ED6" w:rsidP="00E828A5">
            <w:pPr>
              <w:spacing w:line="240" w:lineRule="exact"/>
              <w:jc w:val="right"/>
              <w:rPr>
                <w:rFonts w:ascii="標楷體" w:hAnsi="標楷體"/>
                <w:b/>
                <w:bCs/>
                <w:sz w:val="20"/>
                <w:szCs w:val="20"/>
                <w:highlight w:val="yellow"/>
              </w:rPr>
            </w:pPr>
            <w:r w:rsidRPr="005A5D93">
              <w:rPr>
                <w:rFonts w:ascii="標楷體" w:hAnsi="標楷體"/>
                <w:b/>
                <w:bCs/>
                <w:sz w:val="20"/>
                <w:szCs w:val="20"/>
              </w:rPr>
              <w:t>-</w:t>
            </w:r>
            <w:r>
              <w:rPr>
                <w:rFonts w:ascii="標楷體" w:hAnsi="標楷體" w:hint="eastAsia"/>
                <w:b/>
                <w:bCs/>
                <w:sz w:val="20"/>
                <w:szCs w:val="20"/>
              </w:rPr>
              <w:t xml:space="preserve"> </w:t>
            </w:r>
            <w:r w:rsidRPr="005A5D93">
              <w:rPr>
                <w:rFonts w:ascii="標楷體" w:hAnsi="標楷體"/>
                <w:b/>
                <w:bCs/>
                <w:sz w:val="20"/>
                <w:szCs w:val="20"/>
              </w:rPr>
              <w:t>2,100,910</w:t>
            </w:r>
          </w:p>
        </w:tc>
      </w:tr>
      <w:tr w:rsidR="00AF2ED6" w:rsidRPr="00CE725D" w14:paraId="09AA8E67" w14:textId="77777777" w:rsidTr="00AF2ED6">
        <w:trPr>
          <w:trHeight w:val="425"/>
          <w:jc w:val="center"/>
        </w:trPr>
        <w:tc>
          <w:tcPr>
            <w:tcW w:w="1425" w:type="pct"/>
            <w:tcBorders>
              <w:top w:val="nil"/>
              <w:bottom w:val="nil"/>
              <w:right w:val="single" w:sz="4" w:space="0" w:color="auto"/>
            </w:tcBorders>
            <w:vAlign w:val="center"/>
          </w:tcPr>
          <w:p w14:paraId="73B23641" w14:textId="77777777" w:rsidR="00AF2ED6" w:rsidRPr="00CE725D" w:rsidRDefault="00AF2ED6" w:rsidP="00E828A5">
            <w:pPr>
              <w:overflowPunct w:val="0"/>
              <w:snapToGrid w:val="0"/>
              <w:spacing w:line="240" w:lineRule="exact"/>
              <w:ind w:leftChars="200" w:left="560"/>
              <w:jc w:val="distribute"/>
              <w:rPr>
                <w:rFonts w:ascii="標楷體" w:hAnsi="標楷體"/>
                <w:spacing w:val="4"/>
                <w:sz w:val="20"/>
                <w:szCs w:val="20"/>
              </w:rPr>
            </w:pPr>
            <w:r w:rsidRPr="00CE725D">
              <w:rPr>
                <w:rFonts w:ascii="標楷體" w:hAnsi="標楷體" w:hint="eastAsia"/>
                <w:spacing w:val="4"/>
                <w:sz w:val="20"/>
                <w:szCs w:val="20"/>
              </w:rPr>
              <w:t>長</w:t>
            </w:r>
            <w:r w:rsidRPr="00CE725D">
              <w:rPr>
                <w:rFonts w:ascii="標楷體" w:hAnsi="標楷體"/>
                <w:spacing w:val="4"/>
                <w:sz w:val="20"/>
                <w:szCs w:val="20"/>
              </w:rPr>
              <w:t>期</w:t>
            </w:r>
            <w:r w:rsidRPr="00CE725D">
              <w:rPr>
                <w:rFonts w:ascii="標楷體" w:hAnsi="標楷體" w:hint="eastAsia"/>
                <w:spacing w:val="4"/>
                <w:sz w:val="20"/>
                <w:szCs w:val="20"/>
              </w:rPr>
              <w:t>債務</w:t>
            </w:r>
          </w:p>
        </w:tc>
        <w:tc>
          <w:tcPr>
            <w:tcW w:w="1194" w:type="pct"/>
            <w:tcBorders>
              <w:top w:val="nil"/>
              <w:left w:val="single" w:sz="4" w:space="0" w:color="auto"/>
              <w:bottom w:val="nil"/>
              <w:right w:val="single" w:sz="4" w:space="0" w:color="auto"/>
            </w:tcBorders>
            <w:vAlign w:val="center"/>
          </w:tcPr>
          <w:p w14:paraId="16D84C3C" w14:textId="77777777" w:rsidR="00AF2ED6" w:rsidRPr="00CE725D" w:rsidRDefault="00AF2ED6" w:rsidP="00E828A5">
            <w:pPr>
              <w:spacing w:line="240" w:lineRule="exact"/>
              <w:jc w:val="right"/>
              <w:rPr>
                <w:rFonts w:ascii="標楷體" w:hAnsi="標楷體"/>
                <w:sz w:val="20"/>
                <w:szCs w:val="20"/>
                <w:highlight w:val="yellow"/>
              </w:rPr>
            </w:pPr>
            <w:r w:rsidRPr="006575E3">
              <w:rPr>
                <w:rFonts w:ascii="標楷體" w:hAnsi="標楷體"/>
                <w:sz w:val="20"/>
                <w:szCs w:val="20"/>
              </w:rPr>
              <w:t>3,895,130</w:t>
            </w:r>
          </w:p>
        </w:tc>
        <w:tc>
          <w:tcPr>
            <w:tcW w:w="1194" w:type="pct"/>
            <w:tcBorders>
              <w:top w:val="nil"/>
              <w:left w:val="single" w:sz="4" w:space="0" w:color="auto"/>
              <w:bottom w:val="nil"/>
              <w:right w:val="single" w:sz="4" w:space="0" w:color="auto"/>
            </w:tcBorders>
            <w:vAlign w:val="center"/>
          </w:tcPr>
          <w:p w14:paraId="02F14D94" w14:textId="77777777" w:rsidR="00AF2ED6" w:rsidRPr="00CE725D" w:rsidRDefault="00AF2ED6" w:rsidP="00E828A5">
            <w:pPr>
              <w:spacing w:line="240" w:lineRule="exact"/>
              <w:jc w:val="right"/>
              <w:rPr>
                <w:rFonts w:ascii="標楷體" w:hAnsi="標楷體"/>
                <w:sz w:val="20"/>
                <w:szCs w:val="20"/>
              </w:rPr>
            </w:pPr>
            <w:r w:rsidRPr="00CE725D">
              <w:rPr>
                <w:rFonts w:ascii="標楷體" w:hAnsi="標楷體" w:hint="eastAsia"/>
                <w:sz w:val="20"/>
                <w:szCs w:val="20"/>
              </w:rPr>
              <w:t>6,096,890</w:t>
            </w:r>
          </w:p>
        </w:tc>
        <w:tc>
          <w:tcPr>
            <w:tcW w:w="1188" w:type="pct"/>
            <w:tcBorders>
              <w:top w:val="nil"/>
              <w:left w:val="single" w:sz="4" w:space="0" w:color="auto"/>
              <w:bottom w:val="nil"/>
              <w:right w:val="single" w:sz="4" w:space="0" w:color="auto"/>
            </w:tcBorders>
            <w:vAlign w:val="center"/>
          </w:tcPr>
          <w:p w14:paraId="7E39C795" w14:textId="77777777" w:rsidR="00AF2ED6" w:rsidRPr="00CE725D" w:rsidRDefault="00AF2ED6" w:rsidP="00E828A5">
            <w:pPr>
              <w:spacing w:line="240" w:lineRule="exact"/>
              <w:jc w:val="right"/>
              <w:rPr>
                <w:rFonts w:ascii="標楷體" w:hAnsi="標楷體"/>
                <w:sz w:val="20"/>
                <w:szCs w:val="20"/>
                <w:highlight w:val="yellow"/>
              </w:rPr>
            </w:pPr>
            <w:r w:rsidRPr="005A5D93">
              <w:rPr>
                <w:rFonts w:ascii="標楷體" w:hAnsi="標楷體"/>
                <w:sz w:val="20"/>
                <w:szCs w:val="20"/>
              </w:rPr>
              <w:t>-</w:t>
            </w:r>
            <w:r>
              <w:rPr>
                <w:rFonts w:ascii="標楷體" w:hAnsi="標楷體" w:hint="eastAsia"/>
                <w:sz w:val="20"/>
                <w:szCs w:val="20"/>
              </w:rPr>
              <w:t xml:space="preserve"> </w:t>
            </w:r>
            <w:r w:rsidRPr="005A5D93">
              <w:rPr>
                <w:rFonts w:ascii="標楷體" w:hAnsi="標楷體"/>
                <w:sz w:val="20"/>
                <w:szCs w:val="20"/>
              </w:rPr>
              <w:t>2,201,760</w:t>
            </w:r>
          </w:p>
        </w:tc>
      </w:tr>
      <w:tr w:rsidR="00AF2ED6" w:rsidRPr="00CE725D" w14:paraId="6341EC0D" w14:textId="77777777" w:rsidTr="00AF2ED6">
        <w:trPr>
          <w:trHeight w:val="425"/>
          <w:jc w:val="center"/>
        </w:trPr>
        <w:tc>
          <w:tcPr>
            <w:tcW w:w="1425" w:type="pct"/>
            <w:tcBorders>
              <w:top w:val="nil"/>
              <w:bottom w:val="nil"/>
              <w:right w:val="single" w:sz="4" w:space="0" w:color="auto"/>
            </w:tcBorders>
            <w:vAlign w:val="center"/>
          </w:tcPr>
          <w:p w14:paraId="6F25C5C7" w14:textId="77777777" w:rsidR="00AF2ED6" w:rsidRPr="00CE725D" w:rsidRDefault="00AF2ED6" w:rsidP="00E828A5">
            <w:pPr>
              <w:overflowPunct w:val="0"/>
              <w:snapToGrid w:val="0"/>
              <w:spacing w:line="240" w:lineRule="exact"/>
              <w:ind w:leftChars="200" w:left="560"/>
              <w:jc w:val="distribute"/>
              <w:rPr>
                <w:rFonts w:ascii="標楷體" w:hAnsi="標楷體"/>
                <w:spacing w:val="4"/>
                <w:sz w:val="20"/>
                <w:szCs w:val="20"/>
              </w:rPr>
            </w:pPr>
            <w:r w:rsidRPr="00CE725D">
              <w:rPr>
                <w:rFonts w:ascii="標楷體" w:hAnsi="標楷體" w:hint="eastAsia"/>
                <w:spacing w:val="4"/>
                <w:sz w:val="20"/>
                <w:szCs w:val="20"/>
              </w:rPr>
              <w:t>其</w:t>
            </w:r>
            <w:r w:rsidRPr="00CE725D">
              <w:rPr>
                <w:rFonts w:ascii="標楷體" w:hAnsi="標楷體"/>
                <w:spacing w:val="4"/>
                <w:sz w:val="20"/>
                <w:szCs w:val="20"/>
              </w:rPr>
              <w:t>他負債</w:t>
            </w:r>
          </w:p>
        </w:tc>
        <w:tc>
          <w:tcPr>
            <w:tcW w:w="1194" w:type="pct"/>
            <w:tcBorders>
              <w:top w:val="nil"/>
              <w:left w:val="single" w:sz="4" w:space="0" w:color="auto"/>
              <w:bottom w:val="nil"/>
              <w:right w:val="single" w:sz="4" w:space="0" w:color="auto"/>
            </w:tcBorders>
            <w:vAlign w:val="center"/>
          </w:tcPr>
          <w:p w14:paraId="1721649F" w14:textId="77777777" w:rsidR="00AF2ED6" w:rsidRPr="00CE725D" w:rsidRDefault="00AF2ED6" w:rsidP="00E828A5">
            <w:pPr>
              <w:spacing w:line="240" w:lineRule="exact"/>
              <w:jc w:val="right"/>
              <w:rPr>
                <w:rFonts w:ascii="標楷體" w:hAnsi="標楷體"/>
                <w:sz w:val="20"/>
                <w:szCs w:val="20"/>
                <w:highlight w:val="yellow"/>
              </w:rPr>
            </w:pPr>
            <w:r w:rsidRPr="006575E3">
              <w:rPr>
                <w:rFonts w:ascii="標楷體" w:hAnsi="標楷體"/>
                <w:sz w:val="20"/>
                <w:szCs w:val="20"/>
              </w:rPr>
              <w:t>1,802,615</w:t>
            </w:r>
          </w:p>
        </w:tc>
        <w:tc>
          <w:tcPr>
            <w:tcW w:w="1194" w:type="pct"/>
            <w:tcBorders>
              <w:top w:val="nil"/>
              <w:left w:val="single" w:sz="4" w:space="0" w:color="auto"/>
              <w:bottom w:val="nil"/>
              <w:right w:val="single" w:sz="4" w:space="0" w:color="auto"/>
            </w:tcBorders>
            <w:vAlign w:val="center"/>
          </w:tcPr>
          <w:p w14:paraId="771DEF04" w14:textId="77777777" w:rsidR="00AF2ED6" w:rsidRPr="00CE725D" w:rsidRDefault="00AF2ED6" w:rsidP="00E828A5">
            <w:pPr>
              <w:spacing w:line="240" w:lineRule="exact"/>
              <w:jc w:val="right"/>
              <w:rPr>
                <w:rFonts w:ascii="標楷體" w:hAnsi="標楷體"/>
                <w:sz w:val="20"/>
                <w:szCs w:val="20"/>
              </w:rPr>
            </w:pPr>
            <w:r w:rsidRPr="00CE725D">
              <w:rPr>
                <w:rFonts w:ascii="標楷體" w:hAnsi="標楷體" w:hint="eastAsia"/>
                <w:sz w:val="20"/>
                <w:szCs w:val="20"/>
              </w:rPr>
              <w:t>1,701,765</w:t>
            </w:r>
          </w:p>
        </w:tc>
        <w:tc>
          <w:tcPr>
            <w:tcW w:w="1188" w:type="pct"/>
            <w:tcBorders>
              <w:top w:val="nil"/>
              <w:left w:val="single" w:sz="4" w:space="0" w:color="auto"/>
              <w:bottom w:val="nil"/>
              <w:right w:val="single" w:sz="4" w:space="0" w:color="auto"/>
            </w:tcBorders>
            <w:vAlign w:val="center"/>
          </w:tcPr>
          <w:p w14:paraId="526762B0" w14:textId="77777777" w:rsidR="00AF2ED6" w:rsidRPr="00CE725D" w:rsidRDefault="00AF2ED6" w:rsidP="00E828A5">
            <w:pPr>
              <w:spacing w:line="240" w:lineRule="exact"/>
              <w:jc w:val="right"/>
              <w:rPr>
                <w:rFonts w:ascii="標楷體" w:hAnsi="標楷體"/>
                <w:sz w:val="20"/>
                <w:szCs w:val="20"/>
                <w:highlight w:val="yellow"/>
              </w:rPr>
            </w:pPr>
            <w:r w:rsidRPr="005A5D93">
              <w:rPr>
                <w:rFonts w:ascii="標楷體" w:hAnsi="標楷體"/>
                <w:sz w:val="20"/>
                <w:szCs w:val="20"/>
              </w:rPr>
              <w:t>100,849</w:t>
            </w:r>
          </w:p>
        </w:tc>
      </w:tr>
      <w:tr w:rsidR="00AF2ED6" w:rsidRPr="00CE725D" w14:paraId="20C83FD1" w14:textId="77777777" w:rsidTr="00AF2ED6">
        <w:trPr>
          <w:trHeight w:val="113"/>
          <w:jc w:val="center"/>
        </w:trPr>
        <w:tc>
          <w:tcPr>
            <w:tcW w:w="1425" w:type="pct"/>
            <w:tcBorders>
              <w:top w:val="nil"/>
              <w:bottom w:val="nil"/>
              <w:right w:val="single" w:sz="4" w:space="0" w:color="auto"/>
            </w:tcBorders>
            <w:vAlign w:val="center"/>
          </w:tcPr>
          <w:p w14:paraId="7309A10F" w14:textId="77777777" w:rsidR="00AF2ED6" w:rsidRPr="00CE725D" w:rsidRDefault="00AF2ED6" w:rsidP="00E828A5">
            <w:pPr>
              <w:overflowPunct w:val="0"/>
              <w:snapToGrid w:val="0"/>
              <w:spacing w:line="40" w:lineRule="exact"/>
              <w:jc w:val="distribute"/>
              <w:rPr>
                <w:rFonts w:ascii="標楷體" w:hAnsi="標楷體"/>
                <w:b/>
                <w:spacing w:val="4"/>
                <w:sz w:val="20"/>
              </w:rPr>
            </w:pPr>
          </w:p>
        </w:tc>
        <w:tc>
          <w:tcPr>
            <w:tcW w:w="1194" w:type="pct"/>
            <w:tcBorders>
              <w:top w:val="nil"/>
              <w:left w:val="single" w:sz="4" w:space="0" w:color="auto"/>
              <w:bottom w:val="nil"/>
              <w:right w:val="single" w:sz="4" w:space="0" w:color="auto"/>
            </w:tcBorders>
            <w:vAlign w:val="center"/>
          </w:tcPr>
          <w:p w14:paraId="5374C3B2" w14:textId="77777777" w:rsidR="00AF2ED6" w:rsidRPr="00CE725D" w:rsidRDefault="00AF2ED6" w:rsidP="00E828A5">
            <w:pPr>
              <w:snapToGrid w:val="0"/>
              <w:spacing w:line="40" w:lineRule="exact"/>
              <w:jc w:val="right"/>
              <w:rPr>
                <w:rFonts w:ascii="標楷體" w:hAnsi="標楷體"/>
                <w:sz w:val="20"/>
                <w:szCs w:val="20"/>
                <w:highlight w:val="yellow"/>
              </w:rPr>
            </w:pPr>
          </w:p>
        </w:tc>
        <w:tc>
          <w:tcPr>
            <w:tcW w:w="1194" w:type="pct"/>
            <w:tcBorders>
              <w:top w:val="nil"/>
              <w:left w:val="single" w:sz="4" w:space="0" w:color="auto"/>
              <w:bottom w:val="nil"/>
              <w:right w:val="single" w:sz="4" w:space="0" w:color="auto"/>
            </w:tcBorders>
            <w:vAlign w:val="center"/>
          </w:tcPr>
          <w:p w14:paraId="41845842" w14:textId="77777777" w:rsidR="00AF2ED6" w:rsidRPr="00CE725D" w:rsidRDefault="00AF2ED6" w:rsidP="00E828A5">
            <w:pPr>
              <w:snapToGrid w:val="0"/>
              <w:spacing w:line="40" w:lineRule="exact"/>
              <w:jc w:val="right"/>
              <w:rPr>
                <w:rFonts w:ascii="標楷體" w:hAnsi="標楷體"/>
                <w:b/>
                <w:sz w:val="20"/>
              </w:rPr>
            </w:pPr>
          </w:p>
        </w:tc>
        <w:tc>
          <w:tcPr>
            <w:tcW w:w="1188" w:type="pct"/>
            <w:tcBorders>
              <w:top w:val="nil"/>
              <w:left w:val="nil"/>
              <w:bottom w:val="nil"/>
              <w:right w:val="single" w:sz="4" w:space="0" w:color="auto"/>
            </w:tcBorders>
            <w:vAlign w:val="center"/>
          </w:tcPr>
          <w:p w14:paraId="0D3AB897" w14:textId="77777777" w:rsidR="00AF2ED6" w:rsidRPr="00CE725D" w:rsidRDefault="00AF2ED6" w:rsidP="00E828A5">
            <w:pPr>
              <w:widowControl/>
              <w:snapToGrid w:val="0"/>
              <w:spacing w:line="40" w:lineRule="exact"/>
              <w:jc w:val="right"/>
              <w:rPr>
                <w:rFonts w:ascii="標楷體" w:hAnsi="標楷體"/>
                <w:b/>
                <w:bCs/>
                <w:sz w:val="20"/>
                <w:highlight w:val="yellow"/>
              </w:rPr>
            </w:pPr>
          </w:p>
        </w:tc>
      </w:tr>
      <w:tr w:rsidR="00AF2ED6" w:rsidRPr="00CE725D" w14:paraId="75DD5F5E" w14:textId="77777777" w:rsidTr="00AF2ED6">
        <w:trPr>
          <w:trHeight w:val="425"/>
          <w:jc w:val="center"/>
        </w:trPr>
        <w:tc>
          <w:tcPr>
            <w:tcW w:w="1425" w:type="pct"/>
            <w:tcBorders>
              <w:top w:val="nil"/>
              <w:bottom w:val="nil"/>
              <w:right w:val="single" w:sz="4" w:space="0" w:color="auto"/>
            </w:tcBorders>
            <w:vAlign w:val="center"/>
          </w:tcPr>
          <w:p w14:paraId="3D44E8ED" w14:textId="77777777" w:rsidR="00AF2ED6" w:rsidRPr="00CE725D" w:rsidRDefault="00AF2ED6" w:rsidP="00E828A5">
            <w:pPr>
              <w:overflowPunct w:val="0"/>
              <w:snapToGrid w:val="0"/>
              <w:spacing w:line="240" w:lineRule="exact"/>
              <w:jc w:val="distribute"/>
              <w:rPr>
                <w:rFonts w:ascii="標楷體" w:hAnsi="標楷體"/>
                <w:b/>
                <w:spacing w:val="4"/>
                <w:sz w:val="20"/>
                <w:szCs w:val="20"/>
              </w:rPr>
            </w:pPr>
            <w:r w:rsidRPr="00CE725D">
              <w:rPr>
                <w:rFonts w:ascii="標楷體" w:hAnsi="標楷體" w:hint="eastAsia"/>
                <w:b/>
                <w:spacing w:val="4"/>
                <w:sz w:val="20"/>
                <w:szCs w:val="20"/>
              </w:rPr>
              <w:t>淨</w:t>
            </w:r>
            <w:r w:rsidRPr="00CE725D">
              <w:rPr>
                <w:rFonts w:ascii="標楷體" w:hAnsi="標楷體"/>
                <w:b/>
                <w:spacing w:val="4"/>
                <w:sz w:val="20"/>
                <w:szCs w:val="20"/>
              </w:rPr>
              <w:t>資產</w:t>
            </w:r>
          </w:p>
        </w:tc>
        <w:tc>
          <w:tcPr>
            <w:tcW w:w="1194" w:type="pct"/>
            <w:tcBorders>
              <w:top w:val="nil"/>
              <w:left w:val="single" w:sz="4" w:space="0" w:color="auto"/>
              <w:bottom w:val="nil"/>
              <w:right w:val="single" w:sz="4" w:space="0" w:color="auto"/>
            </w:tcBorders>
            <w:vAlign w:val="center"/>
          </w:tcPr>
          <w:p w14:paraId="17A8A830" w14:textId="77777777" w:rsidR="00AF2ED6" w:rsidRPr="00CE725D" w:rsidRDefault="00AF2ED6" w:rsidP="00E828A5">
            <w:pPr>
              <w:widowControl/>
              <w:spacing w:line="240" w:lineRule="exact"/>
              <w:jc w:val="right"/>
              <w:rPr>
                <w:rFonts w:ascii="標楷體" w:hAnsi="標楷體"/>
                <w:b/>
                <w:bCs/>
                <w:kern w:val="0"/>
                <w:sz w:val="20"/>
                <w:szCs w:val="20"/>
                <w:highlight w:val="yellow"/>
              </w:rPr>
            </w:pPr>
            <w:r w:rsidRPr="007D1FD5">
              <w:rPr>
                <w:rFonts w:ascii="標楷體" w:hAnsi="標楷體"/>
                <w:b/>
                <w:bCs/>
                <w:sz w:val="20"/>
                <w:szCs w:val="20"/>
              </w:rPr>
              <w:t>116,819,313</w:t>
            </w:r>
          </w:p>
        </w:tc>
        <w:tc>
          <w:tcPr>
            <w:tcW w:w="1194" w:type="pct"/>
            <w:tcBorders>
              <w:top w:val="nil"/>
              <w:left w:val="single" w:sz="4" w:space="0" w:color="auto"/>
              <w:bottom w:val="nil"/>
              <w:right w:val="single" w:sz="4" w:space="0" w:color="auto"/>
            </w:tcBorders>
            <w:vAlign w:val="center"/>
          </w:tcPr>
          <w:p w14:paraId="3C48F5FB" w14:textId="77777777" w:rsidR="00AF2ED6" w:rsidRPr="00CE725D" w:rsidRDefault="00AF2ED6" w:rsidP="00E828A5">
            <w:pPr>
              <w:spacing w:line="240" w:lineRule="exact"/>
              <w:jc w:val="right"/>
              <w:rPr>
                <w:rFonts w:ascii="標楷體" w:hAnsi="標楷體"/>
                <w:b/>
                <w:sz w:val="20"/>
                <w:szCs w:val="20"/>
              </w:rPr>
            </w:pPr>
            <w:r w:rsidRPr="00CE725D">
              <w:rPr>
                <w:rFonts w:ascii="標楷體" w:hAnsi="標楷體" w:hint="eastAsia"/>
                <w:b/>
                <w:bCs/>
                <w:sz w:val="20"/>
                <w:szCs w:val="20"/>
              </w:rPr>
              <w:t>111,946,856</w:t>
            </w:r>
          </w:p>
        </w:tc>
        <w:tc>
          <w:tcPr>
            <w:tcW w:w="1188" w:type="pct"/>
            <w:tcBorders>
              <w:top w:val="nil"/>
              <w:left w:val="single" w:sz="4" w:space="0" w:color="auto"/>
              <w:bottom w:val="nil"/>
              <w:right w:val="single" w:sz="4" w:space="0" w:color="auto"/>
            </w:tcBorders>
            <w:vAlign w:val="center"/>
          </w:tcPr>
          <w:p w14:paraId="56116F08" w14:textId="77777777" w:rsidR="00AF2ED6" w:rsidRPr="00CE725D" w:rsidRDefault="00AF2ED6" w:rsidP="00E828A5">
            <w:pPr>
              <w:widowControl/>
              <w:spacing w:line="240" w:lineRule="exact"/>
              <w:jc w:val="right"/>
              <w:rPr>
                <w:rFonts w:ascii="標楷體" w:hAnsi="標楷體"/>
                <w:b/>
                <w:bCs/>
                <w:kern w:val="0"/>
                <w:sz w:val="20"/>
                <w:szCs w:val="20"/>
                <w:highlight w:val="yellow"/>
              </w:rPr>
            </w:pPr>
            <w:r w:rsidRPr="007D1FD5">
              <w:rPr>
                <w:rFonts w:ascii="標楷體" w:hAnsi="標楷體"/>
                <w:b/>
                <w:bCs/>
                <w:sz w:val="20"/>
                <w:szCs w:val="20"/>
              </w:rPr>
              <w:t>4,872,457</w:t>
            </w:r>
          </w:p>
        </w:tc>
      </w:tr>
      <w:tr w:rsidR="00AF2ED6" w:rsidRPr="00CE725D" w14:paraId="39BCDE80" w14:textId="77777777" w:rsidTr="00AF2ED6">
        <w:trPr>
          <w:trHeight w:val="425"/>
          <w:jc w:val="center"/>
        </w:trPr>
        <w:tc>
          <w:tcPr>
            <w:tcW w:w="1425" w:type="pct"/>
            <w:tcBorders>
              <w:top w:val="nil"/>
              <w:bottom w:val="nil"/>
              <w:right w:val="single" w:sz="4" w:space="0" w:color="auto"/>
            </w:tcBorders>
            <w:vAlign w:val="center"/>
          </w:tcPr>
          <w:p w14:paraId="48A094B4" w14:textId="77777777" w:rsidR="00AF2ED6" w:rsidRPr="00CE725D" w:rsidRDefault="00AF2ED6" w:rsidP="00E828A5">
            <w:pPr>
              <w:overflowPunct w:val="0"/>
              <w:snapToGrid w:val="0"/>
              <w:spacing w:line="240" w:lineRule="exact"/>
              <w:ind w:leftChars="100" w:left="280"/>
              <w:jc w:val="distribute"/>
              <w:rPr>
                <w:rFonts w:ascii="標楷體" w:hAnsi="標楷體"/>
                <w:b/>
                <w:spacing w:val="4"/>
                <w:sz w:val="20"/>
                <w:szCs w:val="20"/>
              </w:rPr>
            </w:pPr>
            <w:r w:rsidRPr="00CE725D">
              <w:rPr>
                <w:rFonts w:ascii="標楷體" w:hAnsi="標楷體" w:hint="eastAsia"/>
                <w:b/>
                <w:spacing w:val="4"/>
                <w:sz w:val="20"/>
                <w:szCs w:val="20"/>
              </w:rPr>
              <w:t>淨</w:t>
            </w:r>
            <w:r w:rsidRPr="00CE725D">
              <w:rPr>
                <w:rFonts w:ascii="標楷體" w:hAnsi="標楷體"/>
                <w:b/>
                <w:spacing w:val="4"/>
                <w:sz w:val="20"/>
                <w:szCs w:val="20"/>
              </w:rPr>
              <w:t>資產</w:t>
            </w:r>
          </w:p>
        </w:tc>
        <w:tc>
          <w:tcPr>
            <w:tcW w:w="1194" w:type="pct"/>
            <w:tcBorders>
              <w:top w:val="nil"/>
              <w:left w:val="single" w:sz="4" w:space="0" w:color="auto"/>
              <w:bottom w:val="nil"/>
              <w:right w:val="single" w:sz="4" w:space="0" w:color="auto"/>
            </w:tcBorders>
            <w:vAlign w:val="center"/>
          </w:tcPr>
          <w:p w14:paraId="5375AB76" w14:textId="77777777" w:rsidR="00AF2ED6" w:rsidRPr="00CE725D" w:rsidRDefault="00AF2ED6" w:rsidP="00E828A5">
            <w:pPr>
              <w:spacing w:line="240" w:lineRule="exact"/>
              <w:jc w:val="right"/>
              <w:rPr>
                <w:rFonts w:ascii="標楷體" w:hAnsi="標楷體"/>
                <w:b/>
                <w:bCs/>
                <w:sz w:val="20"/>
                <w:szCs w:val="20"/>
                <w:highlight w:val="yellow"/>
              </w:rPr>
            </w:pPr>
            <w:r w:rsidRPr="007D1FD5">
              <w:rPr>
                <w:rFonts w:ascii="標楷體" w:hAnsi="標楷體"/>
                <w:b/>
                <w:bCs/>
                <w:sz w:val="20"/>
                <w:szCs w:val="20"/>
              </w:rPr>
              <w:t>116,819,313</w:t>
            </w:r>
          </w:p>
        </w:tc>
        <w:tc>
          <w:tcPr>
            <w:tcW w:w="1194" w:type="pct"/>
            <w:tcBorders>
              <w:top w:val="nil"/>
              <w:left w:val="single" w:sz="4" w:space="0" w:color="auto"/>
              <w:bottom w:val="nil"/>
              <w:right w:val="single" w:sz="4" w:space="0" w:color="auto"/>
            </w:tcBorders>
            <w:vAlign w:val="center"/>
          </w:tcPr>
          <w:p w14:paraId="643FA130" w14:textId="77777777" w:rsidR="00AF2ED6" w:rsidRPr="00CE725D" w:rsidRDefault="00AF2ED6" w:rsidP="00E828A5">
            <w:pPr>
              <w:spacing w:line="240" w:lineRule="exact"/>
              <w:jc w:val="right"/>
              <w:rPr>
                <w:rFonts w:ascii="標楷體" w:hAnsi="標楷體"/>
                <w:b/>
                <w:sz w:val="20"/>
                <w:szCs w:val="20"/>
              </w:rPr>
            </w:pPr>
            <w:r w:rsidRPr="00CE725D">
              <w:rPr>
                <w:rFonts w:ascii="標楷體" w:hAnsi="標楷體" w:hint="eastAsia"/>
                <w:b/>
                <w:bCs/>
                <w:sz w:val="20"/>
                <w:szCs w:val="20"/>
              </w:rPr>
              <w:t>111,946,856</w:t>
            </w:r>
          </w:p>
        </w:tc>
        <w:tc>
          <w:tcPr>
            <w:tcW w:w="1188" w:type="pct"/>
            <w:tcBorders>
              <w:top w:val="nil"/>
              <w:left w:val="single" w:sz="4" w:space="0" w:color="auto"/>
              <w:bottom w:val="nil"/>
              <w:right w:val="single" w:sz="4" w:space="0" w:color="auto"/>
            </w:tcBorders>
            <w:vAlign w:val="center"/>
          </w:tcPr>
          <w:p w14:paraId="781787AD" w14:textId="77777777" w:rsidR="00AF2ED6" w:rsidRPr="00CE725D" w:rsidRDefault="00AF2ED6" w:rsidP="00E828A5">
            <w:pPr>
              <w:spacing w:line="240" w:lineRule="exact"/>
              <w:jc w:val="right"/>
              <w:rPr>
                <w:rFonts w:ascii="標楷體" w:hAnsi="標楷體"/>
                <w:b/>
                <w:bCs/>
                <w:sz w:val="20"/>
                <w:szCs w:val="20"/>
                <w:highlight w:val="yellow"/>
              </w:rPr>
            </w:pPr>
            <w:r w:rsidRPr="007D1FD5">
              <w:rPr>
                <w:rFonts w:ascii="標楷體" w:hAnsi="標楷體"/>
                <w:b/>
                <w:bCs/>
                <w:sz w:val="20"/>
                <w:szCs w:val="20"/>
              </w:rPr>
              <w:t>4,872,457</w:t>
            </w:r>
          </w:p>
        </w:tc>
      </w:tr>
      <w:tr w:rsidR="00AF2ED6" w:rsidRPr="00CE725D" w14:paraId="1A57B4AF" w14:textId="77777777" w:rsidTr="00AF2ED6">
        <w:trPr>
          <w:trHeight w:val="113"/>
          <w:jc w:val="center"/>
        </w:trPr>
        <w:tc>
          <w:tcPr>
            <w:tcW w:w="1425" w:type="pct"/>
            <w:tcBorders>
              <w:top w:val="nil"/>
              <w:bottom w:val="nil"/>
              <w:right w:val="single" w:sz="4" w:space="0" w:color="auto"/>
            </w:tcBorders>
            <w:vAlign w:val="center"/>
          </w:tcPr>
          <w:p w14:paraId="1DB0A8A6" w14:textId="77777777" w:rsidR="00AF2ED6" w:rsidRPr="00CE725D" w:rsidRDefault="00AF2ED6" w:rsidP="00E828A5">
            <w:pPr>
              <w:overflowPunct w:val="0"/>
              <w:snapToGrid w:val="0"/>
              <w:spacing w:line="40" w:lineRule="exact"/>
              <w:ind w:leftChars="100" w:left="280"/>
              <w:jc w:val="distribute"/>
              <w:rPr>
                <w:rFonts w:ascii="標楷體" w:hAnsi="標楷體"/>
                <w:b/>
                <w:spacing w:val="4"/>
                <w:sz w:val="20"/>
              </w:rPr>
            </w:pPr>
          </w:p>
        </w:tc>
        <w:tc>
          <w:tcPr>
            <w:tcW w:w="1194" w:type="pct"/>
            <w:tcBorders>
              <w:top w:val="nil"/>
              <w:left w:val="single" w:sz="4" w:space="0" w:color="auto"/>
              <w:bottom w:val="nil"/>
              <w:right w:val="single" w:sz="4" w:space="0" w:color="auto"/>
            </w:tcBorders>
            <w:vAlign w:val="center"/>
          </w:tcPr>
          <w:p w14:paraId="1D429B1C" w14:textId="77777777" w:rsidR="00AF2ED6" w:rsidRPr="00CE725D" w:rsidRDefault="00AF2ED6" w:rsidP="00E828A5">
            <w:pPr>
              <w:snapToGrid w:val="0"/>
              <w:spacing w:line="40" w:lineRule="exact"/>
              <w:jc w:val="right"/>
              <w:rPr>
                <w:rFonts w:ascii="標楷體" w:hAnsi="標楷體"/>
                <w:b/>
                <w:bCs/>
                <w:sz w:val="20"/>
                <w:szCs w:val="20"/>
                <w:highlight w:val="yellow"/>
              </w:rPr>
            </w:pPr>
          </w:p>
        </w:tc>
        <w:tc>
          <w:tcPr>
            <w:tcW w:w="1194" w:type="pct"/>
            <w:tcBorders>
              <w:top w:val="nil"/>
              <w:left w:val="single" w:sz="4" w:space="0" w:color="auto"/>
              <w:bottom w:val="nil"/>
              <w:right w:val="single" w:sz="4" w:space="0" w:color="auto"/>
            </w:tcBorders>
            <w:vAlign w:val="center"/>
          </w:tcPr>
          <w:p w14:paraId="1F453A7F" w14:textId="77777777" w:rsidR="00AF2ED6" w:rsidRPr="00CE725D" w:rsidRDefault="00AF2ED6" w:rsidP="00E828A5">
            <w:pPr>
              <w:spacing w:line="40" w:lineRule="exact"/>
              <w:jc w:val="right"/>
              <w:rPr>
                <w:rFonts w:ascii="標楷體" w:hAnsi="標楷體"/>
                <w:b/>
                <w:sz w:val="20"/>
              </w:rPr>
            </w:pPr>
          </w:p>
        </w:tc>
        <w:tc>
          <w:tcPr>
            <w:tcW w:w="1188" w:type="pct"/>
            <w:tcBorders>
              <w:top w:val="nil"/>
              <w:left w:val="nil"/>
              <w:bottom w:val="nil"/>
              <w:right w:val="single" w:sz="4" w:space="0" w:color="auto"/>
            </w:tcBorders>
            <w:vAlign w:val="center"/>
          </w:tcPr>
          <w:p w14:paraId="3DE1CBE4" w14:textId="77777777" w:rsidR="00AF2ED6" w:rsidRPr="00CE725D" w:rsidRDefault="00AF2ED6" w:rsidP="00E828A5">
            <w:pPr>
              <w:spacing w:line="40" w:lineRule="exact"/>
              <w:jc w:val="right"/>
              <w:rPr>
                <w:rFonts w:ascii="標楷體" w:hAnsi="標楷體"/>
                <w:b/>
                <w:bCs/>
                <w:sz w:val="20"/>
                <w:highlight w:val="yellow"/>
              </w:rPr>
            </w:pPr>
          </w:p>
        </w:tc>
      </w:tr>
      <w:tr w:rsidR="00AF2ED6" w:rsidRPr="00CE725D" w14:paraId="0DA36907" w14:textId="77777777" w:rsidTr="00AF2ED6">
        <w:trPr>
          <w:trHeight w:val="425"/>
          <w:jc w:val="center"/>
        </w:trPr>
        <w:tc>
          <w:tcPr>
            <w:tcW w:w="1425" w:type="pct"/>
            <w:tcBorders>
              <w:top w:val="nil"/>
              <w:bottom w:val="single" w:sz="4" w:space="0" w:color="auto"/>
              <w:right w:val="single" w:sz="4" w:space="0" w:color="auto"/>
            </w:tcBorders>
            <w:vAlign w:val="center"/>
          </w:tcPr>
          <w:p w14:paraId="31BB62A9" w14:textId="77777777" w:rsidR="00AF2ED6" w:rsidRPr="00CE725D" w:rsidRDefault="00AF2ED6" w:rsidP="00E828A5">
            <w:pPr>
              <w:overflowPunct w:val="0"/>
              <w:snapToGrid w:val="0"/>
              <w:spacing w:line="240" w:lineRule="exact"/>
              <w:jc w:val="distribute"/>
              <w:rPr>
                <w:rFonts w:ascii="標楷體" w:hAnsi="標楷體"/>
                <w:b/>
                <w:spacing w:val="4"/>
                <w:sz w:val="20"/>
                <w:szCs w:val="20"/>
              </w:rPr>
            </w:pPr>
            <w:r w:rsidRPr="00CE725D">
              <w:rPr>
                <w:rFonts w:ascii="標楷體" w:hAnsi="標楷體" w:hint="eastAsia"/>
                <w:b/>
                <w:spacing w:val="4"/>
                <w:sz w:val="20"/>
                <w:szCs w:val="20"/>
              </w:rPr>
              <w:t>負</w:t>
            </w:r>
            <w:r w:rsidRPr="00CE725D">
              <w:rPr>
                <w:rFonts w:ascii="標楷體" w:hAnsi="標楷體"/>
                <w:b/>
                <w:spacing w:val="4"/>
                <w:sz w:val="20"/>
                <w:szCs w:val="20"/>
              </w:rPr>
              <w:t>債及淨資產合計</w:t>
            </w:r>
          </w:p>
        </w:tc>
        <w:tc>
          <w:tcPr>
            <w:tcW w:w="1194" w:type="pct"/>
            <w:tcBorders>
              <w:top w:val="nil"/>
              <w:left w:val="single" w:sz="4" w:space="0" w:color="auto"/>
              <w:bottom w:val="single" w:sz="4" w:space="0" w:color="auto"/>
              <w:right w:val="single" w:sz="4" w:space="0" w:color="auto"/>
            </w:tcBorders>
            <w:vAlign w:val="center"/>
          </w:tcPr>
          <w:p w14:paraId="7CC4B300" w14:textId="77777777" w:rsidR="00AF2ED6" w:rsidRPr="00CE725D" w:rsidRDefault="00AF2ED6" w:rsidP="00E828A5">
            <w:pPr>
              <w:spacing w:line="240" w:lineRule="exact"/>
              <w:jc w:val="right"/>
              <w:rPr>
                <w:rFonts w:ascii="標楷體" w:hAnsi="標楷體"/>
                <w:b/>
                <w:sz w:val="20"/>
                <w:szCs w:val="20"/>
                <w:highlight w:val="yellow"/>
              </w:rPr>
            </w:pPr>
            <w:r w:rsidRPr="007D1FD5">
              <w:rPr>
                <w:rFonts w:ascii="標楷體" w:hAnsi="標楷體"/>
                <w:b/>
                <w:sz w:val="20"/>
                <w:szCs w:val="20"/>
              </w:rPr>
              <w:t>126,065,521</w:t>
            </w:r>
          </w:p>
        </w:tc>
        <w:tc>
          <w:tcPr>
            <w:tcW w:w="1194" w:type="pct"/>
            <w:tcBorders>
              <w:top w:val="nil"/>
              <w:left w:val="single" w:sz="4" w:space="0" w:color="auto"/>
              <w:bottom w:val="single" w:sz="4" w:space="0" w:color="auto"/>
              <w:right w:val="single" w:sz="4" w:space="0" w:color="auto"/>
            </w:tcBorders>
            <w:vAlign w:val="center"/>
          </w:tcPr>
          <w:p w14:paraId="2113FD64" w14:textId="77777777" w:rsidR="00AF2ED6" w:rsidRPr="00CE725D" w:rsidRDefault="00AF2ED6" w:rsidP="00E828A5">
            <w:pPr>
              <w:spacing w:line="240" w:lineRule="exact"/>
              <w:jc w:val="right"/>
              <w:rPr>
                <w:rFonts w:ascii="標楷體" w:hAnsi="標楷體"/>
                <w:b/>
                <w:sz w:val="20"/>
                <w:szCs w:val="20"/>
              </w:rPr>
            </w:pPr>
            <w:r w:rsidRPr="00CE725D">
              <w:rPr>
                <w:rFonts w:ascii="標楷體" w:hAnsi="標楷體"/>
                <w:b/>
                <w:sz w:val="20"/>
                <w:szCs w:val="20"/>
              </w:rPr>
              <w:t>123,300,102</w:t>
            </w:r>
          </w:p>
        </w:tc>
        <w:tc>
          <w:tcPr>
            <w:tcW w:w="1188" w:type="pct"/>
            <w:tcBorders>
              <w:top w:val="nil"/>
              <w:left w:val="single" w:sz="4" w:space="0" w:color="auto"/>
              <w:bottom w:val="single" w:sz="4" w:space="0" w:color="auto"/>
              <w:right w:val="single" w:sz="4" w:space="0" w:color="auto"/>
            </w:tcBorders>
            <w:vAlign w:val="center"/>
          </w:tcPr>
          <w:p w14:paraId="16EC9882" w14:textId="77777777" w:rsidR="00AF2ED6" w:rsidRPr="00CE725D" w:rsidRDefault="00AF2ED6" w:rsidP="00E828A5">
            <w:pPr>
              <w:spacing w:line="240" w:lineRule="exact"/>
              <w:jc w:val="right"/>
              <w:rPr>
                <w:rFonts w:ascii="標楷體" w:hAnsi="標楷體"/>
                <w:b/>
                <w:bCs/>
                <w:sz w:val="20"/>
                <w:szCs w:val="20"/>
                <w:highlight w:val="yellow"/>
              </w:rPr>
            </w:pPr>
            <w:r w:rsidRPr="007D1FD5">
              <w:rPr>
                <w:rFonts w:ascii="標楷體" w:hAnsi="標楷體"/>
                <w:b/>
                <w:bCs/>
                <w:sz w:val="20"/>
                <w:szCs w:val="20"/>
              </w:rPr>
              <w:t>2,765,419</w:t>
            </w:r>
          </w:p>
        </w:tc>
      </w:tr>
    </w:tbl>
    <w:p w14:paraId="532A313F" w14:textId="77777777" w:rsidR="00AF2ED6" w:rsidRPr="005F31BD" w:rsidRDefault="00AF2ED6" w:rsidP="001A03B2">
      <w:pPr>
        <w:overflowPunct w:val="0"/>
        <w:snapToGrid w:val="0"/>
        <w:spacing w:beforeLines="20" w:before="76" w:afterLines="20" w:after="76" w:line="540" w:lineRule="exact"/>
        <w:ind w:firstLineChars="200" w:firstLine="576"/>
        <w:jc w:val="both"/>
        <w:rPr>
          <w:rFonts w:ascii="標楷體" w:hAnsi="標楷體"/>
          <w:spacing w:val="4"/>
          <w:szCs w:val="28"/>
        </w:rPr>
      </w:pPr>
      <w:proofErr w:type="gramStart"/>
      <w:r w:rsidRPr="00466AD7">
        <w:rPr>
          <w:rFonts w:ascii="標楷體" w:hAnsi="標楷體" w:hint="eastAsia"/>
          <w:spacing w:val="4"/>
          <w:szCs w:val="28"/>
        </w:rPr>
        <w:t>本室</w:t>
      </w:r>
      <w:r w:rsidRPr="00522E55">
        <w:rPr>
          <w:rFonts w:ascii="標楷體" w:hAnsi="標楷體" w:hint="eastAsia"/>
          <w:spacing w:val="-8"/>
          <w:szCs w:val="28"/>
        </w:rPr>
        <w:t>審核</w:t>
      </w:r>
      <w:r w:rsidRPr="00466AD7">
        <w:rPr>
          <w:rFonts w:ascii="標楷體" w:hAnsi="標楷體" w:hint="eastAsia"/>
          <w:spacing w:val="4"/>
          <w:szCs w:val="28"/>
        </w:rPr>
        <w:t>114</w:t>
      </w:r>
      <w:proofErr w:type="gramEnd"/>
      <w:r w:rsidRPr="00466AD7">
        <w:rPr>
          <w:rFonts w:ascii="標楷體" w:hAnsi="標楷體" w:hint="eastAsia"/>
          <w:spacing w:val="4"/>
          <w:szCs w:val="28"/>
        </w:rPr>
        <w:t>年</w:t>
      </w:r>
      <w:r w:rsidRPr="00466AD7">
        <w:rPr>
          <w:rFonts w:ascii="標楷體" w:hAnsi="標楷體"/>
          <w:spacing w:val="4"/>
          <w:szCs w:val="28"/>
        </w:rPr>
        <w:t>度</w:t>
      </w:r>
      <w:r w:rsidRPr="00466AD7">
        <w:rPr>
          <w:rFonts w:ascii="標楷體" w:hAnsi="標楷體" w:hint="eastAsia"/>
          <w:spacing w:val="4"/>
          <w:szCs w:val="28"/>
        </w:rPr>
        <w:t>新</w:t>
      </w:r>
      <w:r w:rsidRPr="00466AD7">
        <w:rPr>
          <w:rFonts w:ascii="標楷體" w:hAnsi="標楷體"/>
          <w:spacing w:val="4"/>
          <w:szCs w:val="28"/>
        </w:rPr>
        <w:t>竹市</w:t>
      </w:r>
      <w:r w:rsidRPr="00466AD7">
        <w:rPr>
          <w:rFonts w:ascii="標楷體" w:hAnsi="標楷體" w:hint="eastAsia"/>
          <w:spacing w:val="4"/>
          <w:szCs w:val="28"/>
        </w:rPr>
        <w:t>總</w:t>
      </w:r>
      <w:r w:rsidRPr="00466AD7">
        <w:rPr>
          <w:rFonts w:ascii="標楷體" w:hAnsi="標楷體"/>
          <w:spacing w:val="4"/>
          <w:szCs w:val="28"/>
        </w:rPr>
        <w:t>決算</w:t>
      </w:r>
      <w:r w:rsidRPr="00466AD7">
        <w:rPr>
          <w:rFonts w:ascii="標楷體" w:hAnsi="標楷體" w:hint="eastAsia"/>
          <w:spacing w:val="4"/>
          <w:szCs w:val="28"/>
        </w:rPr>
        <w:t>、</w:t>
      </w:r>
      <w:r w:rsidRPr="00466AD7">
        <w:rPr>
          <w:rFonts w:ascii="標楷體" w:hAnsi="標楷體"/>
          <w:spacing w:val="4"/>
          <w:szCs w:val="28"/>
        </w:rPr>
        <w:t>附屬單位決算</w:t>
      </w:r>
      <w:r w:rsidRPr="00466AD7">
        <w:rPr>
          <w:rFonts w:ascii="標楷體" w:hAnsi="標楷體" w:hint="eastAsia"/>
          <w:spacing w:val="4"/>
          <w:szCs w:val="28"/>
        </w:rPr>
        <w:t>及綜計表（營業及非營業部分），經修正總決算</w:t>
      </w:r>
      <w:r>
        <w:rPr>
          <w:rFonts w:ascii="標楷體" w:hAnsi="標楷體" w:hint="eastAsia"/>
          <w:spacing w:val="4"/>
          <w:szCs w:val="28"/>
        </w:rPr>
        <w:t>增</w:t>
      </w:r>
      <w:r w:rsidRPr="003014D5">
        <w:rPr>
          <w:rFonts w:ascii="標楷體" w:hAnsi="標楷體" w:hint="eastAsia"/>
          <w:spacing w:val="4"/>
          <w:szCs w:val="28"/>
        </w:rPr>
        <w:t>列歲入決算</w:t>
      </w:r>
      <w:proofErr w:type="gramStart"/>
      <w:r w:rsidRPr="003014D5">
        <w:rPr>
          <w:rFonts w:ascii="標楷體" w:hAnsi="標楷體" w:hint="eastAsia"/>
          <w:spacing w:val="4"/>
          <w:szCs w:val="28"/>
        </w:rPr>
        <w:t>應收數</w:t>
      </w:r>
      <w:proofErr w:type="gramEnd"/>
      <w:r>
        <w:rPr>
          <w:rFonts w:ascii="標楷體" w:hAnsi="標楷體" w:hint="eastAsia"/>
          <w:spacing w:val="4"/>
          <w:szCs w:val="28"/>
        </w:rPr>
        <w:t>93</w:t>
      </w:r>
      <w:r w:rsidRPr="003014D5">
        <w:rPr>
          <w:rFonts w:ascii="標楷體" w:hAnsi="標楷體" w:hint="eastAsia"/>
          <w:spacing w:val="4"/>
          <w:szCs w:val="28"/>
        </w:rPr>
        <w:t>萬餘元</w:t>
      </w:r>
      <w:r w:rsidRPr="00267DAA">
        <w:rPr>
          <w:rFonts w:ascii="標楷體" w:hAnsi="標楷體" w:hint="eastAsia"/>
          <w:spacing w:val="4"/>
          <w:szCs w:val="28"/>
        </w:rPr>
        <w:t>；修正附屬單位決算及綜計表（非營業部分）減列收入決算數420萬</w:t>
      </w:r>
      <w:r>
        <w:rPr>
          <w:rFonts w:ascii="標楷體" w:hAnsi="標楷體" w:hint="eastAsia"/>
          <w:spacing w:val="4"/>
          <w:szCs w:val="28"/>
        </w:rPr>
        <w:t>餘</w:t>
      </w:r>
      <w:r w:rsidRPr="00267DAA">
        <w:rPr>
          <w:rFonts w:ascii="標楷體" w:hAnsi="標楷體" w:hint="eastAsia"/>
          <w:spacing w:val="4"/>
          <w:szCs w:val="28"/>
        </w:rPr>
        <w:t>元，</w:t>
      </w:r>
      <w:r>
        <w:rPr>
          <w:rFonts w:ascii="標楷體" w:hAnsi="標楷體" w:hint="eastAsia"/>
          <w:spacing w:val="4"/>
          <w:szCs w:val="28"/>
        </w:rPr>
        <w:t>致新竹市整體增</w:t>
      </w:r>
      <w:r w:rsidRPr="00267DAA">
        <w:rPr>
          <w:rFonts w:ascii="標楷體" w:hAnsi="標楷體" w:hint="eastAsia"/>
          <w:spacing w:val="4"/>
          <w:szCs w:val="28"/>
        </w:rPr>
        <w:t>列資產</w:t>
      </w:r>
      <w:r>
        <w:rPr>
          <w:rFonts w:ascii="標楷體" w:hAnsi="標楷體" w:hint="eastAsia"/>
          <w:spacing w:val="4"/>
          <w:szCs w:val="28"/>
        </w:rPr>
        <w:t>93</w:t>
      </w:r>
      <w:r w:rsidRPr="00A25C47">
        <w:rPr>
          <w:rFonts w:ascii="標楷體" w:hAnsi="標楷體" w:hint="eastAsia"/>
          <w:spacing w:val="4"/>
          <w:szCs w:val="28"/>
        </w:rPr>
        <w:t>萬餘元、增列負債420萬餘元，</w:t>
      </w:r>
      <w:proofErr w:type="gramStart"/>
      <w:r w:rsidRPr="00A25C47">
        <w:rPr>
          <w:rFonts w:ascii="標楷體" w:hAnsi="標楷體" w:hint="eastAsia"/>
          <w:spacing w:val="4"/>
          <w:szCs w:val="28"/>
        </w:rPr>
        <w:t>減列淨資產</w:t>
      </w:r>
      <w:proofErr w:type="gramEnd"/>
      <w:r w:rsidRPr="00A25C47">
        <w:rPr>
          <w:rFonts w:ascii="標楷體" w:hAnsi="標楷體" w:hint="eastAsia"/>
          <w:spacing w:val="4"/>
          <w:szCs w:val="28"/>
        </w:rPr>
        <w:t>326萬餘元</w:t>
      </w:r>
      <w:r w:rsidRPr="00267DAA">
        <w:rPr>
          <w:rFonts w:ascii="標楷體" w:hAnsi="標楷體" w:hint="eastAsia"/>
          <w:spacing w:val="4"/>
          <w:szCs w:val="28"/>
        </w:rPr>
        <w:t>，決算審核修正後</w:t>
      </w:r>
      <w:r w:rsidRPr="00C12510">
        <w:rPr>
          <w:rFonts w:ascii="標楷體" w:hAnsi="標楷體" w:hint="eastAsia"/>
          <w:spacing w:val="4"/>
          <w:szCs w:val="28"/>
        </w:rPr>
        <w:t>整體之資產總額為1,260億6</w:t>
      </w:r>
      <w:r w:rsidRPr="00C12510">
        <w:rPr>
          <w:rFonts w:ascii="標楷體" w:hAnsi="標楷體"/>
          <w:spacing w:val="4"/>
          <w:szCs w:val="28"/>
        </w:rPr>
        <w:t>,</w:t>
      </w:r>
      <w:r w:rsidRPr="00C12510">
        <w:rPr>
          <w:rFonts w:ascii="標楷體" w:hAnsi="標楷體" w:hint="eastAsia"/>
          <w:spacing w:val="4"/>
          <w:szCs w:val="28"/>
        </w:rPr>
        <w:t>645萬餘元，負債總額為92</w:t>
      </w:r>
      <w:r w:rsidRPr="00C12510">
        <w:rPr>
          <w:rFonts w:ascii="標楷體" w:hAnsi="標楷體" w:hint="eastAsia"/>
          <w:szCs w:val="28"/>
        </w:rPr>
        <w:t>億5</w:t>
      </w:r>
      <w:r w:rsidRPr="00C12510">
        <w:rPr>
          <w:rFonts w:ascii="標楷體" w:hAnsi="標楷體"/>
          <w:szCs w:val="28"/>
        </w:rPr>
        <w:t>,</w:t>
      </w:r>
      <w:r w:rsidRPr="00C12510">
        <w:rPr>
          <w:rFonts w:ascii="標楷體" w:hAnsi="標楷體" w:hint="eastAsia"/>
          <w:szCs w:val="28"/>
        </w:rPr>
        <w:t>041萬</w:t>
      </w:r>
      <w:r w:rsidRPr="00C12510">
        <w:rPr>
          <w:rFonts w:ascii="標楷體" w:hAnsi="標楷體" w:hint="eastAsia"/>
          <w:spacing w:val="4"/>
          <w:szCs w:val="28"/>
        </w:rPr>
        <w:t>餘元，資產負債相抵計列有淨資產1</w:t>
      </w:r>
      <w:r w:rsidRPr="00C12510">
        <w:rPr>
          <w:rFonts w:ascii="標楷體" w:hAnsi="標楷體"/>
          <w:spacing w:val="4"/>
          <w:szCs w:val="28"/>
        </w:rPr>
        <w:t>,</w:t>
      </w:r>
      <w:r w:rsidRPr="00C12510">
        <w:rPr>
          <w:rFonts w:ascii="標楷體" w:hAnsi="標楷體" w:hint="eastAsia"/>
          <w:spacing w:val="4"/>
          <w:szCs w:val="28"/>
        </w:rPr>
        <w:t>168億1,604萬餘元</w:t>
      </w:r>
      <w:r w:rsidRPr="005F31BD">
        <w:rPr>
          <w:rFonts w:ascii="標楷體" w:hAnsi="標楷體" w:hint="eastAsia"/>
          <w:spacing w:val="4"/>
          <w:szCs w:val="28"/>
        </w:rPr>
        <w:t>。有關修正增減情形，詳</w:t>
      </w:r>
      <w:proofErr w:type="gramStart"/>
      <w:r w:rsidRPr="005F31BD">
        <w:rPr>
          <w:rFonts w:ascii="標楷體" w:hAnsi="標楷體" w:hint="eastAsia"/>
          <w:spacing w:val="4"/>
          <w:szCs w:val="28"/>
        </w:rPr>
        <w:t>列如</w:t>
      </w:r>
      <w:proofErr w:type="gramEnd"/>
      <w:r w:rsidRPr="005F31BD">
        <w:rPr>
          <w:rFonts w:ascii="標楷體" w:hAnsi="標楷體" w:hint="eastAsia"/>
          <w:spacing w:val="4"/>
          <w:szCs w:val="28"/>
        </w:rPr>
        <w:t>下表：</w:t>
      </w:r>
    </w:p>
    <w:tbl>
      <w:tblPr>
        <w:tblStyle w:val="aff0"/>
        <w:tblW w:w="5000" w:type="pct"/>
        <w:jc w:val="center"/>
        <w:tblLook w:val="04A0" w:firstRow="1" w:lastRow="0" w:firstColumn="1" w:lastColumn="0" w:noHBand="0" w:noVBand="1"/>
      </w:tblPr>
      <w:tblGrid>
        <w:gridCol w:w="2836"/>
        <w:gridCol w:w="1766"/>
        <w:gridCol w:w="1768"/>
        <w:gridCol w:w="1768"/>
        <w:gridCol w:w="1768"/>
        <w:gridCol w:w="16"/>
      </w:tblGrid>
      <w:tr w:rsidR="00AF2ED6" w:rsidRPr="00CE725D" w14:paraId="35CEA033" w14:textId="77777777" w:rsidTr="00E828A5">
        <w:trPr>
          <w:gridAfter w:val="1"/>
          <w:wAfter w:w="8" w:type="pct"/>
          <w:jc w:val="center"/>
        </w:trPr>
        <w:tc>
          <w:tcPr>
            <w:tcW w:w="4992" w:type="pct"/>
            <w:gridSpan w:val="5"/>
            <w:tcBorders>
              <w:top w:val="nil"/>
              <w:left w:val="nil"/>
              <w:bottom w:val="nil"/>
              <w:right w:val="nil"/>
            </w:tcBorders>
          </w:tcPr>
          <w:p w14:paraId="643DE6DD" w14:textId="77777777" w:rsidR="00AF2ED6" w:rsidRPr="001456EC" w:rsidRDefault="00AF2ED6" w:rsidP="00E828A5">
            <w:pPr>
              <w:overflowPunct w:val="0"/>
              <w:snapToGrid w:val="0"/>
              <w:spacing w:line="480" w:lineRule="exact"/>
              <w:jc w:val="center"/>
              <w:rPr>
                <w:rFonts w:ascii="標楷體" w:hAnsi="標楷體"/>
                <w:b/>
                <w:spacing w:val="16"/>
                <w:sz w:val="24"/>
                <w:szCs w:val="24"/>
                <w:u w:val="single"/>
              </w:rPr>
            </w:pPr>
            <w:r w:rsidRPr="001456EC">
              <w:rPr>
                <w:rFonts w:ascii="標楷體" w:hAnsi="標楷體" w:hint="eastAsia"/>
                <w:b/>
                <w:spacing w:val="16"/>
                <w:sz w:val="24"/>
                <w:szCs w:val="24"/>
                <w:u w:val="single"/>
              </w:rPr>
              <w:t>新</w:t>
            </w:r>
            <w:r w:rsidRPr="001456EC">
              <w:rPr>
                <w:rFonts w:ascii="標楷體" w:hAnsi="標楷體"/>
                <w:b/>
                <w:spacing w:val="16"/>
                <w:sz w:val="24"/>
                <w:szCs w:val="24"/>
                <w:u w:val="single"/>
              </w:rPr>
              <w:t>竹市總決算</w:t>
            </w:r>
            <w:r w:rsidRPr="001456EC">
              <w:rPr>
                <w:rFonts w:ascii="標楷體" w:hAnsi="標楷體" w:hint="eastAsia"/>
                <w:b/>
                <w:spacing w:val="16"/>
                <w:sz w:val="24"/>
                <w:szCs w:val="24"/>
                <w:u w:val="single"/>
              </w:rPr>
              <w:t>審</w:t>
            </w:r>
            <w:r w:rsidRPr="001456EC">
              <w:rPr>
                <w:rFonts w:ascii="標楷體" w:hAnsi="標楷體"/>
                <w:b/>
                <w:spacing w:val="16"/>
                <w:sz w:val="24"/>
                <w:szCs w:val="24"/>
                <w:u w:val="single"/>
              </w:rPr>
              <w:t>定後整體資產負債表</w:t>
            </w:r>
          </w:p>
        </w:tc>
      </w:tr>
      <w:tr w:rsidR="00AF2ED6" w:rsidRPr="00CE725D" w14:paraId="27996DF4" w14:textId="77777777" w:rsidTr="00E828A5">
        <w:trPr>
          <w:gridAfter w:val="1"/>
          <w:wAfter w:w="8" w:type="pct"/>
          <w:trHeight w:val="283"/>
          <w:jc w:val="center"/>
        </w:trPr>
        <w:tc>
          <w:tcPr>
            <w:tcW w:w="4992" w:type="pct"/>
            <w:gridSpan w:val="5"/>
            <w:tcBorders>
              <w:top w:val="nil"/>
              <w:left w:val="nil"/>
              <w:bottom w:val="nil"/>
              <w:right w:val="nil"/>
            </w:tcBorders>
          </w:tcPr>
          <w:p w14:paraId="52E49E4A" w14:textId="77777777" w:rsidR="00AF2ED6" w:rsidRPr="001456EC" w:rsidRDefault="00AF2ED6" w:rsidP="00E828A5">
            <w:pPr>
              <w:overflowPunct w:val="0"/>
              <w:snapToGrid w:val="0"/>
              <w:spacing w:line="320" w:lineRule="exact"/>
              <w:jc w:val="center"/>
              <w:rPr>
                <w:rFonts w:ascii="標楷體" w:hAnsi="標楷體"/>
                <w:spacing w:val="4"/>
                <w:sz w:val="22"/>
              </w:rPr>
            </w:pPr>
            <w:r w:rsidRPr="001456EC">
              <w:rPr>
                <w:rFonts w:ascii="標楷體" w:hAnsi="標楷體" w:hint="eastAsia"/>
                <w:spacing w:val="4"/>
                <w:sz w:val="22"/>
              </w:rPr>
              <w:t>中</w:t>
            </w:r>
            <w:r w:rsidRPr="001456EC">
              <w:rPr>
                <w:rFonts w:ascii="標楷體" w:hAnsi="標楷體"/>
                <w:spacing w:val="4"/>
                <w:sz w:val="22"/>
              </w:rPr>
              <w:t>華民國</w:t>
            </w:r>
            <w:r w:rsidRPr="001456EC">
              <w:rPr>
                <w:rFonts w:ascii="標楷體" w:hAnsi="標楷體" w:hint="eastAsia"/>
                <w:spacing w:val="4"/>
                <w:sz w:val="22"/>
              </w:rPr>
              <w:t>11</w:t>
            </w:r>
            <w:r w:rsidRPr="001456EC">
              <w:rPr>
                <w:rFonts w:ascii="標楷體" w:hAnsi="標楷體"/>
                <w:spacing w:val="4"/>
                <w:sz w:val="22"/>
              </w:rPr>
              <w:t>4</w:t>
            </w:r>
            <w:r w:rsidRPr="001456EC">
              <w:rPr>
                <w:rFonts w:ascii="標楷體" w:hAnsi="標楷體" w:hint="eastAsia"/>
                <w:spacing w:val="4"/>
                <w:sz w:val="22"/>
              </w:rPr>
              <w:t>年12月31日</w:t>
            </w:r>
          </w:p>
        </w:tc>
      </w:tr>
      <w:tr w:rsidR="00AF2ED6" w:rsidRPr="00CE725D" w14:paraId="7C8B733B" w14:textId="77777777" w:rsidTr="00E828A5">
        <w:trPr>
          <w:gridAfter w:val="1"/>
          <w:wAfter w:w="8" w:type="pct"/>
          <w:trHeight w:val="283"/>
          <w:jc w:val="center"/>
        </w:trPr>
        <w:tc>
          <w:tcPr>
            <w:tcW w:w="4992" w:type="pct"/>
            <w:gridSpan w:val="5"/>
            <w:tcBorders>
              <w:top w:val="nil"/>
              <w:left w:val="nil"/>
              <w:bottom w:val="single" w:sz="4" w:space="0" w:color="auto"/>
              <w:right w:val="nil"/>
            </w:tcBorders>
          </w:tcPr>
          <w:p w14:paraId="441BE0CA" w14:textId="77777777" w:rsidR="00AF2ED6" w:rsidRPr="001456EC" w:rsidRDefault="00AF2ED6" w:rsidP="00E828A5">
            <w:pPr>
              <w:overflowPunct w:val="0"/>
              <w:snapToGrid w:val="0"/>
              <w:spacing w:line="280" w:lineRule="exact"/>
              <w:ind w:rightChars="-30" w:right="-84"/>
              <w:jc w:val="right"/>
              <w:rPr>
                <w:rFonts w:ascii="標楷體" w:hAnsi="標楷體"/>
                <w:spacing w:val="4"/>
                <w:sz w:val="20"/>
                <w:szCs w:val="20"/>
              </w:rPr>
            </w:pPr>
            <w:r w:rsidRPr="001456EC">
              <w:rPr>
                <w:rFonts w:ascii="標楷體" w:hAnsi="標楷體" w:hint="eastAsia"/>
                <w:spacing w:val="4"/>
                <w:sz w:val="20"/>
                <w:szCs w:val="20"/>
              </w:rPr>
              <w:t>單</w:t>
            </w:r>
            <w:r w:rsidRPr="001456EC">
              <w:rPr>
                <w:rFonts w:ascii="標楷體" w:hAnsi="標楷體"/>
                <w:spacing w:val="4"/>
                <w:sz w:val="20"/>
                <w:szCs w:val="20"/>
              </w:rPr>
              <w:t>位：新臺幣千元</w:t>
            </w:r>
          </w:p>
        </w:tc>
      </w:tr>
      <w:tr w:rsidR="00AF2ED6" w:rsidRPr="00CE725D" w14:paraId="51B75AD7" w14:textId="77777777" w:rsidTr="00E828A5">
        <w:trPr>
          <w:gridAfter w:val="1"/>
          <w:wAfter w:w="8" w:type="pct"/>
          <w:trHeight w:val="369"/>
          <w:jc w:val="center"/>
        </w:trPr>
        <w:tc>
          <w:tcPr>
            <w:tcW w:w="1429" w:type="pct"/>
            <w:tcBorders>
              <w:bottom w:val="single" w:sz="4" w:space="0" w:color="auto"/>
            </w:tcBorders>
            <w:vAlign w:val="center"/>
          </w:tcPr>
          <w:p w14:paraId="0CD09413" w14:textId="77777777" w:rsidR="00AF2ED6" w:rsidRPr="001456EC" w:rsidRDefault="00AF2ED6" w:rsidP="00E828A5">
            <w:pPr>
              <w:overflowPunct w:val="0"/>
              <w:snapToGrid w:val="0"/>
              <w:jc w:val="distribute"/>
              <w:rPr>
                <w:rFonts w:ascii="標楷體" w:hAnsi="標楷體"/>
                <w:spacing w:val="4"/>
                <w:sz w:val="20"/>
                <w:szCs w:val="20"/>
              </w:rPr>
            </w:pPr>
            <w:r w:rsidRPr="001456EC">
              <w:rPr>
                <w:rFonts w:ascii="標楷體" w:hAnsi="標楷體" w:hint="eastAsia"/>
                <w:spacing w:val="4"/>
                <w:sz w:val="20"/>
                <w:szCs w:val="20"/>
              </w:rPr>
              <w:t>科</w:t>
            </w:r>
            <w:r w:rsidRPr="001456EC">
              <w:rPr>
                <w:rFonts w:ascii="標楷體" w:hAnsi="標楷體"/>
                <w:spacing w:val="4"/>
                <w:sz w:val="20"/>
                <w:szCs w:val="20"/>
              </w:rPr>
              <w:t>目</w:t>
            </w:r>
          </w:p>
        </w:tc>
        <w:tc>
          <w:tcPr>
            <w:tcW w:w="890" w:type="pct"/>
            <w:tcBorders>
              <w:bottom w:val="single" w:sz="4" w:space="0" w:color="auto"/>
            </w:tcBorders>
            <w:vAlign w:val="center"/>
          </w:tcPr>
          <w:p w14:paraId="38CD5746" w14:textId="77777777" w:rsidR="00AF2ED6" w:rsidRPr="001456EC" w:rsidRDefault="00AF2ED6" w:rsidP="00E828A5">
            <w:pPr>
              <w:overflowPunct w:val="0"/>
              <w:snapToGrid w:val="0"/>
              <w:jc w:val="distribute"/>
              <w:rPr>
                <w:rFonts w:ascii="標楷體" w:hAnsi="標楷體"/>
                <w:spacing w:val="4"/>
                <w:sz w:val="20"/>
                <w:szCs w:val="20"/>
              </w:rPr>
            </w:pPr>
            <w:r w:rsidRPr="001456EC">
              <w:rPr>
                <w:rFonts w:ascii="標楷體" w:hAnsi="標楷體" w:hint="eastAsia"/>
                <w:spacing w:val="4"/>
                <w:sz w:val="20"/>
                <w:szCs w:val="20"/>
              </w:rPr>
              <w:t>公務</w:t>
            </w:r>
            <w:r w:rsidRPr="001456EC">
              <w:rPr>
                <w:rFonts w:ascii="標楷體" w:hAnsi="標楷體"/>
                <w:spacing w:val="4"/>
                <w:sz w:val="20"/>
                <w:szCs w:val="20"/>
              </w:rPr>
              <w:t>機關</w:t>
            </w:r>
          </w:p>
        </w:tc>
        <w:tc>
          <w:tcPr>
            <w:tcW w:w="891" w:type="pct"/>
            <w:tcBorders>
              <w:bottom w:val="single" w:sz="4" w:space="0" w:color="auto"/>
              <w:right w:val="single" w:sz="4" w:space="0" w:color="auto"/>
            </w:tcBorders>
            <w:vAlign w:val="center"/>
          </w:tcPr>
          <w:p w14:paraId="3899DF03" w14:textId="77777777" w:rsidR="00AF2ED6" w:rsidRPr="001456EC" w:rsidRDefault="00AF2ED6" w:rsidP="00E828A5">
            <w:pPr>
              <w:overflowPunct w:val="0"/>
              <w:snapToGrid w:val="0"/>
              <w:jc w:val="distribute"/>
              <w:rPr>
                <w:rFonts w:ascii="標楷體" w:hAnsi="標楷體"/>
                <w:spacing w:val="4"/>
                <w:sz w:val="20"/>
              </w:rPr>
            </w:pPr>
            <w:r w:rsidRPr="001456EC">
              <w:rPr>
                <w:rFonts w:ascii="標楷體" w:hAnsi="標楷體" w:hint="eastAsia"/>
                <w:spacing w:val="4"/>
                <w:sz w:val="20"/>
              </w:rPr>
              <w:t>特</w:t>
            </w:r>
            <w:r w:rsidRPr="001456EC">
              <w:rPr>
                <w:rFonts w:ascii="標楷體" w:hAnsi="標楷體"/>
                <w:spacing w:val="4"/>
                <w:sz w:val="20"/>
              </w:rPr>
              <w:t>種基金</w:t>
            </w:r>
          </w:p>
        </w:tc>
        <w:tc>
          <w:tcPr>
            <w:tcW w:w="891" w:type="pct"/>
            <w:tcBorders>
              <w:left w:val="single" w:sz="4" w:space="0" w:color="auto"/>
              <w:bottom w:val="single" w:sz="4" w:space="0" w:color="auto"/>
            </w:tcBorders>
            <w:vAlign w:val="center"/>
          </w:tcPr>
          <w:p w14:paraId="020D53FB" w14:textId="77777777" w:rsidR="00AF2ED6" w:rsidRPr="001456EC" w:rsidRDefault="00AF2ED6" w:rsidP="00E828A5">
            <w:pPr>
              <w:overflowPunct w:val="0"/>
              <w:snapToGrid w:val="0"/>
              <w:jc w:val="distribute"/>
              <w:rPr>
                <w:rFonts w:ascii="標楷體" w:hAnsi="標楷體"/>
                <w:spacing w:val="4"/>
                <w:sz w:val="20"/>
                <w:szCs w:val="20"/>
              </w:rPr>
            </w:pPr>
            <w:r w:rsidRPr="001456EC">
              <w:rPr>
                <w:rFonts w:ascii="標楷體" w:hAnsi="標楷體" w:hint="eastAsia"/>
                <w:spacing w:val="4"/>
                <w:sz w:val="20"/>
                <w:szCs w:val="20"/>
              </w:rPr>
              <w:t>內部</w:t>
            </w:r>
            <w:r w:rsidRPr="001456EC">
              <w:rPr>
                <w:rFonts w:ascii="標楷體" w:hAnsi="標楷體"/>
                <w:spacing w:val="4"/>
                <w:sz w:val="20"/>
                <w:szCs w:val="20"/>
              </w:rPr>
              <w:t>往來沖銷</w:t>
            </w:r>
          </w:p>
        </w:tc>
        <w:tc>
          <w:tcPr>
            <w:tcW w:w="891" w:type="pct"/>
            <w:tcBorders>
              <w:bottom w:val="single" w:sz="4" w:space="0" w:color="auto"/>
            </w:tcBorders>
            <w:vAlign w:val="center"/>
          </w:tcPr>
          <w:p w14:paraId="545B6826" w14:textId="77777777" w:rsidR="00AF2ED6" w:rsidRPr="001456EC" w:rsidRDefault="00AF2ED6" w:rsidP="00E828A5">
            <w:pPr>
              <w:overflowPunct w:val="0"/>
              <w:snapToGrid w:val="0"/>
              <w:jc w:val="distribute"/>
              <w:rPr>
                <w:rFonts w:ascii="標楷體" w:hAnsi="標楷體"/>
                <w:spacing w:val="4"/>
                <w:sz w:val="20"/>
                <w:szCs w:val="20"/>
              </w:rPr>
            </w:pPr>
            <w:r w:rsidRPr="001456EC">
              <w:rPr>
                <w:rFonts w:ascii="標楷體" w:hAnsi="標楷體" w:hint="eastAsia"/>
                <w:spacing w:val="4"/>
                <w:sz w:val="20"/>
                <w:szCs w:val="20"/>
              </w:rPr>
              <w:t>合計</w:t>
            </w:r>
          </w:p>
        </w:tc>
      </w:tr>
      <w:tr w:rsidR="00AF2ED6" w:rsidRPr="00CE725D" w14:paraId="44448AE6" w14:textId="77777777" w:rsidTr="00E828A5">
        <w:trPr>
          <w:gridAfter w:val="1"/>
          <w:wAfter w:w="8" w:type="pct"/>
          <w:trHeight w:val="510"/>
          <w:jc w:val="center"/>
        </w:trPr>
        <w:tc>
          <w:tcPr>
            <w:tcW w:w="1429" w:type="pct"/>
            <w:tcBorders>
              <w:top w:val="single" w:sz="4" w:space="0" w:color="auto"/>
              <w:bottom w:val="nil"/>
              <w:right w:val="single" w:sz="4" w:space="0" w:color="auto"/>
            </w:tcBorders>
            <w:vAlign w:val="center"/>
          </w:tcPr>
          <w:p w14:paraId="0224BD34" w14:textId="77777777" w:rsidR="00AF2ED6" w:rsidRPr="001456EC" w:rsidRDefault="00AF2ED6" w:rsidP="00E828A5">
            <w:pPr>
              <w:overflowPunct w:val="0"/>
              <w:snapToGrid w:val="0"/>
              <w:spacing w:line="340" w:lineRule="exact"/>
              <w:jc w:val="distribute"/>
              <w:rPr>
                <w:rFonts w:ascii="標楷體" w:hAnsi="標楷體"/>
                <w:b/>
                <w:spacing w:val="4"/>
                <w:sz w:val="20"/>
                <w:szCs w:val="20"/>
              </w:rPr>
            </w:pPr>
            <w:r w:rsidRPr="001456EC">
              <w:rPr>
                <w:rFonts w:ascii="標楷體" w:hAnsi="標楷體" w:hint="eastAsia"/>
                <w:b/>
                <w:spacing w:val="4"/>
                <w:sz w:val="20"/>
                <w:szCs w:val="20"/>
              </w:rPr>
              <w:t>資</w:t>
            </w:r>
            <w:r w:rsidRPr="001456EC">
              <w:rPr>
                <w:rFonts w:ascii="標楷體" w:hAnsi="標楷體"/>
                <w:b/>
                <w:spacing w:val="4"/>
                <w:sz w:val="20"/>
                <w:szCs w:val="20"/>
              </w:rPr>
              <w:t>產</w:t>
            </w:r>
            <w:r w:rsidRPr="001456EC">
              <w:rPr>
                <w:rFonts w:ascii="標楷體" w:hAnsi="標楷體" w:hint="eastAsia"/>
                <w:b/>
                <w:spacing w:val="4"/>
                <w:sz w:val="20"/>
                <w:szCs w:val="20"/>
              </w:rPr>
              <w:t>部</w:t>
            </w:r>
            <w:r w:rsidRPr="001456EC">
              <w:rPr>
                <w:rFonts w:ascii="標楷體" w:hAnsi="標楷體"/>
                <w:b/>
                <w:spacing w:val="4"/>
                <w:sz w:val="20"/>
                <w:szCs w:val="20"/>
              </w:rPr>
              <w:t>分</w:t>
            </w:r>
          </w:p>
        </w:tc>
        <w:tc>
          <w:tcPr>
            <w:tcW w:w="890" w:type="pct"/>
            <w:tcBorders>
              <w:top w:val="single" w:sz="4" w:space="0" w:color="auto"/>
              <w:left w:val="single" w:sz="4" w:space="0" w:color="auto"/>
              <w:bottom w:val="nil"/>
              <w:right w:val="single" w:sz="4" w:space="0" w:color="auto"/>
            </w:tcBorders>
          </w:tcPr>
          <w:p w14:paraId="567B3839" w14:textId="77777777" w:rsidR="00AF2ED6" w:rsidRPr="00CE725D" w:rsidRDefault="00AF2ED6" w:rsidP="00E828A5">
            <w:pPr>
              <w:overflowPunct w:val="0"/>
              <w:spacing w:line="340" w:lineRule="exact"/>
              <w:jc w:val="right"/>
              <w:rPr>
                <w:rFonts w:ascii="標楷體" w:hAnsi="標楷體"/>
                <w:b/>
                <w:sz w:val="20"/>
                <w:szCs w:val="20"/>
                <w:highlight w:val="yellow"/>
              </w:rPr>
            </w:pPr>
          </w:p>
        </w:tc>
        <w:tc>
          <w:tcPr>
            <w:tcW w:w="891" w:type="pct"/>
            <w:tcBorders>
              <w:top w:val="single" w:sz="4" w:space="0" w:color="auto"/>
              <w:left w:val="single" w:sz="4" w:space="0" w:color="auto"/>
              <w:bottom w:val="nil"/>
              <w:right w:val="single" w:sz="4" w:space="0" w:color="auto"/>
            </w:tcBorders>
          </w:tcPr>
          <w:p w14:paraId="5028D5B9" w14:textId="77777777" w:rsidR="00AF2ED6" w:rsidRPr="00CE725D" w:rsidRDefault="00AF2ED6" w:rsidP="00E828A5">
            <w:pPr>
              <w:overflowPunct w:val="0"/>
              <w:spacing w:line="340" w:lineRule="exact"/>
              <w:jc w:val="right"/>
              <w:rPr>
                <w:rFonts w:ascii="標楷體" w:hAnsi="標楷體"/>
                <w:b/>
                <w:sz w:val="20"/>
                <w:szCs w:val="20"/>
                <w:highlight w:val="yellow"/>
              </w:rPr>
            </w:pPr>
          </w:p>
        </w:tc>
        <w:tc>
          <w:tcPr>
            <w:tcW w:w="891" w:type="pct"/>
            <w:tcBorders>
              <w:top w:val="single" w:sz="4" w:space="0" w:color="auto"/>
              <w:left w:val="single" w:sz="4" w:space="0" w:color="auto"/>
              <w:bottom w:val="nil"/>
              <w:right w:val="single" w:sz="4" w:space="0" w:color="auto"/>
            </w:tcBorders>
          </w:tcPr>
          <w:p w14:paraId="499C0415" w14:textId="77777777" w:rsidR="00AF2ED6" w:rsidRPr="00CE725D" w:rsidRDefault="00AF2ED6" w:rsidP="00E828A5">
            <w:pPr>
              <w:overflowPunct w:val="0"/>
              <w:spacing w:line="340" w:lineRule="exact"/>
              <w:jc w:val="right"/>
              <w:rPr>
                <w:rFonts w:ascii="標楷體" w:hAnsi="標楷體"/>
                <w:b/>
                <w:sz w:val="20"/>
                <w:szCs w:val="20"/>
                <w:highlight w:val="yellow"/>
              </w:rPr>
            </w:pPr>
          </w:p>
        </w:tc>
        <w:tc>
          <w:tcPr>
            <w:tcW w:w="891" w:type="pct"/>
            <w:tcBorders>
              <w:top w:val="single" w:sz="4" w:space="0" w:color="auto"/>
              <w:left w:val="single" w:sz="4" w:space="0" w:color="auto"/>
              <w:bottom w:val="nil"/>
            </w:tcBorders>
          </w:tcPr>
          <w:p w14:paraId="0155665C" w14:textId="77777777" w:rsidR="00AF2ED6" w:rsidRPr="00CE725D" w:rsidRDefault="00AF2ED6" w:rsidP="00E828A5">
            <w:pPr>
              <w:overflowPunct w:val="0"/>
              <w:spacing w:line="340" w:lineRule="exact"/>
              <w:jc w:val="right"/>
              <w:rPr>
                <w:rFonts w:ascii="標楷體" w:hAnsi="標楷體"/>
                <w:b/>
                <w:sz w:val="20"/>
                <w:szCs w:val="20"/>
                <w:highlight w:val="yellow"/>
              </w:rPr>
            </w:pPr>
          </w:p>
        </w:tc>
      </w:tr>
      <w:tr w:rsidR="00AF2ED6" w:rsidRPr="00CE725D" w14:paraId="6EFE3029" w14:textId="77777777" w:rsidTr="00E828A5">
        <w:trPr>
          <w:gridAfter w:val="1"/>
          <w:wAfter w:w="8" w:type="pct"/>
          <w:trHeight w:val="505"/>
          <w:jc w:val="center"/>
        </w:trPr>
        <w:tc>
          <w:tcPr>
            <w:tcW w:w="1429" w:type="pct"/>
            <w:tcBorders>
              <w:top w:val="nil"/>
              <w:bottom w:val="nil"/>
              <w:right w:val="single" w:sz="4" w:space="0" w:color="auto"/>
            </w:tcBorders>
            <w:vAlign w:val="center"/>
          </w:tcPr>
          <w:p w14:paraId="14916B3B" w14:textId="77777777" w:rsidR="00AF2ED6" w:rsidRPr="001456EC" w:rsidRDefault="00AF2ED6" w:rsidP="00E828A5">
            <w:pPr>
              <w:overflowPunct w:val="0"/>
              <w:snapToGrid w:val="0"/>
              <w:ind w:leftChars="100" w:left="280"/>
              <w:jc w:val="distribute"/>
              <w:rPr>
                <w:rFonts w:ascii="標楷體" w:hAnsi="標楷體"/>
                <w:b/>
                <w:spacing w:val="4"/>
                <w:sz w:val="20"/>
                <w:szCs w:val="20"/>
              </w:rPr>
            </w:pPr>
            <w:r w:rsidRPr="001456EC">
              <w:rPr>
                <w:rFonts w:ascii="標楷體" w:hAnsi="標楷體" w:hint="eastAsia"/>
                <w:b/>
                <w:spacing w:val="4"/>
                <w:sz w:val="20"/>
                <w:szCs w:val="20"/>
              </w:rPr>
              <w:t>流</w:t>
            </w:r>
            <w:r w:rsidRPr="001456EC">
              <w:rPr>
                <w:rFonts w:ascii="標楷體" w:hAnsi="標楷體"/>
                <w:b/>
                <w:spacing w:val="4"/>
                <w:sz w:val="20"/>
                <w:szCs w:val="20"/>
              </w:rPr>
              <w:t>動資產</w:t>
            </w:r>
          </w:p>
        </w:tc>
        <w:tc>
          <w:tcPr>
            <w:tcW w:w="890" w:type="pct"/>
            <w:tcBorders>
              <w:top w:val="nil"/>
              <w:left w:val="single" w:sz="4" w:space="0" w:color="auto"/>
              <w:bottom w:val="nil"/>
              <w:right w:val="single" w:sz="4" w:space="0" w:color="auto"/>
            </w:tcBorders>
            <w:vAlign w:val="center"/>
          </w:tcPr>
          <w:p w14:paraId="29CB74ED" w14:textId="77777777" w:rsidR="00AF2ED6" w:rsidRPr="00CE725D" w:rsidRDefault="00AF2ED6" w:rsidP="00E828A5">
            <w:pPr>
              <w:widowControl/>
              <w:jc w:val="right"/>
              <w:rPr>
                <w:rFonts w:ascii="標楷體" w:hAnsi="標楷體"/>
                <w:b/>
                <w:bCs/>
                <w:kern w:val="0"/>
                <w:sz w:val="20"/>
                <w:szCs w:val="20"/>
                <w:highlight w:val="yellow"/>
              </w:rPr>
            </w:pPr>
            <w:r w:rsidRPr="004C306D">
              <w:rPr>
                <w:rFonts w:ascii="標楷體" w:hAnsi="標楷體"/>
                <w:b/>
                <w:bCs/>
                <w:sz w:val="20"/>
                <w:szCs w:val="20"/>
              </w:rPr>
              <w:t>6,799,260</w:t>
            </w:r>
          </w:p>
        </w:tc>
        <w:tc>
          <w:tcPr>
            <w:tcW w:w="891" w:type="pct"/>
            <w:tcBorders>
              <w:top w:val="nil"/>
              <w:left w:val="single" w:sz="4" w:space="0" w:color="auto"/>
              <w:bottom w:val="nil"/>
              <w:right w:val="single" w:sz="4" w:space="0" w:color="auto"/>
            </w:tcBorders>
            <w:vAlign w:val="center"/>
          </w:tcPr>
          <w:p w14:paraId="7D516E4D" w14:textId="77777777" w:rsidR="00AF2ED6" w:rsidRPr="00CE725D" w:rsidRDefault="00AF2ED6" w:rsidP="00E828A5">
            <w:pPr>
              <w:widowControl/>
              <w:jc w:val="right"/>
              <w:rPr>
                <w:rFonts w:ascii="標楷體" w:hAnsi="標楷體"/>
                <w:b/>
                <w:bCs/>
                <w:kern w:val="0"/>
                <w:sz w:val="20"/>
                <w:szCs w:val="20"/>
                <w:highlight w:val="yellow"/>
              </w:rPr>
            </w:pPr>
            <w:r w:rsidRPr="004C306D">
              <w:rPr>
                <w:rFonts w:ascii="標楷體" w:hAnsi="標楷體"/>
                <w:b/>
                <w:bCs/>
                <w:sz w:val="20"/>
                <w:szCs w:val="20"/>
              </w:rPr>
              <w:t>7,989,641</w:t>
            </w:r>
          </w:p>
        </w:tc>
        <w:tc>
          <w:tcPr>
            <w:tcW w:w="891" w:type="pct"/>
            <w:tcBorders>
              <w:top w:val="nil"/>
              <w:left w:val="single" w:sz="4" w:space="0" w:color="auto"/>
              <w:bottom w:val="nil"/>
              <w:right w:val="single" w:sz="4" w:space="0" w:color="auto"/>
            </w:tcBorders>
            <w:vAlign w:val="center"/>
          </w:tcPr>
          <w:p w14:paraId="380187BE" w14:textId="77777777" w:rsidR="00AF2ED6" w:rsidRPr="00CE725D" w:rsidRDefault="00AF2ED6" w:rsidP="00E828A5">
            <w:pPr>
              <w:widowControl/>
              <w:jc w:val="right"/>
              <w:rPr>
                <w:rFonts w:ascii="標楷體" w:hAnsi="標楷體"/>
                <w:b/>
                <w:bCs/>
                <w:kern w:val="0"/>
                <w:sz w:val="20"/>
                <w:szCs w:val="20"/>
                <w:highlight w:val="yellow"/>
              </w:rPr>
            </w:pPr>
            <w:r w:rsidRPr="004C306D">
              <w:rPr>
                <w:rFonts w:ascii="標楷體" w:hAnsi="標楷體"/>
                <w:b/>
                <w:bCs/>
                <w:sz w:val="20"/>
                <w:szCs w:val="20"/>
              </w:rPr>
              <w:t>-</w:t>
            </w:r>
            <w:r>
              <w:rPr>
                <w:rFonts w:ascii="標楷體" w:hAnsi="標楷體" w:hint="eastAsia"/>
                <w:b/>
                <w:bCs/>
                <w:sz w:val="20"/>
                <w:szCs w:val="20"/>
              </w:rPr>
              <w:t xml:space="preserve"> </w:t>
            </w:r>
            <w:r w:rsidRPr="004C306D">
              <w:rPr>
                <w:rFonts w:ascii="標楷體" w:hAnsi="標楷體"/>
                <w:b/>
                <w:bCs/>
                <w:sz w:val="20"/>
                <w:szCs w:val="20"/>
              </w:rPr>
              <w:t>5,823,991</w:t>
            </w:r>
          </w:p>
        </w:tc>
        <w:tc>
          <w:tcPr>
            <w:tcW w:w="891" w:type="pct"/>
            <w:tcBorders>
              <w:top w:val="nil"/>
              <w:left w:val="nil"/>
              <w:bottom w:val="nil"/>
              <w:right w:val="single" w:sz="4" w:space="0" w:color="auto"/>
            </w:tcBorders>
            <w:vAlign w:val="center"/>
          </w:tcPr>
          <w:p w14:paraId="2DC162F6" w14:textId="77777777" w:rsidR="00AF2ED6" w:rsidRPr="00CE725D" w:rsidRDefault="00AF2ED6" w:rsidP="00E828A5">
            <w:pPr>
              <w:jc w:val="right"/>
              <w:rPr>
                <w:rFonts w:ascii="標楷體" w:hAnsi="標楷體"/>
                <w:b/>
                <w:bCs/>
                <w:sz w:val="20"/>
                <w:szCs w:val="20"/>
                <w:highlight w:val="yellow"/>
              </w:rPr>
            </w:pPr>
            <w:r w:rsidRPr="004C306D">
              <w:rPr>
                <w:rFonts w:ascii="標楷體" w:hAnsi="標楷體"/>
                <w:b/>
                <w:bCs/>
                <w:sz w:val="20"/>
                <w:szCs w:val="20"/>
              </w:rPr>
              <w:t>8,964,911</w:t>
            </w:r>
          </w:p>
        </w:tc>
      </w:tr>
      <w:tr w:rsidR="00AF2ED6" w:rsidRPr="00CE725D" w14:paraId="1111B98C" w14:textId="77777777" w:rsidTr="00E828A5">
        <w:trPr>
          <w:gridAfter w:val="1"/>
          <w:wAfter w:w="8" w:type="pct"/>
          <w:trHeight w:val="505"/>
          <w:jc w:val="center"/>
        </w:trPr>
        <w:tc>
          <w:tcPr>
            <w:tcW w:w="1429" w:type="pct"/>
            <w:tcBorders>
              <w:top w:val="nil"/>
              <w:bottom w:val="nil"/>
              <w:right w:val="single" w:sz="4" w:space="0" w:color="auto"/>
            </w:tcBorders>
            <w:vAlign w:val="center"/>
          </w:tcPr>
          <w:p w14:paraId="288A88F6" w14:textId="77777777" w:rsidR="00AF2ED6" w:rsidRPr="001456EC" w:rsidRDefault="00AF2ED6" w:rsidP="00E828A5">
            <w:pPr>
              <w:overflowPunct w:val="0"/>
              <w:snapToGrid w:val="0"/>
              <w:ind w:leftChars="200" w:left="560"/>
              <w:jc w:val="distribute"/>
              <w:rPr>
                <w:rFonts w:ascii="標楷體" w:hAnsi="標楷體"/>
                <w:spacing w:val="4"/>
                <w:sz w:val="20"/>
                <w:szCs w:val="20"/>
              </w:rPr>
            </w:pPr>
            <w:r w:rsidRPr="001456EC">
              <w:rPr>
                <w:rFonts w:ascii="標楷體" w:hAnsi="標楷體" w:hint="eastAsia"/>
                <w:spacing w:val="4"/>
                <w:sz w:val="20"/>
                <w:szCs w:val="20"/>
              </w:rPr>
              <w:t>現</w:t>
            </w:r>
            <w:r w:rsidRPr="001456EC">
              <w:rPr>
                <w:rFonts w:ascii="標楷體" w:hAnsi="標楷體"/>
                <w:spacing w:val="4"/>
                <w:sz w:val="20"/>
                <w:szCs w:val="20"/>
              </w:rPr>
              <w:t>金</w:t>
            </w:r>
          </w:p>
        </w:tc>
        <w:tc>
          <w:tcPr>
            <w:tcW w:w="890" w:type="pct"/>
            <w:tcBorders>
              <w:top w:val="nil"/>
              <w:left w:val="single" w:sz="4" w:space="0" w:color="auto"/>
              <w:bottom w:val="nil"/>
              <w:right w:val="single" w:sz="4" w:space="0" w:color="auto"/>
            </w:tcBorders>
            <w:vAlign w:val="center"/>
          </w:tcPr>
          <w:p w14:paraId="65B506C7" w14:textId="77777777" w:rsidR="00AF2ED6" w:rsidRPr="00CE725D" w:rsidRDefault="00AF2ED6" w:rsidP="00E828A5">
            <w:pPr>
              <w:jc w:val="right"/>
              <w:rPr>
                <w:rFonts w:ascii="標楷體" w:hAnsi="標楷體"/>
                <w:sz w:val="20"/>
                <w:szCs w:val="20"/>
                <w:highlight w:val="yellow"/>
              </w:rPr>
            </w:pPr>
            <w:r w:rsidRPr="004C306D">
              <w:rPr>
                <w:rFonts w:ascii="標楷體" w:hAnsi="標楷體"/>
                <w:sz w:val="20"/>
                <w:szCs w:val="20"/>
              </w:rPr>
              <w:t>4,702,827</w:t>
            </w:r>
          </w:p>
        </w:tc>
        <w:tc>
          <w:tcPr>
            <w:tcW w:w="891" w:type="pct"/>
            <w:tcBorders>
              <w:top w:val="nil"/>
              <w:left w:val="single" w:sz="4" w:space="0" w:color="auto"/>
              <w:bottom w:val="nil"/>
              <w:right w:val="single" w:sz="4" w:space="0" w:color="auto"/>
            </w:tcBorders>
            <w:vAlign w:val="center"/>
          </w:tcPr>
          <w:p w14:paraId="6CD1F015" w14:textId="77777777" w:rsidR="00AF2ED6" w:rsidRPr="00CE725D" w:rsidRDefault="00AF2ED6" w:rsidP="00E828A5">
            <w:pPr>
              <w:jc w:val="right"/>
              <w:rPr>
                <w:rFonts w:ascii="標楷體" w:hAnsi="標楷體"/>
                <w:sz w:val="20"/>
                <w:szCs w:val="20"/>
                <w:highlight w:val="yellow"/>
              </w:rPr>
            </w:pPr>
            <w:r w:rsidRPr="004C306D">
              <w:rPr>
                <w:rFonts w:ascii="標楷體" w:hAnsi="標楷體"/>
                <w:sz w:val="20"/>
                <w:szCs w:val="20"/>
              </w:rPr>
              <w:t>7,260,494</w:t>
            </w:r>
          </w:p>
        </w:tc>
        <w:tc>
          <w:tcPr>
            <w:tcW w:w="891" w:type="pct"/>
            <w:tcBorders>
              <w:top w:val="nil"/>
              <w:left w:val="single" w:sz="4" w:space="0" w:color="auto"/>
              <w:bottom w:val="nil"/>
              <w:right w:val="single" w:sz="4" w:space="0" w:color="auto"/>
            </w:tcBorders>
            <w:vAlign w:val="center"/>
          </w:tcPr>
          <w:p w14:paraId="4CF45621" w14:textId="77777777" w:rsidR="00AF2ED6" w:rsidRPr="00CE725D" w:rsidRDefault="00AF2ED6" w:rsidP="00E828A5">
            <w:pPr>
              <w:jc w:val="right"/>
              <w:rPr>
                <w:rFonts w:ascii="標楷體" w:hAnsi="標楷體"/>
                <w:sz w:val="20"/>
                <w:szCs w:val="20"/>
                <w:highlight w:val="yellow"/>
              </w:rPr>
            </w:pPr>
            <w:r w:rsidRPr="004C306D">
              <w:rPr>
                <w:rFonts w:ascii="標楷體" w:hAnsi="標楷體"/>
                <w:sz w:val="20"/>
                <w:szCs w:val="20"/>
              </w:rPr>
              <w:t>-</w:t>
            </w:r>
            <w:r>
              <w:rPr>
                <w:rFonts w:ascii="標楷體" w:hAnsi="標楷體" w:hint="eastAsia"/>
                <w:sz w:val="20"/>
                <w:szCs w:val="20"/>
              </w:rPr>
              <w:t xml:space="preserve"> </w:t>
            </w:r>
            <w:r w:rsidRPr="004C306D">
              <w:rPr>
                <w:rFonts w:ascii="標楷體" w:hAnsi="標楷體"/>
                <w:sz w:val="20"/>
                <w:szCs w:val="20"/>
              </w:rPr>
              <w:t>5,823,991</w:t>
            </w:r>
          </w:p>
        </w:tc>
        <w:tc>
          <w:tcPr>
            <w:tcW w:w="891" w:type="pct"/>
            <w:tcBorders>
              <w:top w:val="nil"/>
              <w:left w:val="nil"/>
              <w:bottom w:val="nil"/>
              <w:right w:val="single" w:sz="4" w:space="0" w:color="auto"/>
            </w:tcBorders>
            <w:vAlign w:val="center"/>
          </w:tcPr>
          <w:p w14:paraId="54991D9C" w14:textId="77777777" w:rsidR="00AF2ED6" w:rsidRPr="00CE725D" w:rsidRDefault="00AF2ED6" w:rsidP="00E828A5">
            <w:pPr>
              <w:jc w:val="right"/>
              <w:rPr>
                <w:rFonts w:ascii="標楷體" w:hAnsi="標楷體"/>
                <w:sz w:val="20"/>
                <w:szCs w:val="20"/>
                <w:highlight w:val="yellow"/>
              </w:rPr>
            </w:pPr>
            <w:r w:rsidRPr="004C306D">
              <w:rPr>
                <w:rFonts w:ascii="標楷體" w:hAnsi="標楷體"/>
                <w:sz w:val="20"/>
                <w:szCs w:val="20"/>
              </w:rPr>
              <w:t>6,139,330</w:t>
            </w:r>
          </w:p>
        </w:tc>
      </w:tr>
      <w:tr w:rsidR="00AF2ED6" w:rsidRPr="00CE725D" w14:paraId="38F72563" w14:textId="77777777" w:rsidTr="00E828A5">
        <w:trPr>
          <w:gridAfter w:val="1"/>
          <w:wAfter w:w="8" w:type="pct"/>
          <w:trHeight w:val="505"/>
          <w:jc w:val="center"/>
        </w:trPr>
        <w:tc>
          <w:tcPr>
            <w:tcW w:w="1429" w:type="pct"/>
            <w:tcBorders>
              <w:top w:val="nil"/>
              <w:bottom w:val="nil"/>
              <w:right w:val="single" w:sz="4" w:space="0" w:color="auto"/>
            </w:tcBorders>
            <w:vAlign w:val="center"/>
          </w:tcPr>
          <w:p w14:paraId="7007FB76" w14:textId="77777777" w:rsidR="00AF2ED6" w:rsidRPr="001456EC" w:rsidRDefault="00AF2ED6" w:rsidP="00E828A5">
            <w:pPr>
              <w:overflowPunct w:val="0"/>
              <w:snapToGrid w:val="0"/>
              <w:ind w:leftChars="200" w:left="560"/>
              <w:jc w:val="distribute"/>
              <w:rPr>
                <w:rFonts w:ascii="標楷體" w:hAnsi="標楷體"/>
                <w:spacing w:val="4"/>
                <w:sz w:val="20"/>
                <w:szCs w:val="20"/>
              </w:rPr>
            </w:pPr>
            <w:r w:rsidRPr="001456EC">
              <w:rPr>
                <w:rFonts w:ascii="標楷體" w:hAnsi="標楷體" w:hint="eastAsia"/>
                <w:spacing w:val="4"/>
                <w:sz w:val="20"/>
                <w:szCs w:val="20"/>
              </w:rPr>
              <w:t>短</w:t>
            </w:r>
            <w:r w:rsidRPr="001456EC">
              <w:rPr>
                <w:rFonts w:ascii="標楷體" w:hAnsi="標楷體"/>
                <w:spacing w:val="4"/>
                <w:sz w:val="20"/>
                <w:szCs w:val="20"/>
              </w:rPr>
              <w:t>期投資</w:t>
            </w:r>
          </w:p>
        </w:tc>
        <w:tc>
          <w:tcPr>
            <w:tcW w:w="890" w:type="pct"/>
            <w:tcBorders>
              <w:top w:val="nil"/>
              <w:left w:val="single" w:sz="4" w:space="0" w:color="auto"/>
              <w:bottom w:val="nil"/>
              <w:right w:val="single" w:sz="4" w:space="0" w:color="auto"/>
            </w:tcBorders>
            <w:vAlign w:val="center"/>
          </w:tcPr>
          <w:p w14:paraId="7D46C245" w14:textId="77777777" w:rsidR="00AF2ED6" w:rsidRPr="00CE725D" w:rsidRDefault="00AF2ED6" w:rsidP="00E828A5">
            <w:pPr>
              <w:jc w:val="right"/>
              <w:rPr>
                <w:rFonts w:ascii="標楷體" w:hAnsi="標楷體"/>
                <w:sz w:val="20"/>
                <w:szCs w:val="20"/>
                <w:highlight w:val="yellow"/>
              </w:rPr>
            </w:pPr>
            <w:r w:rsidRPr="004C306D">
              <w:rPr>
                <w:rFonts w:ascii="標楷體" w:hAnsi="標楷體" w:hint="eastAsia"/>
                <w:sz w:val="20"/>
                <w:szCs w:val="20"/>
              </w:rPr>
              <w:t xml:space="preserve">  －</w:t>
            </w:r>
            <w:r w:rsidRPr="00CE725D">
              <w:rPr>
                <w:rFonts w:ascii="標楷體" w:hAnsi="標楷體" w:hint="eastAsia"/>
                <w:sz w:val="20"/>
                <w:szCs w:val="20"/>
                <w:highlight w:val="yellow"/>
              </w:rPr>
              <w:t xml:space="preserve"> </w:t>
            </w:r>
          </w:p>
        </w:tc>
        <w:tc>
          <w:tcPr>
            <w:tcW w:w="891" w:type="pct"/>
            <w:tcBorders>
              <w:top w:val="nil"/>
              <w:left w:val="single" w:sz="4" w:space="0" w:color="auto"/>
              <w:bottom w:val="nil"/>
              <w:right w:val="single" w:sz="4" w:space="0" w:color="auto"/>
            </w:tcBorders>
            <w:vAlign w:val="center"/>
          </w:tcPr>
          <w:p w14:paraId="1E97BA31" w14:textId="77777777" w:rsidR="00AF2ED6" w:rsidRPr="004C306D" w:rsidRDefault="00AF2ED6" w:rsidP="00E828A5">
            <w:pPr>
              <w:jc w:val="right"/>
              <w:rPr>
                <w:rFonts w:ascii="標楷體" w:hAnsi="標楷體"/>
                <w:sz w:val="20"/>
                <w:szCs w:val="20"/>
              </w:rPr>
            </w:pPr>
            <w:r w:rsidRPr="004C306D">
              <w:rPr>
                <w:rFonts w:ascii="標楷體" w:hAnsi="標楷體" w:hint="eastAsia"/>
                <w:sz w:val="20"/>
                <w:szCs w:val="20"/>
              </w:rPr>
              <w:t>283,200</w:t>
            </w:r>
          </w:p>
        </w:tc>
        <w:tc>
          <w:tcPr>
            <w:tcW w:w="891" w:type="pct"/>
            <w:tcBorders>
              <w:top w:val="nil"/>
              <w:left w:val="single" w:sz="4" w:space="0" w:color="auto"/>
              <w:bottom w:val="nil"/>
              <w:right w:val="single" w:sz="4" w:space="0" w:color="auto"/>
            </w:tcBorders>
            <w:vAlign w:val="center"/>
          </w:tcPr>
          <w:p w14:paraId="3DCEBDA5" w14:textId="77777777" w:rsidR="00AF2ED6" w:rsidRPr="004C306D" w:rsidRDefault="00AF2ED6" w:rsidP="00E828A5">
            <w:pPr>
              <w:jc w:val="right"/>
              <w:rPr>
                <w:rFonts w:ascii="標楷體" w:hAnsi="標楷體"/>
                <w:sz w:val="20"/>
                <w:szCs w:val="20"/>
              </w:rPr>
            </w:pPr>
            <w:r w:rsidRPr="004C306D">
              <w:rPr>
                <w:rFonts w:ascii="標楷體" w:hAnsi="標楷體" w:hint="eastAsia"/>
                <w:sz w:val="20"/>
                <w:szCs w:val="20"/>
              </w:rPr>
              <w:t xml:space="preserve">    － </w:t>
            </w:r>
          </w:p>
        </w:tc>
        <w:tc>
          <w:tcPr>
            <w:tcW w:w="891" w:type="pct"/>
            <w:tcBorders>
              <w:top w:val="nil"/>
              <w:left w:val="nil"/>
              <w:bottom w:val="nil"/>
              <w:right w:val="single" w:sz="4" w:space="0" w:color="auto"/>
            </w:tcBorders>
            <w:vAlign w:val="center"/>
          </w:tcPr>
          <w:p w14:paraId="3F4E4699" w14:textId="77777777" w:rsidR="00AF2ED6" w:rsidRPr="004C306D" w:rsidRDefault="00AF2ED6" w:rsidP="00E828A5">
            <w:pPr>
              <w:jc w:val="right"/>
              <w:rPr>
                <w:rFonts w:ascii="標楷體" w:hAnsi="標楷體"/>
                <w:sz w:val="20"/>
                <w:szCs w:val="20"/>
              </w:rPr>
            </w:pPr>
            <w:r w:rsidRPr="004C306D">
              <w:rPr>
                <w:rFonts w:ascii="標楷體" w:hAnsi="標楷體" w:hint="eastAsia"/>
                <w:sz w:val="20"/>
                <w:szCs w:val="20"/>
              </w:rPr>
              <w:t>283,200</w:t>
            </w:r>
          </w:p>
        </w:tc>
      </w:tr>
      <w:tr w:rsidR="00AF2ED6" w:rsidRPr="00CE725D" w14:paraId="08746EB0" w14:textId="77777777" w:rsidTr="00E828A5">
        <w:trPr>
          <w:gridAfter w:val="1"/>
          <w:wAfter w:w="8" w:type="pct"/>
          <w:trHeight w:val="505"/>
          <w:jc w:val="center"/>
        </w:trPr>
        <w:tc>
          <w:tcPr>
            <w:tcW w:w="1429" w:type="pct"/>
            <w:tcBorders>
              <w:top w:val="nil"/>
              <w:bottom w:val="nil"/>
              <w:right w:val="single" w:sz="4" w:space="0" w:color="auto"/>
            </w:tcBorders>
            <w:vAlign w:val="center"/>
          </w:tcPr>
          <w:p w14:paraId="7C621D94" w14:textId="77777777" w:rsidR="00AF2ED6" w:rsidRPr="001456EC" w:rsidRDefault="00AF2ED6" w:rsidP="00E828A5">
            <w:pPr>
              <w:overflowPunct w:val="0"/>
              <w:snapToGrid w:val="0"/>
              <w:ind w:leftChars="200" w:left="560"/>
              <w:jc w:val="distribute"/>
              <w:rPr>
                <w:rFonts w:ascii="標楷體" w:hAnsi="標楷體"/>
                <w:spacing w:val="4"/>
                <w:sz w:val="20"/>
                <w:szCs w:val="20"/>
              </w:rPr>
            </w:pPr>
            <w:r w:rsidRPr="001456EC">
              <w:rPr>
                <w:rFonts w:ascii="標楷體" w:hAnsi="標楷體" w:hint="eastAsia"/>
                <w:spacing w:val="4"/>
                <w:sz w:val="20"/>
                <w:szCs w:val="20"/>
              </w:rPr>
              <w:t>應</w:t>
            </w:r>
            <w:r w:rsidRPr="001456EC">
              <w:rPr>
                <w:rFonts w:ascii="標楷體" w:hAnsi="標楷體"/>
                <w:spacing w:val="4"/>
                <w:sz w:val="20"/>
                <w:szCs w:val="20"/>
              </w:rPr>
              <w:t>收款項</w:t>
            </w:r>
          </w:p>
        </w:tc>
        <w:tc>
          <w:tcPr>
            <w:tcW w:w="890" w:type="pct"/>
            <w:tcBorders>
              <w:top w:val="nil"/>
              <w:left w:val="single" w:sz="4" w:space="0" w:color="auto"/>
              <w:bottom w:val="nil"/>
              <w:right w:val="single" w:sz="4" w:space="0" w:color="auto"/>
            </w:tcBorders>
            <w:vAlign w:val="center"/>
          </w:tcPr>
          <w:p w14:paraId="5B15B611" w14:textId="77777777" w:rsidR="00AF2ED6" w:rsidRPr="00CE725D" w:rsidRDefault="00AF2ED6" w:rsidP="00E828A5">
            <w:pPr>
              <w:jc w:val="right"/>
              <w:rPr>
                <w:rFonts w:ascii="標楷體" w:hAnsi="標楷體"/>
                <w:sz w:val="20"/>
                <w:szCs w:val="20"/>
                <w:highlight w:val="yellow"/>
              </w:rPr>
            </w:pPr>
            <w:r w:rsidRPr="004C306D">
              <w:rPr>
                <w:rFonts w:ascii="標楷體" w:hAnsi="標楷體"/>
                <w:sz w:val="20"/>
                <w:szCs w:val="20"/>
              </w:rPr>
              <w:t>1,762,757</w:t>
            </w:r>
          </w:p>
        </w:tc>
        <w:tc>
          <w:tcPr>
            <w:tcW w:w="891" w:type="pct"/>
            <w:tcBorders>
              <w:top w:val="nil"/>
              <w:left w:val="single" w:sz="4" w:space="0" w:color="auto"/>
              <w:bottom w:val="nil"/>
              <w:right w:val="single" w:sz="4" w:space="0" w:color="auto"/>
            </w:tcBorders>
            <w:vAlign w:val="center"/>
          </w:tcPr>
          <w:p w14:paraId="6AF69B64" w14:textId="77777777" w:rsidR="00AF2ED6" w:rsidRPr="00CE725D" w:rsidRDefault="00AF2ED6" w:rsidP="00E828A5">
            <w:pPr>
              <w:jc w:val="right"/>
              <w:rPr>
                <w:rFonts w:ascii="標楷體" w:hAnsi="標楷體"/>
                <w:sz w:val="20"/>
                <w:szCs w:val="20"/>
                <w:highlight w:val="yellow"/>
              </w:rPr>
            </w:pPr>
            <w:r w:rsidRPr="00526B0C">
              <w:rPr>
                <w:rFonts w:ascii="標楷體" w:hAnsi="標楷體"/>
                <w:sz w:val="20"/>
                <w:szCs w:val="20"/>
              </w:rPr>
              <w:t>94,469</w:t>
            </w:r>
          </w:p>
        </w:tc>
        <w:tc>
          <w:tcPr>
            <w:tcW w:w="891" w:type="pct"/>
            <w:tcBorders>
              <w:top w:val="nil"/>
              <w:left w:val="single" w:sz="4" w:space="0" w:color="auto"/>
              <w:bottom w:val="nil"/>
              <w:right w:val="single" w:sz="4" w:space="0" w:color="auto"/>
            </w:tcBorders>
            <w:vAlign w:val="center"/>
          </w:tcPr>
          <w:p w14:paraId="11B436C7" w14:textId="77777777" w:rsidR="00AF2ED6" w:rsidRPr="00CE725D" w:rsidRDefault="00AF2ED6" w:rsidP="00E828A5">
            <w:pPr>
              <w:jc w:val="right"/>
              <w:rPr>
                <w:rFonts w:ascii="標楷體" w:hAnsi="標楷體"/>
                <w:sz w:val="20"/>
                <w:szCs w:val="20"/>
                <w:highlight w:val="yellow"/>
              </w:rPr>
            </w:pPr>
            <w:r w:rsidRPr="00526B0C">
              <w:rPr>
                <w:rFonts w:ascii="標楷體" w:hAnsi="標楷體" w:hint="eastAsia"/>
                <w:sz w:val="20"/>
                <w:szCs w:val="20"/>
              </w:rPr>
              <w:t xml:space="preserve">    －</w:t>
            </w:r>
            <w:r w:rsidRPr="00CE725D">
              <w:rPr>
                <w:rFonts w:ascii="標楷體" w:hAnsi="標楷體" w:hint="eastAsia"/>
                <w:sz w:val="20"/>
                <w:szCs w:val="20"/>
                <w:highlight w:val="yellow"/>
              </w:rPr>
              <w:t xml:space="preserve"> </w:t>
            </w:r>
          </w:p>
        </w:tc>
        <w:tc>
          <w:tcPr>
            <w:tcW w:w="891" w:type="pct"/>
            <w:tcBorders>
              <w:top w:val="nil"/>
              <w:left w:val="nil"/>
              <w:bottom w:val="nil"/>
              <w:right w:val="single" w:sz="4" w:space="0" w:color="auto"/>
            </w:tcBorders>
            <w:vAlign w:val="center"/>
          </w:tcPr>
          <w:p w14:paraId="49A6360D" w14:textId="77777777" w:rsidR="00AF2ED6" w:rsidRPr="00CE725D" w:rsidRDefault="00AF2ED6" w:rsidP="00E828A5">
            <w:pPr>
              <w:jc w:val="right"/>
              <w:rPr>
                <w:rFonts w:ascii="標楷體" w:hAnsi="標楷體"/>
                <w:sz w:val="20"/>
                <w:szCs w:val="20"/>
                <w:highlight w:val="yellow"/>
              </w:rPr>
            </w:pPr>
            <w:r w:rsidRPr="00526B0C">
              <w:rPr>
                <w:rFonts w:ascii="標楷體" w:hAnsi="標楷體"/>
                <w:sz w:val="20"/>
                <w:szCs w:val="20"/>
              </w:rPr>
              <w:t>1,857,226</w:t>
            </w:r>
          </w:p>
        </w:tc>
      </w:tr>
      <w:tr w:rsidR="00AF2ED6" w:rsidRPr="00CE725D" w14:paraId="125222B2" w14:textId="77777777" w:rsidTr="00E828A5">
        <w:trPr>
          <w:gridAfter w:val="1"/>
          <w:wAfter w:w="8" w:type="pct"/>
          <w:trHeight w:val="505"/>
          <w:jc w:val="center"/>
        </w:trPr>
        <w:tc>
          <w:tcPr>
            <w:tcW w:w="1429" w:type="pct"/>
            <w:tcBorders>
              <w:top w:val="nil"/>
              <w:bottom w:val="nil"/>
              <w:right w:val="single" w:sz="4" w:space="0" w:color="auto"/>
            </w:tcBorders>
            <w:vAlign w:val="center"/>
          </w:tcPr>
          <w:p w14:paraId="75C700DE" w14:textId="77777777" w:rsidR="00AF2ED6" w:rsidRPr="001456EC" w:rsidRDefault="00AF2ED6" w:rsidP="00E828A5">
            <w:pPr>
              <w:overflowPunct w:val="0"/>
              <w:snapToGrid w:val="0"/>
              <w:ind w:leftChars="200" w:left="560"/>
              <w:jc w:val="distribute"/>
              <w:rPr>
                <w:rFonts w:ascii="標楷體" w:hAnsi="標楷體"/>
                <w:spacing w:val="4"/>
                <w:sz w:val="20"/>
                <w:szCs w:val="20"/>
              </w:rPr>
            </w:pPr>
            <w:r w:rsidRPr="001456EC">
              <w:rPr>
                <w:rFonts w:ascii="標楷體" w:hAnsi="標楷體" w:hint="eastAsia"/>
                <w:spacing w:val="4"/>
                <w:sz w:val="20"/>
                <w:szCs w:val="20"/>
              </w:rPr>
              <w:t>預</w:t>
            </w:r>
            <w:r w:rsidRPr="001456EC">
              <w:rPr>
                <w:rFonts w:ascii="標楷體" w:hAnsi="標楷體"/>
                <w:spacing w:val="4"/>
                <w:sz w:val="20"/>
                <w:szCs w:val="20"/>
              </w:rPr>
              <w:t>付款項</w:t>
            </w:r>
          </w:p>
        </w:tc>
        <w:tc>
          <w:tcPr>
            <w:tcW w:w="890" w:type="pct"/>
            <w:tcBorders>
              <w:top w:val="nil"/>
              <w:left w:val="single" w:sz="4" w:space="0" w:color="auto"/>
              <w:bottom w:val="nil"/>
              <w:right w:val="single" w:sz="4" w:space="0" w:color="auto"/>
            </w:tcBorders>
            <w:vAlign w:val="center"/>
          </w:tcPr>
          <w:p w14:paraId="6E7947EC" w14:textId="77777777" w:rsidR="00AF2ED6" w:rsidRPr="00CE725D" w:rsidRDefault="00AF2ED6" w:rsidP="00E828A5">
            <w:pPr>
              <w:jc w:val="right"/>
              <w:rPr>
                <w:rFonts w:ascii="標楷體" w:hAnsi="標楷體"/>
                <w:sz w:val="20"/>
                <w:szCs w:val="20"/>
                <w:highlight w:val="yellow"/>
              </w:rPr>
            </w:pPr>
            <w:r w:rsidRPr="004C306D">
              <w:rPr>
                <w:rFonts w:ascii="標楷體" w:hAnsi="標楷體"/>
                <w:sz w:val="20"/>
                <w:szCs w:val="20"/>
              </w:rPr>
              <w:t>333,676</w:t>
            </w:r>
          </w:p>
        </w:tc>
        <w:tc>
          <w:tcPr>
            <w:tcW w:w="891" w:type="pct"/>
            <w:tcBorders>
              <w:top w:val="nil"/>
              <w:left w:val="single" w:sz="4" w:space="0" w:color="auto"/>
              <w:bottom w:val="nil"/>
              <w:right w:val="single" w:sz="4" w:space="0" w:color="auto"/>
            </w:tcBorders>
            <w:vAlign w:val="center"/>
          </w:tcPr>
          <w:p w14:paraId="3DC90B91" w14:textId="77777777" w:rsidR="00AF2ED6" w:rsidRPr="00CE725D" w:rsidRDefault="00AF2ED6" w:rsidP="00E828A5">
            <w:pPr>
              <w:jc w:val="right"/>
              <w:rPr>
                <w:rFonts w:ascii="標楷體" w:hAnsi="標楷體"/>
                <w:sz w:val="20"/>
                <w:szCs w:val="20"/>
                <w:highlight w:val="yellow"/>
              </w:rPr>
            </w:pPr>
            <w:r w:rsidRPr="00526B0C">
              <w:rPr>
                <w:rFonts w:ascii="標楷體" w:hAnsi="標楷體"/>
                <w:sz w:val="20"/>
                <w:szCs w:val="20"/>
              </w:rPr>
              <w:t>351,478</w:t>
            </w:r>
          </w:p>
        </w:tc>
        <w:tc>
          <w:tcPr>
            <w:tcW w:w="891" w:type="pct"/>
            <w:tcBorders>
              <w:top w:val="nil"/>
              <w:left w:val="single" w:sz="4" w:space="0" w:color="auto"/>
              <w:bottom w:val="nil"/>
              <w:right w:val="single" w:sz="4" w:space="0" w:color="auto"/>
            </w:tcBorders>
            <w:vAlign w:val="center"/>
          </w:tcPr>
          <w:p w14:paraId="64CD83A1" w14:textId="77777777" w:rsidR="00AF2ED6" w:rsidRPr="00CE725D" w:rsidRDefault="00AF2ED6" w:rsidP="00E828A5">
            <w:pPr>
              <w:jc w:val="right"/>
              <w:rPr>
                <w:rFonts w:ascii="標楷體" w:hAnsi="標楷體"/>
                <w:sz w:val="20"/>
                <w:szCs w:val="20"/>
                <w:highlight w:val="yellow"/>
              </w:rPr>
            </w:pPr>
            <w:r w:rsidRPr="00526B0C">
              <w:rPr>
                <w:rFonts w:ascii="標楷體" w:hAnsi="標楷體" w:hint="eastAsia"/>
                <w:sz w:val="20"/>
                <w:szCs w:val="20"/>
              </w:rPr>
              <w:t xml:space="preserve">  － </w:t>
            </w:r>
          </w:p>
        </w:tc>
        <w:tc>
          <w:tcPr>
            <w:tcW w:w="891" w:type="pct"/>
            <w:tcBorders>
              <w:top w:val="nil"/>
              <w:left w:val="nil"/>
              <w:bottom w:val="nil"/>
              <w:right w:val="single" w:sz="4" w:space="0" w:color="auto"/>
            </w:tcBorders>
            <w:vAlign w:val="center"/>
          </w:tcPr>
          <w:p w14:paraId="3B3F9C0B" w14:textId="77777777" w:rsidR="00AF2ED6" w:rsidRPr="00CE725D" w:rsidRDefault="00AF2ED6" w:rsidP="00E828A5">
            <w:pPr>
              <w:jc w:val="right"/>
              <w:rPr>
                <w:rFonts w:ascii="標楷體" w:hAnsi="標楷體"/>
                <w:sz w:val="20"/>
                <w:szCs w:val="20"/>
                <w:highlight w:val="yellow"/>
              </w:rPr>
            </w:pPr>
            <w:r w:rsidRPr="00526B0C">
              <w:rPr>
                <w:rFonts w:ascii="標楷體" w:hAnsi="標楷體"/>
                <w:sz w:val="20"/>
                <w:szCs w:val="20"/>
              </w:rPr>
              <w:t>685,154</w:t>
            </w:r>
          </w:p>
        </w:tc>
      </w:tr>
      <w:tr w:rsidR="00AF2ED6" w:rsidRPr="00CE725D" w14:paraId="6313AD51" w14:textId="77777777" w:rsidTr="00E828A5">
        <w:trPr>
          <w:gridAfter w:val="1"/>
          <w:wAfter w:w="8" w:type="pct"/>
          <w:trHeight w:val="505"/>
          <w:jc w:val="center"/>
        </w:trPr>
        <w:tc>
          <w:tcPr>
            <w:tcW w:w="1429" w:type="pct"/>
            <w:tcBorders>
              <w:top w:val="nil"/>
              <w:bottom w:val="nil"/>
              <w:right w:val="single" w:sz="4" w:space="0" w:color="auto"/>
            </w:tcBorders>
            <w:vAlign w:val="center"/>
          </w:tcPr>
          <w:p w14:paraId="7409D230" w14:textId="77777777" w:rsidR="00AF2ED6" w:rsidRPr="001456EC" w:rsidRDefault="00AF2ED6" w:rsidP="00E828A5">
            <w:pPr>
              <w:overflowPunct w:val="0"/>
              <w:ind w:leftChars="100" w:left="280"/>
              <w:jc w:val="distribute"/>
              <w:rPr>
                <w:rFonts w:ascii="標楷體" w:hAnsi="標楷體"/>
                <w:b/>
                <w:spacing w:val="4"/>
                <w:sz w:val="20"/>
                <w:szCs w:val="20"/>
              </w:rPr>
            </w:pPr>
            <w:r w:rsidRPr="001456EC">
              <w:rPr>
                <w:rFonts w:ascii="標楷體" w:hAnsi="標楷體" w:hint="eastAsia"/>
                <w:b/>
                <w:spacing w:val="4"/>
                <w:sz w:val="20"/>
                <w:szCs w:val="20"/>
              </w:rPr>
              <w:t>非</w:t>
            </w:r>
            <w:r w:rsidRPr="001456EC">
              <w:rPr>
                <w:rFonts w:ascii="標楷體" w:hAnsi="標楷體"/>
                <w:b/>
                <w:spacing w:val="4"/>
                <w:sz w:val="20"/>
                <w:szCs w:val="20"/>
              </w:rPr>
              <w:t>流動資產</w:t>
            </w:r>
          </w:p>
        </w:tc>
        <w:tc>
          <w:tcPr>
            <w:tcW w:w="890" w:type="pct"/>
            <w:tcBorders>
              <w:top w:val="nil"/>
              <w:left w:val="single" w:sz="4" w:space="0" w:color="auto"/>
              <w:bottom w:val="nil"/>
              <w:right w:val="single" w:sz="4" w:space="0" w:color="auto"/>
            </w:tcBorders>
            <w:vAlign w:val="center"/>
          </w:tcPr>
          <w:p w14:paraId="37D17F3D" w14:textId="77777777" w:rsidR="00AF2ED6" w:rsidRPr="00CE725D" w:rsidRDefault="00AF2ED6" w:rsidP="00E828A5">
            <w:pPr>
              <w:jc w:val="right"/>
              <w:rPr>
                <w:rFonts w:ascii="標楷體" w:hAnsi="標楷體"/>
                <w:b/>
                <w:bCs/>
                <w:sz w:val="20"/>
                <w:szCs w:val="20"/>
                <w:highlight w:val="yellow"/>
              </w:rPr>
            </w:pPr>
            <w:r w:rsidRPr="002F4DBC">
              <w:rPr>
                <w:rFonts w:ascii="標楷體" w:hAnsi="標楷體"/>
                <w:b/>
                <w:bCs/>
                <w:sz w:val="20"/>
                <w:szCs w:val="20"/>
              </w:rPr>
              <w:t>91,744,249</w:t>
            </w:r>
          </w:p>
        </w:tc>
        <w:tc>
          <w:tcPr>
            <w:tcW w:w="891" w:type="pct"/>
            <w:tcBorders>
              <w:top w:val="nil"/>
              <w:left w:val="single" w:sz="4" w:space="0" w:color="auto"/>
              <w:bottom w:val="nil"/>
              <w:right w:val="single" w:sz="4" w:space="0" w:color="auto"/>
            </w:tcBorders>
            <w:vAlign w:val="center"/>
          </w:tcPr>
          <w:p w14:paraId="7B0B0E1D" w14:textId="77777777" w:rsidR="00AF2ED6" w:rsidRPr="00CE725D" w:rsidRDefault="00AF2ED6" w:rsidP="00E828A5">
            <w:pPr>
              <w:jc w:val="right"/>
              <w:rPr>
                <w:rFonts w:ascii="標楷體" w:hAnsi="標楷體"/>
                <w:b/>
                <w:bCs/>
                <w:sz w:val="20"/>
                <w:szCs w:val="20"/>
                <w:highlight w:val="yellow"/>
              </w:rPr>
            </w:pPr>
            <w:r w:rsidRPr="0074228C">
              <w:rPr>
                <w:rFonts w:ascii="標楷體" w:hAnsi="標楷體"/>
                <w:b/>
                <w:bCs/>
                <w:sz w:val="20"/>
                <w:szCs w:val="20"/>
              </w:rPr>
              <w:t>29,639,376</w:t>
            </w:r>
          </w:p>
        </w:tc>
        <w:tc>
          <w:tcPr>
            <w:tcW w:w="891" w:type="pct"/>
            <w:tcBorders>
              <w:top w:val="nil"/>
              <w:left w:val="single" w:sz="4" w:space="0" w:color="auto"/>
              <w:bottom w:val="nil"/>
              <w:right w:val="single" w:sz="4" w:space="0" w:color="auto"/>
            </w:tcBorders>
            <w:vAlign w:val="center"/>
          </w:tcPr>
          <w:p w14:paraId="72296F42" w14:textId="77777777" w:rsidR="00AF2ED6" w:rsidRPr="00CE725D" w:rsidRDefault="00AF2ED6" w:rsidP="00E828A5">
            <w:pPr>
              <w:jc w:val="right"/>
              <w:rPr>
                <w:rFonts w:ascii="標楷體" w:hAnsi="標楷體"/>
                <w:b/>
                <w:bCs/>
                <w:sz w:val="20"/>
                <w:szCs w:val="20"/>
                <w:highlight w:val="yellow"/>
              </w:rPr>
            </w:pPr>
            <w:r w:rsidRPr="0074228C">
              <w:rPr>
                <w:rFonts w:ascii="標楷體" w:hAnsi="標楷體"/>
                <w:b/>
                <w:bCs/>
                <w:sz w:val="20"/>
                <w:szCs w:val="20"/>
              </w:rPr>
              <w:t>-</w:t>
            </w:r>
            <w:r>
              <w:rPr>
                <w:rFonts w:ascii="標楷體" w:hAnsi="標楷體" w:hint="eastAsia"/>
                <w:b/>
                <w:bCs/>
                <w:sz w:val="20"/>
                <w:szCs w:val="20"/>
              </w:rPr>
              <w:t xml:space="preserve"> </w:t>
            </w:r>
            <w:r w:rsidRPr="0074228C">
              <w:rPr>
                <w:rFonts w:ascii="標楷體" w:hAnsi="標楷體"/>
                <w:b/>
                <w:bCs/>
                <w:sz w:val="20"/>
                <w:szCs w:val="20"/>
              </w:rPr>
              <w:t>4,283,016</w:t>
            </w:r>
          </w:p>
        </w:tc>
        <w:tc>
          <w:tcPr>
            <w:tcW w:w="891" w:type="pct"/>
            <w:tcBorders>
              <w:top w:val="nil"/>
              <w:left w:val="nil"/>
              <w:bottom w:val="nil"/>
              <w:right w:val="single" w:sz="4" w:space="0" w:color="auto"/>
            </w:tcBorders>
            <w:vAlign w:val="center"/>
          </w:tcPr>
          <w:p w14:paraId="3A9E3994" w14:textId="77777777" w:rsidR="00AF2ED6" w:rsidRPr="00CE725D" w:rsidRDefault="00AF2ED6" w:rsidP="00E828A5">
            <w:pPr>
              <w:jc w:val="right"/>
              <w:rPr>
                <w:rFonts w:ascii="標楷體" w:hAnsi="標楷體"/>
                <w:b/>
                <w:bCs/>
                <w:sz w:val="20"/>
                <w:szCs w:val="20"/>
                <w:highlight w:val="yellow"/>
              </w:rPr>
            </w:pPr>
            <w:r w:rsidRPr="002F4DBC">
              <w:rPr>
                <w:rFonts w:ascii="標楷體" w:hAnsi="標楷體"/>
                <w:b/>
                <w:bCs/>
                <w:sz w:val="20"/>
                <w:szCs w:val="20"/>
              </w:rPr>
              <w:t>117,100,610</w:t>
            </w:r>
          </w:p>
        </w:tc>
      </w:tr>
      <w:tr w:rsidR="00AF2ED6" w:rsidRPr="00CE725D" w14:paraId="4DFC43DF" w14:textId="77777777" w:rsidTr="00E828A5">
        <w:trPr>
          <w:gridAfter w:val="1"/>
          <w:wAfter w:w="8" w:type="pct"/>
          <w:trHeight w:val="505"/>
          <w:jc w:val="center"/>
        </w:trPr>
        <w:tc>
          <w:tcPr>
            <w:tcW w:w="1429" w:type="pct"/>
            <w:tcBorders>
              <w:top w:val="nil"/>
              <w:bottom w:val="nil"/>
              <w:right w:val="single" w:sz="4" w:space="0" w:color="auto"/>
            </w:tcBorders>
            <w:vAlign w:val="center"/>
          </w:tcPr>
          <w:p w14:paraId="04ECF25E" w14:textId="77777777" w:rsidR="00AF2ED6" w:rsidRPr="001456EC" w:rsidRDefault="00AF2ED6" w:rsidP="00E828A5">
            <w:pPr>
              <w:overflowPunct w:val="0"/>
              <w:ind w:leftChars="200" w:left="560"/>
              <w:jc w:val="distribute"/>
              <w:rPr>
                <w:rFonts w:ascii="標楷體" w:hAnsi="標楷體"/>
                <w:spacing w:val="4"/>
                <w:sz w:val="20"/>
                <w:szCs w:val="20"/>
              </w:rPr>
            </w:pPr>
            <w:r w:rsidRPr="001456EC">
              <w:rPr>
                <w:rFonts w:ascii="標楷體" w:hAnsi="標楷體" w:hint="eastAsia"/>
                <w:spacing w:val="4"/>
                <w:sz w:val="20"/>
                <w:szCs w:val="20"/>
              </w:rPr>
              <w:t>押</w:t>
            </w:r>
            <w:r w:rsidRPr="001456EC">
              <w:rPr>
                <w:rFonts w:ascii="標楷體" w:hAnsi="標楷體"/>
                <w:spacing w:val="4"/>
                <w:sz w:val="20"/>
                <w:szCs w:val="20"/>
              </w:rPr>
              <w:t>匯貼現、放款、基金</w:t>
            </w:r>
          </w:p>
        </w:tc>
        <w:tc>
          <w:tcPr>
            <w:tcW w:w="890" w:type="pct"/>
            <w:tcBorders>
              <w:top w:val="nil"/>
              <w:left w:val="single" w:sz="4" w:space="0" w:color="auto"/>
              <w:bottom w:val="nil"/>
              <w:right w:val="single" w:sz="4" w:space="0" w:color="auto"/>
            </w:tcBorders>
            <w:vAlign w:val="center"/>
          </w:tcPr>
          <w:p w14:paraId="111AAFE2" w14:textId="77777777" w:rsidR="00AF2ED6" w:rsidRPr="0074228C" w:rsidRDefault="00AF2ED6" w:rsidP="00E828A5">
            <w:pPr>
              <w:jc w:val="right"/>
              <w:rPr>
                <w:rFonts w:ascii="標楷體" w:hAnsi="標楷體"/>
                <w:sz w:val="20"/>
                <w:szCs w:val="20"/>
              </w:rPr>
            </w:pPr>
            <w:r w:rsidRPr="0074228C">
              <w:rPr>
                <w:rFonts w:ascii="標楷體" w:hAnsi="標楷體" w:hint="eastAsia"/>
                <w:sz w:val="20"/>
                <w:szCs w:val="20"/>
              </w:rPr>
              <w:t xml:space="preserve">   － </w:t>
            </w:r>
          </w:p>
        </w:tc>
        <w:tc>
          <w:tcPr>
            <w:tcW w:w="891" w:type="pct"/>
            <w:tcBorders>
              <w:top w:val="nil"/>
              <w:left w:val="single" w:sz="4" w:space="0" w:color="auto"/>
              <w:bottom w:val="nil"/>
              <w:right w:val="single" w:sz="4" w:space="0" w:color="auto"/>
            </w:tcBorders>
            <w:vAlign w:val="center"/>
          </w:tcPr>
          <w:p w14:paraId="47DA1943" w14:textId="77777777" w:rsidR="00AF2ED6" w:rsidRPr="0074228C" w:rsidRDefault="00AF2ED6" w:rsidP="00E828A5">
            <w:pPr>
              <w:jc w:val="right"/>
              <w:rPr>
                <w:rFonts w:ascii="標楷體" w:hAnsi="標楷體"/>
                <w:sz w:val="20"/>
                <w:szCs w:val="20"/>
              </w:rPr>
            </w:pPr>
            <w:r w:rsidRPr="0074228C">
              <w:rPr>
                <w:rFonts w:ascii="標楷體" w:hAnsi="標楷體"/>
                <w:sz w:val="20"/>
                <w:szCs w:val="20"/>
              </w:rPr>
              <w:t>192,625</w:t>
            </w:r>
          </w:p>
        </w:tc>
        <w:tc>
          <w:tcPr>
            <w:tcW w:w="891" w:type="pct"/>
            <w:tcBorders>
              <w:top w:val="nil"/>
              <w:left w:val="single" w:sz="4" w:space="0" w:color="auto"/>
              <w:bottom w:val="nil"/>
              <w:right w:val="single" w:sz="4" w:space="0" w:color="auto"/>
            </w:tcBorders>
            <w:vAlign w:val="center"/>
          </w:tcPr>
          <w:p w14:paraId="150806F8" w14:textId="77777777" w:rsidR="00AF2ED6" w:rsidRPr="0074228C" w:rsidRDefault="00AF2ED6" w:rsidP="00E828A5">
            <w:pPr>
              <w:jc w:val="right"/>
              <w:rPr>
                <w:rFonts w:ascii="標楷體" w:hAnsi="標楷體"/>
                <w:sz w:val="20"/>
                <w:szCs w:val="20"/>
              </w:rPr>
            </w:pPr>
            <w:r w:rsidRPr="0074228C">
              <w:rPr>
                <w:rFonts w:ascii="標楷體" w:hAnsi="標楷體" w:hint="eastAsia"/>
                <w:sz w:val="20"/>
                <w:szCs w:val="20"/>
              </w:rPr>
              <w:t xml:space="preserve">    － </w:t>
            </w:r>
          </w:p>
        </w:tc>
        <w:tc>
          <w:tcPr>
            <w:tcW w:w="891" w:type="pct"/>
            <w:tcBorders>
              <w:top w:val="nil"/>
              <w:left w:val="nil"/>
              <w:bottom w:val="nil"/>
              <w:right w:val="single" w:sz="4" w:space="0" w:color="auto"/>
            </w:tcBorders>
            <w:vAlign w:val="center"/>
          </w:tcPr>
          <w:p w14:paraId="70001396" w14:textId="77777777" w:rsidR="00AF2ED6" w:rsidRPr="00CE725D" w:rsidRDefault="00AF2ED6" w:rsidP="00E828A5">
            <w:pPr>
              <w:jc w:val="right"/>
              <w:rPr>
                <w:rFonts w:ascii="標楷體" w:hAnsi="標楷體"/>
                <w:sz w:val="20"/>
                <w:szCs w:val="20"/>
                <w:highlight w:val="yellow"/>
              </w:rPr>
            </w:pPr>
            <w:r w:rsidRPr="0074228C">
              <w:rPr>
                <w:rFonts w:ascii="標楷體" w:hAnsi="標楷體"/>
                <w:sz w:val="20"/>
                <w:szCs w:val="20"/>
              </w:rPr>
              <w:t>192,625</w:t>
            </w:r>
          </w:p>
        </w:tc>
      </w:tr>
      <w:tr w:rsidR="00AF2ED6" w:rsidRPr="00CE725D" w14:paraId="6076B80F" w14:textId="77777777" w:rsidTr="00E828A5">
        <w:trPr>
          <w:gridAfter w:val="1"/>
          <w:wAfter w:w="8" w:type="pct"/>
          <w:trHeight w:val="505"/>
          <w:jc w:val="center"/>
        </w:trPr>
        <w:tc>
          <w:tcPr>
            <w:tcW w:w="1429" w:type="pct"/>
            <w:tcBorders>
              <w:top w:val="nil"/>
              <w:bottom w:val="nil"/>
              <w:right w:val="single" w:sz="4" w:space="0" w:color="auto"/>
            </w:tcBorders>
            <w:vAlign w:val="center"/>
          </w:tcPr>
          <w:p w14:paraId="61C4AEE1" w14:textId="77777777" w:rsidR="00AF2ED6" w:rsidRPr="001456EC" w:rsidRDefault="00AF2ED6" w:rsidP="00E828A5">
            <w:pPr>
              <w:overflowPunct w:val="0"/>
              <w:ind w:leftChars="200" w:left="560"/>
              <w:jc w:val="distribute"/>
              <w:rPr>
                <w:rFonts w:ascii="標楷體" w:hAnsi="標楷體"/>
                <w:spacing w:val="4"/>
                <w:sz w:val="20"/>
                <w:szCs w:val="20"/>
              </w:rPr>
            </w:pPr>
            <w:r w:rsidRPr="001456EC">
              <w:rPr>
                <w:rFonts w:ascii="標楷體" w:hAnsi="標楷體" w:hint="eastAsia"/>
                <w:spacing w:val="4"/>
                <w:sz w:val="20"/>
                <w:szCs w:val="20"/>
              </w:rPr>
              <w:t>長</w:t>
            </w:r>
            <w:r w:rsidRPr="001456EC">
              <w:rPr>
                <w:rFonts w:ascii="標楷體" w:hAnsi="標楷體"/>
                <w:spacing w:val="4"/>
                <w:sz w:val="20"/>
                <w:szCs w:val="20"/>
              </w:rPr>
              <w:t>期應收款項</w:t>
            </w:r>
          </w:p>
        </w:tc>
        <w:tc>
          <w:tcPr>
            <w:tcW w:w="890" w:type="pct"/>
            <w:tcBorders>
              <w:top w:val="nil"/>
              <w:left w:val="single" w:sz="4" w:space="0" w:color="auto"/>
              <w:bottom w:val="nil"/>
              <w:right w:val="single" w:sz="4" w:space="0" w:color="auto"/>
            </w:tcBorders>
            <w:vAlign w:val="center"/>
          </w:tcPr>
          <w:p w14:paraId="5175EB05" w14:textId="77777777" w:rsidR="00AF2ED6" w:rsidRPr="0074228C" w:rsidRDefault="00AF2ED6" w:rsidP="00E828A5">
            <w:pPr>
              <w:jc w:val="right"/>
              <w:rPr>
                <w:rFonts w:ascii="標楷體" w:hAnsi="標楷體"/>
                <w:sz w:val="20"/>
                <w:szCs w:val="20"/>
              </w:rPr>
            </w:pPr>
            <w:r w:rsidRPr="0074228C">
              <w:rPr>
                <w:rFonts w:ascii="標楷體" w:hAnsi="標楷體" w:hint="eastAsia"/>
                <w:sz w:val="20"/>
                <w:szCs w:val="20"/>
              </w:rPr>
              <w:t xml:space="preserve">   － </w:t>
            </w:r>
          </w:p>
        </w:tc>
        <w:tc>
          <w:tcPr>
            <w:tcW w:w="891" w:type="pct"/>
            <w:tcBorders>
              <w:top w:val="nil"/>
              <w:left w:val="single" w:sz="4" w:space="0" w:color="auto"/>
              <w:bottom w:val="nil"/>
              <w:right w:val="single" w:sz="4" w:space="0" w:color="auto"/>
            </w:tcBorders>
            <w:vAlign w:val="center"/>
          </w:tcPr>
          <w:p w14:paraId="33C5ED44" w14:textId="77777777" w:rsidR="00AF2ED6" w:rsidRPr="0074228C" w:rsidRDefault="00AF2ED6" w:rsidP="00E828A5">
            <w:pPr>
              <w:jc w:val="right"/>
              <w:rPr>
                <w:rFonts w:ascii="標楷體" w:hAnsi="標楷體"/>
                <w:sz w:val="20"/>
                <w:szCs w:val="20"/>
              </w:rPr>
            </w:pPr>
            <w:r w:rsidRPr="0074228C">
              <w:rPr>
                <w:rFonts w:ascii="標楷體" w:hAnsi="標楷體"/>
                <w:sz w:val="20"/>
                <w:szCs w:val="20"/>
              </w:rPr>
              <w:t>256,090</w:t>
            </w:r>
          </w:p>
        </w:tc>
        <w:tc>
          <w:tcPr>
            <w:tcW w:w="891" w:type="pct"/>
            <w:tcBorders>
              <w:top w:val="nil"/>
              <w:left w:val="single" w:sz="4" w:space="0" w:color="auto"/>
              <w:bottom w:val="nil"/>
              <w:right w:val="single" w:sz="4" w:space="0" w:color="auto"/>
            </w:tcBorders>
            <w:vAlign w:val="center"/>
          </w:tcPr>
          <w:p w14:paraId="4B2C2A5C" w14:textId="77777777" w:rsidR="00AF2ED6" w:rsidRPr="0074228C" w:rsidRDefault="00AF2ED6" w:rsidP="00E828A5">
            <w:pPr>
              <w:jc w:val="right"/>
              <w:rPr>
                <w:rFonts w:ascii="標楷體" w:hAnsi="標楷體"/>
                <w:sz w:val="20"/>
                <w:szCs w:val="20"/>
              </w:rPr>
            </w:pPr>
            <w:r w:rsidRPr="0074228C">
              <w:rPr>
                <w:rFonts w:ascii="標楷體" w:hAnsi="標楷體" w:hint="eastAsia"/>
                <w:sz w:val="20"/>
                <w:szCs w:val="20"/>
              </w:rPr>
              <w:t xml:space="preserve">    － </w:t>
            </w:r>
          </w:p>
        </w:tc>
        <w:tc>
          <w:tcPr>
            <w:tcW w:w="891" w:type="pct"/>
            <w:tcBorders>
              <w:top w:val="nil"/>
              <w:left w:val="nil"/>
              <w:bottom w:val="nil"/>
              <w:right w:val="single" w:sz="4" w:space="0" w:color="auto"/>
            </w:tcBorders>
            <w:vAlign w:val="center"/>
          </w:tcPr>
          <w:p w14:paraId="7861F165" w14:textId="77777777" w:rsidR="00AF2ED6" w:rsidRPr="00CE725D" w:rsidRDefault="00AF2ED6" w:rsidP="00E828A5">
            <w:pPr>
              <w:jc w:val="right"/>
              <w:rPr>
                <w:rFonts w:ascii="標楷體" w:hAnsi="標楷體"/>
                <w:sz w:val="20"/>
                <w:szCs w:val="20"/>
                <w:highlight w:val="yellow"/>
              </w:rPr>
            </w:pPr>
            <w:r w:rsidRPr="0074228C">
              <w:rPr>
                <w:rFonts w:ascii="標楷體" w:hAnsi="標楷體"/>
                <w:sz w:val="20"/>
                <w:szCs w:val="20"/>
              </w:rPr>
              <w:t>256,090</w:t>
            </w:r>
          </w:p>
        </w:tc>
      </w:tr>
      <w:tr w:rsidR="00AF2ED6" w:rsidRPr="00CE725D" w14:paraId="4C231672" w14:textId="77777777" w:rsidTr="00E828A5">
        <w:trPr>
          <w:gridAfter w:val="1"/>
          <w:wAfter w:w="8" w:type="pct"/>
          <w:trHeight w:val="505"/>
          <w:jc w:val="center"/>
        </w:trPr>
        <w:tc>
          <w:tcPr>
            <w:tcW w:w="1429" w:type="pct"/>
            <w:tcBorders>
              <w:top w:val="nil"/>
              <w:bottom w:val="nil"/>
              <w:right w:val="single" w:sz="4" w:space="0" w:color="auto"/>
            </w:tcBorders>
            <w:vAlign w:val="center"/>
          </w:tcPr>
          <w:p w14:paraId="458007C4" w14:textId="77777777" w:rsidR="00AF2ED6" w:rsidRPr="001456EC" w:rsidRDefault="00AF2ED6" w:rsidP="00E828A5">
            <w:pPr>
              <w:overflowPunct w:val="0"/>
              <w:ind w:leftChars="200" w:left="560"/>
              <w:jc w:val="distribute"/>
              <w:rPr>
                <w:rFonts w:ascii="標楷體" w:hAnsi="標楷體"/>
                <w:spacing w:val="4"/>
                <w:sz w:val="20"/>
                <w:szCs w:val="20"/>
              </w:rPr>
            </w:pPr>
            <w:proofErr w:type="gramStart"/>
            <w:r w:rsidRPr="001456EC">
              <w:rPr>
                <w:rFonts w:ascii="標楷體" w:hAnsi="標楷體" w:hint="eastAsia"/>
                <w:spacing w:val="4"/>
                <w:sz w:val="20"/>
                <w:szCs w:val="20"/>
              </w:rPr>
              <w:t>採</w:t>
            </w:r>
            <w:proofErr w:type="gramEnd"/>
            <w:r w:rsidRPr="001456EC">
              <w:rPr>
                <w:rFonts w:ascii="標楷體" w:hAnsi="標楷體"/>
                <w:spacing w:val="4"/>
                <w:sz w:val="20"/>
                <w:szCs w:val="20"/>
              </w:rPr>
              <w:t>權益法之投資</w:t>
            </w:r>
          </w:p>
        </w:tc>
        <w:tc>
          <w:tcPr>
            <w:tcW w:w="890" w:type="pct"/>
            <w:tcBorders>
              <w:top w:val="nil"/>
              <w:left w:val="single" w:sz="4" w:space="0" w:color="auto"/>
              <w:bottom w:val="nil"/>
              <w:right w:val="single" w:sz="4" w:space="0" w:color="auto"/>
            </w:tcBorders>
            <w:vAlign w:val="center"/>
          </w:tcPr>
          <w:p w14:paraId="5BB6CEC1" w14:textId="77777777" w:rsidR="00AF2ED6" w:rsidRPr="00CE725D" w:rsidRDefault="00AF2ED6" w:rsidP="00E828A5">
            <w:pPr>
              <w:jc w:val="right"/>
              <w:rPr>
                <w:rFonts w:ascii="標楷體" w:hAnsi="標楷體"/>
                <w:sz w:val="20"/>
                <w:szCs w:val="20"/>
                <w:highlight w:val="yellow"/>
              </w:rPr>
            </w:pPr>
            <w:r w:rsidRPr="0074228C">
              <w:rPr>
                <w:rFonts w:ascii="標楷體" w:hAnsi="標楷體"/>
                <w:sz w:val="20"/>
                <w:szCs w:val="20"/>
              </w:rPr>
              <w:t>4,283,016</w:t>
            </w:r>
          </w:p>
        </w:tc>
        <w:tc>
          <w:tcPr>
            <w:tcW w:w="891" w:type="pct"/>
            <w:tcBorders>
              <w:top w:val="nil"/>
              <w:left w:val="single" w:sz="4" w:space="0" w:color="auto"/>
              <w:bottom w:val="nil"/>
              <w:right w:val="single" w:sz="4" w:space="0" w:color="auto"/>
            </w:tcBorders>
            <w:vAlign w:val="center"/>
          </w:tcPr>
          <w:p w14:paraId="0F26B92D" w14:textId="77777777" w:rsidR="00AF2ED6" w:rsidRPr="0074228C" w:rsidRDefault="00AF2ED6" w:rsidP="00E828A5">
            <w:pPr>
              <w:jc w:val="right"/>
              <w:rPr>
                <w:rFonts w:ascii="標楷體" w:hAnsi="標楷體"/>
                <w:sz w:val="20"/>
                <w:szCs w:val="20"/>
              </w:rPr>
            </w:pPr>
            <w:r w:rsidRPr="0074228C">
              <w:rPr>
                <w:rFonts w:ascii="標楷體" w:hAnsi="標楷體" w:hint="eastAsia"/>
                <w:sz w:val="20"/>
                <w:szCs w:val="20"/>
              </w:rPr>
              <w:t xml:space="preserve">    － </w:t>
            </w:r>
          </w:p>
        </w:tc>
        <w:tc>
          <w:tcPr>
            <w:tcW w:w="891" w:type="pct"/>
            <w:tcBorders>
              <w:top w:val="nil"/>
              <w:left w:val="single" w:sz="4" w:space="0" w:color="auto"/>
              <w:bottom w:val="nil"/>
              <w:right w:val="single" w:sz="4" w:space="0" w:color="auto"/>
            </w:tcBorders>
            <w:vAlign w:val="center"/>
          </w:tcPr>
          <w:p w14:paraId="5B9ABEE0" w14:textId="77777777" w:rsidR="00AF2ED6" w:rsidRPr="0074228C" w:rsidRDefault="00AF2ED6" w:rsidP="00E828A5">
            <w:pPr>
              <w:jc w:val="right"/>
              <w:rPr>
                <w:rFonts w:ascii="標楷體" w:hAnsi="標楷體"/>
                <w:sz w:val="20"/>
                <w:szCs w:val="20"/>
              </w:rPr>
            </w:pPr>
            <w:r w:rsidRPr="0074228C">
              <w:rPr>
                <w:rFonts w:ascii="標楷體" w:hAnsi="標楷體" w:hint="eastAsia"/>
                <w:sz w:val="20"/>
                <w:szCs w:val="20"/>
              </w:rPr>
              <w:t xml:space="preserve">- </w:t>
            </w:r>
            <w:r w:rsidRPr="0074228C">
              <w:rPr>
                <w:rFonts w:ascii="標楷體" w:hAnsi="標楷體"/>
                <w:sz w:val="20"/>
                <w:szCs w:val="20"/>
              </w:rPr>
              <w:t>4,283,016</w:t>
            </w:r>
          </w:p>
        </w:tc>
        <w:tc>
          <w:tcPr>
            <w:tcW w:w="891" w:type="pct"/>
            <w:tcBorders>
              <w:top w:val="nil"/>
              <w:left w:val="nil"/>
              <w:bottom w:val="nil"/>
              <w:right w:val="single" w:sz="4" w:space="0" w:color="auto"/>
            </w:tcBorders>
            <w:vAlign w:val="center"/>
          </w:tcPr>
          <w:p w14:paraId="5A9974CF" w14:textId="77777777" w:rsidR="00AF2ED6" w:rsidRPr="0074228C" w:rsidRDefault="00AF2ED6" w:rsidP="00E828A5">
            <w:pPr>
              <w:jc w:val="right"/>
              <w:rPr>
                <w:rFonts w:ascii="標楷體" w:hAnsi="標楷體"/>
                <w:sz w:val="20"/>
                <w:szCs w:val="20"/>
              </w:rPr>
            </w:pPr>
            <w:r w:rsidRPr="0074228C">
              <w:rPr>
                <w:rFonts w:ascii="標楷體" w:hAnsi="標楷體" w:hint="eastAsia"/>
                <w:sz w:val="20"/>
                <w:szCs w:val="20"/>
              </w:rPr>
              <w:t xml:space="preserve">      － </w:t>
            </w:r>
          </w:p>
        </w:tc>
      </w:tr>
      <w:tr w:rsidR="00AF2ED6" w:rsidRPr="00CE725D" w14:paraId="0E3025FE" w14:textId="77777777" w:rsidTr="00E828A5">
        <w:trPr>
          <w:gridAfter w:val="1"/>
          <w:wAfter w:w="8" w:type="pct"/>
          <w:trHeight w:val="505"/>
          <w:jc w:val="center"/>
        </w:trPr>
        <w:tc>
          <w:tcPr>
            <w:tcW w:w="1429" w:type="pct"/>
            <w:tcBorders>
              <w:top w:val="nil"/>
              <w:bottom w:val="nil"/>
              <w:right w:val="single" w:sz="4" w:space="0" w:color="auto"/>
            </w:tcBorders>
            <w:vAlign w:val="center"/>
          </w:tcPr>
          <w:p w14:paraId="7920E6CE" w14:textId="77777777" w:rsidR="00AF2ED6" w:rsidRPr="001456EC" w:rsidRDefault="00AF2ED6" w:rsidP="00E828A5">
            <w:pPr>
              <w:overflowPunct w:val="0"/>
              <w:ind w:leftChars="200" w:left="560"/>
              <w:jc w:val="distribute"/>
              <w:rPr>
                <w:rFonts w:ascii="標楷體" w:hAnsi="標楷體"/>
                <w:spacing w:val="4"/>
                <w:sz w:val="20"/>
              </w:rPr>
            </w:pPr>
            <w:r w:rsidRPr="001456EC">
              <w:rPr>
                <w:rFonts w:ascii="標楷體" w:hAnsi="標楷體" w:hint="eastAsia"/>
                <w:spacing w:val="4"/>
                <w:sz w:val="20"/>
              </w:rPr>
              <w:t>其他投資</w:t>
            </w:r>
          </w:p>
        </w:tc>
        <w:tc>
          <w:tcPr>
            <w:tcW w:w="890" w:type="pct"/>
            <w:tcBorders>
              <w:top w:val="nil"/>
              <w:left w:val="nil"/>
              <w:bottom w:val="nil"/>
              <w:right w:val="single" w:sz="4" w:space="0" w:color="auto"/>
            </w:tcBorders>
            <w:vAlign w:val="center"/>
          </w:tcPr>
          <w:p w14:paraId="7E437367" w14:textId="77777777" w:rsidR="00AF2ED6" w:rsidRPr="0074228C" w:rsidRDefault="00AF2ED6" w:rsidP="00E828A5">
            <w:pPr>
              <w:jc w:val="right"/>
              <w:rPr>
                <w:rFonts w:ascii="標楷體" w:hAnsi="標楷體"/>
                <w:sz w:val="20"/>
                <w:szCs w:val="20"/>
              </w:rPr>
            </w:pPr>
            <w:r w:rsidRPr="0074228C">
              <w:rPr>
                <w:rFonts w:ascii="標楷體" w:hAnsi="標楷體" w:hint="eastAsia"/>
                <w:sz w:val="20"/>
                <w:szCs w:val="20"/>
              </w:rPr>
              <w:t xml:space="preserve">  － </w:t>
            </w:r>
          </w:p>
        </w:tc>
        <w:tc>
          <w:tcPr>
            <w:tcW w:w="891" w:type="pct"/>
            <w:tcBorders>
              <w:top w:val="nil"/>
              <w:left w:val="single" w:sz="4" w:space="0" w:color="auto"/>
              <w:bottom w:val="nil"/>
              <w:right w:val="single" w:sz="4" w:space="0" w:color="auto"/>
            </w:tcBorders>
            <w:vAlign w:val="center"/>
          </w:tcPr>
          <w:p w14:paraId="7CAF3F4F" w14:textId="77777777" w:rsidR="00AF2ED6" w:rsidRPr="0074228C" w:rsidRDefault="00AF2ED6" w:rsidP="00E828A5">
            <w:pPr>
              <w:jc w:val="right"/>
              <w:rPr>
                <w:rFonts w:ascii="標楷體" w:hAnsi="標楷體"/>
                <w:sz w:val="20"/>
                <w:szCs w:val="20"/>
              </w:rPr>
            </w:pPr>
            <w:r w:rsidRPr="0074228C">
              <w:rPr>
                <w:rFonts w:ascii="標楷體" w:hAnsi="標楷體"/>
                <w:sz w:val="20"/>
                <w:szCs w:val="20"/>
              </w:rPr>
              <w:t>6,146</w:t>
            </w:r>
            <w:r w:rsidRPr="0074228C">
              <w:rPr>
                <w:rFonts w:ascii="標楷體" w:hAnsi="標楷體" w:hint="eastAsia"/>
                <w:sz w:val="20"/>
                <w:szCs w:val="20"/>
              </w:rPr>
              <w:t xml:space="preserve"> </w:t>
            </w:r>
          </w:p>
        </w:tc>
        <w:tc>
          <w:tcPr>
            <w:tcW w:w="891" w:type="pct"/>
            <w:tcBorders>
              <w:top w:val="nil"/>
              <w:left w:val="single" w:sz="4" w:space="0" w:color="auto"/>
              <w:bottom w:val="nil"/>
              <w:right w:val="single" w:sz="4" w:space="0" w:color="auto"/>
            </w:tcBorders>
            <w:vAlign w:val="center"/>
          </w:tcPr>
          <w:p w14:paraId="6A1CB481" w14:textId="77777777" w:rsidR="00AF2ED6" w:rsidRPr="0074228C" w:rsidRDefault="00AF2ED6" w:rsidP="00E828A5">
            <w:pPr>
              <w:jc w:val="right"/>
              <w:rPr>
                <w:rFonts w:ascii="標楷體" w:hAnsi="標楷體"/>
                <w:sz w:val="20"/>
                <w:szCs w:val="20"/>
              </w:rPr>
            </w:pPr>
            <w:r w:rsidRPr="0074228C">
              <w:rPr>
                <w:rFonts w:ascii="標楷體" w:hAnsi="標楷體" w:hint="eastAsia"/>
                <w:sz w:val="20"/>
                <w:szCs w:val="20"/>
              </w:rPr>
              <w:t xml:space="preserve">    － </w:t>
            </w:r>
          </w:p>
        </w:tc>
        <w:tc>
          <w:tcPr>
            <w:tcW w:w="891" w:type="pct"/>
            <w:tcBorders>
              <w:top w:val="nil"/>
              <w:left w:val="nil"/>
              <w:bottom w:val="nil"/>
              <w:right w:val="single" w:sz="4" w:space="0" w:color="auto"/>
            </w:tcBorders>
            <w:vAlign w:val="center"/>
          </w:tcPr>
          <w:p w14:paraId="6A45ADF9" w14:textId="77777777" w:rsidR="00AF2ED6" w:rsidRPr="0074228C" w:rsidRDefault="00AF2ED6" w:rsidP="00E828A5">
            <w:pPr>
              <w:jc w:val="right"/>
              <w:rPr>
                <w:rFonts w:ascii="標楷體" w:hAnsi="標楷體"/>
                <w:sz w:val="20"/>
                <w:szCs w:val="20"/>
              </w:rPr>
            </w:pPr>
            <w:r w:rsidRPr="0074228C">
              <w:rPr>
                <w:rFonts w:ascii="標楷體" w:hAnsi="標楷體"/>
                <w:sz w:val="20"/>
                <w:szCs w:val="20"/>
              </w:rPr>
              <w:t>6,146</w:t>
            </w:r>
            <w:r w:rsidRPr="0074228C">
              <w:rPr>
                <w:rFonts w:ascii="標楷體" w:hAnsi="標楷體" w:hint="eastAsia"/>
                <w:sz w:val="20"/>
                <w:szCs w:val="20"/>
              </w:rPr>
              <w:t xml:space="preserve"> </w:t>
            </w:r>
          </w:p>
        </w:tc>
      </w:tr>
      <w:tr w:rsidR="00AF2ED6" w:rsidRPr="00CE725D" w14:paraId="7234A22E" w14:textId="77777777" w:rsidTr="00E828A5">
        <w:trPr>
          <w:gridAfter w:val="1"/>
          <w:wAfter w:w="8" w:type="pct"/>
          <w:trHeight w:val="505"/>
          <w:jc w:val="center"/>
        </w:trPr>
        <w:tc>
          <w:tcPr>
            <w:tcW w:w="1429" w:type="pct"/>
            <w:tcBorders>
              <w:top w:val="nil"/>
              <w:bottom w:val="nil"/>
              <w:right w:val="single" w:sz="4" w:space="0" w:color="auto"/>
            </w:tcBorders>
            <w:vAlign w:val="center"/>
          </w:tcPr>
          <w:p w14:paraId="682E3067" w14:textId="77777777" w:rsidR="00AF2ED6" w:rsidRPr="001456EC" w:rsidRDefault="00AF2ED6" w:rsidP="00E828A5">
            <w:pPr>
              <w:overflowPunct w:val="0"/>
              <w:ind w:leftChars="200" w:left="560"/>
              <w:jc w:val="distribute"/>
              <w:rPr>
                <w:rFonts w:ascii="標楷體" w:hAnsi="標楷體"/>
                <w:spacing w:val="4"/>
                <w:sz w:val="20"/>
                <w:szCs w:val="20"/>
              </w:rPr>
            </w:pPr>
            <w:r w:rsidRPr="001456EC">
              <w:rPr>
                <w:rFonts w:ascii="標楷體" w:hAnsi="標楷體" w:hint="eastAsia"/>
                <w:spacing w:val="4"/>
                <w:sz w:val="20"/>
                <w:szCs w:val="20"/>
              </w:rPr>
              <w:t>土</w:t>
            </w:r>
            <w:r w:rsidRPr="001456EC">
              <w:rPr>
                <w:rFonts w:ascii="標楷體" w:hAnsi="標楷體"/>
                <w:spacing w:val="4"/>
                <w:sz w:val="20"/>
                <w:szCs w:val="20"/>
              </w:rPr>
              <w:t>地、建築物及設備</w:t>
            </w:r>
          </w:p>
        </w:tc>
        <w:tc>
          <w:tcPr>
            <w:tcW w:w="890" w:type="pct"/>
            <w:tcBorders>
              <w:top w:val="nil"/>
              <w:left w:val="nil"/>
              <w:bottom w:val="nil"/>
              <w:right w:val="single" w:sz="4" w:space="0" w:color="auto"/>
            </w:tcBorders>
            <w:vAlign w:val="center"/>
          </w:tcPr>
          <w:p w14:paraId="4F03C2EC" w14:textId="77777777" w:rsidR="00AF2ED6" w:rsidRPr="00CE725D" w:rsidRDefault="00AF2ED6" w:rsidP="00E828A5">
            <w:pPr>
              <w:jc w:val="right"/>
              <w:rPr>
                <w:rFonts w:ascii="標楷體" w:hAnsi="標楷體"/>
                <w:sz w:val="20"/>
                <w:szCs w:val="20"/>
                <w:highlight w:val="yellow"/>
              </w:rPr>
            </w:pPr>
            <w:r w:rsidRPr="002F4DBC">
              <w:rPr>
                <w:rFonts w:ascii="標楷體" w:hAnsi="標楷體"/>
                <w:sz w:val="20"/>
                <w:szCs w:val="20"/>
              </w:rPr>
              <w:t>87,290,638</w:t>
            </w:r>
          </w:p>
        </w:tc>
        <w:tc>
          <w:tcPr>
            <w:tcW w:w="891" w:type="pct"/>
            <w:tcBorders>
              <w:top w:val="nil"/>
              <w:left w:val="single" w:sz="4" w:space="0" w:color="auto"/>
              <w:bottom w:val="nil"/>
              <w:right w:val="single" w:sz="4" w:space="0" w:color="auto"/>
            </w:tcBorders>
            <w:vAlign w:val="center"/>
          </w:tcPr>
          <w:p w14:paraId="5E59B9F7" w14:textId="77777777" w:rsidR="00AF2ED6" w:rsidRPr="00CE725D" w:rsidRDefault="00AF2ED6" w:rsidP="00E828A5">
            <w:pPr>
              <w:jc w:val="right"/>
              <w:rPr>
                <w:rFonts w:ascii="標楷體" w:hAnsi="標楷體"/>
                <w:sz w:val="20"/>
                <w:szCs w:val="20"/>
                <w:highlight w:val="yellow"/>
              </w:rPr>
            </w:pPr>
            <w:r w:rsidRPr="0074228C">
              <w:rPr>
                <w:rFonts w:ascii="標楷體" w:hAnsi="標楷體"/>
                <w:sz w:val="20"/>
                <w:szCs w:val="20"/>
              </w:rPr>
              <w:t>28,984,202</w:t>
            </w:r>
          </w:p>
        </w:tc>
        <w:tc>
          <w:tcPr>
            <w:tcW w:w="891" w:type="pct"/>
            <w:tcBorders>
              <w:top w:val="nil"/>
              <w:left w:val="single" w:sz="4" w:space="0" w:color="auto"/>
              <w:bottom w:val="nil"/>
              <w:right w:val="single" w:sz="4" w:space="0" w:color="auto"/>
            </w:tcBorders>
            <w:vAlign w:val="center"/>
          </w:tcPr>
          <w:p w14:paraId="33401797" w14:textId="77777777" w:rsidR="00AF2ED6" w:rsidRPr="00CE725D" w:rsidRDefault="00AF2ED6" w:rsidP="00E828A5">
            <w:pPr>
              <w:jc w:val="right"/>
              <w:rPr>
                <w:rFonts w:ascii="標楷體" w:hAnsi="標楷體"/>
                <w:sz w:val="20"/>
                <w:szCs w:val="20"/>
                <w:highlight w:val="yellow"/>
              </w:rPr>
            </w:pPr>
            <w:r w:rsidRPr="0074228C">
              <w:rPr>
                <w:rFonts w:ascii="標楷體" w:hAnsi="標楷體" w:hint="eastAsia"/>
                <w:sz w:val="20"/>
                <w:szCs w:val="20"/>
              </w:rPr>
              <w:t xml:space="preserve">    －</w:t>
            </w:r>
            <w:r w:rsidRPr="00CE725D">
              <w:rPr>
                <w:rFonts w:ascii="標楷體" w:hAnsi="標楷體" w:hint="eastAsia"/>
                <w:sz w:val="20"/>
                <w:szCs w:val="20"/>
                <w:highlight w:val="yellow"/>
              </w:rPr>
              <w:t xml:space="preserve"> </w:t>
            </w:r>
          </w:p>
        </w:tc>
        <w:tc>
          <w:tcPr>
            <w:tcW w:w="891" w:type="pct"/>
            <w:tcBorders>
              <w:top w:val="nil"/>
              <w:left w:val="nil"/>
              <w:bottom w:val="nil"/>
              <w:right w:val="single" w:sz="4" w:space="0" w:color="auto"/>
            </w:tcBorders>
            <w:vAlign w:val="center"/>
          </w:tcPr>
          <w:p w14:paraId="3CD5D40C" w14:textId="77777777" w:rsidR="00AF2ED6" w:rsidRPr="00CE725D" w:rsidRDefault="00AF2ED6" w:rsidP="00E828A5">
            <w:pPr>
              <w:jc w:val="right"/>
              <w:rPr>
                <w:rFonts w:ascii="標楷體" w:hAnsi="標楷體"/>
                <w:sz w:val="20"/>
                <w:szCs w:val="20"/>
                <w:highlight w:val="yellow"/>
              </w:rPr>
            </w:pPr>
            <w:r w:rsidRPr="002F4DBC">
              <w:rPr>
                <w:rFonts w:ascii="標楷體" w:hAnsi="標楷體"/>
                <w:sz w:val="20"/>
                <w:szCs w:val="20"/>
              </w:rPr>
              <w:t>116,274,840</w:t>
            </w:r>
          </w:p>
        </w:tc>
      </w:tr>
      <w:tr w:rsidR="00AF2ED6" w:rsidRPr="00CE725D" w14:paraId="42B4A988" w14:textId="77777777" w:rsidTr="00E828A5">
        <w:trPr>
          <w:gridAfter w:val="1"/>
          <w:wAfter w:w="8" w:type="pct"/>
          <w:trHeight w:val="505"/>
          <w:jc w:val="center"/>
        </w:trPr>
        <w:tc>
          <w:tcPr>
            <w:tcW w:w="1429" w:type="pct"/>
            <w:tcBorders>
              <w:top w:val="nil"/>
              <w:bottom w:val="nil"/>
              <w:right w:val="single" w:sz="4" w:space="0" w:color="auto"/>
            </w:tcBorders>
            <w:vAlign w:val="center"/>
          </w:tcPr>
          <w:p w14:paraId="683EA609" w14:textId="77777777" w:rsidR="00AF2ED6" w:rsidRPr="001456EC" w:rsidRDefault="00AF2ED6" w:rsidP="00E828A5">
            <w:pPr>
              <w:overflowPunct w:val="0"/>
              <w:ind w:leftChars="200" w:left="560"/>
              <w:jc w:val="distribute"/>
              <w:rPr>
                <w:rFonts w:ascii="標楷體" w:hAnsi="標楷體"/>
                <w:spacing w:val="4"/>
                <w:sz w:val="20"/>
                <w:szCs w:val="20"/>
              </w:rPr>
            </w:pPr>
            <w:r w:rsidRPr="001456EC">
              <w:rPr>
                <w:rFonts w:ascii="標楷體" w:hAnsi="標楷體" w:hint="eastAsia"/>
                <w:spacing w:val="4"/>
                <w:sz w:val="20"/>
                <w:szCs w:val="20"/>
              </w:rPr>
              <w:t>無</w:t>
            </w:r>
            <w:r w:rsidRPr="001456EC">
              <w:rPr>
                <w:rFonts w:ascii="標楷體" w:hAnsi="標楷體"/>
                <w:spacing w:val="4"/>
                <w:sz w:val="20"/>
                <w:szCs w:val="20"/>
              </w:rPr>
              <w:t>形資產</w:t>
            </w:r>
          </w:p>
        </w:tc>
        <w:tc>
          <w:tcPr>
            <w:tcW w:w="890" w:type="pct"/>
            <w:tcBorders>
              <w:top w:val="nil"/>
              <w:left w:val="nil"/>
              <w:bottom w:val="nil"/>
              <w:right w:val="single" w:sz="4" w:space="0" w:color="auto"/>
            </w:tcBorders>
            <w:vAlign w:val="center"/>
          </w:tcPr>
          <w:p w14:paraId="467493B1" w14:textId="77777777" w:rsidR="00AF2ED6" w:rsidRPr="00CE725D" w:rsidRDefault="00AF2ED6" w:rsidP="00E828A5">
            <w:pPr>
              <w:jc w:val="right"/>
              <w:rPr>
                <w:rFonts w:ascii="標楷體" w:hAnsi="標楷體"/>
                <w:sz w:val="20"/>
                <w:szCs w:val="20"/>
                <w:highlight w:val="yellow"/>
              </w:rPr>
            </w:pPr>
            <w:r w:rsidRPr="0074228C">
              <w:rPr>
                <w:rFonts w:ascii="標楷體" w:hAnsi="標楷體"/>
                <w:sz w:val="20"/>
                <w:szCs w:val="20"/>
              </w:rPr>
              <w:t>155,550</w:t>
            </w:r>
          </w:p>
        </w:tc>
        <w:tc>
          <w:tcPr>
            <w:tcW w:w="891" w:type="pct"/>
            <w:tcBorders>
              <w:top w:val="nil"/>
              <w:left w:val="single" w:sz="4" w:space="0" w:color="auto"/>
              <w:bottom w:val="nil"/>
              <w:right w:val="single" w:sz="4" w:space="0" w:color="auto"/>
            </w:tcBorders>
            <w:vAlign w:val="center"/>
          </w:tcPr>
          <w:p w14:paraId="0152C0C6" w14:textId="77777777" w:rsidR="00AF2ED6" w:rsidRPr="00CE725D" w:rsidRDefault="00AF2ED6" w:rsidP="00E828A5">
            <w:pPr>
              <w:jc w:val="right"/>
              <w:rPr>
                <w:rFonts w:ascii="標楷體" w:hAnsi="標楷體"/>
                <w:sz w:val="20"/>
                <w:szCs w:val="20"/>
                <w:highlight w:val="yellow"/>
              </w:rPr>
            </w:pPr>
            <w:r w:rsidRPr="0074228C">
              <w:rPr>
                <w:rFonts w:ascii="標楷體" w:hAnsi="標楷體"/>
                <w:sz w:val="20"/>
                <w:szCs w:val="20"/>
              </w:rPr>
              <w:t>189,931</w:t>
            </w:r>
          </w:p>
        </w:tc>
        <w:tc>
          <w:tcPr>
            <w:tcW w:w="891" w:type="pct"/>
            <w:tcBorders>
              <w:top w:val="nil"/>
              <w:left w:val="single" w:sz="4" w:space="0" w:color="auto"/>
              <w:bottom w:val="nil"/>
              <w:right w:val="single" w:sz="4" w:space="0" w:color="auto"/>
            </w:tcBorders>
            <w:vAlign w:val="center"/>
          </w:tcPr>
          <w:p w14:paraId="5EBA2CBE" w14:textId="77777777" w:rsidR="00AF2ED6" w:rsidRPr="0074228C" w:rsidRDefault="00AF2ED6" w:rsidP="00E828A5">
            <w:pPr>
              <w:jc w:val="right"/>
              <w:rPr>
                <w:rFonts w:ascii="標楷體" w:hAnsi="標楷體"/>
                <w:sz w:val="20"/>
                <w:szCs w:val="20"/>
              </w:rPr>
            </w:pPr>
            <w:r w:rsidRPr="0074228C">
              <w:rPr>
                <w:rFonts w:ascii="標楷體" w:hAnsi="標楷體" w:hint="eastAsia"/>
                <w:sz w:val="20"/>
                <w:szCs w:val="20"/>
              </w:rPr>
              <w:t xml:space="preserve">    － </w:t>
            </w:r>
          </w:p>
        </w:tc>
        <w:tc>
          <w:tcPr>
            <w:tcW w:w="891" w:type="pct"/>
            <w:tcBorders>
              <w:top w:val="nil"/>
              <w:left w:val="nil"/>
              <w:bottom w:val="nil"/>
              <w:right w:val="single" w:sz="4" w:space="0" w:color="auto"/>
            </w:tcBorders>
            <w:vAlign w:val="center"/>
          </w:tcPr>
          <w:p w14:paraId="27535370" w14:textId="77777777" w:rsidR="00AF2ED6" w:rsidRPr="0074228C" w:rsidRDefault="00AF2ED6" w:rsidP="00E828A5">
            <w:pPr>
              <w:jc w:val="right"/>
              <w:rPr>
                <w:rFonts w:ascii="標楷體" w:hAnsi="標楷體"/>
                <w:sz w:val="20"/>
                <w:szCs w:val="20"/>
              </w:rPr>
            </w:pPr>
            <w:r w:rsidRPr="0074228C">
              <w:rPr>
                <w:rFonts w:ascii="標楷體" w:hAnsi="標楷體"/>
                <w:sz w:val="20"/>
                <w:szCs w:val="20"/>
              </w:rPr>
              <w:t>345,481</w:t>
            </w:r>
          </w:p>
        </w:tc>
      </w:tr>
      <w:tr w:rsidR="00AF2ED6" w:rsidRPr="00CE725D" w14:paraId="0EBEE47B" w14:textId="77777777" w:rsidTr="00E828A5">
        <w:trPr>
          <w:gridAfter w:val="1"/>
          <w:wAfter w:w="8" w:type="pct"/>
          <w:trHeight w:val="505"/>
          <w:jc w:val="center"/>
        </w:trPr>
        <w:tc>
          <w:tcPr>
            <w:tcW w:w="1429" w:type="pct"/>
            <w:tcBorders>
              <w:top w:val="nil"/>
              <w:bottom w:val="nil"/>
              <w:right w:val="single" w:sz="4" w:space="0" w:color="auto"/>
            </w:tcBorders>
            <w:vAlign w:val="center"/>
          </w:tcPr>
          <w:p w14:paraId="27D8A8F0" w14:textId="77777777" w:rsidR="00AF2ED6" w:rsidRPr="001456EC" w:rsidRDefault="00AF2ED6" w:rsidP="00E828A5">
            <w:pPr>
              <w:overflowPunct w:val="0"/>
              <w:ind w:leftChars="200" w:left="560"/>
              <w:jc w:val="distribute"/>
              <w:rPr>
                <w:rFonts w:ascii="標楷體" w:hAnsi="標楷體"/>
                <w:spacing w:val="4"/>
                <w:sz w:val="20"/>
                <w:szCs w:val="20"/>
              </w:rPr>
            </w:pPr>
            <w:r w:rsidRPr="001456EC">
              <w:rPr>
                <w:rFonts w:ascii="標楷體" w:hAnsi="標楷體" w:hint="eastAsia"/>
                <w:spacing w:val="4"/>
                <w:sz w:val="20"/>
                <w:szCs w:val="20"/>
              </w:rPr>
              <w:t>其</w:t>
            </w:r>
            <w:r w:rsidRPr="001456EC">
              <w:rPr>
                <w:rFonts w:ascii="標楷體" w:hAnsi="標楷體"/>
                <w:spacing w:val="4"/>
                <w:sz w:val="20"/>
                <w:szCs w:val="20"/>
              </w:rPr>
              <w:t>他資產</w:t>
            </w:r>
          </w:p>
        </w:tc>
        <w:tc>
          <w:tcPr>
            <w:tcW w:w="890" w:type="pct"/>
            <w:tcBorders>
              <w:top w:val="nil"/>
              <w:left w:val="nil"/>
              <w:bottom w:val="nil"/>
              <w:right w:val="single" w:sz="4" w:space="0" w:color="auto"/>
            </w:tcBorders>
            <w:vAlign w:val="center"/>
          </w:tcPr>
          <w:p w14:paraId="3DD5D38F" w14:textId="77777777" w:rsidR="00AF2ED6" w:rsidRPr="00CE725D" w:rsidRDefault="00AF2ED6" w:rsidP="00E828A5">
            <w:pPr>
              <w:jc w:val="right"/>
              <w:rPr>
                <w:rFonts w:ascii="標楷體" w:hAnsi="標楷體"/>
                <w:sz w:val="20"/>
                <w:szCs w:val="20"/>
                <w:highlight w:val="yellow"/>
              </w:rPr>
            </w:pPr>
            <w:r w:rsidRPr="0074228C">
              <w:rPr>
                <w:rFonts w:ascii="標楷體" w:hAnsi="標楷體"/>
                <w:sz w:val="20"/>
                <w:szCs w:val="20"/>
              </w:rPr>
              <w:t>15,044</w:t>
            </w:r>
          </w:p>
        </w:tc>
        <w:tc>
          <w:tcPr>
            <w:tcW w:w="891" w:type="pct"/>
            <w:tcBorders>
              <w:top w:val="nil"/>
              <w:left w:val="single" w:sz="4" w:space="0" w:color="auto"/>
              <w:bottom w:val="nil"/>
              <w:right w:val="single" w:sz="4" w:space="0" w:color="auto"/>
            </w:tcBorders>
            <w:vAlign w:val="center"/>
          </w:tcPr>
          <w:p w14:paraId="4F21DCA8" w14:textId="77777777" w:rsidR="00AF2ED6" w:rsidRPr="00CE725D" w:rsidRDefault="00AF2ED6" w:rsidP="00E828A5">
            <w:pPr>
              <w:jc w:val="right"/>
              <w:rPr>
                <w:rFonts w:ascii="標楷體" w:hAnsi="標楷體"/>
                <w:sz w:val="20"/>
                <w:szCs w:val="20"/>
                <w:highlight w:val="yellow"/>
              </w:rPr>
            </w:pPr>
            <w:r w:rsidRPr="0074228C">
              <w:rPr>
                <w:rFonts w:ascii="標楷體" w:hAnsi="標楷體"/>
                <w:sz w:val="20"/>
                <w:szCs w:val="20"/>
              </w:rPr>
              <w:t>10,380</w:t>
            </w:r>
          </w:p>
        </w:tc>
        <w:tc>
          <w:tcPr>
            <w:tcW w:w="891" w:type="pct"/>
            <w:tcBorders>
              <w:top w:val="nil"/>
              <w:left w:val="single" w:sz="4" w:space="0" w:color="auto"/>
              <w:bottom w:val="nil"/>
              <w:right w:val="single" w:sz="4" w:space="0" w:color="auto"/>
            </w:tcBorders>
            <w:vAlign w:val="center"/>
          </w:tcPr>
          <w:p w14:paraId="611AEC5A" w14:textId="77777777" w:rsidR="00AF2ED6" w:rsidRPr="00CE725D" w:rsidRDefault="00AF2ED6" w:rsidP="00E828A5">
            <w:pPr>
              <w:jc w:val="right"/>
              <w:rPr>
                <w:rFonts w:ascii="標楷體" w:hAnsi="標楷體"/>
                <w:sz w:val="20"/>
                <w:szCs w:val="20"/>
                <w:highlight w:val="yellow"/>
              </w:rPr>
            </w:pPr>
            <w:r w:rsidRPr="0074228C">
              <w:rPr>
                <w:rFonts w:ascii="標楷體" w:hAnsi="標楷體" w:hint="eastAsia"/>
                <w:sz w:val="20"/>
                <w:szCs w:val="20"/>
              </w:rPr>
              <w:t xml:space="preserve">    －</w:t>
            </w:r>
            <w:r w:rsidRPr="00CE725D">
              <w:rPr>
                <w:rFonts w:ascii="標楷體" w:hAnsi="標楷體" w:hint="eastAsia"/>
                <w:sz w:val="20"/>
                <w:szCs w:val="20"/>
                <w:highlight w:val="yellow"/>
              </w:rPr>
              <w:t xml:space="preserve"> </w:t>
            </w:r>
          </w:p>
        </w:tc>
        <w:tc>
          <w:tcPr>
            <w:tcW w:w="891" w:type="pct"/>
            <w:tcBorders>
              <w:top w:val="nil"/>
              <w:left w:val="nil"/>
              <w:bottom w:val="nil"/>
              <w:right w:val="single" w:sz="4" w:space="0" w:color="auto"/>
            </w:tcBorders>
            <w:vAlign w:val="center"/>
          </w:tcPr>
          <w:p w14:paraId="60EA11EF" w14:textId="77777777" w:rsidR="00AF2ED6" w:rsidRPr="00CE725D" w:rsidRDefault="00AF2ED6" w:rsidP="00E828A5">
            <w:pPr>
              <w:jc w:val="right"/>
              <w:rPr>
                <w:rFonts w:ascii="標楷體" w:hAnsi="標楷體"/>
                <w:sz w:val="20"/>
                <w:szCs w:val="20"/>
                <w:highlight w:val="yellow"/>
              </w:rPr>
            </w:pPr>
            <w:r w:rsidRPr="0074228C">
              <w:rPr>
                <w:rFonts w:ascii="標楷體" w:hAnsi="標楷體"/>
                <w:sz w:val="20"/>
                <w:szCs w:val="20"/>
              </w:rPr>
              <w:t>25,425</w:t>
            </w:r>
          </w:p>
        </w:tc>
      </w:tr>
      <w:tr w:rsidR="00AF2ED6" w:rsidRPr="00CE725D" w14:paraId="65DE9242" w14:textId="77777777" w:rsidTr="00E828A5">
        <w:trPr>
          <w:gridAfter w:val="1"/>
          <w:wAfter w:w="8" w:type="pct"/>
          <w:trHeight w:val="505"/>
          <w:jc w:val="center"/>
        </w:trPr>
        <w:tc>
          <w:tcPr>
            <w:tcW w:w="1429" w:type="pct"/>
            <w:tcBorders>
              <w:top w:val="nil"/>
              <w:bottom w:val="nil"/>
              <w:right w:val="single" w:sz="4" w:space="0" w:color="auto"/>
            </w:tcBorders>
            <w:vAlign w:val="center"/>
          </w:tcPr>
          <w:p w14:paraId="4C4FF051" w14:textId="77777777" w:rsidR="00AF2ED6" w:rsidRPr="001456EC" w:rsidRDefault="00AF2ED6" w:rsidP="00E828A5">
            <w:pPr>
              <w:overflowPunct w:val="0"/>
              <w:jc w:val="distribute"/>
              <w:rPr>
                <w:rFonts w:ascii="標楷體" w:hAnsi="標楷體"/>
                <w:b/>
                <w:spacing w:val="4"/>
                <w:sz w:val="20"/>
                <w:szCs w:val="20"/>
              </w:rPr>
            </w:pPr>
            <w:r w:rsidRPr="001456EC">
              <w:rPr>
                <w:rFonts w:ascii="標楷體" w:hAnsi="標楷體" w:hint="eastAsia"/>
                <w:b/>
                <w:spacing w:val="4"/>
                <w:sz w:val="20"/>
                <w:szCs w:val="20"/>
              </w:rPr>
              <w:t>原</w:t>
            </w:r>
            <w:r w:rsidRPr="001456EC">
              <w:rPr>
                <w:rFonts w:ascii="標楷體" w:hAnsi="標楷體"/>
                <w:b/>
                <w:spacing w:val="4"/>
                <w:sz w:val="20"/>
                <w:szCs w:val="20"/>
              </w:rPr>
              <w:t>列</w:t>
            </w:r>
            <w:r w:rsidRPr="001456EC">
              <w:rPr>
                <w:rFonts w:ascii="標楷體" w:hAnsi="標楷體" w:hint="eastAsia"/>
                <w:b/>
                <w:spacing w:val="4"/>
                <w:sz w:val="20"/>
                <w:szCs w:val="20"/>
              </w:rPr>
              <w:t>資</w:t>
            </w:r>
            <w:r w:rsidRPr="001456EC">
              <w:rPr>
                <w:rFonts w:ascii="標楷體" w:hAnsi="標楷體"/>
                <w:b/>
                <w:spacing w:val="4"/>
                <w:sz w:val="20"/>
                <w:szCs w:val="20"/>
              </w:rPr>
              <w:t>產</w:t>
            </w:r>
            <w:r w:rsidRPr="001456EC">
              <w:rPr>
                <w:rFonts w:ascii="標楷體" w:hAnsi="標楷體" w:hint="eastAsia"/>
                <w:b/>
                <w:spacing w:val="4"/>
                <w:sz w:val="20"/>
                <w:szCs w:val="20"/>
              </w:rPr>
              <w:t>總</w:t>
            </w:r>
            <w:r w:rsidRPr="001456EC">
              <w:rPr>
                <w:rFonts w:ascii="標楷體" w:hAnsi="標楷體"/>
                <w:b/>
                <w:spacing w:val="4"/>
                <w:sz w:val="20"/>
                <w:szCs w:val="20"/>
              </w:rPr>
              <w:t>額</w:t>
            </w:r>
          </w:p>
        </w:tc>
        <w:tc>
          <w:tcPr>
            <w:tcW w:w="890" w:type="pct"/>
            <w:tcBorders>
              <w:top w:val="nil"/>
              <w:left w:val="nil"/>
              <w:bottom w:val="nil"/>
              <w:right w:val="single" w:sz="4" w:space="0" w:color="auto"/>
            </w:tcBorders>
            <w:vAlign w:val="center"/>
          </w:tcPr>
          <w:p w14:paraId="31C31EA8" w14:textId="77777777" w:rsidR="00AF2ED6" w:rsidRPr="00CE725D" w:rsidRDefault="00AF2ED6" w:rsidP="00E828A5">
            <w:pPr>
              <w:jc w:val="right"/>
              <w:rPr>
                <w:rFonts w:ascii="標楷體" w:hAnsi="標楷體"/>
                <w:b/>
                <w:sz w:val="20"/>
                <w:szCs w:val="20"/>
                <w:highlight w:val="yellow"/>
              </w:rPr>
            </w:pPr>
            <w:r w:rsidRPr="002F4DBC">
              <w:rPr>
                <w:rFonts w:ascii="標楷體" w:hAnsi="標楷體"/>
                <w:b/>
                <w:sz w:val="20"/>
                <w:szCs w:val="20"/>
              </w:rPr>
              <w:t>98,543,510</w:t>
            </w:r>
          </w:p>
        </w:tc>
        <w:tc>
          <w:tcPr>
            <w:tcW w:w="891" w:type="pct"/>
            <w:tcBorders>
              <w:top w:val="nil"/>
              <w:left w:val="single" w:sz="4" w:space="0" w:color="auto"/>
              <w:bottom w:val="nil"/>
              <w:right w:val="single" w:sz="4" w:space="0" w:color="auto"/>
            </w:tcBorders>
            <w:vAlign w:val="center"/>
          </w:tcPr>
          <w:p w14:paraId="257BD498" w14:textId="77777777" w:rsidR="00AF2ED6" w:rsidRPr="00CE725D" w:rsidRDefault="00AF2ED6" w:rsidP="00E828A5">
            <w:pPr>
              <w:jc w:val="right"/>
              <w:rPr>
                <w:rFonts w:ascii="標楷體" w:hAnsi="標楷體"/>
                <w:b/>
                <w:sz w:val="20"/>
                <w:szCs w:val="20"/>
                <w:highlight w:val="yellow"/>
              </w:rPr>
            </w:pPr>
            <w:r w:rsidRPr="009E068B">
              <w:rPr>
                <w:rFonts w:ascii="標楷體" w:hAnsi="標楷體"/>
                <w:b/>
                <w:sz w:val="20"/>
                <w:szCs w:val="20"/>
              </w:rPr>
              <w:t>37,629,018</w:t>
            </w:r>
          </w:p>
        </w:tc>
        <w:tc>
          <w:tcPr>
            <w:tcW w:w="891" w:type="pct"/>
            <w:tcBorders>
              <w:top w:val="nil"/>
              <w:left w:val="single" w:sz="4" w:space="0" w:color="auto"/>
              <w:bottom w:val="nil"/>
              <w:right w:val="single" w:sz="4" w:space="0" w:color="auto"/>
            </w:tcBorders>
            <w:vAlign w:val="center"/>
          </w:tcPr>
          <w:p w14:paraId="1A97A296" w14:textId="77777777" w:rsidR="00AF2ED6" w:rsidRPr="00CE725D" w:rsidRDefault="00AF2ED6" w:rsidP="00E828A5">
            <w:pPr>
              <w:jc w:val="right"/>
              <w:rPr>
                <w:rFonts w:ascii="標楷體" w:hAnsi="標楷體"/>
                <w:b/>
                <w:sz w:val="20"/>
                <w:szCs w:val="20"/>
                <w:highlight w:val="yellow"/>
              </w:rPr>
            </w:pPr>
            <w:r w:rsidRPr="009E068B">
              <w:rPr>
                <w:rFonts w:ascii="標楷體" w:hAnsi="標楷體"/>
                <w:b/>
                <w:sz w:val="20"/>
                <w:szCs w:val="20"/>
              </w:rPr>
              <w:t>-</w:t>
            </w:r>
            <w:r>
              <w:rPr>
                <w:rFonts w:ascii="標楷體" w:hAnsi="標楷體" w:hint="eastAsia"/>
                <w:b/>
                <w:sz w:val="20"/>
                <w:szCs w:val="20"/>
              </w:rPr>
              <w:t xml:space="preserve"> </w:t>
            </w:r>
            <w:r w:rsidRPr="009E068B">
              <w:rPr>
                <w:rFonts w:ascii="標楷體" w:hAnsi="標楷體"/>
                <w:b/>
                <w:sz w:val="20"/>
                <w:szCs w:val="20"/>
              </w:rPr>
              <w:t>10,107,007</w:t>
            </w:r>
          </w:p>
        </w:tc>
        <w:tc>
          <w:tcPr>
            <w:tcW w:w="891" w:type="pct"/>
            <w:tcBorders>
              <w:top w:val="nil"/>
              <w:left w:val="nil"/>
              <w:bottom w:val="nil"/>
              <w:right w:val="single" w:sz="4" w:space="0" w:color="auto"/>
            </w:tcBorders>
            <w:vAlign w:val="center"/>
          </w:tcPr>
          <w:p w14:paraId="46452664" w14:textId="77777777" w:rsidR="00AF2ED6" w:rsidRPr="00CE725D" w:rsidRDefault="00AF2ED6" w:rsidP="00E828A5">
            <w:pPr>
              <w:jc w:val="right"/>
              <w:rPr>
                <w:rFonts w:ascii="標楷體" w:hAnsi="標楷體"/>
                <w:b/>
                <w:sz w:val="20"/>
                <w:szCs w:val="20"/>
                <w:highlight w:val="yellow"/>
              </w:rPr>
            </w:pPr>
            <w:r w:rsidRPr="002F4DBC">
              <w:rPr>
                <w:rFonts w:ascii="標楷體" w:hAnsi="標楷體"/>
                <w:b/>
                <w:sz w:val="20"/>
                <w:szCs w:val="20"/>
              </w:rPr>
              <w:t>126,065,521</w:t>
            </w:r>
          </w:p>
        </w:tc>
      </w:tr>
      <w:tr w:rsidR="00AF2ED6" w:rsidRPr="00CE725D" w14:paraId="29EBB289" w14:textId="77777777" w:rsidTr="00E828A5">
        <w:trPr>
          <w:gridAfter w:val="1"/>
          <w:wAfter w:w="8" w:type="pct"/>
          <w:trHeight w:val="505"/>
          <w:jc w:val="center"/>
        </w:trPr>
        <w:tc>
          <w:tcPr>
            <w:tcW w:w="1429" w:type="pct"/>
            <w:tcBorders>
              <w:top w:val="nil"/>
              <w:bottom w:val="nil"/>
              <w:right w:val="single" w:sz="4" w:space="0" w:color="auto"/>
            </w:tcBorders>
            <w:vAlign w:val="center"/>
          </w:tcPr>
          <w:p w14:paraId="269DD634" w14:textId="77777777" w:rsidR="00AF2ED6" w:rsidRPr="001456EC" w:rsidRDefault="00AF2ED6" w:rsidP="00E828A5">
            <w:pPr>
              <w:overflowPunct w:val="0"/>
              <w:jc w:val="distribute"/>
              <w:rPr>
                <w:rFonts w:ascii="標楷體" w:hAnsi="標楷體"/>
                <w:b/>
                <w:spacing w:val="4"/>
                <w:sz w:val="20"/>
              </w:rPr>
            </w:pPr>
            <w:proofErr w:type="gramStart"/>
            <w:r w:rsidRPr="001456EC">
              <w:rPr>
                <w:rFonts w:ascii="標楷體" w:hAnsi="標楷體" w:hint="eastAsia"/>
                <w:b/>
                <w:spacing w:val="4"/>
                <w:sz w:val="20"/>
                <w:szCs w:val="20"/>
              </w:rPr>
              <w:t>本室審核</w:t>
            </w:r>
            <w:proofErr w:type="gramEnd"/>
            <w:r w:rsidRPr="001456EC">
              <w:rPr>
                <w:rFonts w:ascii="標楷體" w:hAnsi="標楷體" w:hint="eastAsia"/>
                <w:b/>
                <w:spacing w:val="4"/>
                <w:sz w:val="20"/>
                <w:szCs w:val="20"/>
              </w:rPr>
              <w:t>修正決算應調整數</w:t>
            </w:r>
          </w:p>
        </w:tc>
        <w:tc>
          <w:tcPr>
            <w:tcW w:w="890" w:type="pct"/>
            <w:tcBorders>
              <w:top w:val="nil"/>
              <w:left w:val="nil"/>
              <w:bottom w:val="nil"/>
              <w:right w:val="single" w:sz="4" w:space="0" w:color="auto"/>
            </w:tcBorders>
            <w:vAlign w:val="center"/>
          </w:tcPr>
          <w:p w14:paraId="102F55C5" w14:textId="77777777" w:rsidR="00AF2ED6" w:rsidRPr="00CE725D" w:rsidRDefault="00AF2ED6" w:rsidP="00E828A5">
            <w:pPr>
              <w:jc w:val="right"/>
              <w:rPr>
                <w:rFonts w:ascii="標楷體" w:hAnsi="標楷體"/>
                <w:b/>
                <w:sz w:val="20"/>
                <w:szCs w:val="20"/>
                <w:highlight w:val="yellow"/>
              </w:rPr>
            </w:pPr>
            <w:r w:rsidRPr="009E068B">
              <w:rPr>
                <w:rFonts w:ascii="標楷體" w:hAnsi="標楷體" w:hint="eastAsia"/>
                <w:b/>
                <w:sz w:val="20"/>
                <w:szCs w:val="20"/>
              </w:rPr>
              <w:t>937</w:t>
            </w:r>
          </w:p>
        </w:tc>
        <w:tc>
          <w:tcPr>
            <w:tcW w:w="891" w:type="pct"/>
            <w:tcBorders>
              <w:top w:val="nil"/>
              <w:left w:val="single" w:sz="4" w:space="0" w:color="auto"/>
              <w:bottom w:val="nil"/>
              <w:right w:val="single" w:sz="4" w:space="0" w:color="auto"/>
            </w:tcBorders>
            <w:vAlign w:val="center"/>
          </w:tcPr>
          <w:p w14:paraId="02FA27FC" w14:textId="77777777" w:rsidR="00AF2ED6" w:rsidRPr="00CE725D" w:rsidRDefault="00AF2ED6" w:rsidP="00E828A5">
            <w:pPr>
              <w:jc w:val="right"/>
              <w:rPr>
                <w:rFonts w:ascii="標楷體" w:hAnsi="標楷體"/>
                <w:b/>
                <w:sz w:val="20"/>
                <w:szCs w:val="20"/>
                <w:highlight w:val="yellow"/>
              </w:rPr>
            </w:pPr>
            <w:r w:rsidRPr="009E068B">
              <w:rPr>
                <w:rFonts w:ascii="標楷體" w:hAnsi="標楷體" w:hint="eastAsia"/>
                <w:b/>
                <w:sz w:val="20"/>
                <w:szCs w:val="20"/>
              </w:rPr>
              <w:t>－</w:t>
            </w:r>
          </w:p>
        </w:tc>
        <w:tc>
          <w:tcPr>
            <w:tcW w:w="891" w:type="pct"/>
            <w:tcBorders>
              <w:top w:val="nil"/>
              <w:left w:val="single" w:sz="4" w:space="0" w:color="auto"/>
              <w:bottom w:val="nil"/>
              <w:right w:val="single" w:sz="4" w:space="0" w:color="auto"/>
            </w:tcBorders>
            <w:vAlign w:val="center"/>
          </w:tcPr>
          <w:p w14:paraId="51DC919D" w14:textId="77777777" w:rsidR="00AF2ED6" w:rsidRPr="00CE725D" w:rsidRDefault="00AF2ED6" w:rsidP="00E828A5">
            <w:pPr>
              <w:widowControl/>
              <w:jc w:val="right"/>
              <w:rPr>
                <w:rFonts w:ascii="標楷體" w:hAnsi="標楷體"/>
                <w:b/>
                <w:bCs/>
                <w:kern w:val="0"/>
                <w:sz w:val="20"/>
                <w:szCs w:val="20"/>
                <w:highlight w:val="yellow"/>
              </w:rPr>
            </w:pPr>
            <w:r w:rsidRPr="009E068B">
              <w:rPr>
                <w:rFonts w:ascii="標楷體" w:hAnsi="標楷體" w:hint="eastAsia"/>
                <w:b/>
                <w:sz w:val="20"/>
                <w:szCs w:val="20"/>
              </w:rPr>
              <w:t>－</w:t>
            </w:r>
          </w:p>
        </w:tc>
        <w:tc>
          <w:tcPr>
            <w:tcW w:w="891" w:type="pct"/>
            <w:tcBorders>
              <w:top w:val="nil"/>
              <w:left w:val="nil"/>
              <w:bottom w:val="nil"/>
              <w:right w:val="single" w:sz="4" w:space="0" w:color="auto"/>
            </w:tcBorders>
            <w:vAlign w:val="center"/>
          </w:tcPr>
          <w:p w14:paraId="15CB0E2E" w14:textId="77777777" w:rsidR="00AF2ED6" w:rsidRPr="00CE725D" w:rsidRDefault="00AF2ED6" w:rsidP="00E828A5">
            <w:pPr>
              <w:jc w:val="right"/>
              <w:rPr>
                <w:rFonts w:ascii="標楷體" w:hAnsi="標楷體"/>
                <w:b/>
                <w:bCs/>
                <w:sz w:val="20"/>
                <w:szCs w:val="20"/>
                <w:highlight w:val="yellow"/>
              </w:rPr>
            </w:pPr>
            <w:r w:rsidRPr="009E40A9">
              <w:rPr>
                <w:rFonts w:ascii="標楷體" w:hAnsi="標楷體"/>
                <w:b/>
                <w:bCs/>
                <w:sz w:val="20"/>
                <w:szCs w:val="20"/>
              </w:rPr>
              <w:t>937</w:t>
            </w:r>
          </w:p>
        </w:tc>
      </w:tr>
      <w:tr w:rsidR="00AF2ED6" w:rsidRPr="00CE725D" w14:paraId="630193E4" w14:textId="77777777" w:rsidTr="00E828A5">
        <w:trPr>
          <w:gridAfter w:val="1"/>
          <w:wAfter w:w="8" w:type="pct"/>
          <w:trHeight w:val="505"/>
          <w:jc w:val="center"/>
        </w:trPr>
        <w:tc>
          <w:tcPr>
            <w:tcW w:w="1429" w:type="pct"/>
            <w:tcBorders>
              <w:top w:val="nil"/>
              <w:bottom w:val="nil"/>
              <w:right w:val="single" w:sz="4" w:space="0" w:color="auto"/>
            </w:tcBorders>
            <w:vAlign w:val="center"/>
          </w:tcPr>
          <w:p w14:paraId="522CF19C" w14:textId="77777777" w:rsidR="00AF2ED6" w:rsidRPr="001456EC" w:rsidRDefault="00AF2ED6" w:rsidP="00E828A5">
            <w:pPr>
              <w:overflowPunct w:val="0"/>
              <w:jc w:val="distribute"/>
              <w:rPr>
                <w:rFonts w:ascii="標楷體" w:hAnsi="標楷體"/>
                <w:b/>
                <w:spacing w:val="4"/>
                <w:sz w:val="20"/>
              </w:rPr>
            </w:pPr>
            <w:r w:rsidRPr="001456EC">
              <w:rPr>
                <w:rFonts w:ascii="標楷體" w:hAnsi="標楷體" w:hint="eastAsia"/>
                <w:b/>
                <w:spacing w:val="4"/>
                <w:sz w:val="20"/>
              </w:rPr>
              <w:t>調</w:t>
            </w:r>
            <w:r w:rsidRPr="001456EC">
              <w:rPr>
                <w:rFonts w:ascii="標楷體" w:hAnsi="標楷體"/>
                <w:b/>
                <w:spacing w:val="4"/>
                <w:sz w:val="20"/>
              </w:rPr>
              <w:t>整後資產總額</w:t>
            </w:r>
          </w:p>
        </w:tc>
        <w:tc>
          <w:tcPr>
            <w:tcW w:w="890" w:type="pct"/>
            <w:tcBorders>
              <w:top w:val="nil"/>
              <w:left w:val="nil"/>
              <w:bottom w:val="nil"/>
              <w:right w:val="single" w:sz="4" w:space="0" w:color="auto"/>
            </w:tcBorders>
            <w:vAlign w:val="center"/>
          </w:tcPr>
          <w:p w14:paraId="213DBE39" w14:textId="77777777" w:rsidR="00AF2ED6" w:rsidRPr="00CE725D" w:rsidRDefault="00AF2ED6" w:rsidP="00E828A5">
            <w:pPr>
              <w:jc w:val="right"/>
              <w:rPr>
                <w:rFonts w:ascii="標楷體" w:hAnsi="標楷體"/>
                <w:b/>
                <w:sz w:val="20"/>
                <w:szCs w:val="20"/>
                <w:highlight w:val="yellow"/>
              </w:rPr>
            </w:pPr>
            <w:r w:rsidRPr="002F4DBC">
              <w:rPr>
                <w:rFonts w:ascii="標楷體" w:hAnsi="標楷體"/>
                <w:b/>
                <w:sz w:val="20"/>
                <w:szCs w:val="20"/>
              </w:rPr>
              <w:t>98,544,447</w:t>
            </w:r>
          </w:p>
        </w:tc>
        <w:tc>
          <w:tcPr>
            <w:tcW w:w="891" w:type="pct"/>
            <w:tcBorders>
              <w:top w:val="nil"/>
              <w:left w:val="single" w:sz="4" w:space="0" w:color="auto"/>
              <w:bottom w:val="nil"/>
              <w:right w:val="single" w:sz="4" w:space="0" w:color="auto"/>
            </w:tcBorders>
            <w:vAlign w:val="center"/>
          </w:tcPr>
          <w:p w14:paraId="58B74E4C" w14:textId="77777777" w:rsidR="00AF2ED6" w:rsidRPr="00CE725D" w:rsidRDefault="00AF2ED6" w:rsidP="00E828A5">
            <w:pPr>
              <w:jc w:val="right"/>
              <w:rPr>
                <w:rFonts w:ascii="標楷體" w:hAnsi="標楷體"/>
                <w:b/>
                <w:sz w:val="20"/>
                <w:szCs w:val="20"/>
                <w:highlight w:val="yellow"/>
              </w:rPr>
            </w:pPr>
            <w:r w:rsidRPr="009E068B">
              <w:rPr>
                <w:rFonts w:ascii="標楷體" w:hAnsi="標楷體"/>
                <w:b/>
                <w:sz w:val="20"/>
                <w:szCs w:val="20"/>
              </w:rPr>
              <w:t>37,629,018</w:t>
            </w:r>
          </w:p>
        </w:tc>
        <w:tc>
          <w:tcPr>
            <w:tcW w:w="891" w:type="pct"/>
            <w:tcBorders>
              <w:top w:val="nil"/>
              <w:left w:val="single" w:sz="4" w:space="0" w:color="auto"/>
              <w:bottom w:val="nil"/>
              <w:right w:val="single" w:sz="4" w:space="0" w:color="auto"/>
            </w:tcBorders>
            <w:vAlign w:val="center"/>
          </w:tcPr>
          <w:p w14:paraId="0B439F4A" w14:textId="77777777" w:rsidR="00AF2ED6" w:rsidRPr="00CE725D" w:rsidRDefault="00AF2ED6" w:rsidP="00E828A5">
            <w:pPr>
              <w:widowControl/>
              <w:jc w:val="right"/>
              <w:rPr>
                <w:rFonts w:ascii="標楷體" w:hAnsi="標楷體"/>
                <w:b/>
                <w:bCs/>
                <w:kern w:val="0"/>
                <w:sz w:val="20"/>
                <w:szCs w:val="20"/>
                <w:highlight w:val="yellow"/>
              </w:rPr>
            </w:pPr>
            <w:r w:rsidRPr="009E40A9">
              <w:rPr>
                <w:rFonts w:ascii="標楷體" w:hAnsi="標楷體"/>
                <w:b/>
                <w:bCs/>
                <w:sz w:val="20"/>
                <w:szCs w:val="20"/>
              </w:rPr>
              <w:t>- 10,107,007</w:t>
            </w:r>
          </w:p>
        </w:tc>
        <w:tc>
          <w:tcPr>
            <w:tcW w:w="891" w:type="pct"/>
            <w:tcBorders>
              <w:top w:val="nil"/>
              <w:left w:val="nil"/>
              <w:bottom w:val="nil"/>
              <w:right w:val="single" w:sz="4" w:space="0" w:color="auto"/>
            </w:tcBorders>
            <w:vAlign w:val="center"/>
          </w:tcPr>
          <w:p w14:paraId="3C42A004" w14:textId="77777777" w:rsidR="00AF2ED6" w:rsidRPr="00CE725D" w:rsidRDefault="00AF2ED6" w:rsidP="00E828A5">
            <w:pPr>
              <w:jc w:val="right"/>
              <w:rPr>
                <w:rFonts w:ascii="標楷體" w:hAnsi="標楷體"/>
                <w:b/>
                <w:bCs/>
                <w:sz w:val="20"/>
                <w:szCs w:val="20"/>
                <w:highlight w:val="yellow"/>
              </w:rPr>
            </w:pPr>
            <w:r w:rsidRPr="002F4DBC">
              <w:rPr>
                <w:rFonts w:ascii="標楷體" w:hAnsi="標楷體"/>
                <w:b/>
                <w:bCs/>
                <w:sz w:val="20"/>
                <w:szCs w:val="20"/>
              </w:rPr>
              <w:t>126,066,459</w:t>
            </w:r>
          </w:p>
        </w:tc>
      </w:tr>
      <w:tr w:rsidR="00AF2ED6" w:rsidRPr="00CE725D" w14:paraId="41445BCE" w14:textId="77777777" w:rsidTr="00E828A5">
        <w:trPr>
          <w:gridAfter w:val="1"/>
          <w:wAfter w:w="8" w:type="pct"/>
          <w:trHeight w:val="567"/>
          <w:jc w:val="center"/>
        </w:trPr>
        <w:tc>
          <w:tcPr>
            <w:tcW w:w="1429" w:type="pct"/>
            <w:tcBorders>
              <w:top w:val="nil"/>
              <w:bottom w:val="nil"/>
              <w:right w:val="single" w:sz="4" w:space="0" w:color="auto"/>
            </w:tcBorders>
            <w:vAlign w:val="bottom"/>
          </w:tcPr>
          <w:p w14:paraId="4E9374E2" w14:textId="77777777" w:rsidR="00AF2ED6" w:rsidRPr="001456EC" w:rsidRDefault="00AF2ED6" w:rsidP="00E828A5">
            <w:pPr>
              <w:overflowPunct w:val="0"/>
              <w:snapToGrid w:val="0"/>
              <w:jc w:val="distribute"/>
              <w:rPr>
                <w:rFonts w:ascii="標楷體" w:hAnsi="標楷體"/>
                <w:b/>
                <w:spacing w:val="4"/>
                <w:sz w:val="20"/>
                <w:szCs w:val="20"/>
              </w:rPr>
            </w:pPr>
            <w:r w:rsidRPr="001456EC">
              <w:rPr>
                <w:rFonts w:ascii="標楷體" w:hAnsi="標楷體" w:hint="eastAsia"/>
                <w:b/>
                <w:spacing w:val="4"/>
                <w:sz w:val="20"/>
                <w:szCs w:val="20"/>
              </w:rPr>
              <w:t>負</w:t>
            </w:r>
            <w:r w:rsidRPr="001456EC">
              <w:rPr>
                <w:rFonts w:ascii="標楷體" w:hAnsi="標楷體"/>
                <w:b/>
                <w:spacing w:val="4"/>
                <w:sz w:val="20"/>
                <w:szCs w:val="20"/>
              </w:rPr>
              <w:t>債</w:t>
            </w:r>
            <w:r w:rsidRPr="001456EC">
              <w:rPr>
                <w:rFonts w:ascii="標楷體" w:hAnsi="標楷體" w:hint="eastAsia"/>
                <w:b/>
                <w:spacing w:val="4"/>
                <w:sz w:val="20"/>
                <w:szCs w:val="20"/>
              </w:rPr>
              <w:t>部</w:t>
            </w:r>
            <w:r w:rsidRPr="001456EC">
              <w:rPr>
                <w:rFonts w:ascii="標楷體" w:hAnsi="標楷體"/>
                <w:b/>
                <w:spacing w:val="4"/>
                <w:sz w:val="20"/>
                <w:szCs w:val="20"/>
              </w:rPr>
              <w:t>分</w:t>
            </w:r>
          </w:p>
        </w:tc>
        <w:tc>
          <w:tcPr>
            <w:tcW w:w="890" w:type="pct"/>
            <w:tcBorders>
              <w:top w:val="nil"/>
              <w:left w:val="nil"/>
              <w:bottom w:val="nil"/>
              <w:right w:val="single" w:sz="4" w:space="0" w:color="auto"/>
            </w:tcBorders>
            <w:vAlign w:val="center"/>
          </w:tcPr>
          <w:p w14:paraId="09F7E0E4" w14:textId="77777777" w:rsidR="00AF2ED6" w:rsidRPr="00CE725D" w:rsidRDefault="00AF2ED6" w:rsidP="00E828A5">
            <w:pPr>
              <w:jc w:val="right"/>
              <w:rPr>
                <w:rFonts w:ascii="標楷體" w:hAnsi="標楷體"/>
                <w:b/>
                <w:sz w:val="20"/>
                <w:szCs w:val="20"/>
                <w:highlight w:val="yellow"/>
              </w:rPr>
            </w:pPr>
          </w:p>
        </w:tc>
        <w:tc>
          <w:tcPr>
            <w:tcW w:w="891" w:type="pct"/>
            <w:tcBorders>
              <w:top w:val="nil"/>
              <w:left w:val="single" w:sz="4" w:space="0" w:color="auto"/>
              <w:bottom w:val="nil"/>
              <w:right w:val="single" w:sz="4" w:space="0" w:color="auto"/>
            </w:tcBorders>
            <w:vAlign w:val="center"/>
          </w:tcPr>
          <w:p w14:paraId="057B35B1" w14:textId="77777777" w:rsidR="00AF2ED6" w:rsidRPr="00CE725D" w:rsidRDefault="00AF2ED6" w:rsidP="00E828A5">
            <w:pPr>
              <w:jc w:val="right"/>
              <w:rPr>
                <w:rFonts w:ascii="標楷體" w:hAnsi="標楷體"/>
                <w:b/>
                <w:sz w:val="20"/>
                <w:szCs w:val="20"/>
                <w:highlight w:val="yellow"/>
              </w:rPr>
            </w:pPr>
          </w:p>
        </w:tc>
        <w:tc>
          <w:tcPr>
            <w:tcW w:w="891" w:type="pct"/>
            <w:tcBorders>
              <w:top w:val="nil"/>
              <w:left w:val="single" w:sz="4" w:space="0" w:color="auto"/>
              <w:bottom w:val="nil"/>
              <w:right w:val="single" w:sz="4" w:space="0" w:color="auto"/>
            </w:tcBorders>
            <w:vAlign w:val="center"/>
          </w:tcPr>
          <w:p w14:paraId="62C776E1" w14:textId="77777777" w:rsidR="00AF2ED6" w:rsidRPr="00CE725D" w:rsidRDefault="00AF2ED6" w:rsidP="00E828A5">
            <w:pPr>
              <w:jc w:val="right"/>
              <w:rPr>
                <w:rFonts w:ascii="標楷體" w:hAnsi="標楷體"/>
                <w:b/>
                <w:sz w:val="20"/>
                <w:szCs w:val="20"/>
                <w:highlight w:val="yellow"/>
              </w:rPr>
            </w:pPr>
          </w:p>
        </w:tc>
        <w:tc>
          <w:tcPr>
            <w:tcW w:w="891" w:type="pct"/>
            <w:tcBorders>
              <w:top w:val="nil"/>
              <w:left w:val="nil"/>
              <w:bottom w:val="nil"/>
              <w:right w:val="single" w:sz="4" w:space="0" w:color="auto"/>
            </w:tcBorders>
            <w:vAlign w:val="center"/>
          </w:tcPr>
          <w:p w14:paraId="19287CB1" w14:textId="77777777" w:rsidR="00AF2ED6" w:rsidRPr="00CE725D" w:rsidRDefault="00AF2ED6" w:rsidP="00E828A5">
            <w:pPr>
              <w:jc w:val="right"/>
              <w:rPr>
                <w:rFonts w:ascii="標楷體" w:hAnsi="標楷體"/>
                <w:b/>
                <w:sz w:val="20"/>
                <w:szCs w:val="20"/>
                <w:highlight w:val="yellow"/>
              </w:rPr>
            </w:pPr>
          </w:p>
        </w:tc>
      </w:tr>
      <w:tr w:rsidR="00AF2ED6" w:rsidRPr="00CE725D" w14:paraId="35B3864B" w14:textId="77777777" w:rsidTr="00E828A5">
        <w:trPr>
          <w:gridAfter w:val="1"/>
          <w:wAfter w:w="8" w:type="pct"/>
          <w:trHeight w:val="505"/>
          <w:jc w:val="center"/>
        </w:trPr>
        <w:tc>
          <w:tcPr>
            <w:tcW w:w="1429" w:type="pct"/>
            <w:tcBorders>
              <w:top w:val="nil"/>
              <w:bottom w:val="nil"/>
              <w:right w:val="single" w:sz="4" w:space="0" w:color="auto"/>
            </w:tcBorders>
            <w:vAlign w:val="center"/>
          </w:tcPr>
          <w:p w14:paraId="7682CEF1" w14:textId="77777777" w:rsidR="00AF2ED6" w:rsidRPr="001456EC" w:rsidRDefault="00AF2ED6" w:rsidP="00E828A5">
            <w:pPr>
              <w:overflowPunct w:val="0"/>
              <w:ind w:leftChars="100" w:left="280"/>
              <w:jc w:val="distribute"/>
              <w:rPr>
                <w:rFonts w:ascii="標楷體" w:hAnsi="標楷體"/>
                <w:b/>
                <w:spacing w:val="4"/>
                <w:sz w:val="20"/>
                <w:szCs w:val="20"/>
              </w:rPr>
            </w:pPr>
            <w:r w:rsidRPr="001456EC">
              <w:rPr>
                <w:rFonts w:ascii="標楷體" w:hAnsi="標楷體" w:hint="eastAsia"/>
                <w:b/>
                <w:spacing w:val="4"/>
                <w:sz w:val="20"/>
                <w:szCs w:val="20"/>
              </w:rPr>
              <w:t>流</w:t>
            </w:r>
            <w:r w:rsidRPr="001456EC">
              <w:rPr>
                <w:rFonts w:ascii="標楷體" w:hAnsi="標楷體"/>
                <w:b/>
                <w:spacing w:val="4"/>
                <w:sz w:val="20"/>
                <w:szCs w:val="20"/>
              </w:rPr>
              <w:t>動負債</w:t>
            </w:r>
          </w:p>
        </w:tc>
        <w:tc>
          <w:tcPr>
            <w:tcW w:w="890" w:type="pct"/>
            <w:tcBorders>
              <w:top w:val="nil"/>
              <w:left w:val="single" w:sz="4" w:space="0" w:color="auto"/>
              <w:bottom w:val="nil"/>
              <w:right w:val="single" w:sz="4" w:space="0" w:color="auto"/>
            </w:tcBorders>
            <w:vAlign w:val="center"/>
          </w:tcPr>
          <w:p w14:paraId="1349DCFA" w14:textId="77777777" w:rsidR="00AF2ED6" w:rsidRPr="00CE725D" w:rsidRDefault="00AF2ED6" w:rsidP="00E828A5">
            <w:pPr>
              <w:jc w:val="right"/>
              <w:rPr>
                <w:rFonts w:ascii="標楷體" w:hAnsi="標楷體"/>
                <w:b/>
                <w:bCs/>
                <w:sz w:val="20"/>
                <w:szCs w:val="20"/>
                <w:highlight w:val="yellow"/>
              </w:rPr>
            </w:pPr>
            <w:r w:rsidRPr="00273FBE">
              <w:rPr>
                <w:rFonts w:ascii="標楷體" w:hAnsi="標楷體"/>
                <w:b/>
                <w:bCs/>
                <w:sz w:val="20"/>
                <w:szCs w:val="20"/>
              </w:rPr>
              <w:t>2,116,741</w:t>
            </w:r>
          </w:p>
        </w:tc>
        <w:tc>
          <w:tcPr>
            <w:tcW w:w="891" w:type="pct"/>
            <w:tcBorders>
              <w:top w:val="nil"/>
              <w:left w:val="single" w:sz="4" w:space="0" w:color="auto"/>
              <w:bottom w:val="nil"/>
              <w:right w:val="single" w:sz="4" w:space="0" w:color="auto"/>
            </w:tcBorders>
            <w:vAlign w:val="center"/>
          </w:tcPr>
          <w:p w14:paraId="13AF2C2E" w14:textId="77777777" w:rsidR="00AF2ED6" w:rsidRPr="00CE725D" w:rsidRDefault="00AF2ED6" w:rsidP="00E828A5">
            <w:pPr>
              <w:jc w:val="right"/>
              <w:rPr>
                <w:rFonts w:ascii="標楷體" w:hAnsi="標楷體"/>
                <w:b/>
                <w:bCs/>
                <w:sz w:val="20"/>
                <w:szCs w:val="20"/>
                <w:highlight w:val="yellow"/>
              </w:rPr>
            </w:pPr>
            <w:r w:rsidRPr="00273FBE">
              <w:rPr>
                <w:rFonts w:ascii="標楷體" w:hAnsi="標楷體"/>
                <w:b/>
                <w:bCs/>
                <w:sz w:val="20"/>
                <w:szCs w:val="20"/>
              </w:rPr>
              <w:t>1,431,721</w:t>
            </w:r>
          </w:p>
        </w:tc>
        <w:tc>
          <w:tcPr>
            <w:tcW w:w="891" w:type="pct"/>
            <w:tcBorders>
              <w:top w:val="nil"/>
              <w:left w:val="single" w:sz="4" w:space="0" w:color="auto"/>
              <w:bottom w:val="nil"/>
              <w:right w:val="single" w:sz="4" w:space="0" w:color="auto"/>
            </w:tcBorders>
            <w:vAlign w:val="center"/>
          </w:tcPr>
          <w:p w14:paraId="423E8D85" w14:textId="77777777" w:rsidR="00AF2ED6" w:rsidRPr="00CE725D" w:rsidRDefault="00AF2ED6" w:rsidP="00E828A5">
            <w:pPr>
              <w:jc w:val="right"/>
              <w:rPr>
                <w:rFonts w:ascii="標楷體" w:hAnsi="標楷體"/>
                <w:b/>
                <w:sz w:val="20"/>
                <w:szCs w:val="20"/>
                <w:highlight w:val="yellow"/>
              </w:rPr>
            </w:pPr>
            <w:r w:rsidRPr="00273FBE">
              <w:rPr>
                <w:rFonts w:ascii="標楷體" w:hAnsi="標楷體" w:hint="eastAsia"/>
                <w:sz w:val="20"/>
                <w:szCs w:val="20"/>
              </w:rPr>
              <w:t xml:space="preserve">   </w:t>
            </w:r>
            <w:r w:rsidRPr="00273FBE">
              <w:rPr>
                <w:rFonts w:ascii="標楷體" w:hAnsi="標楷體" w:hint="eastAsia"/>
                <w:b/>
                <w:sz w:val="20"/>
                <w:szCs w:val="20"/>
              </w:rPr>
              <w:t xml:space="preserve"> －</w:t>
            </w:r>
            <w:r w:rsidRPr="00CE725D">
              <w:rPr>
                <w:rFonts w:ascii="標楷體" w:hAnsi="標楷體" w:hint="eastAsia"/>
                <w:b/>
                <w:sz w:val="20"/>
                <w:szCs w:val="20"/>
                <w:highlight w:val="yellow"/>
              </w:rPr>
              <w:t xml:space="preserve"> </w:t>
            </w:r>
          </w:p>
        </w:tc>
        <w:tc>
          <w:tcPr>
            <w:tcW w:w="891" w:type="pct"/>
            <w:tcBorders>
              <w:top w:val="nil"/>
              <w:left w:val="nil"/>
              <w:bottom w:val="nil"/>
              <w:right w:val="single" w:sz="4" w:space="0" w:color="auto"/>
            </w:tcBorders>
            <w:vAlign w:val="center"/>
          </w:tcPr>
          <w:p w14:paraId="74C7F29E" w14:textId="77777777" w:rsidR="00AF2ED6" w:rsidRPr="00CE725D" w:rsidRDefault="00AF2ED6" w:rsidP="00E828A5">
            <w:pPr>
              <w:jc w:val="right"/>
              <w:rPr>
                <w:rFonts w:ascii="標楷體" w:hAnsi="標楷體"/>
                <w:b/>
                <w:bCs/>
                <w:sz w:val="20"/>
                <w:szCs w:val="20"/>
                <w:highlight w:val="yellow"/>
              </w:rPr>
            </w:pPr>
            <w:r w:rsidRPr="00273FBE">
              <w:rPr>
                <w:rFonts w:ascii="標楷體" w:hAnsi="標楷體"/>
                <w:b/>
                <w:bCs/>
                <w:sz w:val="20"/>
                <w:szCs w:val="20"/>
              </w:rPr>
              <w:t>3,548,462</w:t>
            </w:r>
          </w:p>
        </w:tc>
      </w:tr>
      <w:tr w:rsidR="00AF2ED6" w:rsidRPr="00CE725D" w14:paraId="40D292AE" w14:textId="77777777" w:rsidTr="00E828A5">
        <w:trPr>
          <w:gridAfter w:val="1"/>
          <w:wAfter w:w="8" w:type="pct"/>
          <w:trHeight w:val="505"/>
          <w:jc w:val="center"/>
        </w:trPr>
        <w:tc>
          <w:tcPr>
            <w:tcW w:w="1429" w:type="pct"/>
            <w:tcBorders>
              <w:top w:val="nil"/>
              <w:bottom w:val="nil"/>
              <w:right w:val="single" w:sz="4" w:space="0" w:color="auto"/>
            </w:tcBorders>
            <w:vAlign w:val="center"/>
          </w:tcPr>
          <w:p w14:paraId="4333BE7E" w14:textId="77777777" w:rsidR="00AF2ED6" w:rsidRPr="001456EC" w:rsidRDefault="00AF2ED6" w:rsidP="00E828A5">
            <w:pPr>
              <w:overflowPunct w:val="0"/>
              <w:ind w:leftChars="200" w:left="560"/>
              <w:jc w:val="distribute"/>
              <w:rPr>
                <w:rFonts w:ascii="標楷體" w:hAnsi="標楷體"/>
                <w:spacing w:val="4"/>
                <w:sz w:val="20"/>
                <w:szCs w:val="20"/>
              </w:rPr>
            </w:pPr>
            <w:r w:rsidRPr="001456EC">
              <w:rPr>
                <w:rFonts w:ascii="標楷體" w:hAnsi="標楷體" w:hint="eastAsia"/>
                <w:spacing w:val="4"/>
                <w:sz w:val="20"/>
                <w:szCs w:val="20"/>
              </w:rPr>
              <w:t>應</w:t>
            </w:r>
            <w:r w:rsidRPr="001456EC">
              <w:rPr>
                <w:rFonts w:ascii="標楷體" w:hAnsi="標楷體"/>
                <w:spacing w:val="4"/>
                <w:sz w:val="20"/>
                <w:szCs w:val="20"/>
              </w:rPr>
              <w:t>付款項</w:t>
            </w:r>
          </w:p>
        </w:tc>
        <w:tc>
          <w:tcPr>
            <w:tcW w:w="890" w:type="pct"/>
            <w:tcBorders>
              <w:top w:val="nil"/>
              <w:left w:val="single" w:sz="4" w:space="0" w:color="auto"/>
              <w:bottom w:val="nil"/>
              <w:right w:val="single" w:sz="4" w:space="0" w:color="auto"/>
            </w:tcBorders>
            <w:vAlign w:val="center"/>
          </w:tcPr>
          <w:p w14:paraId="331FBA0C" w14:textId="77777777" w:rsidR="00AF2ED6" w:rsidRPr="00CE725D" w:rsidRDefault="00AF2ED6" w:rsidP="00E828A5">
            <w:pPr>
              <w:jc w:val="right"/>
              <w:rPr>
                <w:rFonts w:ascii="標楷體" w:hAnsi="標楷體"/>
                <w:sz w:val="20"/>
                <w:szCs w:val="20"/>
                <w:highlight w:val="yellow"/>
              </w:rPr>
            </w:pPr>
            <w:r w:rsidRPr="00273FBE">
              <w:rPr>
                <w:rFonts w:ascii="標楷體" w:hAnsi="標楷體"/>
                <w:sz w:val="20"/>
                <w:szCs w:val="20"/>
              </w:rPr>
              <w:t>1,423,661</w:t>
            </w:r>
          </w:p>
        </w:tc>
        <w:tc>
          <w:tcPr>
            <w:tcW w:w="891" w:type="pct"/>
            <w:tcBorders>
              <w:top w:val="nil"/>
              <w:left w:val="single" w:sz="4" w:space="0" w:color="auto"/>
              <w:bottom w:val="nil"/>
              <w:right w:val="single" w:sz="4" w:space="0" w:color="auto"/>
            </w:tcBorders>
            <w:vAlign w:val="center"/>
          </w:tcPr>
          <w:p w14:paraId="633122C4" w14:textId="77777777" w:rsidR="00AF2ED6" w:rsidRPr="00CE725D" w:rsidRDefault="00AF2ED6" w:rsidP="00E828A5">
            <w:pPr>
              <w:jc w:val="right"/>
              <w:rPr>
                <w:rFonts w:ascii="標楷體" w:hAnsi="標楷體"/>
                <w:sz w:val="20"/>
                <w:szCs w:val="20"/>
                <w:highlight w:val="yellow"/>
              </w:rPr>
            </w:pPr>
            <w:r w:rsidRPr="00273FBE">
              <w:rPr>
                <w:rFonts w:ascii="標楷體" w:hAnsi="標楷體"/>
                <w:sz w:val="20"/>
                <w:szCs w:val="20"/>
              </w:rPr>
              <w:t>1,400,457</w:t>
            </w:r>
          </w:p>
        </w:tc>
        <w:tc>
          <w:tcPr>
            <w:tcW w:w="891" w:type="pct"/>
            <w:tcBorders>
              <w:top w:val="nil"/>
              <w:left w:val="single" w:sz="4" w:space="0" w:color="auto"/>
              <w:bottom w:val="nil"/>
              <w:right w:val="single" w:sz="4" w:space="0" w:color="auto"/>
            </w:tcBorders>
            <w:vAlign w:val="center"/>
          </w:tcPr>
          <w:p w14:paraId="6F0FB32F" w14:textId="77777777" w:rsidR="00AF2ED6" w:rsidRPr="00CE725D" w:rsidRDefault="00AF2ED6" w:rsidP="00E828A5">
            <w:pPr>
              <w:jc w:val="right"/>
              <w:rPr>
                <w:rFonts w:ascii="標楷體" w:hAnsi="標楷體"/>
                <w:sz w:val="20"/>
                <w:szCs w:val="20"/>
                <w:highlight w:val="yellow"/>
              </w:rPr>
            </w:pPr>
            <w:r w:rsidRPr="00273FBE">
              <w:rPr>
                <w:rFonts w:ascii="標楷體" w:hAnsi="標楷體" w:hint="eastAsia"/>
                <w:sz w:val="20"/>
                <w:szCs w:val="20"/>
              </w:rPr>
              <w:t xml:space="preserve">    －</w:t>
            </w:r>
            <w:r w:rsidRPr="00CE725D">
              <w:rPr>
                <w:rFonts w:ascii="標楷體" w:hAnsi="標楷體" w:hint="eastAsia"/>
                <w:sz w:val="20"/>
                <w:szCs w:val="20"/>
                <w:highlight w:val="yellow"/>
              </w:rPr>
              <w:t xml:space="preserve"> </w:t>
            </w:r>
          </w:p>
        </w:tc>
        <w:tc>
          <w:tcPr>
            <w:tcW w:w="891" w:type="pct"/>
            <w:tcBorders>
              <w:top w:val="nil"/>
              <w:left w:val="nil"/>
              <w:bottom w:val="nil"/>
              <w:right w:val="single" w:sz="4" w:space="0" w:color="auto"/>
            </w:tcBorders>
            <w:vAlign w:val="center"/>
          </w:tcPr>
          <w:p w14:paraId="485A0730" w14:textId="77777777" w:rsidR="00AF2ED6" w:rsidRPr="00CE725D" w:rsidRDefault="00AF2ED6" w:rsidP="00E828A5">
            <w:pPr>
              <w:jc w:val="right"/>
              <w:rPr>
                <w:rFonts w:ascii="標楷體" w:hAnsi="標楷體"/>
                <w:sz w:val="20"/>
                <w:szCs w:val="20"/>
                <w:highlight w:val="yellow"/>
              </w:rPr>
            </w:pPr>
            <w:r w:rsidRPr="00273FBE">
              <w:rPr>
                <w:rFonts w:ascii="標楷體" w:hAnsi="標楷體"/>
                <w:sz w:val="20"/>
                <w:szCs w:val="20"/>
              </w:rPr>
              <w:t>2,824,118</w:t>
            </w:r>
          </w:p>
        </w:tc>
      </w:tr>
      <w:tr w:rsidR="00AF2ED6" w:rsidRPr="00CE725D" w14:paraId="2D7C5DC4" w14:textId="77777777" w:rsidTr="00E828A5">
        <w:trPr>
          <w:gridAfter w:val="1"/>
          <w:wAfter w:w="8" w:type="pct"/>
          <w:trHeight w:val="505"/>
          <w:jc w:val="center"/>
        </w:trPr>
        <w:tc>
          <w:tcPr>
            <w:tcW w:w="1429" w:type="pct"/>
            <w:tcBorders>
              <w:top w:val="nil"/>
              <w:bottom w:val="nil"/>
              <w:right w:val="single" w:sz="4" w:space="0" w:color="auto"/>
            </w:tcBorders>
            <w:vAlign w:val="center"/>
          </w:tcPr>
          <w:p w14:paraId="6951F9AC" w14:textId="77777777" w:rsidR="00AF2ED6" w:rsidRPr="001456EC" w:rsidRDefault="00AF2ED6" w:rsidP="00E828A5">
            <w:pPr>
              <w:overflowPunct w:val="0"/>
              <w:ind w:leftChars="200" w:left="560"/>
              <w:jc w:val="distribute"/>
              <w:rPr>
                <w:rFonts w:ascii="標楷體" w:hAnsi="標楷體"/>
                <w:spacing w:val="4"/>
                <w:sz w:val="20"/>
                <w:szCs w:val="20"/>
              </w:rPr>
            </w:pPr>
            <w:r w:rsidRPr="001456EC">
              <w:rPr>
                <w:rFonts w:ascii="標楷體" w:hAnsi="標楷體" w:hint="eastAsia"/>
                <w:spacing w:val="4"/>
                <w:sz w:val="20"/>
                <w:szCs w:val="20"/>
              </w:rPr>
              <w:t>預</w:t>
            </w:r>
            <w:r w:rsidRPr="001456EC">
              <w:rPr>
                <w:rFonts w:ascii="標楷體" w:hAnsi="標楷體"/>
                <w:spacing w:val="4"/>
                <w:sz w:val="20"/>
                <w:szCs w:val="20"/>
              </w:rPr>
              <w:t>收款項</w:t>
            </w:r>
          </w:p>
        </w:tc>
        <w:tc>
          <w:tcPr>
            <w:tcW w:w="890" w:type="pct"/>
            <w:tcBorders>
              <w:top w:val="nil"/>
              <w:left w:val="single" w:sz="4" w:space="0" w:color="auto"/>
              <w:bottom w:val="nil"/>
              <w:right w:val="single" w:sz="4" w:space="0" w:color="auto"/>
            </w:tcBorders>
            <w:vAlign w:val="center"/>
          </w:tcPr>
          <w:p w14:paraId="08E41ADF" w14:textId="77777777" w:rsidR="00AF2ED6" w:rsidRPr="00CE725D" w:rsidRDefault="00AF2ED6" w:rsidP="00E828A5">
            <w:pPr>
              <w:widowControl/>
              <w:jc w:val="right"/>
              <w:rPr>
                <w:rFonts w:ascii="標楷體" w:hAnsi="標楷體"/>
                <w:kern w:val="0"/>
                <w:sz w:val="20"/>
                <w:szCs w:val="20"/>
                <w:highlight w:val="yellow"/>
              </w:rPr>
            </w:pPr>
            <w:r w:rsidRPr="006477E6">
              <w:rPr>
                <w:rFonts w:ascii="標楷體" w:hAnsi="標楷體"/>
                <w:sz w:val="20"/>
                <w:szCs w:val="20"/>
              </w:rPr>
              <w:t>693,080</w:t>
            </w:r>
          </w:p>
        </w:tc>
        <w:tc>
          <w:tcPr>
            <w:tcW w:w="891" w:type="pct"/>
            <w:tcBorders>
              <w:top w:val="nil"/>
              <w:left w:val="nil"/>
              <w:bottom w:val="nil"/>
              <w:right w:val="single" w:sz="4" w:space="0" w:color="auto"/>
            </w:tcBorders>
            <w:vAlign w:val="center"/>
          </w:tcPr>
          <w:p w14:paraId="31E79941" w14:textId="77777777" w:rsidR="00AF2ED6" w:rsidRPr="00CE725D" w:rsidRDefault="00AF2ED6" w:rsidP="00E828A5">
            <w:pPr>
              <w:jc w:val="right"/>
              <w:rPr>
                <w:rFonts w:ascii="標楷體" w:hAnsi="標楷體"/>
                <w:sz w:val="20"/>
                <w:szCs w:val="20"/>
                <w:highlight w:val="yellow"/>
              </w:rPr>
            </w:pPr>
            <w:r w:rsidRPr="006477E6">
              <w:rPr>
                <w:rFonts w:ascii="標楷體" w:hAnsi="標楷體"/>
                <w:sz w:val="20"/>
                <w:szCs w:val="20"/>
              </w:rPr>
              <w:t>31,263</w:t>
            </w:r>
          </w:p>
        </w:tc>
        <w:tc>
          <w:tcPr>
            <w:tcW w:w="891" w:type="pct"/>
            <w:tcBorders>
              <w:top w:val="nil"/>
              <w:left w:val="nil"/>
              <w:bottom w:val="nil"/>
              <w:right w:val="single" w:sz="4" w:space="0" w:color="auto"/>
            </w:tcBorders>
            <w:vAlign w:val="center"/>
          </w:tcPr>
          <w:p w14:paraId="1CEF2DF4" w14:textId="77777777" w:rsidR="00AF2ED6" w:rsidRPr="00CE725D" w:rsidRDefault="00AF2ED6" w:rsidP="00E828A5">
            <w:pPr>
              <w:jc w:val="right"/>
              <w:rPr>
                <w:rFonts w:ascii="標楷體" w:hAnsi="標楷體"/>
                <w:sz w:val="20"/>
                <w:szCs w:val="20"/>
                <w:highlight w:val="yellow"/>
              </w:rPr>
            </w:pPr>
            <w:r w:rsidRPr="006477E6">
              <w:rPr>
                <w:rFonts w:ascii="標楷體" w:hAnsi="標楷體" w:hint="eastAsia"/>
                <w:sz w:val="20"/>
                <w:szCs w:val="20"/>
              </w:rPr>
              <w:t xml:space="preserve">   － </w:t>
            </w:r>
          </w:p>
        </w:tc>
        <w:tc>
          <w:tcPr>
            <w:tcW w:w="891" w:type="pct"/>
            <w:tcBorders>
              <w:top w:val="nil"/>
              <w:left w:val="nil"/>
              <w:bottom w:val="nil"/>
              <w:right w:val="single" w:sz="4" w:space="0" w:color="auto"/>
            </w:tcBorders>
            <w:vAlign w:val="center"/>
          </w:tcPr>
          <w:p w14:paraId="1EC2AD3A" w14:textId="77777777" w:rsidR="00AF2ED6" w:rsidRPr="00CE725D" w:rsidRDefault="00AF2ED6" w:rsidP="00E828A5">
            <w:pPr>
              <w:jc w:val="right"/>
              <w:rPr>
                <w:rFonts w:ascii="標楷體" w:hAnsi="標楷體"/>
                <w:sz w:val="20"/>
                <w:szCs w:val="20"/>
                <w:highlight w:val="yellow"/>
              </w:rPr>
            </w:pPr>
            <w:r w:rsidRPr="006477E6">
              <w:rPr>
                <w:rFonts w:ascii="標楷體" w:hAnsi="標楷體"/>
                <w:sz w:val="20"/>
                <w:szCs w:val="20"/>
              </w:rPr>
              <w:t>724,344</w:t>
            </w:r>
          </w:p>
        </w:tc>
      </w:tr>
      <w:tr w:rsidR="00AF2ED6" w:rsidRPr="00CE725D" w14:paraId="278B18C8" w14:textId="77777777" w:rsidTr="00E828A5">
        <w:trPr>
          <w:gridAfter w:val="1"/>
          <w:wAfter w:w="8" w:type="pct"/>
          <w:trHeight w:hRule="exact" w:val="57"/>
          <w:jc w:val="center"/>
        </w:trPr>
        <w:tc>
          <w:tcPr>
            <w:tcW w:w="4992" w:type="pct"/>
            <w:gridSpan w:val="5"/>
            <w:tcBorders>
              <w:top w:val="single" w:sz="4" w:space="0" w:color="auto"/>
              <w:left w:val="nil"/>
              <w:bottom w:val="nil"/>
              <w:right w:val="nil"/>
            </w:tcBorders>
          </w:tcPr>
          <w:p w14:paraId="1725FDED" w14:textId="77777777" w:rsidR="00AF2ED6" w:rsidRPr="00CE725D" w:rsidRDefault="00AF2ED6" w:rsidP="00E828A5">
            <w:pPr>
              <w:overflowPunct w:val="0"/>
              <w:snapToGrid w:val="0"/>
              <w:spacing w:line="80" w:lineRule="exact"/>
              <w:jc w:val="center"/>
              <w:rPr>
                <w:rFonts w:ascii="標楷體" w:hAnsi="標楷體"/>
                <w:b/>
                <w:spacing w:val="16"/>
                <w:sz w:val="16"/>
                <w:szCs w:val="16"/>
                <w:highlight w:val="yellow"/>
                <w:u w:val="single"/>
              </w:rPr>
            </w:pPr>
          </w:p>
        </w:tc>
      </w:tr>
      <w:tr w:rsidR="00AF2ED6" w:rsidRPr="00CE725D" w14:paraId="792FA2A9" w14:textId="77777777" w:rsidTr="00E828A5">
        <w:trPr>
          <w:gridAfter w:val="1"/>
          <w:wAfter w:w="8" w:type="pct"/>
          <w:jc w:val="center"/>
        </w:trPr>
        <w:tc>
          <w:tcPr>
            <w:tcW w:w="4992" w:type="pct"/>
            <w:gridSpan w:val="5"/>
            <w:tcBorders>
              <w:top w:val="nil"/>
              <w:left w:val="nil"/>
              <w:bottom w:val="nil"/>
              <w:right w:val="nil"/>
            </w:tcBorders>
          </w:tcPr>
          <w:p w14:paraId="1E428687" w14:textId="77777777" w:rsidR="00AF2ED6" w:rsidRPr="001456EC" w:rsidRDefault="00AF2ED6" w:rsidP="00E828A5">
            <w:pPr>
              <w:overflowPunct w:val="0"/>
              <w:snapToGrid w:val="0"/>
              <w:spacing w:line="480" w:lineRule="exact"/>
              <w:jc w:val="center"/>
              <w:rPr>
                <w:rFonts w:ascii="標楷體" w:hAnsi="標楷體"/>
                <w:b/>
                <w:spacing w:val="16"/>
                <w:sz w:val="24"/>
                <w:szCs w:val="24"/>
                <w:u w:val="single"/>
              </w:rPr>
            </w:pPr>
            <w:r w:rsidRPr="001456EC">
              <w:rPr>
                <w:rFonts w:ascii="標楷體" w:hAnsi="標楷體" w:hint="eastAsia"/>
                <w:b/>
                <w:spacing w:val="16"/>
                <w:sz w:val="24"/>
                <w:szCs w:val="24"/>
                <w:u w:val="single"/>
              </w:rPr>
              <w:t>新</w:t>
            </w:r>
            <w:r w:rsidRPr="001456EC">
              <w:rPr>
                <w:rFonts w:ascii="標楷體" w:hAnsi="標楷體"/>
                <w:b/>
                <w:spacing w:val="16"/>
                <w:sz w:val="24"/>
                <w:szCs w:val="24"/>
                <w:u w:val="single"/>
              </w:rPr>
              <w:t>竹市總決算</w:t>
            </w:r>
            <w:r w:rsidRPr="001456EC">
              <w:rPr>
                <w:rFonts w:ascii="標楷體" w:hAnsi="標楷體" w:hint="eastAsia"/>
                <w:b/>
                <w:spacing w:val="16"/>
                <w:sz w:val="24"/>
                <w:szCs w:val="24"/>
                <w:u w:val="single"/>
              </w:rPr>
              <w:t>審</w:t>
            </w:r>
            <w:r w:rsidRPr="001456EC">
              <w:rPr>
                <w:rFonts w:ascii="標楷體" w:hAnsi="標楷體"/>
                <w:b/>
                <w:spacing w:val="16"/>
                <w:sz w:val="24"/>
                <w:szCs w:val="24"/>
                <w:u w:val="single"/>
              </w:rPr>
              <w:t>定後整體資產負債表</w:t>
            </w:r>
            <w:r w:rsidRPr="001456EC">
              <w:rPr>
                <w:rFonts w:ascii="標楷體" w:hAnsi="標楷體" w:hint="eastAsia"/>
                <w:szCs w:val="24"/>
              </w:rPr>
              <w:t>（</w:t>
            </w:r>
            <w:r w:rsidRPr="001456EC">
              <w:rPr>
                <w:rFonts w:ascii="標楷體" w:hAnsi="標楷體" w:hint="eastAsia"/>
                <w:spacing w:val="16"/>
                <w:sz w:val="24"/>
                <w:szCs w:val="24"/>
              </w:rPr>
              <w:t>續</w:t>
            </w:r>
            <w:r w:rsidRPr="001456EC">
              <w:rPr>
                <w:rFonts w:ascii="標楷體" w:hAnsi="標楷體" w:hint="eastAsia"/>
                <w:szCs w:val="24"/>
              </w:rPr>
              <w:t>）</w:t>
            </w:r>
          </w:p>
        </w:tc>
      </w:tr>
      <w:tr w:rsidR="00AF2ED6" w:rsidRPr="00CE725D" w14:paraId="558D8D55" w14:textId="77777777" w:rsidTr="00E828A5">
        <w:trPr>
          <w:gridAfter w:val="1"/>
          <w:wAfter w:w="8" w:type="pct"/>
          <w:trHeight w:val="283"/>
          <w:jc w:val="center"/>
        </w:trPr>
        <w:tc>
          <w:tcPr>
            <w:tcW w:w="4992" w:type="pct"/>
            <w:gridSpan w:val="5"/>
            <w:tcBorders>
              <w:top w:val="nil"/>
              <w:left w:val="nil"/>
              <w:bottom w:val="nil"/>
              <w:right w:val="nil"/>
            </w:tcBorders>
          </w:tcPr>
          <w:p w14:paraId="33802162" w14:textId="77777777" w:rsidR="00AF2ED6" w:rsidRPr="001456EC" w:rsidRDefault="00AF2ED6" w:rsidP="00E828A5">
            <w:pPr>
              <w:overflowPunct w:val="0"/>
              <w:snapToGrid w:val="0"/>
              <w:spacing w:line="320" w:lineRule="exact"/>
              <w:jc w:val="center"/>
              <w:rPr>
                <w:rFonts w:ascii="標楷體" w:hAnsi="標楷體"/>
                <w:spacing w:val="4"/>
                <w:sz w:val="22"/>
              </w:rPr>
            </w:pPr>
            <w:r w:rsidRPr="001456EC">
              <w:rPr>
                <w:rFonts w:ascii="標楷體" w:hAnsi="標楷體" w:hint="eastAsia"/>
                <w:spacing w:val="4"/>
                <w:sz w:val="22"/>
              </w:rPr>
              <w:t>中</w:t>
            </w:r>
            <w:r w:rsidRPr="001456EC">
              <w:rPr>
                <w:rFonts w:ascii="標楷體" w:hAnsi="標楷體"/>
                <w:spacing w:val="4"/>
                <w:sz w:val="22"/>
              </w:rPr>
              <w:t>華民國</w:t>
            </w:r>
            <w:r w:rsidRPr="001456EC">
              <w:rPr>
                <w:rFonts w:ascii="標楷體" w:hAnsi="標楷體" w:hint="eastAsia"/>
                <w:spacing w:val="4"/>
                <w:sz w:val="22"/>
              </w:rPr>
              <w:t>11</w:t>
            </w:r>
            <w:r w:rsidRPr="001456EC">
              <w:rPr>
                <w:rFonts w:ascii="標楷體" w:hAnsi="標楷體"/>
                <w:spacing w:val="4"/>
                <w:sz w:val="22"/>
              </w:rPr>
              <w:t>4</w:t>
            </w:r>
            <w:r w:rsidRPr="001456EC">
              <w:rPr>
                <w:rFonts w:ascii="標楷體" w:hAnsi="標楷體" w:hint="eastAsia"/>
                <w:spacing w:val="4"/>
                <w:sz w:val="22"/>
              </w:rPr>
              <w:t>年12月31日</w:t>
            </w:r>
          </w:p>
        </w:tc>
      </w:tr>
      <w:tr w:rsidR="00AF2ED6" w:rsidRPr="00CE725D" w14:paraId="22D1968A" w14:textId="77777777" w:rsidTr="00E828A5">
        <w:trPr>
          <w:gridAfter w:val="1"/>
          <w:wAfter w:w="8" w:type="pct"/>
          <w:trHeight w:val="283"/>
          <w:jc w:val="center"/>
        </w:trPr>
        <w:tc>
          <w:tcPr>
            <w:tcW w:w="4992" w:type="pct"/>
            <w:gridSpan w:val="5"/>
            <w:tcBorders>
              <w:top w:val="nil"/>
              <w:left w:val="nil"/>
              <w:bottom w:val="single" w:sz="4" w:space="0" w:color="auto"/>
              <w:right w:val="nil"/>
            </w:tcBorders>
          </w:tcPr>
          <w:p w14:paraId="3273E2D3" w14:textId="77777777" w:rsidR="00AF2ED6" w:rsidRPr="001456EC" w:rsidRDefault="00AF2ED6" w:rsidP="00E828A5">
            <w:pPr>
              <w:overflowPunct w:val="0"/>
              <w:snapToGrid w:val="0"/>
              <w:spacing w:line="280" w:lineRule="exact"/>
              <w:ind w:rightChars="-30" w:right="-84"/>
              <w:jc w:val="right"/>
              <w:rPr>
                <w:rFonts w:ascii="標楷體" w:hAnsi="標楷體"/>
                <w:spacing w:val="4"/>
                <w:sz w:val="20"/>
                <w:szCs w:val="20"/>
              </w:rPr>
            </w:pPr>
            <w:r w:rsidRPr="001456EC">
              <w:rPr>
                <w:rFonts w:ascii="標楷體" w:hAnsi="標楷體" w:hint="eastAsia"/>
                <w:spacing w:val="4"/>
                <w:sz w:val="20"/>
                <w:szCs w:val="20"/>
              </w:rPr>
              <w:t>單</w:t>
            </w:r>
            <w:r w:rsidRPr="001456EC">
              <w:rPr>
                <w:rFonts w:ascii="標楷體" w:hAnsi="標楷體"/>
                <w:spacing w:val="4"/>
                <w:sz w:val="20"/>
                <w:szCs w:val="20"/>
              </w:rPr>
              <w:t>位：新臺幣千元</w:t>
            </w:r>
          </w:p>
        </w:tc>
      </w:tr>
      <w:tr w:rsidR="00AF2ED6" w:rsidRPr="00CE725D" w14:paraId="53273EE4" w14:textId="77777777" w:rsidTr="00E828A5">
        <w:trPr>
          <w:gridAfter w:val="1"/>
          <w:wAfter w:w="8" w:type="pct"/>
          <w:trHeight w:val="369"/>
          <w:jc w:val="center"/>
        </w:trPr>
        <w:tc>
          <w:tcPr>
            <w:tcW w:w="1429" w:type="pct"/>
            <w:tcBorders>
              <w:bottom w:val="single" w:sz="4" w:space="0" w:color="auto"/>
            </w:tcBorders>
            <w:vAlign w:val="center"/>
          </w:tcPr>
          <w:p w14:paraId="5D88F676" w14:textId="77777777" w:rsidR="00AF2ED6" w:rsidRPr="001456EC" w:rsidRDefault="00AF2ED6" w:rsidP="00E828A5">
            <w:pPr>
              <w:overflowPunct w:val="0"/>
              <w:snapToGrid w:val="0"/>
              <w:jc w:val="distribute"/>
              <w:rPr>
                <w:rFonts w:ascii="標楷體" w:hAnsi="標楷體"/>
                <w:spacing w:val="4"/>
                <w:sz w:val="20"/>
                <w:szCs w:val="20"/>
              </w:rPr>
            </w:pPr>
            <w:r w:rsidRPr="001456EC">
              <w:rPr>
                <w:rFonts w:ascii="標楷體" w:hAnsi="標楷體" w:hint="eastAsia"/>
                <w:spacing w:val="4"/>
                <w:sz w:val="20"/>
                <w:szCs w:val="20"/>
              </w:rPr>
              <w:t>科</w:t>
            </w:r>
            <w:r w:rsidRPr="001456EC">
              <w:rPr>
                <w:rFonts w:ascii="標楷體" w:hAnsi="標楷體"/>
                <w:spacing w:val="4"/>
                <w:sz w:val="20"/>
                <w:szCs w:val="20"/>
              </w:rPr>
              <w:t>目</w:t>
            </w:r>
          </w:p>
        </w:tc>
        <w:tc>
          <w:tcPr>
            <w:tcW w:w="890" w:type="pct"/>
            <w:tcBorders>
              <w:bottom w:val="single" w:sz="4" w:space="0" w:color="auto"/>
            </w:tcBorders>
            <w:vAlign w:val="center"/>
          </w:tcPr>
          <w:p w14:paraId="6A63EDE6" w14:textId="77777777" w:rsidR="00AF2ED6" w:rsidRPr="001456EC" w:rsidRDefault="00AF2ED6" w:rsidP="00E828A5">
            <w:pPr>
              <w:overflowPunct w:val="0"/>
              <w:snapToGrid w:val="0"/>
              <w:jc w:val="distribute"/>
              <w:rPr>
                <w:rFonts w:ascii="標楷體" w:hAnsi="標楷體"/>
                <w:spacing w:val="4"/>
                <w:sz w:val="20"/>
                <w:szCs w:val="20"/>
              </w:rPr>
            </w:pPr>
            <w:r w:rsidRPr="001456EC">
              <w:rPr>
                <w:rFonts w:ascii="標楷體" w:hAnsi="標楷體" w:hint="eastAsia"/>
                <w:spacing w:val="4"/>
                <w:sz w:val="20"/>
                <w:szCs w:val="20"/>
              </w:rPr>
              <w:t>公務</w:t>
            </w:r>
            <w:r w:rsidRPr="001456EC">
              <w:rPr>
                <w:rFonts w:ascii="標楷體" w:hAnsi="標楷體"/>
                <w:spacing w:val="4"/>
                <w:sz w:val="20"/>
                <w:szCs w:val="20"/>
              </w:rPr>
              <w:t>機關</w:t>
            </w:r>
          </w:p>
        </w:tc>
        <w:tc>
          <w:tcPr>
            <w:tcW w:w="891" w:type="pct"/>
            <w:tcBorders>
              <w:bottom w:val="single" w:sz="4" w:space="0" w:color="auto"/>
              <w:right w:val="single" w:sz="4" w:space="0" w:color="auto"/>
            </w:tcBorders>
            <w:vAlign w:val="center"/>
          </w:tcPr>
          <w:p w14:paraId="16AA7303" w14:textId="77777777" w:rsidR="00AF2ED6" w:rsidRPr="001456EC" w:rsidRDefault="00AF2ED6" w:rsidP="00E828A5">
            <w:pPr>
              <w:overflowPunct w:val="0"/>
              <w:snapToGrid w:val="0"/>
              <w:jc w:val="distribute"/>
              <w:rPr>
                <w:rFonts w:ascii="標楷體" w:hAnsi="標楷體"/>
                <w:spacing w:val="4"/>
                <w:sz w:val="20"/>
              </w:rPr>
            </w:pPr>
            <w:r w:rsidRPr="001456EC">
              <w:rPr>
                <w:rFonts w:ascii="標楷體" w:hAnsi="標楷體" w:hint="eastAsia"/>
                <w:spacing w:val="4"/>
                <w:sz w:val="20"/>
              </w:rPr>
              <w:t>特</w:t>
            </w:r>
            <w:r w:rsidRPr="001456EC">
              <w:rPr>
                <w:rFonts w:ascii="標楷體" w:hAnsi="標楷體"/>
                <w:spacing w:val="4"/>
                <w:sz w:val="20"/>
              </w:rPr>
              <w:t>種基金</w:t>
            </w:r>
          </w:p>
        </w:tc>
        <w:tc>
          <w:tcPr>
            <w:tcW w:w="891" w:type="pct"/>
            <w:tcBorders>
              <w:left w:val="single" w:sz="4" w:space="0" w:color="auto"/>
              <w:bottom w:val="single" w:sz="4" w:space="0" w:color="auto"/>
            </w:tcBorders>
            <w:vAlign w:val="center"/>
          </w:tcPr>
          <w:p w14:paraId="240B077E" w14:textId="77777777" w:rsidR="00AF2ED6" w:rsidRPr="001456EC" w:rsidRDefault="00AF2ED6" w:rsidP="00E828A5">
            <w:pPr>
              <w:overflowPunct w:val="0"/>
              <w:snapToGrid w:val="0"/>
              <w:jc w:val="distribute"/>
              <w:rPr>
                <w:rFonts w:ascii="標楷體" w:hAnsi="標楷體"/>
                <w:spacing w:val="4"/>
                <w:sz w:val="20"/>
                <w:szCs w:val="20"/>
              </w:rPr>
            </w:pPr>
            <w:r w:rsidRPr="001456EC">
              <w:rPr>
                <w:rFonts w:ascii="標楷體" w:hAnsi="標楷體" w:hint="eastAsia"/>
                <w:spacing w:val="4"/>
                <w:sz w:val="20"/>
                <w:szCs w:val="20"/>
              </w:rPr>
              <w:t>內部</w:t>
            </w:r>
            <w:r w:rsidRPr="001456EC">
              <w:rPr>
                <w:rFonts w:ascii="標楷體" w:hAnsi="標楷體"/>
                <w:spacing w:val="4"/>
                <w:sz w:val="20"/>
                <w:szCs w:val="20"/>
              </w:rPr>
              <w:t>往來沖銷</w:t>
            </w:r>
          </w:p>
        </w:tc>
        <w:tc>
          <w:tcPr>
            <w:tcW w:w="891" w:type="pct"/>
            <w:tcBorders>
              <w:bottom w:val="single" w:sz="4" w:space="0" w:color="auto"/>
            </w:tcBorders>
            <w:vAlign w:val="center"/>
          </w:tcPr>
          <w:p w14:paraId="562B389A" w14:textId="77777777" w:rsidR="00AF2ED6" w:rsidRPr="001456EC" w:rsidRDefault="00AF2ED6" w:rsidP="00E828A5">
            <w:pPr>
              <w:overflowPunct w:val="0"/>
              <w:snapToGrid w:val="0"/>
              <w:jc w:val="distribute"/>
              <w:rPr>
                <w:rFonts w:ascii="標楷體" w:hAnsi="標楷體"/>
                <w:spacing w:val="4"/>
                <w:sz w:val="20"/>
                <w:szCs w:val="20"/>
              </w:rPr>
            </w:pPr>
            <w:r w:rsidRPr="001456EC">
              <w:rPr>
                <w:rFonts w:ascii="標楷體" w:hAnsi="標楷體" w:hint="eastAsia"/>
                <w:spacing w:val="4"/>
                <w:sz w:val="20"/>
                <w:szCs w:val="20"/>
              </w:rPr>
              <w:t>合計</w:t>
            </w:r>
          </w:p>
        </w:tc>
      </w:tr>
      <w:tr w:rsidR="00AF2ED6" w:rsidRPr="00CE725D" w14:paraId="65541AAA" w14:textId="77777777" w:rsidTr="00E828A5">
        <w:trPr>
          <w:gridAfter w:val="1"/>
          <w:wAfter w:w="8" w:type="pct"/>
          <w:trHeight w:val="510"/>
          <w:jc w:val="center"/>
        </w:trPr>
        <w:tc>
          <w:tcPr>
            <w:tcW w:w="1429" w:type="pct"/>
            <w:tcBorders>
              <w:top w:val="nil"/>
              <w:bottom w:val="nil"/>
              <w:right w:val="single" w:sz="4" w:space="0" w:color="auto"/>
            </w:tcBorders>
            <w:vAlign w:val="center"/>
          </w:tcPr>
          <w:p w14:paraId="23A48D97" w14:textId="77777777" w:rsidR="00AF2ED6" w:rsidRPr="001456EC" w:rsidRDefault="00AF2ED6" w:rsidP="00E828A5">
            <w:pPr>
              <w:overflowPunct w:val="0"/>
              <w:ind w:leftChars="100" w:left="280"/>
              <w:jc w:val="distribute"/>
              <w:rPr>
                <w:rFonts w:ascii="標楷體" w:hAnsi="標楷體"/>
                <w:b/>
                <w:spacing w:val="4"/>
                <w:sz w:val="20"/>
                <w:szCs w:val="20"/>
              </w:rPr>
            </w:pPr>
            <w:r w:rsidRPr="001456EC">
              <w:rPr>
                <w:rFonts w:ascii="標楷體" w:hAnsi="標楷體" w:hint="eastAsia"/>
                <w:b/>
                <w:spacing w:val="4"/>
                <w:sz w:val="20"/>
                <w:szCs w:val="20"/>
              </w:rPr>
              <w:t>非</w:t>
            </w:r>
            <w:r w:rsidRPr="001456EC">
              <w:rPr>
                <w:rFonts w:ascii="標楷體" w:hAnsi="標楷體"/>
                <w:b/>
                <w:spacing w:val="4"/>
                <w:sz w:val="20"/>
                <w:szCs w:val="20"/>
              </w:rPr>
              <w:t>流動負債</w:t>
            </w:r>
          </w:p>
        </w:tc>
        <w:tc>
          <w:tcPr>
            <w:tcW w:w="890" w:type="pct"/>
            <w:tcBorders>
              <w:top w:val="nil"/>
              <w:left w:val="single" w:sz="4" w:space="0" w:color="auto"/>
              <w:bottom w:val="nil"/>
              <w:right w:val="single" w:sz="4" w:space="0" w:color="auto"/>
            </w:tcBorders>
            <w:vAlign w:val="center"/>
          </w:tcPr>
          <w:p w14:paraId="7AD8AEBF" w14:textId="77777777" w:rsidR="00AF2ED6" w:rsidRPr="00CE725D" w:rsidRDefault="00AF2ED6" w:rsidP="00E828A5">
            <w:pPr>
              <w:widowControl/>
              <w:jc w:val="right"/>
              <w:rPr>
                <w:rFonts w:ascii="標楷體" w:hAnsi="標楷體"/>
                <w:b/>
                <w:bCs/>
                <w:kern w:val="0"/>
                <w:sz w:val="20"/>
                <w:szCs w:val="20"/>
                <w:highlight w:val="yellow"/>
              </w:rPr>
            </w:pPr>
            <w:r w:rsidRPr="00453481">
              <w:rPr>
                <w:rFonts w:ascii="標楷體" w:hAnsi="標楷體"/>
                <w:b/>
                <w:bCs/>
                <w:sz w:val="20"/>
                <w:szCs w:val="20"/>
              </w:rPr>
              <w:t>8,724,711</w:t>
            </w:r>
          </w:p>
        </w:tc>
        <w:tc>
          <w:tcPr>
            <w:tcW w:w="891" w:type="pct"/>
            <w:tcBorders>
              <w:top w:val="nil"/>
              <w:left w:val="single" w:sz="4" w:space="0" w:color="auto"/>
              <w:bottom w:val="nil"/>
              <w:right w:val="single" w:sz="4" w:space="0" w:color="auto"/>
            </w:tcBorders>
            <w:vAlign w:val="center"/>
          </w:tcPr>
          <w:p w14:paraId="65B4CDDF" w14:textId="77777777" w:rsidR="00AF2ED6" w:rsidRPr="00CE725D" w:rsidRDefault="00AF2ED6" w:rsidP="00E828A5">
            <w:pPr>
              <w:widowControl/>
              <w:jc w:val="right"/>
              <w:rPr>
                <w:rFonts w:ascii="標楷體" w:hAnsi="標楷體"/>
                <w:b/>
                <w:bCs/>
                <w:kern w:val="0"/>
                <w:sz w:val="20"/>
                <w:szCs w:val="20"/>
                <w:highlight w:val="yellow"/>
              </w:rPr>
            </w:pPr>
            <w:r w:rsidRPr="00453481">
              <w:rPr>
                <w:rFonts w:ascii="標楷體" w:hAnsi="標楷體"/>
                <w:b/>
                <w:bCs/>
                <w:sz w:val="20"/>
                <w:szCs w:val="20"/>
              </w:rPr>
              <w:t>2,797,024</w:t>
            </w:r>
          </w:p>
        </w:tc>
        <w:tc>
          <w:tcPr>
            <w:tcW w:w="891" w:type="pct"/>
            <w:tcBorders>
              <w:top w:val="nil"/>
              <w:left w:val="nil"/>
              <w:bottom w:val="nil"/>
              <w:right w:val="single" w:sz="4" w:space="0" w:color="auto"/>
            </w:tcBorders>
            <w:vAlign w:val="center"/>
          </w:tcPr>
          <w:p w14:paraId="644AC0D9" w14:textId="77777777" w:rsidR="00AF2ED6" w:rsidRPr="00CE725D" w:rsidRDefault="00AF2ED6" w:rsidP="00E828A5">
            <w:pPr>
              <w:jc w:val="right"/>
              <w:rPr>
                <w:rFonts w:ascii="標楷體" w:hAnsi="標楷體"/>
                <w:b/>
                <w:bCs/>
                <w:sz w:val="20"/>
                <w:highlight w:val="yellow"/>
              </w:rPr>
            </w:pPr>
            <w:r w:rsidRPr="00453481">
              <w:rPr>
                <w:rFonts w:ascii="標楷體" w:hAnsi="標楷體"/>
                <w:b/>
                <w:bCs/>
                <w:sz w:val="20"/>
              </w:rPr>
              <w:t>-</w:t>
            </w:r>
            <w:r>
              <w:rPr>
                <w:rFonts w:ascii="標楷體" w:hAnsi="標楷體" w:hint="eastAsia"/>
                <w:b/>
                <w:bCs/>
                <w:sz w:val="20"/>
              </w:rPr>
              <w:t xml:space="preserve"> </w:t>
            </w:r>
            <w:r w:rsidRPr="00453481">
              <w:rPr>
                <w:rFonts w:ascii="標楷體" w:hAnsi="標楷體"/>
                <w:b/>
                <w:bCs/>
                <w:sz w:val="20"/>
              </w:rPr>
              <w:t>5,823,991</w:t>
            </w:r>
          </w:p>
        </w:tc>
        <w:tc>
          <w:tcPr>
            <w:tcW w:w="891" w:type="pct"/>
            <w:tcBorders>
              <w:top w:val="nil"/>
              <w:left w:val="single" w:sz="4" w:space="0" w:color="auto"/>
              <w:bottom w:val="nil"/>
              <w:right w:val="single" w:sz="4" w:space="0" w:color="auto"/>
            </w:tcBorders>
            <w:vAlign w:val="center"/>
          </w:tcPr>
          <w:p w14:paraId="22D520B2" w14:textId="77777777" w:rsidR="00AF2ED6" w:rsidRPr="00CE725D" w:rsidRDefault="00AF2ED6" w:rsidP="00E828A5">
            <w:pPr>
              <w:widowControl/>
              <w:jc w:val="right"/>
              <w:rPr>
                <w:rFonts w:ascii="標楷體" w:hAnsi="標楷體"/>
                <w:b/>
                <w:bCs/>
                <w:kern w:val="0"/>
                <w:sz w:val="20"/>
                <w:szCs w:val="20"/>
                <w:highlight w:val="yellow"/>
              </w:rPr>
            </w:pPr>
            <w:r w:rsidRPr="00453481">
              <w:rPr>
                <w:rFonts w:ascii="標楷體" w:hAnsi="標楷體"/>
                <w:b/>
                <w:bCs/>
                <w:sz w:val="20"/>
                <w:szCs w:val="20"/>
              </w:rPr>
              <w:t>5,697,745</w:t>
            </w:r>
          </w:p>
        </w:tc>
      </w:tr>
      <w:tr w:rsidR="00AF2ED6" w:rsidRPr="00CE725D" w14:paraId="468A0270" w14:textId="77777777" w:rsidTr="00E828A5">
        <w:trPr>
          <w:gridAfter w:val="1"/>
          <w:wAfter w:w="8" w:type="pct"/>
          <w:trHeight w:val="510"/>
          <w:jc w:val="center"/>
        </w:trPr>
        <w:tc>
          <w:tcPr>
            <w:tcW w:w="1429" w:type="pct"/>
            <w:tcBorders>
              <w:top w:val="nil"/>
              <w:bottom w:val="nil"/>
              <w:right w:val="single" w:sz="4" w:space="0" w:color="auto"/>
            </w:tcBorders>
            <w:vAlign w:val="center"/>
          </w:tcPr>
          <w:p w14:paraId="668FC8F7" w14:textId="77777777" w:rsidR="00AF2ED6" w:rsidRPr="001456EC" w:rsidRDefault="00AF2ED6" w:rsidP="00E828A5">
            <w:pPr>
              <w:overflowPunct w:val="0"/>
              <w:ind w:leftChars="200" w:left="560"/>
              <w:jc w:val="distribute"/>
              <w:rPr>
                <w:rFonts w:ascii="標楷體" w:hAnsi="標楷體"/>
                <w:spacing w:val="4"/>
                <w:sz w:val="20"/>
                <w:szCs w:val="20"/>
              </w:rPr>
            </w:pPr>
            <w:r w:rsidRPr="001456EC">
              <w:rPr>
                <w:rFonts w:ascii="標楷體" w:hAnsi="標楷體" w:hint="eastAsia"/>
                <w:spacing w:val="4"/>
                <w:sz w:val="20"/>
                <w:szCs w:val="20"/>
              </w:rPr>
              <w:t>長</w:t>
            </w:r>
            <w:r w:rsidRPr="001456EC">
              <w:rPr>
                <w:rFonts w:ascii="標楷體" w:hAnsi="標楷體"/>
                <w:spacing w:val="4"/>
                <w:sz w:val="20"/>
                <w:szCs w:val="20"/>
              </w:rPr>
              <w:t>期</w:t>
            </w:r>
            <w:r w:rsidRPr="001456EC">
              <w:rPr>
                <w:rFonts w:ascii="標楷體" w:hAnsi="標楷體" w:hint="eastAsia"/>
                <w:spacing w:val="4"/>
                <w:sz w:val="20"/>
                <w:szCs w:val="20"/>
              </w:rPr>
              <w:t>債務</w:t>
            </w:r>
          </w:p>
        </w:tc>
        <w:tc>
          <w:tcPr>
            <w:tcW w:w="890" w:type="pct"/>
            <w:tcBorders>
              <w:top w:val="nil"/>
              <w:left w:val="single" w:sz="4" w:space="0" w:color="auto"/>
              <w:bottom w:val="nil"/>
              <w:right w:val="single" w:sz="4" w:space="0" w:color="auto"/>
            </w:tcBorders>
            <w:vAlign w:val="center"/>
          </w:tcPr>
          <w:p w14:paraId="351DAA6F" w14:textId="77777777" w:rsidR="00AF2ED6" w:rsidRPr="00CE725D" w:rsidRDefault="00AF2ED6" w:rsidP="00E828A5">
            <w:pPr>
              <w:jc w:val="right"/>
              <w:rPr>
                <w:rFonts w:ascii="標楷體" w:hAnsi="標楷體"/>
                <w:sz w:val="20"/>
                <w:szCs w:val="20"/>
                <w:highlight w:val="yellow"/>
              </w:rPr>
            </w:pPr>
            <w:r w:rsidRPr="00453481">
              <w:rPr>
                <w:rFonts w:ascii="標楷體" w:hAnsi="標楷體"/>
                <w:sz w:val="20"/>
                <w:szCs w:val="20"/>
              </w:rPr>
              <w:t>2,100,000</w:t>
            </w:r>
          </w:p>
        </w:tc>
        <w:tc>
          <w:tcPr>
            <w:tcW w:w="891" w:type="pct"/>
            <w:tcBorders>
              <w:top w:val="nil"/>
              <w:left w:val="single" w:sz="4" w:space="0" w:color="auto"/>
              <w:bottom w:val="nil"/>
              <w:right w:val="single" w:sz="4" w:space="0" w:color="auto"/>
            </w:tcBorders>
            <w:vAlign w:val="center"/>
          </w:tcPr>
          <w:p w14:paraId="4E204415" w14:textId="77777777" w:rsidR="00AF2ED6" w:rsidRPr="00CE725D" w:rsidRDefault="00AF2ED6" w:rsidP="00E828A5">
            <w:pPr>
              <w:jc w:val="right"/>
              <w:rPr>
                <w:rFonts w:ascii="標楷體" w:hAnsi="標楷體"/>
                <w:sz w:val="20"/>
                <w:szCs w:val="20"/>
                <w:highlight w:val="yellow"/>
              </w:rPr>
            </w:pPr>
            <w:r w:rsidRPr="00453481">
              <w:rPr>
                <w:rFonts w:ascii="標楷體" w:hAnsi="標楷體"/>
                <w:sz w:val="20"/>
                <w:szCs w:val="20"/>
              </w:rPr>
              <w:t>1,795,130</w:t>
            </w:r>
          </w:p>
        </w:tc>
        <w:tc>
          <w:tcPr>
            <w:tcW w:w="891" w:type="pct"/>
            <w:tcBorders>
              <w:top w:val="nil"/>
              <w:left w:val="nil"/>
              <w:bottom w:val="nil"/>
              <w:right w:val="single" w:sz="4" w:space="0" w:color="auto"/>
            </w:tcBorders>
            <w:vAlign w:val="center"/>
          </w:tcPr>
          <w:p w14:paraId="46E0B8B6" w14:textId="77777777" w:rsidR="00AF2ED6" w:rsidRPr="00CE725D" w:rsidRDefault="00AF2ED6" w:rsidP="00E828A5">
            <w:pPr>
              <w:jc w:val="right"/>
              <w:rPr>
                <w:rFonts w:ascii="標楷體" w:hAnsi="標楷體"/>
                <w:sz w:val="20"/>
                <w:szCs w:val="20"/>
                <w:highlight w:val="yellow"/>
              </w:rPr>
            </w:pPr>
            <w:r w:rsidRPr="00453481">
              <w:rPr>
                <w:rFonts w:ascii="標楷體" w:hAnsi="標楷體" w:hint="eastAsia"/>
                <w:sz w:val="20"/>
                <w:szCs w:val="20"/>
              </w:rPr>
              <w:t xml:space="preserve">   －</w:t>
            </w:r>
            <w:r w:rsidRPr="00CE725D">
              <w:rPr>
                <w:rFonts w:ascii="標楷體" w:hAnsi="標楷體" w:hint="eastAsia"/>
                <w:sz w:val="20"/>
                <w:szCs w:val="20"/>
                <w:highlight w:val="yellow"/>
              </w:rPr>
              <w:t xml:space="preserve"> </w:t>
            </w:r>
          </w:p>
        </w:tc>
        <w:tc>
          <w:tcPr>
            <w:tcW w:w="891" w:type="pct"/>
            <w:tcBorders>
              <w:top w:val="nil"/>
              <w:left w:val="single" w:sz="4" w:space="0" w:color="auto"/>
              <w:bottom w:val="nil"/>
              <w:right w:val="single" w:sz="4" w:space="0" w:color="auto"/>
            </w:tcBorders>
            <w:vAlign w:val="center"/>
          </w:tcPr>
          <w:p w14:paraId="361B0B37" w14:textId="77777777" w:rsidR="00AF2ED6" w:rsidRPr="00CE725D" w:rsidRDefault="00AF2ED6" w:rsidP="00E828A5">
            <w:pPr>
              <w:jc w:val="right"/>
              <w:rPr>
                <w:rFonts w:ascii="標楷體" w:hAnsi="標楷體"/>
                <w:sz w:val="20"/>
                <w:szCs w:val="20"/>
                <w:highlight w:val="yellow"/>
              </w:rPr>
            </w:pPr>
            <w:r w:rsidRPr="00453481">
              <w:rPr>
                <w:rFonts w:ascii="標楷體" w:hAnsi="標楷體"/>
                <w:sz w:val="20"/>
                <w:szCs w:val="20"/>
              </w:rPr>
              <w:t>3,895,130</w:t>
            </w:r>
          </w:p>
        </w:tc>
      </w:tr>
      <w:tr w:rsidR="00AF2ED6" w:rsidRPr="00CE725D" w14:paraId="2EE7B8BE" w14:textId="77777777" w:rsidTr="00E828A5">
        <w:trPr>
          <w:gridAfter w:val="1"/>
          <w:wAfter w:w="8" w:type="pct"/>
          <w:trHeight w:val="510"/>
          <w:jc w:val="center"/>
        </w:trPr>
        <w:tc>
          <w:tcPr>
            <w:tcW w:w="1429" w:type="pct"/>
            <w:tcBorders>
              <w:top w:val="nil"/>
              <w:bottom w:val="nil"/>
              <w:right w:val="single" w:sz="4" w:space="0" w:color="auto"/>
            </w:tcBorders>
            <w:vAlign w:val="center"/>
          </w:tcPr>
          <w:p w14:paraId="378C6B23" w14:textId="77777777" w:rsidR="00AF2ED6" w:rsidRPr="001456EC" w:rsidRDefault="00AF2ED6" w:rsidP="00E828A5">
            <w:pPr>
              <w:overflowPunct w:val="0"/>
              <w:ind w:leftChars="200" w:left="560"/>
              <w:jc w:val="distribute"/>
              <w:rPr>
                <w:rFonts w:ascii="標楷體" w:hAnsi="標楷體"/>
                <w:spacing w:val="4"/>
                <w:sz w:val="20"/>
                <w:szCs w:val="20"/>
              </w:rPr>
            </w:pPr>
            <w:r w:rsidRPr="001456EC">
              <w:rPr>
                <w:rFonts w:ascii="標楷體" w:hAnsi="標楷體" w:hint="eastAsia"/>
                <w:spacing w:val="4"/>
                <w:sz w:val="20"/>
                <w:szCs w:val="20"/>
              </w:rPr>
              <w:t>其</w:t>
            </w:r>
            <w:r w:rsidRPr="001456EC">
              <w:rPr>
                <w:rFonts w:ascii="標楷體" w:hAnsi="標楷體"/>
                <w:spacing w:val="4"/>
                <w:sz w:val="20"/>
                <w:szCs w:val="20"/>
              </w:rPr>
              <w:t>他負債</w:t>
            </w:r>
          </w:p>
        </w:tc>
        <w:tc>
          <w:tcPr>
            <w:tcW w:w="890" w:type="pct"/>
            <w:tcBorders>
              <w:top w:val="nil"/>
              <w:left w:val="single" w:sz="4" w:space="0" w:color="auto"/>
              <w:bottom w:val="nil"/>
              <w:right w:val="single" w:sz="4" w:space="0" w:color="auto"/>
            </w:tcBorders>
            <w:vAlign w:val="center"/>
          </w:tcPr>
          <w:p w14:paraId="20F6FF80" w14:textId="77777777" w:rsidR="00AF2ED6" w:rsidRPr="00CE725D" w:rsidRDefault="00AF2ED6" w:rsidP="00E828A5">
            <w:pPr>
              <w:jc w:val="right"/>
              <w:rPr>
                <w:rFonts w:ascii="標楷體" w:hAnsi="標楷體"/>
                <w:sz w:val="20"/>
                <w:szCs w:val="20"/>
                <w:highlight w:val="yellow"/>
              </w:rPr>
            </w:pPr>
            <w:r w:rsidRPr="00453481">
              <w:rPr>
                <w:rFonts w:ascii="標楷體" w:hAnsi="標楷體"/>
                <w:sz w:val="20"/>
                <w:szCs w:val="20"/>
              </w:rPr>
              <w:t>6,624,711</w:t>
            </w:r>
          </w:p>
        </w:tc>
        <w:tc>
          <w:tcPr>
            <w:tcW w:w="891" w:type="pct"/>
            <w:tcBorders>
              <w:top w:val="nil"/>
              <w:left w:val="single" w:sz="4" w:space="0" w:color="auto"/>
              <w:bottom w:val="nil"/>
              <w:right w:val="single" w:sz="4" w:space="0" w:color="auto"/>
            </w:tcBorders>
            <w:vAlign w:val="center"/>
          </w:tcPr>
          <w:p w14:paraId="3EB4868D" w14:textId="77777777" w:rsidR="00AF2ED6" w:rsidRPr="00CE725D" w:rsidRDefault="00AF2ED6" w:rsidP="00E828A5">
            <w:pPr>
              <w:jc w:val="right"/>
              <w:rPr>
                <w:rFonts w:ascii="標楷體" w:hAnsi="標楷體"/>
                <w:sz w:val="20"/>
                <w:szCs w:val="20"/>
                <w:highlight w:val="yellow"/>
              </w:rPr>
            </w:pPr>
            <w:r w:rsidRPr="00453481">
              <w:rPr>
                <w:rFonts w:ascii="標楷體" w:hAnsi="標楷體"/>
                <w:sz w:val="20"/>
                <w:szCs w:val="20"/>
              </w:rPr>
              <w:t>1,001,894</w:t>
            </w:r>
          </w:p>
        </w:tc>
        <w:tc>
          <w:tcPr>
            <w:tcW w:w="891" w:type="pct"/>
            <w:tcBorders>
              <w:top w:val="nil"/>
              <w:left w:val="nil"/>
              <w:bottom w:val="nil"/>
              <w:right w:val="single" w:sz="4" w:space="0" w:color="auto"/>
            </w:tcBorders>
            <w:vAlign w:val="center"/>
          </w:tcPr>
          <w:p w14:paraId="2E9A99C7" w14:textId="77777777" w:rsidR="00AF2ED6" w:rsidRPr="00CE725D" w:rsidRDefault="00AF2ED6" w:rsidP="00E828A5">
            <w:pPr>
              <w:jc w:val="right"/>
              <w:rPr>
                <w:rFonts w:ascii="標楷體" w:hAnsi="標楷體"/>
                <w:sz w:val="20"/>
                <w:szCs w:val="20"/>
                <w:highlight w:val="yellow"/>
              </w:rPr>
            </w:pPr>
            <w:r w:rsidRPr="00453481">
              <w:rPr>
                <w:rFonts w:ascii="標楷體" w:hAnsi="標楷體"/>
                <w:sz w:val="20"/>
                <w:szCs w:val="20"/>
              </w:rPr>
              <w:t>-</w:t>
            </w:r>
            <w:r>
              <w:rPr>
                <w:rFonts w:ascii="標楷體" w:hAnsi="標楷體" w:hint="eastAsia"/>
                <w:sz w:val="20"/>
                <w:szCs w:val="20"/>
              </w:rPr>
              <w:t xml:space="preserve"> </w:t>
            </w:r>
            <w:r w:rsidRPr="00453481">
              <w:rPr>
                <w:rFonts w:ascii="標楷體" w:hAnsi="標楷體"/>
                <w:sz w:val="20"/>
                <w:szCs w:val="20"/>
              </w:rPr>
              <w:t>5,823,991</w:t>
            </w:r>
          </w:p>
        </w:tc>
        <w:tc>
          <w:tcPr>
            <w:tcW w:w="891" w:type="pct"/>
            <w:tcBorders>
              <w:top w:val="nil"/>
              <w:left w:val="single" w:sz="4" w:space="0" w:color="auto"/>
              <w:bottom w:val="nil"/>
              <w:right w:val="single" w:sz="4" w:space="0" w:color="auto"/>
            </w:tcBorders>
            <w:vAlign w:val="center"/>
          </w:tcPr>
          <w:p w14:paraId="7C0A36DD" w14:textId="77777777" w:rsidR="00AF2ED6" w:rsidRPr="00CE725D" w:rsidRDefault="00AF2ED6" w:rsidP="00E828A5">
            <w:pPr>
              <w:jc w:val="right"/>
              <w:rPr>
                <w:rFonts w:ascii="標楷體" w:hAnsi="標楷體"/>
                <w:sz w:val="20"/>
                <w:szCs w:val="20"/>
                <w:highlight w:val="yellow"/>
              </w:rPr>
            </w:pPr>
            <w:r w:rsidRPr="00453481">
              <w:rPr>
                <w:rFonts w:ascii="標楷體" w:hAnsi="標楷體"/>
                <w:sz w:val="20"/>
                <w:szCs w:val="20"/>
              </w:rPr>
              <w:t>1,802,615</w:t>
            </w:r>
          </w:p>
        </w:tc>
      </w:tr>
      <w:tr w:rsidR="00AF2ED6" w:rsidRPr="00CE725D" w14:paraId="50E3BBA3" w14:textId="77777777" w:rsidTr="00E828A5">
        <w:trPr>
          <w:gridAfter w:val="1"/>
          <w:wAfter w:w="8" w:type="pct"/>
          <w:trHeight w:val="510"/>
          <w:jc w:val="center"/>
        </w:trPr>
        <w:tc>
          <w:tcPr>
            <w:tcW w:w="1429" w:type="pct"/>
            <w:tcBorders>
              <w:top w:val="nil"/>
              <w:bottom w:val="nil"/>
              <w:right w:val="single" w:sz="4" w:space="0" w:color="auto"/>
            </w:tcBorders>
            <w:vAlign w:val="center"/>
          </w:tcPr>
          <w:p w14:paraId="0AA71FA0" w14:textId="77777777" w:rsidR="00AF2ED6" w:rsidRPr="001456EC" w:rsidRDefault="00AF2ED6" w:rsidP="00E828A5">
            <w:pPr>
              <w:overflowPunct w:val="0"/>
              <w:jc w:val="distribute"/>
              <w:rPr>
                <w:rFonts w:ascii="標楷體" w:hAnsi="標楷體"/>
                <w:b/>
                <w:spacing w:val="4"/>
                <w:sz w:val="20"/>
              </w:rPr>
            </w:pPr>
            <w:r w:rsidRPr="001456EC">
              <w:rPr>
                <w:rFonts w:ascii="標楷體" w:hAnsi="標楷體" w:hint="eastAsia"/>
                <w:b/>
                <w:spacing w:val="4"/>
                <w:sz w:val="20"/>
              </w:rPr>
              <w:t>原</w:t>
            </w:r>
            <w:r w:rsidRPr="001456EC">
              <w:rPr>
                <w:rFonts w:ascii="標楷體" w:hAnsi="標楷體"/>
                <w:b/>
                <w:spacing w:val="4"/>
                <w:sz w:val="20"/>
              </w:rPr>
              <w:t>列負債總額</w:t>
            </w:r>
          </w:p>
        </w:tc>
        <w:tc>
          <w:tcPr>
            <w:tcW w:w="890" w:type="pct"/>
            <w:tcBorders>
              <w:top w:val="nil"/>
              <w:left w:val="single" w:sz="4" w:space="0" w:color="auto"/>
              <w:bottom w:val="nil"/>
              <w:right w:val="single" w:sz="4" w:space="0" w:color="auto"/>
            </w:tcBorders>
            <w:vAlign w:val="center"/>
          </w:tcPr>
          <w:p w14:paraId="4875055B" w14:textId="77777777" w:rsidR="00AF2ED6" w:rsidRPr="00CE725D" w:rsidRDefault="00AF2ED6" w:rsidP="00E828A5">
            <w:pPr>
              <w:jc w:val="right"/>
              <w:rPr>
                <w:rFonts w:ascii="標楷體" w:hAnsi="標楷體"/>
                <w:b/>
                <w:bCs/>
                <w:sz w:val="20"/>
                <w:szCs w:val="20"/>
                <w:highlight w:val="yellow"/>
              </w:rPr>
            </w:pPr>
            <w:r w:rsidRPr="007D62CB">
              <w:rPr>
                <w:rFonts w:ascii="標楷體" w:hAnsi="標楷體"/>
                <w:b/>
                <w:bCs/>
                <w:sz w:val="20"/>
                <w:szCs w:val="20"/>
              </w:rPr>
              <w:t>10,841,453</w:t>
            </w:r>
          </w:p>
        </w:tc>
        <w:tc>
          <w:tcPr>
            <w:tcW w:w="891" w:type="pct"/>
            <w:tcBorders>
              <w:top w:val="nil"/>
              <w:left w:val="single" w:sz="4" w:space="0" w:color="auto"/>
              <w:bottom w:val="nil"/>
              <w:right w:val="single" w:sz="4" w:space="0" w:color="auto"/>
            </w:tcBorders>
            <w:vAlign w:val="center"/>
          </w:tcPr>
          <w:p w14:paraId="4C5B51CB" w14:textId="77777777" w:rsidR="00AF2ED6" w:rsidRPr="00CE725D" w:rsidRDefault="00AF2ED6" w:rsidP="00E828A5">
            <w:pPr>
              <w:jc w:val="right"/>
              <w:rPr>
                <w:rFonts w:ascii="標楷體" w:hAnsi="標楷體"/>
                <w:b/>
                <w:bCs/>
                <w:sz w:val="20"/>
                <w:szCs w:val="20"/>
                <w:highlight w:val="yellow"/>
              </w:rPr>
            </w:pPr>
            <w:r w:rsidRPr="007D62CB">
              <w:rPr>
                <w:rFonts w:ascii="標楷體" w:hAnsi="標楷體"/>
                <w:b/>
                <w:bCs/>
                <w:sz w:val="20"/>
                <w:szCs w:val="20"/>
              </w:rPr>
              <w:t>4,228,745</w:t>
            </w:r>
          </w:p>
        </w:tc>
        <w:tc>
          <w:tcPr>
            <w:tcW w:w="891" w:type="pct"/>
            <w:tcBorders>
              <w:top w:val="nil"/>
              <w:left w:val="nil"/>
              <w:bottom w:val="nil"/>
              <w:right w:val="single" w:sz="4" w:space="0" w:color="auto"/>
            </w:tcBorders>
            <w:vAlign w:val="center"/>
          </w:tcPr>
          <w:p w14:paraId="665DBB80" w14:textId="77777777" w:rsidR="00AF2ED6" w:rsidRPr="00CE725D" w:rsidRDefault="00AF2ED6" w:rsidP="00E828A5">
            <w:pPr>
              <w:jc w:val="right"/>
              <w:rPr>
                <w:rFonts w:ascii="標楷體" w:hAnsi="標楷體"/>
                <w:b/>
                <w:bCs/>
                <w:sz w:val="20"/>
                <w:szCs w:val="20"/>
                <w:highlight w:val="yellow"/>
              </w:rPr>
            </w:pPr>
            <w:r w:rsidRPr="007D62CB">
              <w:rPr>
                <w:rFonts w:ascii="標楷體" w:hAnsi="標楷體"/>
                <w:b/>
                <w:bCs/>
                <w:sz w:val="20"/>
                <w:szCs w:val="20"/>
              </w:rPr>
              <w:t>-</w:t>
            </w:r>
            <w:r>
              <w:rPr>
                <w:rFonts w:ascii="標楷體" w:hAnsi="標楷體" w:hint="eastAsia"/>
                <w:b/>
                <w:bCs/>
                <w:sz w:val="20"/>
                <w:szCs w:val="20"/>
              </w:rPr>
              <w:t xml:space="preserve"> </w:t>
            </w:r>
            <w:r w:rsidRPr="007D62CB">
              <w:rPr>
                <w:rFonts w:ascii="標楷體" w:hAnsi="標楷體"/>
                <w:b/>
                <w:bCs/>
                <w:sz w:val="20"/>
                <w:szCs w:val="20"/>
              </w:rPr>
              <w:t>5,823,991</w:t>
            </w:r>
          </w:p>
        </w:tc>
        <w:tc>
          <w:tcPr>
            <w:tcW w:w="891" w:type="pct"/>
            <w:tcBorders>
              <w:top w:val="nil"/>
              <w:left w:val="single" w:sz="4" w:space="0" w:color="auto"/>
              <w:bottom w:val="nil"/>
              <w:right w:val="single" w:sz="4" w:space="0" w:color="auto"/>
            </w:tcBorders>
            <w:vAlign w:val="center"/>
          </w:tcPr>
          <w:p w14:paraId="34EF06C6" w14:textId="77777777" w:rsidR="00AF2ED6" w:rsidRPr="00CE725D" w:rsidRDefault="00AF2ED6" w:rsidP="00E828A5">
            <w:pPr>
              <w:jc w:val="right"/>
              <w:rPr>
                <w:rFonts w:ascii="標楷體" w:hAnsi="標楷體"/>
                <w:b/>
                <w:bCs/>
                <w:sz w:val="20"/>
                <w:szCs w:val="20"/>
                <w:highlight w:val="yellow"/>
              </w:rPr>
            </w:pPr>
            <w:r w:rsidRPr="007D62CB">
              <w:rPr>
                <w:rFonts w:ascii="標楷體" w:hAnsi="標楷體"/>
                <w:b/>
                <w:bCs/>
                <w:sz w:val="20"/>
                <w:szCs w:val="20"/>
              </w:rPr>
              <w:t>9,246,208</w:t>
            </w:r>
          </w:p>
        </w:tc>
      </w:tr>
      <w:tr w:rsidR="00AF2ED6" w:rsidRPr="00CE725D" w14:paraId="70FB76B3" w14:textId="77777777" w:rsidTr="00E828A5">
        <w:trPr>
          <w:gridAfter w:val="1"/>
          <w:wAfter w:w="8" w:type="pct"/>
          <w:trHeight w:val="510"/>
          <w:jc w:val="center"/>
        </w:trPr>
        <w:tc>
          <w:tcPr>
            <w:tcW w:w="1429" w:type="pct"/>
            <w:tcBorders>
              <w:top w:val="nil"/>
              <w:bottom w:val="nil"/>
              <w:right w:val="single" w:sz="4" w:space="0" w:color="auto"/>
            </w:tcBorders>
            <w:vAlign w:val="center"/>
          </w:tcPr>
          <w:p w14:paraId="4BA230A9" w14:textId="77777777" w:rsidR="00AF2ED6" w:rsidRPr="001456EC" w:rsidRDefault="00AF2ED6" w:rsidP="00E828A5">
            <w:pPr>
              <w:overflowPunct w:val="0"/>
              <w:jc w:val="distribute"/>
              <w:rPr>
                <w:rFonts w:ascii="標楷體" w:hAnsi="標楷體"/>
                <w:b/>
                <w:spacing w:val="4"/>
                <w:sz w:val="20"/>
              </w:rPr>
            </w:pPr>
            <w:proofErr w:type="gramStart"/>
            <w:r w:rsidRPr="001456EC">
              <w:rPr>
                <w:rFonts w:ascii="標楷體" w:hAnsi="標楷體" w:hint="eastAsia"/>
                <w:b/>
                <w:spacing w:val="4"/>
                <w:sz w:val="20"/>
                <w:szCs w:val="20"/>
              </w:rPr>
              <w:t>本室審核</w:t>
            </w:r>
            <w:proofErr w:type="gramEnd"/>
            <w:r w:rsidRPr="001456EC">
              <w:rPr>
                <w:rFonts w:ascii="標楷體" w:hAnsi="標楷體" w:hint="eastAsia"/>
                <w:b/>
                <w:spacing w:val="4"/>
                <w:sz w:val="20"/>
                <w:szCs w:val="20"/>
              </w:rPr>
              <w:t>修正決算應調整數</w:t>
            </w:r>
          </w:p>
        </w:tc>
        <w:tc>
          <w:tcPr>
            <w:tcW w:w="890" w:type="pct"/>
            <w:tcBorders>
              <w:top w:val="nil"/>
              <w:left w:val="single" w:sz="4" w:space="0" w:color="auto"/>
              <w:bottom w:val="nil"/>
              <w:right w:val="single" w:sz="4" w:space="0" w:color="auto"/>
            </w:tcBorders>
            <w:vAlign w:val="center"/>
          </w:tcPr>
          <w:p w14:paraId="28319212" w14:textId="77777777" w:rsidR="00AF2ED6" w:rsidRPr="00CE725D" w:rsidRDefault="00AF2ED6" w:rsidP="00E828A5">
            <w:pPr>
              <w:jc w:val="right"/>
              <w:rPr>
                <w:rFonts w:ascii="標楷體" w:hAnsi="標楷體"/>
                <w:b/>
                <w:bCs/>
                <w:sz w:val="20"/>
                <w:szCs w:val="20"/>
                <w:highlight w:val="yellow"/>
              </w:rPr>
            </w:pPr>
            <w:r w:rsidRPr="007D62CB">
              <w:rPr>
                <w:rFonts w:ascii="標楷體" w:hAnsi="標楷體" w:hint="eastAsia"/>
                <w:b/>
                <w:bCs/>
                <w:sz w:val="20"/>
                <w:szCs w:val="20"/>
              </w:rPr>
              <w:t xml:space="preserve"> </w:t>
            </w:r>
            <w:r w:rsidRPr="007D62CB">
              <w:rPr>
                <w:rFonts w:ascii="標楷體" w:hAnsi="標楷體" w:hint="eastAsia"/>
                <w:b/>
                <w:sz w:val="20"/>
                <w:szCs w:val="20"/>
              </w:rPr>
              <w:t>－</w:t>
            </w:r>
            <w:r w:rsidRPr="00CE725D">
              <w:rPr>
                <w:rFonts w:ascii="標楷體" w:hAnsi="標楷體" w:hint="eastAsia"/>
                <w:b/>
                <w:bCs/>
                <w:sz w:val="20"/>
                <w:szCs w:val="20"/>
                <w:highlight w:val="yellow"/>
              </w:rPr>
              <w:t xml:space="preserve"> </w:t>
            </w:r>
          </w:p>
        </w:tc>
        <w:tc>
          <w:tcPr>
            <w:tcW w:w="891" w:type="pct"/>
            <w:tcBorders>
              <w:top w:val="nil"/>
              <w:left w:val="single" w:sz="4" w:space="0" w:color="auto"/>
              <w:bottom w:val="nil"/>
              <w:right w:val="single" w:sz="4" w:space="0" w:color="auto"/>
            </w:tcBorders>
            <w:vAlign w:val="center"/>
          </w:tcPr>
          <w:p w14:paraId="10BD8BBE" w14:textId="77777777" w:rsidR="00AF2ED6" w:rsidRPr="00A465A0" w:rsidRDefault="00AF2ED6" w:rsidP="00E828A5">
            <w:pPr>
              <w:jc w:val="right"/>
              <w:rPr>
                <w:rFonts w:ascii="標楷體" w:hAnsi="標楷體"/>
                <w:b/>
                <w:bCs/>
                <w:sz w:val="20"/>
                <w:szCs w:val="20"/>
              </w:rPr>
            </w:pPr>
            <w:r w:rsidRPr="00A465A0">
              <w:rPr>
                <w:rFonts w:ascii="標楷體" w:hAnsi="標楷體" w:hint="eastAsia"/>
                <w:b/>
                <w:bCs/>
                <w:sz w:val="20"/>
                <w:szCs w:val="20"/>
              </w:rPr>
              <w:t>4,205</w:t>
            </w:r>
          </w:p>
        </w:tc>
        <w:tc>
          <w:tcPr>
            <w:tcW w:w="891" w:type="pct"/>
            <w:tcBorders>
              <w:top w:val="nil"/>
              <w:left w:val="nil"/>
              <w:bottom w:val="nil"/>
              <w:right w:val="single" w:sz="4" w:space="0" w:color="auto"/>
            </w:tcBorders>
            <w:vAlign w:val="center"/>
          </w:tcPr>
          <w:p w14:paraId="52A6AB46" w14:textId="77777777" w:rsidR="00AF2ED6" w:rsidRPr="00A465A0" w:rsidRDefault="00AF2ED6" w:rsidP="00E828A5">
            <w:pPr>
              <w:jc w:val="right"/>
              <w:rPr>
                <w:rFonts w:ascii="標楷體" w:hAnsi="標楷體"/>
                <w:b/>
                <w:bCs/>
                <w:sz w:val="20"/>
                <w:szCs w:val="20"/>
              </w:rPr>
            </w:pPr>
            <w:r w:rsidRPr="00A465A0">
              <w:rPr>
                <w:rFonts w:ascii="標楷體" w:hAnsi="標楷體" w:hint="eastAsia"/>
                <w:b/>
                <w:bCs/>
                <w:sz w:val="20"/>
                <w:szCs w:val="20"/>
              </w:rPr>
              <w:t xml:space="preserve"> </w:t>
            </w:r>
            <w:r w:rsidRPr="00A465A0">
              <w:rPr>
                <w:rFonts w:ascii="標楷體" w:hAnsi="標楷體" w:hint="eastAsia"/>
                <w:b/>
                <w:sz w:val="20"/>
                <w:szCs w:val="20"/>
              </w:rPr>
              <w:t>－</w:t>
            </w:r>
            <w:r w:rsidRPr="00A465A0">
              <w:rPr>
                <w:rFonts w:ascii="標楷體" w:hAnsi="標楷體" w:hint="eastAsia"/>
                <w:b/>
                <w:bCs/>
                <w:sz w:val="20"/>
                <w:szCs w:val="20"/>
              </w:rPr>
              <w:t xml:space="preserve"> </w:t>
            </w:r>
          </w:p>
        </w:tc>
        <w:tc>
          <w:tcPr>
            <w:tcW w:w="891" w:type="pct"/>
            <w:tcBorders>
              <w:top w:val="nil"/>
              <w:left w:val="single" w:sz="4" w:space="0" w:color="auto"/>
              <w:bottom w:val="nil"/>
              <w:right w:val="single" w:sz="4" w:space="0" w:color="auto"/>
            </w:tcBorders>
            <w:vAlign w:val="center"/>
          </w:tcPr>
          <w:p w14:paraId="5F057F8F" w14:textId="77777777" w:rsidR="00AF2ED6" w:rsidRPr="00A465A0" w:rsidRDefault="00AF2ED6" w:rsidP="00E828A5">
            <w:pPr>
              <w:jc w:val="right"/>
              <w:rPr>
                <w:rFonts w:ascii="標楷體" w:hAnsi="標楷體"/>
                <w:b/>
                <w:bCs/>
                <w:sz w:val="20"/>
                <w:szCs w:val="20"/>
              </w:rPr>
            </w:pPr>
            <w:r w:rsidRPr="00A465A0">
              <w:rPr>
                <w:rFonts w:ascii="標楷體" w:hAnsi="標楷體" w:hint="eastAsia"/>
                <w:b/>
                <w:bCs/>
                <w:sz w:val="20"/>
                <w:szCs w:val="20"/>
              </w:rPr>
              <w:t>4,205</w:t>
            </w:r>
          </w:p>
        </w:tc>
      </w:tr>
      <w:tr w:rsidR="00AF2ED6" w:rsidRPr="00CE725D" w14:paraId="69E7161A" w14:textId="77777777" w:rsidTr="00E828A5">
        <w:trPr>
          <w:gridAfter w:val="1"/>
          <w:wAfter w:w="8" w:type="pct"/>
          <w:trHeight w:val="510"/>
          <w:jc w:val="center"/>
        </w:trPr>
        <w:tc>
          <w:tcPr>
            <w:tcW w:w="1429" w:type="pct"/>
            <w:tcBorders>
              <w:top w:val="nil"/>
              <w:bottom w:val="nil"/>
              <w:right w:val="single" w:sz="4" w:space="0" w:color="auto"/>
            </w:tcBorders>
            <w:vAlign w:val="center"/>
          </w:tcPr>
          <w:p w14:paraId="7A05A47D" w14:textId="77777777" w:rsidR="00AF2ED6" w:rsidRPr="001456EC" w:rsidRDefault="00AF2ED6" w:rsidP="00E828A5">
            <w:pPr>
              <w:overflowPunct w:val="0"/>
              <w:jc w:val="distribute"/>
              <w:rPr>
                <w:rFonts w:ascii="標楷體" w:hAnsi="標楷體"/>
                <w:b/>
                <w:spacing w:val="4"/>
                <w:sz w:val="20"/>
              </w:rPr>
            </w:pPr>
            <w:r w:rsidRPr="001456EC">
              <w:rPr>
                <w:rFonts w:ascii="標楷體" w:hAnsi="標楷體" w:hint="eastAsia"/>
                <w:b/>
                <w:spacing w:val="4"/>
                <w:sz w:val="20"/>
              </w:rPr>
              <w:t>調</w:t>
            </w:r>
            <w:r w:rsidRPr="001456EC">
              <w:rPr>
                <w:rFonts w:ascii="標楷體" w:hAnsi="標楷體"/>
                <w:b/>
                <w:spacing w:val="4"/>
                <w:sz w:val="20"/>
              </w:rPr>
              <w:t>整後負債總額</w:t>
            </w:r>
          </w:p>
        </w:tc>
        <w:tc>
          <w:tcPr>
            <w:tcW w:w="890" w:type="pct"/>
            <w:tcBorders>
              <w:top w:val="nil"/>
              <w:left w:val="single" w:sz="4" w:space="0" w:color="auto"/>
              <w:bottom w:val="nil"/>
              <w:right w:val="single" w:sz="4" w:space="0" w:color="auto"/>
            </w:tcBorders>
            <w:vAlign w:val="center"/>
          </w:tcPr>
          <w:p w14:paraId="45844C2A" w14:textId="77777777" w:rsidR="00AF2ED6" w:rsidRPr="00CE725D" w:rsidRDefault="00AF2ED6" w:rsidP="00E828A5">
            <w:pPr>
              <w:jc w:val="right"/>
              <w:rPr>
                <w:rFonts w:ascii="標楷體" w:hAnsi="標楷體"/>
                <w:b/>
                <w:bCs/>
                <w:sz w:val="20"/>
                <w:szCs w:val="20"/>
                <w:highlight w:val="yellow"/>
              </w:rPr>
            </w:pPr>
            <w:r w:rsidRPr="007D62CB">
              <w:rPr>
                <w:rFonts w:ascii="標楷體" w:hAnsi="標楷體"/>
                <w:b/>
                <w:bCs/>
                <w:sz w:val="20"/>
                <w:szCs w:val="20"/>
              </w:rPr>
              <w:t>10,841,453</w:t>
            </w:r>
          </w:p>
        </w:tc>
        <w:tc>
          <w:tcPr>
            <w:tcW w:w="891" w:type="pct"/>
            <w:tcBorders>
              <w:top w:val="nil"/>
              <w:left w:val="single" w:sz="4" w:space="0" w:color="auto"/>
              <w:bottom w:val="nil"/>
              <w:right w:val="single" w:sz="4" w:space="0" w:color="auto"/>
            </w:tcBorders>
            <w:vAlign w:val="center"/>
          </w:tcPr>
          <w:p w14:paraId="7F6AD1BA" w14:textId="77777777" w:rsidR="00AF2ED6" w:rsidRPr="00CE725D" w:rsidRDefault="00AF2ED6" w:rsidP="00E828A5">
            <w:pPr>
              <w:jc w:val="right"/>
              <w:rPr>
                <w:rFonts w:ascii="標楷體" w:hAnsi="標楷體"/>
                <w:b/>
                <w:bCs/>
                <w:sz w:val="20"/>
                <w:szCs w:val="20"/>
                <w:highlight w:val="yellow"/>
              </w:rPr>
            </w:pPr>
            <w:r w:rsidRPr="00A465A0">
              <w:rPr>
                <w:rFonts w:ascii="標楷體" w:hAnsi="標楷體" w:hint="eastAsia"/>
                <w:b/>
                <w:bCs/>
                <w:sz w:val="20"/>
                <w:szCs w:val="20"/>
              </w:rPr>
              <w:t>4,</w:t>
            </w:r>
            <w:r>
              <w:rPr>
                <w:rFonts w:ascii="標楷體" w:hAnsi="標楷體" w:hint="eastAsia"/>
                <w:b/>
                <w:bCs/>
                <w:sz w:val="20"/>
                <w:szCs w:val="20"/>
              </w:rPr>
              <w:t>232</w:t>
            </w:r>
            <w:r w:rsidRPr="00A465A0">
              <w:rPr>
                <w:rFonts w:ascii="標楷體" w:hAnsi="標楷體" w:hint="eastAsia"/>
                <w:b/>
                <w:bCs/>
                <w:sz w:val="20"/>
                <w:szCs w:val="20"/>
              </w:rPr>
              <w:t>,951</w:t>
            </w:r>
          </w:p>
        </w:tc>
        <w:tc>
          <w:tcPr>
            <w:tcW w:w="891" w:type="pct"/>
            <w:tcBorders>
              <w:top w:val="nil"/>
              <w:left w:val="nil"/>
              <w:bottom w:val="nil"/>
              <w:right w:val="single" w:sz="4" w:space="0" w:color="auto"/>
            </w:tcBorders>
            <w:vAlign w:val="center"/>
          </w:tcPr>
          <w:p w14:paraId="3FFCD10B" w14:textId="77777777" w:rsidR="00AF2ED6" w:rsidRPr="00CE725D" w:rsidRDefault="00AF2ED6" w:rsidP="00E828A5">
            <w:pPr>
              <w:jc w:val="right"/>
              <w:rPr>
                <w:rFonts w:ascii="標楷體" w:hAnsi="標楷體"/>
                <w:b/>
                <w:bCs/>
                <w:sz w:val="20"/>
                <w:szCs w:val="20"/>
                <w:highlight w:val="yellow"/>
              </w:rPr>
            </w:pPr>
            <w:r w:rsidRPr="00A465A0">
              <w:rPr>
                <w:rFonts w:ascii="標楷體" w:hAnsi="標楷體"/>
                <w:b/>
                <w:bCs/>
                <w:sz w:val="20"/>
                <w:szCs w:val="20"/>
              </w:rPr>
              <w:t>- 5,823,991</w:t>
            </w:r>
          </w:p>
        </w:tc>
        <w:tc>
          <w:tcPr>
            <w:tcW w:w="891" w:type="pct"/>
            <w:tcBorders>
              <w:top w:val="nil"/>
              <w:left w:val="single" w:sz="4" w:space="0" w:color="auto"/>
              <w:bottom w:val="nil"/>
              <w:right w:val="single" w:sz="4" w:space="0" w:color="auto"/>
            </w:tcBorders>
            <w:vAlign w:val="center"/>
          </w:tcPr>
          <w:p w14:paraId="60EC723A" w14:textId="77777777" w:rsidR="00AF2ED6" w:rsidRPr="00CE725D" w:rsidRDefault="00AF2ED6" w:rsidP="00E828A5">
            <w:pPr>
              <w:jc w:val="right"/>
              <w:rPr>
                <w:rFonts w:ascii="標楷體" w:hAnsi="標楷體"/>
                <w:b/>
                <w:bCs/>
                <w:sz w:val="20"/>
                <w:szCs w:val="20"/>
                <w:highlight w:val="yellow"/>
              </w:rPr>
            </w:pPr>
            <w:r w:rsidRPr="00A465A0">
              <w:rPr>
                <w:rFonts w:ascii="標楷體" w:hAnsi="標楷體" w:hint="eastAsia"/>
                <w:b/>
                <w:bCs/>
                <w:sz w:val="20"/>
                <w:szCs w:val="20"/>
              </w:rPr>
              <w:t>9,250,413</w:t>
            </w:r>
          </w:p>
        </w:tc>
      </w:tr>
      <w:tr w:rsidR="00AF2ED6" w:rsidRPr="00CE725D" w14:paraId="1053C76D" w14:textId="77777777" w:rsidTr="00E828A5">
        <w:trPr>
          <w:gridAfter w:val="1"/>
          <w:wAfter w:w="8" w:type="pct"/>
          <w:trHeight w:val="624"/>
          <w:jc w:val="center"/>
        </w:trPr>
        <w:tc>
          <w:tcPr>
            <w:tcW w:w="1429" w:type="pct"/>
            <w:tcBorders>
              <w:top w:val="nil"/>
              <w:bottom w:val="nil"/>
              <w:right w:val="single" w:sz="4" w:space="0" w:color="auto"/>
            </w:tcBorders>
            <w:vAlign w:val="center"/>
          </w:tcPr>
          <w:p w14:paraId="6147C706" w14:textId="77777777" w:rsidR="00AF2ED6" w:rsidRPr="001456EC" w:rsidRDefault="00AF2ED6" w:rsidP="00E828A5">
            <w:pPr>
              <w:overflowPunct w:val="0"/>
              <w:snapToGrid w:val="0"/>
              <w:spacing w:line="340" w:lineRule="exact"/>
              <w:jc w:val="distribute"/>
              <w:rPr>
                <w:rFonts w:ascii="標楷體" w:hAnsi="標楷體"/>
                <w:b/>
                <w:spacing w:val="4"/>
                <w:sz w:val="20"/>
                <w:szCs w:val="20"/>
              </w:rPr>
            </w:pPr>
            <w:r w:rsidRPr="001456EC">
              <w:rPr>
                <w:rFonts w:ascii="標楷體" w:hAnsi="標楷體" w:hint="eastAsia"/>
                <w:b/>
                <w:spacing w:val="4"/>
                <w:sz w:val="20"/>
                <w:szCs w:val="20"/>
              </w:rPr>
              <w:t>淨</w:t>
            </w:r>
            <w:r w:rsidRPr="001456EC">
              <w:rPr>
                <w:rFonts w:ascii="標楷體" w:hAnsi="標楷體"/>
                <w:b/>
                <w:spacing w:val="4"/>
                <w:sz w:val="20"/>
                <w:szCs w:val="20"/>
              </w:rPr>
              <w:t>資產</w:t>
            </w:r>
            <w:r w:rsidRPr="001456EC">
              <w:rPr>
                <w:rFonts w:ascii="標楷體" w:hAnsi="標楷體" w:hint="eastAsia"/>
                <w:b/>
                <w:spacing w:val="4"/>
                <w:sz w:val="20"/>
                <w:szCs w:val="20"/>
              </w:rPr>
              <w:t>部</w:t>
            </w:r>
            <w:r w:rsidRPr="001456EC">
              <w:rPr>
                <w:rFonts w:ascii="標楷體" w:hAnsi="標楷體"/>
                <w:b/>
                <w:spacing w:val="4"/>
                <w:sz w:val="20"/>
                <w:szCs w:val="20"/>
              </w:rPr>
              <w:t>分</w:t>
            </w:r>
          </w:p>
        </w:tc>
        <w:tc>
          <w:tcPr>
            <w:tcW w:w="890" w:type="pct"/>
            <w:tcBorders>
              <w:top w:val="nil"/>
              <w:left w:val="single" w:sz="4" w:space="0" w:color="auto"/>
              <w:bottom w:val="nil"/>
              <w:right w:val="single" w:sz="4" w:space="0" w:color="auto"/>
            </w:tcBorders>
            <w:vAlign w:val="center"/>
          </w:tcPr>
          <w:p w14:paraId="19AB1A62" w14:textId="77777777" w:rsidR="00AF2ED6" w:rsidRPr="00CE725D" w:rsidRDefault="00AF2ED6" w:rsidP="00E828A5">
            <w:pPr>
              <w:jc w:val="right"/>
              <w:rPr>
                <w:rFonts w:ascii="標楷體" w:hAnsi="標楷體"/>
                <w:sz w:val="20"/>
                <w:szCs w:val="20"/>
                <w:highlight w:val="yellow"/>
              </w:rPr>
            </w:pPr>
          </w:p>
        </w:tc>
        <w:tc>
          <w:tcPr>
            <w:tcW w:w="891" w:type="pct"/>
            <w:tcBorders>
              <w:top w:val="nil"/>
              <w:left w:val="single" w:sz="4" w:space="0" w:color="auto"/>
              <w:bottom w:val="nil"/>
              <w:right w:val="single" w:sz="4" w:space="0" w:color="auto"/>
            </w:tcBorders>
            <w:vAlign w:val="center"/>
          </w:tcPr>
          <w:p w14:paraId="541FD5FA" w14:textId="77777777" w:rsidR="00AF2ED6" w:rsidRPr="00CE725D" w:rsidRDefault="00AF2ED6" w:rsidP="00E828A5">
            <w:pPr>
              <w:jc w:val="right"/>
              <w:rPr>
                <w:rFonts w:ascii="標楷體" w:hAnsi="標楷體"/>
                <w:sz w:val="20"/>
                <w:szCs w:val="20"/>
                <w:highlight w:val="yellow"/>
              </w:rPr>
            </w:pPr>
          </w:p>
        </w:tc>
        <w:tc>
          <w:tcPr>
            <w:tcW w:w="891" w:type="pct"/>
            <w:tcBorders>
              <w:top w:val="nil"/>
              <w:left w:val="nil"/>
              <w:bottom w:val="nil"/>
              <w:right w:val="single" w:sz="4" w:space="0" w:color="auto"/>
            </w:tcBorders>
            <w:vAlign w:val="center"/>
          </w:tcPr>
          <w:p w14:paraId="6460B062" w14:textId="77777777" w:rsidR="00AF2ED6" w:rsidRPr="00CE725D" w:rsidRDefault="00AF2ED6" w:rsidP="00E828A5">
            <w:pPr>
              <w:jc w:val="right"/>
              <w:rPr>
                <w:rFonts w:ascii="標楷體" w:hAnsi="標楷體"/>
                <w:sz w:val="20"/>
                <w:szCs w:val="20"/>
                <w:highlight w:val="yellow"/>
              </w:rPr>
            </w:pPr>
          </w:p>
        </w:tc>
        <w:tc>
          <w:tcPr>
            <w:tcW w:w="891" w:type="pct"/>
            <w:tcBorders>
              <w:top w:val="nil"/>
              <w:left w:val="single" w:sz="4" w:space="0" w:color="auto"/>
              <w:bottom w:val="nil"/>
              <w:right w:val="single" w:sz="4" w:space="0" w:color="auto"/>
            </w:tcBorders>
            <w:vAlign w:val="center"/>
          </w:tcPr>
          <w:p w14:paraId="6C5B9443" w14:textId="77777777" w:rsidR="00AF2ED6" w:rsidRPr="00CE725D" w:rsidRDefault="00AF2ED6" w:rsidP="00E828A5">
            <w:pPr>
              <w:jc w:val="right"/>
              <w:rPr>
                <w:rFonts w:ascii="標楷體" w:hAnsi="標楷體"/>
                <w:sz w:val="20"/>
                <w:szCs w:val="20"/>
                <w:highlight w:val="yellow"/>
              </w:rPr>
            </w:pPr>
          </w:p>
        </w:tc>
      </w:tr>
      <w:tr w:rsidR="00AF2ED6" w:rsidRPr="00CE725D" w14:paraId="3635DF72" w14:textId="77777777" w:rsidTr="00E828A5">
        <w:trPr>
          <w:gridAfter w:val="1"/>
          <w:wAfter w:w="8" w:type="pct"/>
          <w:trHeight w:val="510"/>
          <w:jc w:val="center"/>
        </w:trPr>
        <w:tc>
          <w:tcPr>
            <w:tcW w:w="1429" w:type="pct"/>
            <w:tcBorders>
              <w:top w:val="nil"/>
              <w:bottom w:val="nil"/>
              <w:right w:val="single" w:sz="4" w:space="0" w:color="auto"/>
            </w:tcBorders>
            <w:vAlign w:val="center"/>
          </w:tcPr>
          <w:p w14:paraId="79166873" w14:textId="77777777" w:rsidR="00AF2ED6" w:rsidRPr="001456EC" w:rsidRDefault="00AF2ED6" w:rsidP="00E828A5">
            <w:pPr>
              <w:overflowPunct w:val="0"/>
              <w:ind w:leftChars="100" w:left="280"/>
              <w:jc w:val="distribute"/>
              <w:rPr>
                <w:rFonts w:ascii="標楷體" w:hAnsi="標楷體"/>
                <w:spacing w:val="4"/>
                <w:sz w:val="20"/>
                <w:szCs w:val="20"/>
              </w:rPr>
            </w:pPr>
            <w:r w:rsidRPr="001456EC">
              <w:rPr>
                <w:rFonts w:ascii="標楷體" w:hAnsi="標楷體" w:hint="eastAsia"/>
                <w:spacing w:val="4"/>
                <w:sz w:val="20"/>
                <w:szCs w:val="20"/>
              </w:rPr>
              <w:t>淨</w:t>
            </w:r>
            <w:r w:rsidRPr="001456EC">
              <w:rPr>
                <w:rFonts w:ascii="標楷體" w:hAnsi="標楷體"/>
                <w:spacing w:val="4"/>
                <w:sz w:val="20"/>
                <w:szCs w:val="20"/>
              </w:rPr>
              <w:t>資產</w:t>
            </w:r>
          </w:p>
        </w:tc>
        <w:tc>
          <w:tcPr>
            <w:tcW w:w="890" w:type="pct"/>
            <w:tcBorders>
              <w:top w:val="nil"/>
              <w:left w:val="single" w:sz="4" w:space="0" w:color="auto"/>
              <w:bottom w:val="nil"/>
              <w:right w:val="single" w:sz="4" w:space="0" w:color="auto"/>
            </w:tcBorders>
            <w:vAlign w:val="center"/>
          </w:tcPr>
          <w:p w14:paraId="6BB20B65" w14:textId="77777777" w:rsidR="00AF2ED6" w:rsidRPr="00CE725D" w:rsidRDefault="00AF2ED6" w:rsidP="00E828A5">
            <w:pPr>
              <w:jc w:val="right"/>
              <w:rPr>
                <w:rFonts w:ascii="標楷體" w:hAnsi="標楷體"/>
                <w:sz w:val="20"/>
                <w:szCs w:val="20"/>
                <w:highlight w:val="yellow"/>
              </w:rPr>
            </w:pPr>
            <w:r w:rsidRPr="002F4DBC">
              <w:rPr>
                <w:rFonts w:ascii="標楷體" w:hAnsi="標楷體"/>
                <w:sz w:val="20"/>
                <w:szCs w:val="20"/>
              </w:rPr>
              <w:t>87,702,056</w:t>
            </w:r>
          </w:p>
        </w:tc>
        <w:tc>
          <w:tcPr>
            <w:tcW w:w="891" w:type="pct"/>
            <w:tcBorders>
              <w:top w:val="nil"/>
              <w:left w:val="single" w:sz="4" w:space="0" w:color="auto"/>
              <w:bottom w:val="nil"/>
              <w:right w:val="single" w:sz="4" w:space="0" w:color="auto"/>
            </w:tcBorders>
            <w:vAlign w:val="center"/>
          </w:tcPr>
          <w:p w14:paraId="286C1934" w14:textId="77777777" w:rsidR="00AF2ED6" w:rsidRPr="00CE725D" w:rsidRDefault="00AF2ED6" w:rsidP="00E828A5">
            <w:pPr>
              <w:jc w:val="right"/>
              <w:rPr>
                <w:rFonts w:ascii="標楷體" w:hAnsi="標楷體"/>
                <w:sz w:val="20"/>
                <w:szCs w:val="20"/>
                <w:highlight w:val="yellow"/>
              </w:rPr>
            </w:pPr>
            <w:r w:rsidRPr="007D62CB">
              <w:rPr>
                <w:rFonts w:ascii="標楷體" w:hAnsi="標楷體"/>
                <w:sz w:val="20"/>
                <w:szCs w:val="20"/>
              </w:rPr>
              <w:t>33,400,273</w:t>
            </w:r>
          </w:p>
        </w:tc>
        <w:tc>
          <w:tcPr>
            <w:tcW w:w="891" w:type="pct"/>
            <w:tcBorders>
              <w:top w:val="nil"/>
              <w:left w:val="nil"/>
              <w:bottom w:val="nil"/>
              <w:right w:val="single" w:sz="4" w:space="0" w:color="auto"/>
            </w:tcBorders>
            <w:vAlign w:val="center"/>
          </w:tcPr>
          <w:p w14:paraId="560FAEF0" w14:textId="77777777" w:rsidR="00AF2ED6" w:rsidRPr="00CE725D" w:rsidRDefault="00AF2ED6" w:rsidP="00E828A5">
            <w:pPr>
              <w:jc w:val="right"/>
              <w:rPr>
                <w:rFonts w:ascii="標楷體" w:hAnsi="標楷體"/>
                <w:sz w:val="20"/>
                <w:szCs w:val="20"/>
                <w:highlight w:val="yellow"/>
              </w:rPr>
            </w:pPr>
            <w:r w:rsidRPr="007D62CB">
              <w:rPr>
                <w:rFonts w:ascii="標楷體" w:hAnsi="標楷體"/>
                <w:sz w:val="20"/>
                <w:szCs w:val="20"/>
              </w:rPr>
              <w:t>-</w:t>
            </w:r>
            <w:r>
              <w:rPr>
                <w:rFonts w:ascii="標楷體" w:hAnsi="標楷體" w:hint="eastAsia"/>
                <w:sz w:val="20"/>
                <w:szCs w:val="20"/>
              </w:rPr>
              <w:t xml:space="preserve"> </w:t>
            </w:r>
            <w:r w:rsidRPr="007D62CB">
              <w:rPr>
                <w:rFonts w:ascii="標楷體" w:hAnsi="標楷體"/>
                <w:sz w:val="20"/>
                <w:szCs w:val="20"/>
              </w:rPr>
              <w:t>4,283,016</w:t>
            </w:r>
          </w:p>
        </w:tc>
        <w:tc>
          <w:tcPr>
            <w:tcW w:w="891" w:type="pct"/>
            <w:tcBorders>
              <w:top w:val="nil"/>
              <w:left w:val="single" w:sz="4" w:space="0" w:color="auto"/>
              <w:bottom w:val="nil"/>
              <w:right w:val="single" w:sz="4" w:space="0" w:color="auto"/>
            </w:tcBorders>
            <w:vAlign w:val="center"/>
          </w:tcPr>
          <w:p w14:paraId="32B71F3B" w14:textId="77777777" w:rsidR="00AF2ED6" w:rsidRPr="00CE725D" w:rsidRDefault="00AF2ED6" w:rsidP="00E828A5">
            <w:pPr>
              <w:jc w:val="right"/>
              <w:rPr>
                <w:rFonts w:ascii="標楷體" w:hAnsi="標楷體"/>
                <w:sz w:val="20"/>
                <w:szCs w:val="20"/>
                <w:highlight w:val="yellow"/>
              </w:rPr>
            </w:pPr>
            <w:r w:rsidRPr="002F4DBC">
              <w:rPr>
                <w:rFonts w:ascii="標楷體" w:hAnsi="標楷體"/>
                <w:sz w:val="20"/>
                <w:szCs w:val="20"/>
              </w:rPr>
              <w:t>116,819,313</w:t>
            </w:r>
          </w:p>
        </w:tc>
      </w:tr>
      <w:tr w:rsidR="00AF2ED6" w:rsidRPr="00CE725D" w14:paraId="55661824" w14:textId="77777777" w:rsidTr="00E828A5">
        <w:trPr>
          <w:gridAfter w:val="1"/>
          <w:wAfter w:w="8" w:type="pct"/>
          <w:trHeight w:val="510"/>
          <w:jc w:val="center"/>
        </w:trPr>
        <w:tc>
          <w:tcPr>
            <w:tcW w:w="1429" w:type="pct"/>
            <w:tcBorders>
              <w:top w:val="nil"/>
              <w:bottom w:val="nil"/>
              <w:right w:val="single" w:sz="4" w:space="0" w:color="auto"/>
            </w:tcBorders>
            <w:vAlign w:val="center"/>
          </w:tcPr>
          <w:p w14:paraId="4BC9D70E" w14:textId="77777777" w:rsidR="00AF2ED6" w:rsidRPr="001456EC" w:rsidRDefault="00AF2ED6" w:rsidP="00E828A5">
            <w:pPr>
              <w:overflowPunct w:val="0"/>
              <w:jc w:val="distribute"/>
              <w:rPr>
                <w:rFonts w:ascii="標楷體" w:hAnsi="標楷體"/>
                <w:b/>
                <w:spacing w:val="4"/>
                <w:sz w:val="20"/>
              </w:rPr>
            </w:pPr>
            <w:proofErr w:type="gramStart"/>
            <w:r w:rsidRPr="001456EC">
              <w:rPr>
                <w:rFonts w:ascii="標楷體" w:hAnsi="標楷體" w:hint="eastAsia"/>
                <w:b/>
                <w:spacing w:val="4"/>
                <w:sz w:val="20"/>
              </w:rPr>
              <w:t>原</w:t>
            </w:r>
            <w:r w:rsidRPr="001456EC">
              <w:rPr>
                <w:rFonts w:ascii="標楷體" w:hAnsi="標楷體"/>
                <w:b/>
                <w:spacing w:val="4"/>
                <w:sz w:val="20"/>
              </w:rPr>
              <w:t>列淨資產</w:t>
            </w:r>
            <w:proofErr w:type="gramEnd"/>
            <w:r w:rsidRPr="001456EC">
              <w:rPr>
                <w:rFonts w:ascii="標楷體" w:hAnsi="標楷體"/>
                <w:b/>
                <w:spacing w:val="4"/>
                <w:sz w:val="20"/>
              </w:rPr>
              <w:t>總額</w:t>
            </w:r>
          </w:p>
        </w:tc>
        <w:tc>
          <w:tcPr>
            <w:tcW w:w="890" w:type="pct"/>
            <w:tcBorders>
              <w:top w:val="nil"/>
              <w:left w:val="single" w:sz="4" w:space="0" w:color="auto"/>
              <w:bottom w:val="nil"/>
              <w:right w:val="single" w:sz="4" w:space="0" w:color="auto"/>
            </w:tcBorders>
            <w:vAlign w:val="center"/>
          </w:tcPr>
          <w:p w14:paraId="194C083C" w14:textId="77777777" w:rsidR="00AF2ED6" w:rsidRPr="00CE725D" w:rsidRDefault="00AF2ED6" w:rsidP="00E828A5">
            <w:pPr>
              <w:jc w:val="right"/>
              <w:rPr>
                <w:rFonts w:ascii="標楷體" w:hAnsi="標楷體"/>
                <w:b/>
                <w:bCs/>
                <w:sz w:val="20"/>
                <w:szCs w:val="20"/>
                <w:highlight w:val="yellow"/>
              </w:rPr>
            </w:pPr>
            <w:r w:rsidRPr="002F4DBC">
              <w:rPr>
                <w:rFonts w:ascii="標楷體" w:hAnsi="標楷體"/>
                <w:b/>
                <w:bCs/>
                <w:sz w:val="20"/>
                <w:szCs w:val="20"/>
              </w:rPr>
              <w:t>87,702,056</w:t>
            </w:r>
          </w:p>
        </w:tc>
        <w:tc>
          <w:tcPr>
            <w:tcW w:w="891" w:type="pct"/>
            <w:tcBorders>
              <w:top w:val="nil"/>
              <w:left w:val="single" w:sz="4" w:space="0" w:color="auto"/>
              <w:bottom w:val="nil"/>
              <w:right w:val="single" w:sz="4" w:space="0" w:color="auto"/>
            </w:tcBorders>
            <w:vAlign w:val="center"/>
          </w:tcPr>
          <w:p w14:paraId="14E4989A" w14:textId="77777777" w:rsidR="00AF2ED6" w:rsidRPr="00CE725D" w:rsidRDefault="00AF2ED6" w:rsidP="00E828A5">
            <w:pPr>
              <w:jc w:val="right"/>
              <w:rPr>
                <w:rFonts w:ascii="標楷體" w:hAnsi="標楷體"/>
                <w:b/>
                <w:bCs/>
                <w:sz w:val="20"/>
                <w:szCs w:val="20"/>
                <w:highlight w:val="yellow"/>
              </w:rPr>
            </w:pPr>
            <w:r w:rsidRPr="007D62CB">
              <w:rPr>
                <w:rFonts w:ascii="標楷體" w:hAnsi="標楷體"/>
                <w:b/>
                <w:bCs/>
                <w:sz w:val="20"/>
                <w:szCs w:val="20"/>
              </w:rPr>
              <w:t>33,400,273</w:t>
            </w:r>
          </w:p>
        </w:tc>
        <w:tc>
          <w:tcPr>
            <w:tcW w:w="891" w:type="pct"/>
            <w:tcBorders>
              <w:top w:val="nil"/>
              <w:left w:val="nil"/>
              <w:bottom w:val="nil"/>
              <w:right w:val="single" w:sz="4" w:space="0" w:color="auto"/>
            </w:tcBorders>
            <w:vAlign w:val="center"/>
          </w:tcPr>
          <w:p w14:paraId="20BF0545" w14:textId="77777777" w:rsidR="00AF2ED6" w:rsidRPr="00CE725D" w:rsidRDefault="00AF2ED6" w:rsidP="00E828A5">
            <w:pPr>
              <w:jc w:val="right"/>
              <w:rPr>
                <w:rFonts w:ascii="標楷體" w:hAnsi="標楷體"/>
                <w:b/>
                <w:bCs/>
                <w:sz w:val="20"/>
                <w:szCs w:val="20"/>
                <w:highlight w:val="yellow"/>
              </w:rPr>
            </w:pPr>
            <w:r w:rsidRPr="007D62CB">
              <w:rPr>
                <w:rFonts w:ascii="標楷體" w:hAnsi="標楷體"/>
                <w:b/>
                <w:bCs/>
                <w:sz w:val="20"/>
                <w:szCs w:val="20"/>
              </w:rPr>
              <w:t>-</w:t>
            </w:r>
            <w:r>
              <w:rPr>
                <w:rFonts w:ascii="標楷體" w:hAnsi="標楷體" w:hint="eastAsia"/>
                <w:b/>
                <w:bCs/>
                <w:sz w:val="20"/>
                <w:szCs w:val="20"/>
              </w:rPr>
              <w:t xml:space="preserve"> </w:t>
            </w:r>
            <w:r w:rsidRPr="007D62CB">
              <w:rPr>
                <w:rFonts w:ascii="標楷體" w:hAnsi="標楷體"/>
                <w:b/>
                <w:bCs/>
                <w:sz w:val="20"/>
                <w:szCs w:val="20"/>
              </w:rPr>
              <w:t>4,283,016</w:t>
            </w:r>
          </w:p>
        </w:tc>
        <w:tc>
          <w:tcPr>
            <w:tcW w:w="891" w:type="pct"/>
            <w:tcBorders>
              <w:top w:val="nil"/>
              <w:left w:val="single" w:sz="4" w:space="0" w:color="auto"/>
              <w:bottom w:val="nil"/>
              <w:right w:val="single" w:sz="4" w:space="0" w:color="auto"/>
            </w:tcBorders>
            <w:vAlign w:val="center"/>
          </w:tcPr>
          <w:p w14:paraId="5B39D9D1" w14:textId="77777777" w:rsidR="00AF2ED6" w:rsidRPr="00CE725D" w:rsidRDefault="00AF2ED6" w:rsidP="00E828A5">
            <w:pPr>
              <w:jc w:val="right"/>
              <w:rPr>
                <w:rFonts w:ascii="標楷體" w:hAnsi="標楷體"/>
                <w:b/>
                <w:bCs/>
                <w:sz w:val="20"/>
                <w:szCs w:val="20"/>
                <w:highlight w:val="yellow"/>
              </w:rPr>
            </w:pPr>
            <w:r w:rsidRPr="002F4DBC">
              <w:rPr>
                <w:rFonts w:ascii="標楷體" w:hAnsi="標楷體"/>
                <w:b/>
                <w:bCs/>
                <w:sz w:val="20"/>
                <w:szCs w:val="20"/>
              </w:rPr>
              <w:t>116,819,313</w:t>
            </w:r>
          </w:p>
        </w:tc>
      </w:tr>
      <w:tr w:rsidR="00AF2ED6" w:rsidRPr="00CE725D" w14:paraId="7A868B93" w14:textId="77777777" w:rsidTr="00E828A5">
        <w:trPr>
          <w:gridAfter w:val="1"/>
          <w:wAfter w:w="8" w:type="pct"/>
          <w:trHeight w:val="510"/>
          <w:jc w:val="center"/>
        </w:trPr>
        <w:tc>
          <w:tcPr>
            <w:tcW w:w="1429" w:type="pct"/>
            <w:tcBorders>
              <w:top w:val="nil"/>
              <w:bottom w:val="nil"/>
              <w:right w:val="single" w:sz="4" w:space="0" w:color="auto"/>
            </w:tcBorders>
            <w:vAlign w:val="center"/>
          </w:tcPr>
          <w:p w14:paraId="48B90886" w14:textId="77777777" w:rsidR="00AF2ED6" w:rsidRPr="001456EC" w:rsidRDefault="00AF2ED6" w:rsidP="00E828A5">
            <w:pPr>
              <w:overflowPunct w:val="0"/>
              <w:jc w:val="distribute"/>
              <w:rPr>
                <w:rFonts w:ascii="標楷體" w:hAnsi="標楷體"/>
                <w:b/>
                <w:spacing w:val="4"/>
                <w:sz w:val="20"/>
              </w:rPr>
            </w:pPr>
            <w:proofErr w:type="gramStart"/>
            <w:r w:rsidRPr="001456EC">
              <w:rPr>
                <w:rFonts w:ascii="標楷體" w:hAnsi="標楷體" w:hint="eastAsia"/>
                <w:b/>
                <w:spacing w:val="4"/>
                <w:sz w:val="20"/>
                <w:szCs w:val="20"/>
              </w:rPr>
              <w:t>本室審核</w:t>
            </w:r>
            <w:proofErr w:type="gramEnd"/>
            <w:r w:rsidRPr="001456EC">
              <w:rPr>
                <w:rFonts w:ascii="標楷體" w:hAnsi="標楷體" w:hint="eastAsia"/>
                <w:b/>
                <w:spacing w:val="4"/>
                <w:sz w:val="20"/>
                <w:szCs w:val="20"/>
              </w:rPr>
              <w:t>修正決算應調整數</w:t>
            </w:r>
          </w:p>
        </w:tc>
        <w:tc>
          <w:tcPr>
            <w:tcW w:w="890" w:type="pct"/>
            <w:tcBorders>
              <w:top w:val="nil"/>
              <w:left w:val="single" w:sz="4" w:space="0" w:color="auto"/>
              <w:bottom w:val="nil"/>
              <w:right w:val="single" w:sz="4" w:space="0" w:color="auto"/>
            </w:tcBorders>
            <w:vAlign w:val="center"/>
          </w:tcPr>
          <w:p w14:paraId="7D88E8A6" w14:textId="77777777" w:rsidR="00AF2ED6" w:rsidRPr="00CE725D" w:rsidRDefault="00AF2ED6" w:rsidP="00E828A5">
            <w:pPr>
              <w:jc w:val="right"/>
              <w:rPr>
                <w:rFonts w:ascii="標楷體" w:hAnsi="標楷體"/>
                <w:b/>
                <w:bCs/>
                <w:sz w:val="20"/>
                <w:szCs w:val="20"/>
                <w:highlight w:val="yellow"/>
              </w:rPr>
            </w:pPr>
            <w:r w:rsidRPr="006D59DB">
              <w:rPr>
                <w:rFonts w:ascii="標楷體" w:hAnsi="標楷體"/>
                <w:b/>
                <w:bCs/>
                <w:sz w:val="20"/>
                <w:szCs w:val="20"/>
              </w:rPr>
              <w:t xml:space="preserve"> 937</w:t>
            </w:r>
          </w:p>
        </w:tc>
        <w:tc>
          <w:tcPr>
            <w:tcW w:w="891" w:type="pct"/>
            <w:tcBorders>
              <w:top w:val="nil"/>
              <w:left w:val="single" w:sz="4" w:space="0" w:color="auto"/>
              <w:bottom w:val="nil"/>
              <w:right w:val="single" w:sz="4" w:space="0" w:color="auto"/>
            </w:tcBorders>
            <w:vAlign w:val="center"/>
          </w:tcPr>
          <w:p w14:paraId="08521EB2" w14:textId="77777777" w:rsidR="00AF2ED6" w:rsidRPr="00C13AA2" w:rsidRDefault="00AF2ED6" w:rsidP="00E828A5">
            <w:pPr>
              <w:jc w:val="right"/>
              <w:rPr>
                <w:rFonts w:ascii="標楷體" w:hAnsi="標楷體"/>
                <w:b/>
                <w:bCs/>
                <w:sz w:val="20"/>
                <w:szCs w:val="20"/>
              </w:rPr>
            </w:pPr>
            <w:r w:rsidRPr="00C13AA2">
              <w:rPr>
                <w:rFonts w:ascii="標楷體" w:hAnsi="標楷體" w:hint="eastAsia"/>
                <w:b/>
                <w:bCs/>
                <w:sz w:val="20"/>
                <w:szCs w:val="20"/>
              </w:rPr>
              <w:t>- 4,205</w:t>
            </w:r>
          </w:p>
        </w:tc>
        <w:tc>
          <w:tcPr>
            <w:tcW w:w="891" w:type="pct"/>
            <w:tcBorders>
              <w:top w:val="nil"/>
              <w:left w:val="single" w:sz="4" w:space="0" w:color="auto"/>
              <w:bottom w:val="nil"/>
              <w:right w:val="single" w:sz="4" w:space="0" w:color="auto"/>
            </w:tcBorders>
            <w:vAlign w:val="center"/>
          </w:tcPr>
          <w:p w14:paraId="517045D7" w14:textId="77777777" w:rsidR="00AF2ED6" w:rsidRPr="00C13AA2" w:rsidRDefault="00AF2ED6" w:rsidP="00E828A5">
            <w:pPr>
              <w:widowControl/>
              <w:jc w:val="right"/>
              <w:rPr>
                <w:rFonts w:ascii="標楷體" w:hAnsi="標楷體"/>
                <w:b/>
                <w:bCs/>
                <w:kern w:val="0"/>
                <w:sz w:val="20"/>
                <w:szCs w:val="20"/>
              </w:rPr>
            </w:pPr>
            <w:r w:rsidRPr="00C13AA2">
              <w:rPr>
                <w:rFonts w:ascii="標楷體" w:hAnsi="標楷體" w:hint="eastAsia"/>
                <w:b/>
                <w:bCs/>
                <w:sz w:val="20"/>
                <w:szCs w:val="20"/>
              </w:rPr>
              <w:t xml:space="preserve">－ </w:t>
            </w:r>
          </w:p>
        </w:tc>
        <w:tc>
          <w:tcPr>
            <w:tcW w:w="891" w:type="pct"/>
            <w:tcBorders>
              <w:top w:val="nil"/>
              <w:left w:val="nil"/>
              <w:bottom w:val="nil"/>
              <w:right w:val="single" w:sz="4" w:space="0" w:color="auto"/>
            </w:tcBorders>
            <w:vAlign w:val="center"/>
          </w:tcPr>
          <w:p w14:paraId="5B342544" w14:textId="77777777" w:rsidR="00AF2ED6" w:rsidRPr="00C13AA2" w:rsidRDefault="00AF2ED6" w:rsidP="00E828A5">
            <w:pPr>
              <w:jc w:val="right"/>
              <w:rPr>
                <w:rFonts w:ascii="標楷體" w:hAnsi="標楷體"/>
                <w:b/>
                <w:bCs/>
                <w:sz w:val="20"/>
                <w:szCs w:val="20"/>
              </w:rPr>
            </w:pPr>
            <w:r w:rsidRPr="00C13AA2">
              <w:rPr>
                <w:rFonts w:ascii="標楷體" w:hAnsi="標楷體" w:hint="eastAsia"/>
                <w:b/>
                <w:bCs/>
                <w:sz w:val="20"/>
                <w:szCs w:val="20"/>
              </w:rPr>
              <w:t xml:space="preserve">- </w:t>
            </w:r>
            <w:r>
              <w:rPr>
                <w:rFonts w:ascii="標楷體" w:hAnsi="標楷體" w:hint="eastAsia"/>
                <w:b/>
                <w:bCs/>
                <w:sz w:val="20"/>
                <w:szCs w:val="20"/>
              </w:rPr>
              <w:t>3</w:t>
            </w:r>
            <w:r w:rsidRPr="00C13AA2">
              <w:rPr>
                <w:rFonts w:ascii="標楷體" w:hAnsi="標楷體" w:hint="eastAsia"/>
                <w:b/>
                <w:bCs/>
                <w:sz w:val="20"/>
                <w:szCs w:val="20"/>
              </w:rPr>
              <w:t>,2</w:t>
            </w:r>
            <w:r>
              <w:rPr>
                <w:rFonts w:ascii="標楷體" w:hAnsi="標楷體" w:hint="eastAsia"/>
                <w:b/>
                <w:bCs/>
                <w:sz w:val="20"/>
                <w:szCs w:val="20"/>
              </w:rPr>
              <w:t>68</w:t>
            </w:r>
            <w:r w:rsidRPr="00C13AA2">
              <w:rPr>
                <w:rFonts w:ascii="標楷體" w:hAnsi="標楷體" w:hint="eastAsia"/>
                <w:b/>
                <w:bCs/>
                <w:sz w:val="20"/>
                <w:szCs w:val="20"/>
              </w:rPr>
              <w:t xml:space="preserve"> </w:t>
            </w:r>
          </w:p>
        </w:tc>
      </w:tr>
      <w:tr w:rsidR="00AF2ED6" w:rsidRPr="00CE725D" w14:paraId="3DE5A9E0" w14:textId="77777777" w:rsidTr="00E828A5">
        <w:trPr>
          <w:gridAfter w:val="1"/>
          <w:wAfter w:w="8" w:type="pct"/>
          <w:trHeight w:val="510"/>
          <w:jc w:val="center"/>
        </w:trPr>
        <w:tc>
          <w:tcPr>
            <w:tcW w:w="1429" w:type="pct"/>
            <w:tcBorders>
              <w:top w:val="nil"/>
              <w:bottom w:val="nil"/>
              <w:right w:val="single" w:sz="4" w:space="0" w:color="auto"/>
            </w:tcBorders>
            <w:vAlign w:val="center"/>
          </w:tcPr>
          <w:p w14:paraId="16A5797F" w14:textId="77777777" w:rsidR="00AF2ED6" w:rsidRPr="001456EC" w:rsidRDefault="00AF2ED6" w:rsidP="00E828A5">
            <w:pPr>
              <w:overflowPunct w:val="0"/>
              <w:jc w:val="distribute"/>
              <w:rPr>
                <w:rFonts w:ascii="標楷體" w:hAnsi="標楷體"/>
                <w:b/>
                <w:spacing w:val="4"/>
                <w:sz w:val="20"/>
              </w:rPr>
            </w:pPr>
            <w:r w:rsidRPr="001456EC">
              <w:rPr>
                <w:rFonts w:ascii="標楷體" w:hAnsi="標楷體" w:hint="eastAsia"/>
                <w:b/>
                <w:spacing w:val="4"/>
                <w:sz w:val="20"/>
              </w:rPr>
              <w:t>調</w:t>
            </w:r>
            <w:r w:rsidRPr="001456EC">
              <w:rPr>
                <w:rFonts w:ascii="標楷體" w:hAnsi="標楷體"/>
                <w:b/>
                <w:spacing w:val="4"/>
                <w:sz w:val="20"/>
              </w:rPr>
              <w:t>整後淨資產總額</w:t>
            </w:r>
          </w:p>
        </w:tc>
        <w:tc>
          <w:tcPr>
            <w:tcW w:w="890" w:type="pct"/>
            <w:tcBorders>
              <w:top w:val="nil"/>
              <w:left w:val="single" w:sz="4" w:space="0" w:color="auto"/>
              <w:bottom w:val="nil"/>
              <w:right w:val="single" w:sz="4" w:space="0" w:color="auto"/>
            </w:tcBorders>
            <w:vAlign w:val="center"/>
          </w:tcPr>
          <w:p w14:paraId="6532B09C" w14:textId="77777777" w:rsidR="00AF2ED6" w:rsidRPr="00CE725D" w:rsidRDefault="00AF2ED6" w:rsidP="00E828A5">
            <w:pPr>
              <w:jc w:val="right"/>
              <w:rPr>
                <w:rFonts w:ascii="標楷體" w:hAnsi="標楷體"/>
                <w:b/>
                <w:bCs/>
                <w:sz w:val="20"/>
                <w:szCs w:val="20"/>
                <w:highlight w:val="yellow"/>
              </w:rPr>
            </w:pPr>
            <w:r w:rsidRPr="002F4DBC">
              <w:rPr>
                <w:rFonts w:ascii="標楷體" w:hAnsi="標楷體"/>
                <w:b/>
                <w:bCs/>
                <w:sz w:val="20"/>
                <w:szCs w:val="20"/>
              </w:rPr>
              <w:t>87,702,994</w:t>
            </w:r>
          </w:p>
        </w:tc>
        <w:tc>
          <w:tcPr>
            <w:tcW w:w="891" w:type="pct"/>
            <w:tcBorders>
              <w:top w:val="nil"/>
              <w:left w:val="single" w:sz="4" w:space="0" w:color="auto"/>
              <w:bottom w:val="nil"/>
              <w:right w:val="single" w:sz="4" w:space="0" w:color="auto"/>
            </w:tcBorders>
            <w:vAlign w:val="center"/>
          </w:tcPr>
          <w:p w14:paraId="64AE48B5" w14:textId="77777777" w:rsidR="00AF2ED6" w:rsidRPr="00CE725D" w:rsidRDefault="00AF2ED6" w:rsidP="00E828A5">
            <w:pPr>
              <w:jc w:val="right"/>
              <w:rPr>
                <w:rFonts w:ascii="標楷體" w:hAnsi="標楷體"/>
                <w:b/>
                <w:bCs/>
                <w:sz w:val="20"/>
                <w:szCs w:val="20"/>
                <w:highlight w:val="yellow"/>
              </w:rPr>
            </w:pPr>
            <w:r w:rsidRPr="006D59DB">
              <w:rPr>
                <w:rFonts w:ascii="標楷體" w:hAnsi="標楷體"/>
                <w:b/>
                <w:bCs/>
                <w:sz w:val="20"/>
                <w:szCs w:val="20"/>
              </w:rPr>
              <w:t>33,396,067</w:t>
            </w:r>
          </w:p>
        </w:tc>
        <w:tc>
          <w:tcPr>
            <w:tcW w:w="891" w:type="pct"/>
            <w:tcBorders>
              <w:top w:val="nil"/>
              <w:left w:val="single" w:sz="4" w:space="0" w:color="auto"/>
              <w:bottom w:val="nil"/>
              <w:right w:val="single" w:sz="4" w:space="0" w:color="auto"/>
            </w:tcBorders>
            <w:vAlign w:val="center"/>
          </w:tcPr>
          <w:p w14:paraId="0D282126" w14:textId="77777777" w:rsidR="00AF2ED6" w:rsidRPr="00CE725D" w:rsidRDefault="00AF2ED6" w:rsidP="00E828A5">
            <w:pPr>
              <w:widowControl/>
              <w:jc w:val="right"/>
              <w:rPr>
                <w:rFonts w:ascii="標楷體" w:hAnsi="標楷體"/>
                <w:b/>
                <w:bCs/>
                <w:kern w:val="0"/>
                <w:sz w:val="20"/>
                <w:szCs w:val="20"/>
                <w:highlight w:val="yellow"/>
              </w:rPr>
            </w:pPr>
            <w:r w:rsidRPr="006D59DB">
              <w:rPr>
                <w:rFonts w:ascii="標楷體" w:hAnsi="標楷體"/>
                <w:b/>
                <w:bCs/>
                <w:sz w:val="20"/>
                <w:szCs w:val="20"/>
              </w:rPr>
              <w:t>- 4,283,016</w:t>
            </w:r>
          </w:p>
        </w:tc>
        <w:tc>
          <w:tcPr>
            <w:tcW w:w="891" w:type="pct"/>
            <w:tcBorders>
              <w:top w:val="nil"/>
              <w:left w:val="nil"/>
              <w:bottom w:val="nil"/>
              <w:right w:val="single" w:sz="4" w:space="0" w:color="auto"/>
            </w:tcBorders>
            <w:vAlign w:val="center"/>
          </w:tcPr>
          <w:p w14:paraId="578C56AA" w14:textId="77777777" w:rsidR="00AF2ED6" w:rsidRPr="00CE725D" w:rsidRDefault="00AF2ED6" w:rsidP="00E828A5">
            <w:pPr>
              <w:jc w:val="right"/>
              <w:rPr>
                <w:rFonts w:ascii="標楷體" w:hAnsi="標楷體"/>
                <w:b/>
                <w:bCs/>
                <w:sz w:val="20"/>
                <w:szCs w:val="20"/>
                <w:highlight w:val="yellow"/>
              </w:rPr>
            </w:pPr>
            <w:r w:rsidRPr="002F4DBC">
              <w:rPr>
                <w:rFonts w:ascii="標楷體" w:hAnsi="標楷體"/>
                <w:b/>
                <w:bCs/>
                <w:sz w:val="20"/>
                <w:szCs w:val="20"/>
              </w:rPr>
              <w:t>116,816,045</w:t>
            </w:r>
          </w:p>
        </w:tc>
      </w:tr>
      <w:tr w:rsidR="00AF2ED6" w:rsidRPr="00CE725D" w14:paraId="144AC23C" w14:textId="77777777" w:rsidTr="00E828A5">
        <w:trPr>
          <w:gridAfter w:val="1"/>
          <w:wAfter w:w="8" w:type="pct"/>
          <w:trHeight w:val="510"/>
          <w:jc w:val="center"/>
        </w:trPr>
        <w:tc>
          <w:tcPr>
            <w:tcW w:w="1429" w:type="pct"/>
            <w:tcBorders>
              <w:top w:val="nil"/>
              <w:bottom w:val="single" w:sz="4" w:space="0" w:color="auto"/>
              <w:right w:val="single" w:sz="4" w:space="0" w:color="auto"/>
            </w:tcBorders>
            <w:vAlign w:val="center"/>
          </w:tcPr>
          <w:p w14:paraId="2EB2C25B" w14:textId="77777777" w:rsidR="00AF2ED6" w:rsidRPr="001456EC" w:rsidRDefault="00AF2ED6" w:rsidP="00E828A5">
            <w:pPr>
              <w:overflowPunct w:val="0"/>
              <w:jc w:val="distribute"/>
              <w:rPr>
                <w:rFonts w:ascii="標楷體" w:hAnsi="標楷體"/>
                <w:b/>
                <w:spacing w:val="4"/>
                <w:sz w:val="20"/>
                <w:szCs w:val="20"/>
              </w:rPr>
            </w:pPr>
            <w:r w:rsidRPr="001456EC">
              <w:rPr>
                <w:rFonts w:ascii="標楷體" w:hAnsi="標楷體" w:hint="eastAsia"/>
                <w:b/>
                <w:spacing w:val="4"/>
                <w:sz w:val="20"/>
                <w:szCs w:val="20"/>
              </w:rPr>
              <w:t>調</w:t>
            </w:r>
            <w:r w:rsidRPr="001456EC">
              <w:rPr>
                <w:rFonts w:ascii="標楷體" w:hAnsi="標楷體"/>
                <w:b/>
                <w:spacing w:val="4"/>
                <w:sz w:val="20"/>
                <w:szCs w:val="20"/>
              </w:rPr>
              <w:t>整後</w:t>
            </w:r>
            <w:r w:rsidRPr="001456EC">
              <w:rPr>
                <w:rFonts w:ascii="標楷體" w:hAnsi="標楷體" w:hint="eastAsia"/>
                <w:b/>
                <w:spacing w:val="4"/>
                <w:sz w:val="20"/>
                <w:szCs w:val="20"/>
              </w:rPr>
              <w:t>負</w:t>
            </w:r>
            <w:r w:rsidRPr="001456EC">
              <w:rPr>
                <w:rFonts w:ascii="標楷體" w:hAnsi="標楷體"/>
                <w:b/>
                <w:spacing w:val="4"/>
                <w:sz w:val="20"/>
                <w:szCs w:val="20"/>
              </w:rPr>
              <w:t>債及淨資產</w:t>
            </w:r>
            <w:r w:rsidRPr="001456EC">
              <w:rPr>
                <w:rFonts w:ascii="標楷體" w:hAnsi="標楷體" w:hint="eastAsia"/>
                <w:b/>
                <w:spacing w:val="4"/>
                <w:sz w:val="20"/>
                <w:szCs w:val="20"/>
              </w:rPr>
              <w:t>總額</w:t>
            </w:r>
          </w:p>
        </w:tc>
        <w:tc>
          <w:tcPr>
            <w:tcW w:w="890" w:type="pct"/>
            <w:tcBorders>
              <w:top w:val="nil"/>
              <w:left w:val="single" w:sz="4" w:space="0" w:color="auto"/>
              <w:bottom w:val="single" w:sz="4" w:space="0" w:color="auto"/>
              <w:right w:val="single" w:sz="4" w:space="0" w:color="auto"/>
            </w:tcBorders>
            <w:vAlign w:val="center"/>
          </w:tcPr>
          <w:p w14:paraId="1AD6D795" w14:textId="77777777" w:rsidR="00AF2ED6" w:rsidRPr="00CE725D" w:rsidRDefault="00AF2ED6" w:rsidP="00E828A5">
            <w:pPr>
              <w:jc w:val="right"/>
              <w:rPr>
                <w:rFonts w:ascii="標楷體" w:hAnsi="標楷體"/>
                <w:b/>
                <w:bCs/>
                <w:sz w:val="20"/>
                <w:szCs w:val="20"/>
                <w:highlight w:val="yellow"/>
              </w:rPr>
            </w:pPr>
            <w:r w:rsidRPr="002F4DBC">
              <w:rPr>
                <w:rFonts w:ascii="標楷體" w:hAnsi="標楷體"/>
                <w:b/>
                <w:bCs/>
                <w:sz w:val="20"/>
                <w:szCs w:val="20"/>
              </w:rPr>
              <w:t>98,544,447</w:t>
            </w:r>
          </w:p>
        </w:tc>
        <w:tc>
          <w:tcPr>
            <w:tcW w:w="891" w:type="pct"/>
            <w:tcBorders>
              <w:top w:val="nil"/>
              <w:left w:val="single" w:sz="4" w:space="0" w:color="auto"/>
              <w:bottom w:val="single" w:sz="4" w:space="0" w:color="auto"/>
              <w:right w:val="single" w:sz="4" w:space="0" w:color="auto"/>
            </w:tcBorders>
            <w:vAlign w:val="center"/>
          </w:tcPr>
          <w:p w14:paraId="3F191D49" w14:textId="77777777" w:rsidR="00AF2ED6" w:rsidRPr="00CE725D" w:rsidRDefault="00AF2ED6" w:rsidP="00E828A5">
            <w:pPr>
              <w:jc w:val="right"/>
              <w:rPr>
                <w:rFonts w:ascii="標楷體" w:hAnsi="標楷體"/>
                <w:b/>
                <w:bCs/>
                <w:sz w:val="20"/>
                <w:szCs w:val="20"/>
                <w:highlight w:val="yellow"/>
              </w:rPr>
            </w:pPr>
            <w:r w:rsidRPr="00472734">
              <w:rPr>
                <w:rFonts w:ascii="標楷體" w:hAnsi="標楷體"/>
                <w:b/>
                <w:bCs/>
                <w:sz w:val="20"/>
                <w:szCs w:val="20"/>
              </w:rPr>
              <w:t>37,629,018</w:t>
            </w:r>
          </w:p>
        </w:tc>
        <w:tc>
          <w:tcPr>
            <w:tcW w:w="891" w:type="pct"/>
            <w:tcBorders>
              <w:top w:val="nil"/>
              <w:left w:val="single" w:sz="4" w:space="0" w:color="auto"/>
              <w:bottom w:val="single" w:sz="4" w:space="0" w:color="auto"/>
              <w:right w:val="single" w:sz="4" w:space="0" w:color="auto"/>
            </w:tcBorders>
            <w:vAlign w:val="center"/>
          </w:tcPr>
          <w:p w14:paraId="41854F2A" w14:textId="77777777" w:rsidR="00AF2ED6" w:rsidRPr="00CE725D" w:rsidRDefault="00AF2ED6" w:rsidP="00E828A5">
            <w:pPr>
              <w:jc w:val="right"/>
              <w:rPr>
                <w:rFonts w:ascii="標楷體" w:hAnsi="標楷體"/>
                <w:b/>
                <w:bCs/>
                <w:sz w:val="20"/>
                <w:szCs w:val="20"/>
                <w:highlight w:val="yellow"/>
              </w:rPr>
            </w:pPr>
            <w:r w:rsidRPr="009E6299">
              <w:rPr>
                <w:rFonts w:ascii="標楷體" w:hAnsi="標楷體"/>
                <w:b/>
                <w:bCs/>
                <w:sz w:val="20"/>
                <w:szCs w:val="20"/>
              </w:rPr>
              <w:t>-</w:t>
            </w:r>
            <w:r>
              <w:rPr>
                <w:rFonts w:ascii="標楷體" w:hAnsi="標楷體" w:hint="eastAsia"/>
                <w:b/>
                <w:bCs/>
                <w:sz w:val="20"/>
                <w:szCs w:val="20"/>
              </w:rPr>
              <w:t xml:space="preserve"> </w:t>
            </w:r>
            <w:r w:rsidRPr="009E6299">
              <w:rPr>
                <w:rFonts w:ascii="標楷體" w:hAnsi="標楷體"/>
                <w:b/>
                <w:bCs/>
                <w:sz w:val="20"/>
                <w:szCs w:val="20"/>
              </w:rPr>
              <w:t>10,107,007</w:t>
            </w:r>
          </w:p>
        </w:tc>
        <w:tc>
          <w:tcPr>
            <w:tcW w:w="891" w:type="pct"/>
            <w:tcBorders>
              <w:top w:val="nil"/>
              <w:left w:val="nil"/>
              <w:bottom w:val="single" w:sz="4" w:space="0" w:color="auto"/>
              <w:right w:val="single" w:sz="4" w:space="0" w:color="auto"/>
            </w:tcBorders>
            <w:vAlign w:val="center"/>
          </w:tcPr>
          <w:p w14:paraId="323AC956" w14:textId="77777777" w:rsidR="00AF2ED6" w:rsidRPr="00CE725D" w:rsidRDefault="00AF2ED6" w:rsidP="00E828A5">
            <w:pPr>
              <w:jc w:val="right"/>
              <w:rPr>
                <w:rFonts w:ascii="標楷體" w:hAnsi="標楷體"/>
                <w:b/>
                <w:bCs/>
                <w:sz w:val="20"/>
                <w:szCs w:val="20"/>
                <w:highlight w:val="yellow"/>
              </w:rPr>
            </w:pPr>
            <w:r w:rsidRPr="002F4DBC">
              <w:rPr>
                <w:rFonts w:ascii="標楷體" w:hAnsi="標楷體"/>
                <w:b/>
                <w:bCs/>
                <w:sz w:val="20"/>
                <w:szCs w:val="20"/>
              </w:rPr>
              <w:t>126,066,459</w:t>
            </w:r>
          </w:p>
        </w:tc>
      </w:tr>
      <w:tr w:rsidR="00AF2ED6" w:rsidRPr="00246CFF" w14:paraId="1D2B0E6B" w14:textId="77777777" w:rsidTr="00E828A5">
        <w:trPr>
          <w:trHeight w:val="397"/>
          <w:jc w:val="center"/>
        </w:trPr>
        <w:tc>
          <w:tcPr>
            <w:tcW w:w="5000" w:type="pct"/>
            <w:gridSpan w:val="6"/>
            <w:tcBorders>
              <w:top w:val="single" w:sz="4" w:space="0" w:color="auto"/>
              <w:left w:val="nil"/>
              <w:bottom w:val="nil"/>
              <w:right w:val="nil"/>
            </w:tcBorders>
          </w:tcPr>
          <w:p w14:paraId="130A310C" w14:textId="77777777" w:rsidR="00AF2ED6" w:rsidRPr="001456EC" w:rsidRDefault="00AF2ED6" w:rsidP="00E828A5">
            <w:pPr>
              <w:overflowPunct w:val="0"/>
              <w:snapToGrid w:val="0"/>
              <w:spacing w:line="240" w:lineRule="exact"/>
              <w:ind w:leftChars="-30" w:left="420" w:hangingChars="280" w:hanging="504"/>
              <w:jc w:val="both"/>
              <w:rPr>
                <w:rFonts w:ascii="標楷體" w:hAnsi="標楷體"/>
                <w:sz w:val="18"/>
                <w:szCs w:val="18"/>
              </w:rPr>
            </w:pPr>
            <w:proofErr w:type="gramStart"/>
            <w:r w:rsidRPr="001456EC">
              <w:rPr>
                <w:rFonts w:ascii="標楷體" w:hAnsi="標楷體" w:hint="eastAsia"/>
                <w:sz w:val="18"/>
                <w:szCs w:val="18"/>
              </w:rPr>
              <w:t>註</w:t>
            </w:r>
            <w:proofErr w:type="gramEnd"/>
            <w:r w:rsidRPr="001456EC">
              <w:rPr>
                <w:rFonts w:ascii="標楷體" w:hAnsi="標楷體"/>
                <w:sz w:val="18"/>
                <w:szCs w:val="18"/>
              </w:rPr>
              <w:t>：</w:t>
            </w:r>
            <w:r w:rsidRPr="001456EC">
              <w:rPr>
                <w:rFonts w:ascii="標楷體" w:hAnsi="標楷體" w:hint="eastAsia"/>
                <w:sz w:val="18"/>
                <w:szCs w:val="18"/>
              </w:rPr>
              <w:t>1.依新竹市普通公務單位會計制度之一致規定總說明六：預算數、分配數及契約保留等預算控制相關科目，不列入平衡表表達。</w:t>
            </w:r>
          </w:p>
          <w:p w14:paraId="09084426" w14:textId="77777777" w:rsidR="00AF2ED6" w:rsidRPr="00246CFF" w:rsidRDefault="00AF2ED6" w:rsidP="00E828A5">
            <w:pPr>
              <w:overflowPunct w:val="0"/>
              <w:snapToGrid w:val="0"/>
              <w:spacing w:line="240" w:lineRule="exact"/>
              <w:ind w:leftChars="95" w:left="626" w:hangingChars="200" w:hanging="360"/>
              <w:jc w:val="both"/>
              <w:rPr>
                <w:rFonts w:ascii="標楷體" w:hAnsi="標楷體"/>
                <w:b/>
                <w:sz w:val="20"/>
              </w:rPr>
            </w:pPr>
            <w:r w:rsidRPr="001456EC">
              <w:rPr>
                <w:rFonts w:ascii="標楷體" w:hAnsi="標楷體" w:hint="eastAsia"/>
                <w:sz w:val="18"/>
                <w:szCs w:val="18"/>
              </w:rPr>
              <w:t>2.</w:t>
            </w:r>
            <w:r w:rsidRPr="001456EC">
              <w:rPr>
                <w:rFonts w:ascii="標楷體" w:hAnsi="標楷體"/>
                <w:sz w:val="18"/>
                <w:szCs w:val="18"/>
              </w:rPr>
              <w:t>內部往來沖銷項目包括：</w:t>
            </w:r>
            <w:r w:rsidRPr="001456EC">
              <w:rPr>
                <w:rFonts w:ascii="標楷體" w:hAnsi="標楷體" w:hint="eastAsia"/>
                <w:sz w:val="18"/>
                <w:szCs w:val="18"/>
              </w:rPr>
              <w:t>應收（付）與預收（付）款項、借貸款項、代保管資產及對特種基金投資等。</w:t>
            </w:r>
          </w:p>
        </w:tc>
      </w:tr>
    </w:tbl>
    <w:p w14:paraId="193F7956" w14:textId="77777777" w:rsidR="004B66B2" w:rsidRPr="00AF2ED6" w:rsidRDefault="004B66B2" w:rsidP="00AF2ED6">
      <w:pPr>
        <w:pStyle w:val="afff2"/>
        <w:spacing w:beforeLines="73" w:before="278" w:after="76" w:line="564" w:lineRule="exact"/>
        <w:ind w:firstLine="320"/>
      </w:pPr>
      <w:r w:rsidRPr="00AF2ED6">
        <w:rPr>
          <w:rFonts w:hint="eastAsia"/>
        </w:rPr>
        <w:t>二、公共債務</w:t>
      </w:r>
    </w:p>
    <w:p w14:paraId="60090376" w14:textId="77777777" w:rsidR="00AF2ED6" w:rsidRDefault="00AF2ED6" w:rsidP="001A03B2">
      <w:pPr>
        <w:overflowPunct w:val="0"/>
        <w:snapToGrid w:val="0"/>
        <w:spacing w:line="560" w:lineRule="exact"/>
        <w:ind w:firstLineChars="200" w:firstLine="560"/>
        <w:jc w:val="distribute"/>
        <w:rPr>
          <w:rFonts w:ascii="標楷體" w:hAnsi="標楷體"/>
          <w:szCs w:val="28"/>
        </w:rPr>
      </w:pPr>
      <w:r w:rsidRPr="00364605">
        <w:rPr>
          <w:rFonts w:ascii="標楷體" w:hAnsi="標楷體" w:hint="eastAsia"/>
          <w:szCs w:val="28"/>
        </w:rPr>
        <w:t>新竹市政府編新竹市總決算平衡表列長期借款21億元。依據公共債務法第</w:t>
      </w:r>
      <w:r w:rsidRPr="00364605">
        <w:rPr>
          <w:rFonts w:ascii="標楷體" w:hAnsi="標楷體"/>
          <w:szCs w:val="28"/>
        </w:rPr>
        <w:t>4</w:t>
      </w:r>
      <w:r w:rsidRPr="00364605">
        <w:rPr>
          <w:rFonts w:ascii="標楷體" w:hAnsi="標楷體" w:hint="eastAsia"/>
          <w:szCs w:val="28"/>
        </w:rPr>
        <w:t>條及第</w:t>
      </w:r>
      <w:r w:rsidRPr="00364605">
        <w:rPr>
          <w:rFonts w:ascii="標楷體" w:hAnsi="標楷體"/>
          <w:szCs w:val="28"/>
        </w:rPr>
        <w:t>5</w:t>
      </w:r>
      <w:r w:rsidRPr="00364605">
        <w:rPr>
          <w:rFonts w:ascii="標楷體" w:hAnsi="標楷體" w:hint="eastAsia"/>
          <w:szCs w:val="28"/>
        </w:rPr>
        <w:t>條規定計列政府在其總預算、特別預算，以及在營業基金、信託基金以外之特種基金所舉借</w:t>
      </w:r>
      <w:r w:rsidRPr="00364605">
        <w:rPr>
          <w:rFonts w:ascii="標楷體" w:hAnsi="標楷體"/>
          <w:szCs w:val="28"/>
        </w:rPr>
        <w:t>1</w:t>
      </w:r>
      <w:r w:rsidRPr="00364605">
        <w:rPr>
          <w:rFonts w:ascii="標楷體" w:hAnsi="標楷體" w:hint="eastAsia"/>
          <w:szCs w:val="28"/>
        </w:rPr>
        <w:t>年以上之非自償性債務，列報截至114年底止，新竹市普通基金債務餘額決算數為21億元，及非營業特種基金非自償性債務餘額11億3</w:t>
      </w:r>
      <w:r w:rsidRPr="00364605">
        <w:rPr>
          <w:rFonts w:ascii="標楷體" w:hAnsi="標楷體"/>
          <w:szCs w:val="28"/>
        </w:rPr>
        <w:t>,734</w:t>
      </w:r>
      <w:r w:rsidRPr="00364605">
        <w:rPr>
          <w:rFonts w:ascii="標楷體" w:hAnsi="標楷體" w:hint="eastAsia"/>
          <w:szCs w:val="28"/>
        </w:rPr>
        <w:t>萬元，合計32億3,734萬元，</w:t>
      </w:r>
      <w:proofErr w:type="gramStart"/>
      <w:r w:rsidRPr="00364605">
        <w:rPr>
          <w:rFonts w:ascii="標楷體" w:hAnsi="標楷體" w:hint="eastAsia"/>
          <w:szCs w:val="28"/>
        </w:rPr>
        <w:t>經本室審核</w:t>
      </w:r>
      <w:proofErr w:type="gramEnd"/>
      <w:r w:rsidRPr="00364605">
        <w:rPr>
          <w:rFonts w:ascii="標楷體" w:hAnsi="標楷體" w:hint="eastAsia"/>
          <w:szCs w:val="28"/>
        </w:rPr>
        <w:t>結果，予以照數審定，約占總預算及特別預算歲出總額扣除審定後註銷減免數之9.80％，尚未超過公共債務法第5條第4項規定50％之債限。又查截至114年底止，尚無未滿1年公共債務；非營業特種基金自償性債務餘額6億5</w:t>
      </w:r>
      <w:r w:rsidRPr="00364605">
        <w:rPr>
          <w:rFonts w:ascii="標楷體" w:hAnsi="標楷體"/>
          <w:szCs w:val="28"/>
        </w:rPr>
        <w:t>,</w:t>
      </w:r>
      <w:r w:rsidRPr="00364605">
        <w:rPr>
          <w:rFonts w:ascii="標楷體" w:hAnsi="標楷體" w:hint="eastAsia"/>
          <w:szCs w:val="28"/>
        </w:rPr>
        <w:t>779萬元，</w:t>
      </w:r>
      <w:proofErr w:type="gramStart"/>
      <w:r w:rsidRPr="00364605">
        <w:rPr>
          <w:rFonts w:ascii="標楷體" w:hAnsi="標楷體" w:hint="eastAsia"/>
          <w:szCs w:val="28"/>
        </w:rPr>
        <w:t>均為長期</w:t>
      </w:r>
      <w:proofErr w:type="gramEnd"/>
      <w:r w:rsidRPr="00364605">
        <w:rPr>
          <w:rFonts w:ascii="標楷體" w:hAnsi="標楷體" w:hint="eastAsia"/>
          <w:szCs w:val="28"/>
        </w:rPr>
        <w:t>債務。若參考國際貨幣基金組</w:t>
      </w:r>
    </w:p>
    <w:p w14:paraId="54D6A267" w14:textId="77777777" w:rsidR="00AF2ED6" w:rsidRPr="00364605" w:rsidRDefault="00AF2ED6" w:rsidP="00AF2ED6">
      <w:pPr>
        <w:overflowPunct w:val="0"/>
        <w:snapToGrid w:val="0"/>
        <w:spacing w:line="576" w:lineRule="exact"/>
        <w:jc w:val="both"/>
        <w:rPr>
          <w:rFonts w:ascii="標楷體" w:hAnsi="標楷體"/>
          <w:szCs w:val="28"/>
        </w:rPr>
      </w:pPr>
      <w:r w:rsidRPr="00364605">
        <w:rPr>
          <w:rFonts w:ascii="標楷體" w:hAnsi="標楷體" w:hint="eastAsia"/>
          <w:szCs w:val="28"/>
        </w:rPr>
        <w:t xml:space="preserve">織（International Monetary </w:t>
      </w:r>
      <w:proofErr w:type="spellStart"/>
      <w:r w:rsidRPr="00364605">
        <w:rPr>
          <w:rFonts w:ascii="標楷體" w:hAnsi="標楷體" w:hint="eastAsia"/>
          <w:szCs w:val="28"/>
        </w:rPr>
        <w:t>Fund,</w:t>
      </w:r>
      <w:r w:rsidRPr="00364605">
        <w:rPr>
          <w:rFonts w:ascii="標楷體" w:hAnsi="標楷體"/>
          <w:szCs w:val="28"/>
        </w:rPr>
        <w:t>IMF</w:t>
      </w:r>
      <w:proofErr w:type="spellEnd"/>
      <w:r w:rsidRPr="00364605">
        <w:rPr>
          <w:rFonts w:ascii="標楷體" w:hAnsi="標楷體" w:hint="eastAsia"/>
          <w:szCs w:val="28"/>
        </w:rPr>
        <w:t>）定義，新竹市公共債務包括前述1年以上債務餘額決算審定數32億3,734萬元，</w:t>
      </w:r>
      <w:proofErr w:type="gramStart"/>
      <w:r w:rsidRPr="00364605">
        <w:rPr>
          <w:rFonts w:ascii="標楷體" w:hAnsi="標楷體" w:hint="eastAsia"/>
          <w:szCs w:val="28"/>
        </w:rPr>
        <w:t>加計非營業</w:t>
      </w:r>
      <w:proofErr w:type="gramEnd"/>
      <w:r w:rsidRPr="00364605">
        <w:rPr>
          <w:rFonts w:ascii="標楷體" w:hAnsi="標楷體" w:hint="eastAsia"/>
          <w:szCs w:val="28"/>
        </w:rPr>
        <w:t>特種基金自償性債務餘額6億5</w:t>
      </w:r>
      <w:r w:rsidRPr="00364605">
        <w:rPr>
          <w:rFonts w:ascii="標楷體" w:hAnsi="標楷體"/>
          <w:szCs w:val="28"/>
        </w:rPr>
        <w:t>,</w:t>
      </w:r>
      <w:r w:rsidRPr="00364605">
        <w:rPr>
          <w:rFonts w:ascii="標楷體" w:hAnsi="標楷體" w:hint="eastAsia"/>
          <w:szCs w:val="28"/>
        </w:rPr>
        <w:t>779萬元，則合計共38億9</w:t>
      </w:r>
      <w:r w:rsidRPr="00364605">
        <w:rPr>
          <w:rFonts w:ascii="標楷體" w:hAnsi="標楷體"/>
          <w:szCs w:val="28"/>
        </w:rPr>
        <w:t>,</w:t>
      </w:r>
      <w:r w:rsidRPr="00364605">
        <w:rPr>
          <w:rFonts w:ascii="標楷體" w:hAnsi="標楷體" w:hint="eastAsia"/>
          <w:szCs w:val="28"/>
        </w:rPr>
        <w:t>513萬元（表1）。</w:t>
      </w:r>
    </w:p>
    <w:p w14:paraId="64609194" w14:textId="77777777" w:rsidR="003E2F67" w:rsidRPr="00AF2ED6" w:rsidRDefault="003E2F67" w:rsidP="003E2F67">
      <w:pPr>
        <w:spacing w:beforeLines="100" w:before="381" w:line="240" w:lineRule="exact"/>
        <w:ind w:firstLineChars="200" w:firstLine="480"/>
        <w:jc w:val="center"/>
        <w:rPr>
          <w:rFonts w:ascii="標楷體" w:hAnsi="標楷體"/>
          <w:b/>
          <w:sz w:val="24"/>
          <w:szCs w:val="24"/>
        </w:rPr>
      </w:pPr>
      <w:r w:rsidRPr="00AF2ED6">
        <w:rPr>
          <w:rFonts w:ascii="標楷體" w:hAnsi="標楷體" w:hint="eastAsia"/>
          <w:b/>
          <w:sz w:val="24"/>
          <w:szCs w:val="24"/>
        </w:rPr>
        <w:t>表1　11</w:t>
      </w:r>
      <w:r w:rsidRPr="00AF2ED6">
        <w:rPr>
          <w:rFonts w:ascii="標楷體" w:hAnsi="標楷體"/>
          <w:b/>
          <w:sz w:val="24"/>
          <w:szCs w:val="24"/>
        </w:rPr>
        <w:t>4</w:t>
      </w:r>
      <w:r w:rsidRPr="00AF2ED6">
        <w:rPr>
          <w:rFonts w:ascii="標楷體" w:hAnsi="標楷體" w:hint="eastAsia"/>
          <w:b/>
          <w:sz w:val="24"/>
          <w:szCs w:val="24"/>
        </w:rPr>
        <w:t>年底新竹市政府舉借債務餘額情形</w:t>
      </w:r>
    </w:p>
    <w:p w14:paraId="67BDD472" w14:textId="6624F169" w:rsidR="003E2F67" w:rsidRPr="00AF2ED6" w:rsidRDefault="003E2F67" w:rsidP="003E2F67">
      <w:pPr>
        <w:tabs>
          <w:tab w:val="left" w:pos="7655"/>
        </w:tabs>
        <w:snapToGrid w:val="0"/>
        <w:spacing w:beforeLines="50" w:before="190" w:afterLines="10" w:after="38" w:line="240" w:lineRule="exact"/>
        <w:ind w:left="720" w:rightChars="23" w:right="64"/>
        <w:jc w:val="right"/>
        <w:rPr>
          <w:rFonts w:ascii="標楷體" w:hAnsi="標楷體"/>
          <w:sz w:val="20"/>
        </w:rPr>
      </w:pPr>
      <w:r w:rsidRPr="00AF2ED6">
        <w:rPr>
          <w:rFonts w:ascii="標楷體" w:hAnsi="標楷體" w:hint="eastAsia"/>
          <w:sz w:val="20"/>
        </w:rPr>
        <w:t>單位：新臺幣千元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3743"/>
        <w:gridCol w:w="1118"/>
        <w:gridCol w:w="880"/>
        <w:gridCol w:w="1176"/>
        <w:gridCol w:w="587"/>
        <w:gridCol w:w="848"/>
        <w:gridCol w:w="1031"/>
        <w:gridCol w:w="529"/>
      </w:tblGrid>
      <w:tr w:rsidR="00AF2ED6" w:rsidRPr="00364605" w14:paraId="52CFD8B7" w14:textId="77777777" w:rsidTr="00E828A5">
        <w:trPr>
          <w:trHeight w:val="340"/>
        </w:trPr>
        <w:tc>
          <w:tcPr>
            <w:tcW w:w="1888" w:type="pct"/>
            <w:vMerge w:val="restart"/>
            <w:shd w:val="clear" w:color="auto" w:fill="D9D9D9"/>
            <w:vAlign w:val="center"/>
          </w:tcPr>
          <w:p w14:paraId="6C0E3BD3" w14:textId="77777777" w:rsidR="00AF2ED6" w:rsidRPr="00364605" w:rsidRDefault="00AF2ED6" w:rsidP="00E828A5">
            <w:pPr>
              <w:adjustRightInd w:val="0"/>
              <w:spacing w:line="220" w:lineRule="exact"/>
              <w:ind w:leftChars="150" w:left="420" w:rightChars="200" w:right="560"/>
              <w:jc w:val="both"/>
              <w:textAlignment w:val="baseline"/>
              <w:rPr>
                <w:rFonts w:ascii="標楷體" w:hAnsi="標楷體"/>
                <w:spacing w:val="-2"/>
                <w:kern w:val="0"/>
                <w:sz w:val="20"/>
              </w:rPr>
            </w:pPr>
            <w:r w:rsidRPr="00AF2ED6">
              <w:rPr>
                <w:rFonts w:ascii="標楷體" w:hAnsi="標楷體" w:hint="eastAsia"/>
                <w:spacing w:val="66"/>
                <w:kern w:val="0"/>
                <w:sz w:val="20"/>
                <w:fitText w:val="2400" w:id="-416098304"/>
              </w:rPr>
              <w:t xml:space="preserve">項        </w:t>
            </w:r>
            <w:r w:rsidRPr="00AF2ED6">
              <w:rPr>
                <w:rFonts w:ascii="標楷體" w:hAnsi="標楷體" w:hint="eastAsia"/>
                <w:spacing w:val="6"/>
                <w:kern w:val="0"/>
                <w:sz w:val="20"/>
                <w:fitText w:val="2400" w:id="-416098304"/>
              </w:rPr>
              <w:t>目</w:t>
            </w:r>
          </w:p>
        </w:tc>
        <w:tc>
          <w:tcPr>
            <w:tcW w:w="564" w:type="pct"/>
            <w:vMerge w:val="restart"/>
            <w:shd w:val="clear" w:color="auto" w:fill="D9D9D9"/>
            <w:vAlign w:val="center"/>
          </w:tcPr>
          <w:p w14:paraId="791A0097" w14:textId="77777777" w:rsidR="00AF2ED6" w:rsidRPr="00364605" w:rsidRDefault="00AF2ED6" w:rsidP="00E828A5">
            <w:pPr>
              <w:adjustRightInd w:val="0"/>
              <w:spacing w:line="220" w:lineRule="exact"/>
              <w:ind w:leftChars="50" w:left="140" w:rightChars="50" w:right="140"/>
              <w:jc w:val="distribute"/>
              <w:textAlignment w:val="baseline"/>
              <w:rPr>
                <w:rFonts w:ascii="標楷體" w:hAnsi="標楷體"/>
                <w:spacing w:val="-2"/>
                <w:kern w:val="0"/>
                <w:sz w:val="20"/>
              </w:rPr>
            </w:pPr>
            <w:r w:rsidRPr="00364605">
              <w:rPr>
                <w:rFonts w:ascii="標楷體" w:hAnsi="標楷體" w:hint="eastAsia"/>
                <w:spacing w:val="-2"/>
                <w:kern w:val="0"/>
                <w:sz w:val="20"/>
              </w:rPr>
              <w:t>合 計</w:t>
            </w:r>
          </w:p>
        </w:tc>
        <w:tc>
          <w:tcPr>
            <w:tcW w:w="1332" w:type="pct"/>
            <w:gridSpan w:val="3"/>
            <w:shd w:val="clear" w:color="auto" w:fill="D9D9D9"/>
            <w:vAlign w:val="center"/>
          </w:tcPr>
          <w:p w14:paraId="75959345" w14:textId="77777777" w:rsidR="00AF2ED6" w:rsidRPr="00364605" w:rsidRDefault="00AF2ED6" w:rsidP="00E828A5">
            <w:pPr>
              <w:adjustRightInd w:val="0"/>
              <w:spacing w:line="220" w:lineRule="exact"/>
              <w:ind w:left="24"/>
              <w:jc w:val="center"/>
              <w:textAlignment w:val="baseline"/>
              <w:rPr>
                <w:rFonts w:ascii="標楷體" w:hAnsi="標楷體"/>
                <w:spacing w:val="-2"/>
                <w:kern w:val="0"/>
                <w:sz w:val="20"/>
              </w:rPr>
            </w:pPr>
            <w:r w:rsidRPr="00AF2ED6">
              <w:rPr>
                <w:rFonts w:ascii="標楷體" w:hAnsi="標楷體" w:hint="eastAsia"/>
                <w:spacing w:val="57"/>
                <w:kern w:val="0"/>
                <w:sz w:val="20"/>
                <w:fitText w:val="2400" w:id="-416098303"/>
              </w:rPr>
              <w:t>普通基金債務餘</w:t>
            </w:r>
            <w:r w:rsidRPr="00AF2ED6">
              <w:rPr>
                <w:rFonts w:ascii="標楷體" w:hAnsi="標楷體" w:hint="eastAsia"/>
                <w:spacing w:val="1"/>
                <w:kern w:val="0"/>
                <w:sz w:val="20"/>
                <w:fitText w:val="2400" w:id="-416098303"/>
              </w:rPr>
              <w:t>額</w:t>
            </w:r>
          </w:p>
        </w:tc>
        <w:tc>
          <w:tcPr>
            <w:tcW w:w="1216" w:type="pct"/>
            <w:gridSpan w:val="3"/>
            <w:shd w:val="clear" w:color="auto" w:fill="D9D9D9"/>
            <w:vAlign w:val="center"/>
          </w:tcPr>
          <w:p w14:paraId="063FA5FF" w14:textId="77777777" w:rsidR="00AF2ED6" w:rsidRPr="00364605" w:rsidRDefault="00AF2ED6" w:rsidP="00E828A5">
            <w:pPr>
              <w:adjustRightInd w:val="0"/>
              <w:spacing w:line="220" w:lineRule="exact"/>
              <w:ind w:left="24"/>
              <w:jc w:val="center"/>
              <w:textAlignment w:val="baseline"/>
              <w:rPr>
                <w:rFonts w:ascii="標楷體" w:hAnsi="標楷體"/>
                <w:spacing w:val="-4"/>
                <w:kern w:val="0"/>
                <w:sz w:val="20"/>
              </w:rPr>
            </w:pPr>
            <w:r w:rsidRPr="00364605">
              <w:rPr>
                <w:rFonts w:ascii="標楷體" w:hAnsi="標楷體" w:hint="eastAsia"/>
                <w:spacing w:val="-4"/>
                <w:kern w:val="0"/>
                <w:sz w:val="20"/>
              </w:rPr>
              <w:t>非營業特種基金債務餘額</w:t>
            </w:r>
          </w:p>
        </w:tc>
      </w:tr>
      <w:tr w:rsidR="00AF2ED6" w:rsidRPr="00364605" w14:paraId="413AFAA0" w14:textId="77777777" w:rsidTr="00E828A5">
        <w:trPr>
          <w:trHeight w:val="340"/>
        </w:trPr>
        <w:tc>
          <w:tcPr>
            <w:tcW w:w="1888" w:type="pct"/>
            <w:vMerge/>
            <w:shd w:val="clear" w:color="auto" w:fill="D9D9D9"/>
            <w:vAlign w:val="center"/>
          </w:tcPr>
          <w:p w14:paraId="0AB9BD59" w14:textId="77777777" w:rsidR="00AF2ED6" w:rsidRPr="00364605" w:rsidRDefault="00AF2ED6" w:rsidP="00E828A5">
            <w:pPr>
              <w:adjustRightInd w:val="0"/>
              <w:spacing w:line="220" w:lineRule="exact"/>
              <w:ind w:left="24"/>
              <w:jc w:val="center"/>
              <w:textAlignment w:val="baseline"/>
              <w:rPr>
                <w:rFonts w:ascii="標楷體" w:hAnsi="標楷體"/>
                <w:spacing w:val="-2"/>
                <w:kern w:val="0"/>
                <w:sz w:val="20"/>
              </w:rPr>
            </w:pPr>
          </w:p>
        </w:tc>
        <w:tc>
          <w:tcPr>
            <w:tcW w:w="564" w:type="pct"/>
            <w:vMerge/>
            <w:shd w:val="clear" w:color="auto" w:fill="D9D9D9"/>
            <w:vAlign w:val="center"/>
          </w:tcPr>
          <w:p w14:paraId="12A1C325" w14:textId="77777777" w:rsidR="00AF2ED6" w:rsidRPr="00364605" w:rsidRDefault="00AF2ED6" w:rsidP="00E828A5">
            <w:pPr>
              <w:adjustRightInd w:val="0"/>
              <w:spacing w:line="220" w:lineRule="exact"/>
              <w:ind w:left="24"/>
              <w:jc w:val="center"/>
              <w:textAlignment w:val="baseline"/>
              <w:rPr>
                <w:rFonts w:ascii="標楷體" w:hAnsi="標楷體"/>
                <w:spacing w:val="-2"/>
                <w:kern w:val="0"/>
                <w:sz w:val="20"/>
              </w:rPr>
            </w:pPr>
          </w:p>
        </w:tc>
        <w:tc>
          <w:tcPr>
            <w:tcW w:w="1037" w:type="pct"/>
            <w:gridSpan w:val="2"/>
            <w:tcBorders>
              <w:bottom w:val="single" w:sz="4" w:space="0" w:color="auto"/>
            </w:tcBorders>
            <w:shd w:val="clear" w:color="auto" w:fill="D9D9D9"/>
            <w:vAlign w:val="center"/>
          </w:tcPr>
          <w:p w14:paraId="62C824AD" w14:textId="77777777" w:rsidR="00AF2ED6" w:rsidRPr="00364605" w:rsidRDefault="00AF2ED6" w:rsidP="00E828A5">
            <w:pPr>
              <w:adjustRightInd w:val="0"/>
              <w:spacing w:line="220" w:lineRule="exact"/>
              <w:ind w:leftChars="50" w:left="140" w:rightChars="50" w:right="140"/>
              <w:jc w:val="center"/>
              <w:textAlignment w:val="baseline"/>
              <w:rPr>
                <w:rFonts w:ascii="標楷體" w:hAnsi="標楷體"/>
                <w:spacing w:val="-2"/>
                <w:kern w:val="0"/>
                <w:sz w:val="20"/>
              </w:rPr>
            </w:pPr>
            <w:r w:rsidRPr="00AF2ED6">
              <w:rPr>
                <w:rFonts w:ascii="標楷體" w:hAnsi="標楷體" w:hint="eastAsia"/>
                <w:spacing w:val="81"/>
                <w:kern w:val="0"/>
                <w:sz w:val="20"/>
                <w:fitText w:val="1200" w:id="-416098302"/>
              </w:rPr>
              <w:t>1年以</w:t>
            </w:r>
            <w:r w:rsidRPr="00AF2ED6">
              <w:rPr>
                <w:rFonts w:ascii="標楷體" w:hAnsi="標楷體" w:hint="eastAsia"/>
                <w:spacing w:val="2"/>
                <w:kern w:val="0"/>
                <w:sz w:val="20"/>
                <w:fitText w:val="1200" w:id="-416098302"/>
              </w:rPr>
              <w:t>上</w:t>
            </w:r>
          </w:p>
        </w:tc>
        <w:tc>
          <w:tcPr>
            <w:tcW w:w="296" w:type="pct"/>
            <w:vMerge w:val="restart"/>
            <w:shd w:val="clear" w:color="auto" w:fill="D9D9D9" w:themeFill="background1" w:themeFillShade="D9"/>
            <w:vAlign w:val="center"/>
          </w:tcPr>
          <w:p w14:paraId="3333F091" w14:textId="77777777" w:rsidR="00AF2ED6" w:rsidRPr="00364605" w:rsidRDefault="00AF2ED6" w:rsidP="00E828A5">
            <w:pPr>
              <w:adjustRightInd w:val="0"/>
              <w:spacing w:line="240" w:lineRule="exact"/>
              <w:ind w:leftChars="-50" w:left="-140" w:rightChars="-50" w:right="-140" w:firstLineChars="2" w:firstLine="4"/>
              <w:jc w:val="center"/>
              <w:textAlignment w:val="baseline"/>
              <w:rPr>
                <w:rFonts w:ascii="標楷體" w:hAnsi="標楷體"/>
                <w:spacing w:val="-2"/>
                <w:kern w:val="0"/>
                <w:sz w:val="20"/>
              </w:rPr>
            </w:pPr>
            <w:r w:rsidRPr="00364605">
              <w:rPr>
                <w:rFonts w:ascii="標楷體" w:hAnsi="標楷體" w:hint="eastAsia"/>
                <w:spacing w:val="-2"/>
                <w:kern w:val="0"/>
                <w:sz w:val="20"/>
              </w:rPr>
              <w:t>未滿</w:t>
            </w:r>
          </w:p>
          <w:p w14:paraId="6AA0BDD8" w14:textId="77777777" w:rsidR="00AF2ED6" w:rsidRPr="00364605" w:rsidRDefault="00AF2ED6" w:rsidP="00E828A5">
            <w:pPr>
              <w:adjustRightInd w:val="0"/>
              <w:spacing w:line="240" w:lineRule="exact"/>
              <w:ind w:leftChars="-50" w:left="-140" w:rightChars="-50" w:right="-140" w:firstLineChars="2" w:firstLine="4"/>
              <w:jc w:val="center"/>
              <w:textAlignment w:val="baseline"/>
              <w:rPr>
                <w:rFonts w:ascii="標楷體" w:hAnsi="標楷體"/>
                <w:spacing w:val="-2"/>
                <w:kern w:val="0"/>
                <w:sz w:val="20"/>
              </w:rPr>
            </w:pPr>
            <w:r w:rsidRPr="00364605">
              <w:rPr>
                <w:rFonts w:ascii="標楷體" w:hAnsi="標楷體" w:hint="eastAsia"/>
                <w:spacing w:val="-2"/>
                <w:kern w:val="0"/>
                <w:sz w:val="20"/>
              </w:rPr>
              <w:t>1年</w:t>
            </w:r>
          </w:p>
        </w:tc>
        <w:tc>
          <w:tcPr>
            <w:tcW w:w="948" w:type="pct"/>
            <w:gridSpan w:val="2"/>
            <w:tcBorders>
              <w:bottom w:val="single" w:sz="4" w:space="0" w:color="auto"/>
            </w:tcBorders>
            <w:shd w:val="clear" w:color="auto" w:fill="D9D9D9"/>
            <w:vAlign w:val="center"/>
          </w:tcPr>
          <w:p w14:paraId="339FF923" w14:textId="77777777" w:rsidR="00AF2ED6" w:rsidRPr="00364605" w:rsidRDefault="00AF2ED6" w:rsidP="00E828A5">
            <w:pPr>
              <w:adjustRightInd w:val="0"/>
              <w:spacing w:line="220" w:lineRule="exact"/>
              <w:ind w:leftChars="50" w:left="140" w:rightChars="50" w:right="140"/>
              <w:jc w:val="center"/>
              <w:textAlignment w:val="baseline"/>
              <w:rPr>
                <w:rFonts w:ascii="標楷體" w:hAnsi="標楷體"/>
                <w:spacing w:val="-2"/>
                <w:kern w:val="0"/>
                <w:sz w:val="20"/>
              </w:rPr>
            </w:pPr>
            <w:r w:rsidRPr="00AF2ED6">
              <w:rPr>
                <w:rFonts w:ascii="標楷體" w:hAnsi="標楷體" w:hint="eastAsia"/>
                <w:spacing w:val="81"/>
                <w:kern w:val="0"/>
                <w:sz w:val="20"/>
                <w:fitText w:val="1200" w:id="-416098301"/>
              </w:rPr>
              <w:t>1年以</w:t>
            </w:r>
            <w:r w:rsidRPr="00AF2ED6">
              <w:rPr>
                <w:rFonts w:ascii="標楷體" w:hAnsi="標楷體" w:hint="eastAsia"/>
                <w:spacing w:val="2"/>
                <w:kern w:val="0"/>
                <w:sz w:val="20"/>
                <w:fitText w:val="1200" w:id="-416098301"/>
              </w:rPr>
              <w:t>上</w:t>
            </w:r>
          </w:p>
        </w:tc>
        <w:tc>
          <w:tcPr>
            <w:tcW w:w="268" w:type="pct"/>
            <w:vMerge w:val="restart"/>
            <w:shd w:val="clear" w:color="auto" w:fill="D9D9D9"/>
            <w:tcMar>
              <w:left w:w="57" w:type="dxa"/>
              <w:right w:w="57" w:type="dxa"/>
            </w:tcMar>
            <w:vAlign w:val="center"/>
          </w:tcPr>
          <w:p w14:paraId="1B257C3F" w14:textId="77777777" w:rsidR="00AF2ED6" w:rsidRPr="00364605" w:rsidRDefault="00AF2ED6" w:rsidP="00E828A5">
            <w:pPr>
              <w:adjustRightInd w:val="0"/>
              <w:spacing w:line="220" w:lineRule="exact"/>
              <w:jc w:val="center"/>
              <w:textAlignment w:val="baseline"/>
              <w:rPr>
                <w:rFonts w:ascii="標楷體" w:hAnsi="標楷體"/>
                <w:spacing w:val="-6"/>
                <w:kern w:val="0"/>
                <w:sz w:val="20"/>
              </w:rPr>
            </w:pPr>
            <w:r w:rsidRPr="00364605">
              <w:rPr>
                <w:rFonts w:ascii="標楷體" w:hAnsi="標楷體" w:hint="eastAsia"/>
                <w:spacing w:val="-6"/>
                <w:kern w:val="0"/>
                <w:sz w:val="20"/>
              </w:rPr>
              <w:t>未滿</w:t>
            </w:r>
          </w:p>
          <w:p w14:paraId="081C5023" w14:textId="77777777" w:rsidR="00AF2ED6" w:rsidRPr="00364605" w:rsidRDefault="00AF2ED6" w:rsidP="00E828A5">
            <w:pPr>
              <w:adjustRightInd w:val="0"/>
              <w:spacing w:line="220" w:lineRule="exact"/>
              <w:jc w:val="center"/>
              <w:textAlignment w:val="baseline"/>
              <w:rPr>
                <w:rFonts w:ascii="標楷體" w:hAnsi="標楷體"/>
                <w:kern w:val="0"/>
                <w:sz w:val="20"/>
              </w:rPr>
            </w:pPr>
            <w:r w:rsidRPr="00364605">
              <w:rPr>
                <w:rFonts w:ascii="標楷體" w:hAnsi="標楷體" w:hint="eastAsia"/>
                <w:spacing w:val="-6"/>
                <w:kern w:val="0"/>
                <w:sz w:val="20"/>
              </w:rPr>
              <w:t>1年</w:t>
            </w:r>
          </w:p>
        </w:tc>
      </w:tr>
      <w:tr w:rsidR="00AF2ED6" w:rsidRPr="00364605" w14:paraId="74296AB9" w14:textId="77777777" w:rsidTr="00E828A5">
        <w:trPr>
          <w:trHeight w:val="340"/>
        </w:trPr>
        <w:tc>
          <w:tcPr>
            <w:tcW w:w="1888" w:type="pct"/>
            <w:vMerge/>
            <w:tcBorders>
              <w:bottom w:val="single" w:sz="4" w:space="0" w:color="auto"/>
            </w:tcBorders>
            <w:shd w:val="clear" w:color="auto" w:fill="FFFFFF"/>
            <w:vAlign w:val="center"/>
          </w:tcPr>
          <w:p w14:paraId="0EAD908A" w14:textId="77777777" w:rsidR="00AF2ED6" w:rsidRPr="00364605" w:rsidRDefault="00AF2ED6" w:rsidP="00E828A5">
            <w:pPr>
              <w:adjustRightInd w:val="0"/>
              <w:spacing w:line="220" w:lineRule="exact"/>
              <w:ind w:left="24" w:firstLine="196"/>
              <w:jc w:val="center"/>
              <w:textAlignment w:val="baseline"/>
              <w:rPr>
                <w:rFonts w:ascii="標楷體" w:hAnsi="標楷體"/>
                <w:spacing w:val="-2"/>
                <w:kern w:val="0"/>
                <w:sz w:val="20"/>
              </w:rPr>
            </w:pPr>
          </w:p>
        </w:tc>
        <w:tc>
          <w:tcPr>
            <w:tcW w:w="564" w:type="pct"/>
            <w:vMerge/>
            <w:tcBorders>
              <w:bottom w:val="single" w:sz="4" w:space="0" w:color="auto"/>
            </w:tcBorders>
            <w:shd w:val="clear" w:color="auto" w:fill="FFFFFF"/>
            <w:vAlign w:val="center"/>
          </w:tcPr>
          <w:p w14:paraId="338EAB64" w14:textId="77777777" w:rsidR="00AF2ED6" w:rsidRPr="00364605" w:rsidRDefault="00AF2ED6" w:rsidP="00E828A5">
            <w:pPr>
              <w:adjustRightInd w:val="0"/>
              <w:spacing w:line="220" w:lineRule="exact"/>
              <w:ind w:left="24" w:firstLine="196"/>
              <w:jc w:val="center"/>
              <w:textAlignment w:val="baseline"/>
              <w:rPr>
                <w:rFonts w:ascii="標楷體" w:hAnsi="標楷體"/>
                <w:spacing w:val="-2"/>
                <w:kern w:val="0"/>
                <w:sz w:val="20"/>
              </w:rPr>
            </w:pPr>
          </w:p>
        </w:tc>
        <w:tc>
          <w:tcPr>
            <w:tcW w:w="444" w:type="pct"/>
            <w:tcBorders>
              <w:bottom w:val="single" w:sz="4" w:space="0" w:color="auto"/>
            </w:tcBorders>
            <w:shd w:val="clear" w:color="auto" w:fill="D9D9D9"/>
            <w:tcMar>
              <w:left w:w="0" w:type="dxa"/>
              <w:right w:w="0" w:type="dxa"/>
            </w:tcMar>
            <w:vAlign w:val="center"/>
          </w:tcPr>
          <w:p w14:paraId="0351EA15" w14:textId="77777777" w:rsidR="00AF2ED6" w:rsidRPr="00364605" w:rsidRDefault="00AF2ED6" w:rsidP="00E828A5">
            <w:pPr>
              <w:adjustRightInd w:val="0"/>
              <w:spacing w:line="220" w:lineRule="exact"/>
              <w:ind w:left="29" w:right="72"/>
              <w:jc w:val="center"/>
              <w:textAlignment w:val="baseline"/>
              <w:rPr>
                <w:rFonts w:ascii="標楷體" w:hAnsi="標楷體"/>
                <w:spacing w:val="74"/>
                <w:kern w:val="0"/>
                <w:sz w:val="20"/>
              </w:rPr>
            </w:pPr>
            <w:r w:rsidRPr="00364605">
              <w:rPr>
                <w:rFonts w:ascii="標楷體" w:hAnsi="標楷體" w:hint="eastAsia"/>
                <w:kern w:val="0"/>
                <w:sz w:val="20"/>
              </w:rPr>
              <w:t>自</w:t>
            </w:r>
            <w:r w:rsidRPr="00AF2ED6">
              <w:rPr>
                <w:rFonts w:ascii="標楷體" w:hAnsi="標楷體" w:hint="eastAsia"/>
                <w:kern w:val="0"/>
                <w:sz w:val="20"/>
                <w:fitText w:val="200" w:id="-416098300"/>
              </w:rPr>
              <w:t>償</w:t>
            </w:r>
          </w:p>
        </w:tc>
        <w:tc>
          <w:tcPr>
            <w:tcW w:w="592" w:type="pct"/>
            <w:tcBorders>
              <w:bottom w:val="single" w:sz="4" w:space="0" w:color="auto"/>
            </w:tcBorders>
            <w:shd w:val="clear" w:color="auto" w:fill="D9D9D9"/>
            <w:vAlign w:val="center"/>
          </w:tcPr>
          <w:p w14:paraId="788DD76E" w14:textId="77777777" w:rsidR="00AF2ED6" w:rsidRPr="00364605" w:rsidRDefault="00AF2ED6" w:rsidP="00E828A5">
            <w:pPr>
              <w:adjustRightInd w:val="0"/>
              <w:spacing w:line="220" w:lineRule="exact"/>
              <w:ind w:leftChars="-50" w:left="-140" w:rightChars="-50" w:right="-140" w:firstLineChars="2" w:firstLine="6"/>
              <w:jc w:val="center"/>
              <w:textAlignment w:val="baseline"/>
              <w:rPr>
                <w:rFonts w:ascii="標楷體" w:hAnsi="標楷體"/>
                <w:spacing w:val="20"/>
                <w:kern w:val="0"/>
                <w:sz w:val="20"/>
              </w:rPr>
            </w:pPr>
            <w:r w:rsidRPr="00AF2ED6">
              <w:rPr>
                <w:rFonts w:ascii="標楷體" w:hAnsi="標楷體" w:hint="eastAsia"/>
                <w:spacing w:val="50"/>
                <w:kern w:val="0"/>
                <w:sz w:val="20"/>
                <w:fitText w:val="800" w:id="-416098299"/>
              </w:rPr>
              <w:t>非自</w:t>
            </w:r>
            <w:r w:rsidRPr="00AF2ED6">
              <w:rPr>
                <w:rFonts w:ascii="標楷體" w:hAnsi="標楷體" w:hint="eastAsia"/>
                <w:kern w:val="0"/>
                <w:sz w:val="20"/>
                <w:fitText w:val="800" w:id="-416098299"/>
              </w:rPr>
              <w:t>償</w:t>
            </w:r>
          </w:p>
        </w:tc>
        <w:tc>
          <w:tcPr>
            <w:tcW w:w="296" w:type="pct"/>
            <w:vMerge/>
            <w:tcBorders>
              <w:bottom w:val="single" w:sz="4" w:space="0" w:color="auto"/>
            </w:tcBorders>
            <w:shd w:val="clear" w:color="auto" w:fill="D9D9D9" w:themeFill="background1" w:themeFillShade="D9"/>
            <w:vAlign w:val="center"/>
          </w:tcPr>
          <w:p w14:paraId="748E92D1" w14:textId="77777777" w:rsidR="00AF2ED6" w:rsidRPr="00364605" w:rsidRDefault="00AF2ED6" w:rsidP="00E828A5">
            <w:pPr>
              <w:adjustRightInd w:val="0"/>
              <w:spacing w:line="220" w:lineRule="exact"/>
              <w:ind w:left="24" w:firstLine="196"/>
              <w:jc w:val="center"/>
              <w:textAlignment w:val="baseline"/>
              <w:rPr>
                <w:rFonts w:ascii="標楷體" w:hAnsi="標楷體"/>
                <w:spacing w:val="-2"/>
                <w:kern w:val="0"/>
                <w:sz w:val="20"/>
              </w:rPr>
            </w:pPr>
          </w:p>
        </w:tc>
        <w:tc>
          <w:tcPr>
            <w:tcW w:w="428" w:type="pct"/>
            <w:tcBorders>
              <w:bottom w:val="single" w:sz="4" w:space="0" w:color="auto"/>
            </w:tcBorders>
            <w:shd w:val="clear" w:color="auto" w:fill="D9D9D9"/>
            <w:vAlign w:val="center"/>
          </w:tcPr>
          <w:p w14:paraId="1CA35670" w14:textId="77777777" w:rsidR="00AF2ED6" w:rsidRPr="00364605" w:rsidRDefault="00AF2ED6" w:rsidP="00E828A5">
            <w:pPr>
              <w:adjustRightInd w:val="0"/>
              <w:spacing w:line="220" w:lineRule="exact"/>
              <w:ind w:left="24"/>
              <w:jc w:val="center"/>
              <w:textAlignment w:val="baseline"/>
              <w:rPr>
                <w:rFonts w:ascii="標楷體" w:hAnsi="標楷體"/>
                <w:spacing w:val="-2"/>
                <w:kern w:val="0"/>
                <w:sz w:val="20"/>
              </w:rPr>
            </w:pPr>
            <w:r w:rsidRPr="00AF2ED6">
              <w:rPr>
                <w:rFonts w:ascii="標楷體" w:hAnsi="標楷體" w:hint="eastAsia"/>
                <w:spacing w:val="100"/>
                <w:kern w:val="0"/>
                <w:sz w:val="20"/>
                <w:fitText w:val="600" w:id="-416098298"/>
              </w:rPr>
              <w:t>自</w:t>
            </w:r>
            <w:r w:rsidRPr="00AF2ED6">
              <w:rPr>
                <w:rFonts w:ascii="標楷體" w:hAnsi="標楷體" w:hint="eastAsia"/>
                <w:kern w:val="0"/>
                <w:sz w:val="20"/>
                <w:fitText w:val="600" w:id="-416098298"/>
              </w:rPr>
              <w:t>償</w:t>
            </w:r>
          </w:p>
        </w:tc>
        <w:tc>
          <w:tcPr>
            <w:tcW w:w="520" w:type="pct"/>
            <w:tcBorders>
              <w:bottom w:val="single" w:sz="4" w:space="0" w:color="auto"/>
            </w:tcBorders>
            <w:shd w:val="clear" w:color="auto" w:fill="D9D9D9"/>
            <w:vAlign w:val="center"/>
          </w:tcPr>
          <w:p w14:paraId="4137B990" w14:textId="77777777" w:rsidR="00AF2ED6" w:rsidRPr="00364605" w:rsidRDefault="00AF2ED6" w:rsidP="00E828A5">
            <w:pPr>
              <w:adjustRightInd w:val="0"/>
              <w:spacing w:line="220" w:lineRule="exact"/>
              <w:ind w:leftChars="-50" w:left="-140" w:rightChars="-50" w:right="-140"/>
              <w:jc w:val="center"/>
              <w:textAlignment w:val="baseline"/>
              <w:rPr>
                <w:rFonts w:ascii="標楷體" w:hAnsi="標楷體"/>
                <w:spacing w:val="10"/>
                <w:kern w:val="0"/>
                <w:sz w:val="20"/>
              </w:rPr>
            </w:pPr>
            <w:r w:rsidRPr="00364605">
              <w:rPr>
                <w:rFonts w:ascii="標楷體" w:hAnsi="標楷體" w:hint="eastAsia"/>
                <w:spacing w:val="10"/>
                <w:kern w:val="0"/>
                <w:sz w:val="20"/>
              </w:rPr>
              <w:t>非自償</w:t>
            </w:r>
          </w:p>
        </w:tc>
        <w:tc>
          <w:tcPr>
            <w:tcW w:w="268" w:type="pct"/>
            <w:vMerge/>
            <w:tcBorders>
              <w:bottom w:val="single" w:sz="4" w:space="0" w:color="auto"/>
            </w:tcBorders>
            <w:shd w:val="clear" w:color="auto" w:fill="FFFFFF"/>
            <w:vAlign w:val="center"/>
          </w:tcPr>
          <w:p w14:paraId="11D6AFF8" w14:textId="77777777" w:rsidR="00AF2ED6" w:rsidRPr="00364605" w:rsidRDefault="00AF2ED6" w:rsidP="00E828A5">
            <w:pPr>
              <w:adjustRightInd w:val="0"/>
              <w:spacing w:line="220" w:lineRule="exact"/>
              <w:ind w:left="24" w:firstLine="196"/>
              <w:jc w:val="center"/>
              <w:textAlignment w:val="baseline"/>
              <w:rPr>
                <w:rFonts w:ascii="標楷體" w:hAnsi="標楷體"/>
                <w:spacing w:val="-2"/>
                <w:kern w:val="0"/>
                <w:sz w:val="20"/>
              </w:rPr>
            </w:pPr>
          </w:p>
        </w:tc>
      </w:tr>
      <w:tr w:rsidR="00AF2ED6" w:rsidRPr="00364605" w14:paraId="55136F30" w14:textId="77777777" w:rsidTr="00E828A5">
        <w:trPr>
          <w:trHeight w:val="465"/>
        </w:trPr>
        <w:tc>
          <w:tcPr>
            <w:tcW w:w="1888" w:type="pct"/>
            <w:tcBorders>
              <w:bottom w:val="nil"/>
            </w:tcBorders>
            <w:shd w:val="clear" w:color="auto" w:fill="FFFFFF"/>
            <w:vAlign w:val="center"/>
          </w:tcPr>
          <w:p w14:paraId="73F02CCC" w14:textId="77777777" w:rsidR="00AF2ED6" w:rsidRPr="00364605" w:rsidRDefault="00AF2ED6" w:rsidP="00E828A5">
            <w:pPr>
              <w:adjustRightInd w:val="0"/>
              <w:spacing w:line="240" w:lineRule="exact"/>
              <w:ind w:leftChars="150" w:left="420" w:rightChars="200" w:right="560"/>
              <w:jc w:val="both"/>
              <w:textAlignment w:val="baseline"/>
              <w:rPr>
                <w:rFonts w:ascii="標楷體" w:hAnsi="標楷體"/>
                <w:b/>
                <w:spacing w:val="-6"/>
                <w:kern w:val="0"/>
                <w:sz w:val="20"/>
              </w:rPr>
            </w:pPr>
            <w:r w:rsidRPr="00AF2ED6">
              <w:rPr>
                <w:rFonts w:ascii="標楷體" w:hAnsi="標楷體" w:hint="eastAsia"/>
                <w:b/>
                <w:spacing w:val="300"/>
                <w:kern w:val="0"/>
                <w:sz w:val="20"/>
                <w:fitText w:val="2400" w:id="-416098297"/>
              </w:rPr>
              <w:t xml:space="preserve">合  </w:t>
            </w:r>
            <w:r w:rsidRPr="00AF2ED6">
              <w:rPr>
                <w:rFonts w:ascii="標楷體" w:hAnsi="標楷體" w:hint="eastAsia"/>
                <w:b/>
                <w:kern w:val="0"/>
                <w:sz w:val="20"/>
                <w:fitText w:val="2400" w:id="-416098297"/>
              </w:rPr>
              <w:t>計</w:t>
            </w:r>
          </w:p>
        </w:tc>
        <w:tc>
          <w:tcPr>
            <w:tcW w:w="564" w:type="pct"/>
            <w:tcBorders>
              <w:bottom w:val="nil"/>
            </w:tcBorders>
            <w:shd w:val="clear" w:color="auto" w:fill="FFFFFF"/>
            <w:vAlign w:val="center"/>
          </w:tcPr>
          <w:p w14:paraId="5FF37609" w14:textId="77777777" w:rsidR="00AF2ED6" w:rsidRPr="00364605" w:rsidRDefault="00AF2ED6" w:rsidP="00E828A5">
            <w:pPr>
              <w:widowControl/>
              <w:spacing w:line="240" w:lineRule="exact"/>
              <w:jc w:val="right"/>
              <w:rPr>
                <w:rFonts w:ascii="標楷體" w:hAnsi="標楷體" w:cs="新細明體"/>
                <w:b/>
                <w:bCs/>
                <w:color w:val="000000"/>
                <w:kern w:val="0"/>
                <w:sz w:val="18"/>
              </w:rPr>
            </w:pPr>
            <w:r w:rsidRPr="00364605">
              <w:rPr>
                <w:rFonts w:ascii="標楷體" w:hAnsi="標楷體" w:cs="新細明體"/>
                <w:b/>
                <w:bCs/>
                <w:color w:val="000000"/>
                <w:kern w:val="0"/>
                <w:sz w:val="18"/>
              </w:rPr>
              <w:t>3,895,130</w:t>
            </w:r>
          </w:p>
        </w:tc>
        <w:tc>
          <w:tcPr>
            <w:tcW w:w="444" w:type="pct"/>
            <w:tcBorders>
              <w:bottom w:val="nil"/>
            </w:tcBorders>
            <w:shd w:val="clear" w:color="auto" w:fill="FFFFFF"/>
            <w:vAlign w:val="center"/>
          </w:tcPr>
          <w:p w14:paraId="1A040EB7" w14:textId="77777777" w:rsidR="00AF2ED6" w:rsidRPr="00364605" w:rsidRDefault="00AF2ED6" w:rsidP="00E828A5">
            <w:pPr>
              <w:spacing w:line="240" w:lineRule="exact"/>
              <w:jc w:val="right"/>
              <w:rPr>
                <w:rFonts w:ascii="標楷體" w:hAnsi="標楷體"/>
                <w:b/>
                <w:bCs/>
                <w:color w:val="000000"/>
                <w:sz w:val="18"/>
              </w:rPr>
            </w:pPr>
            <w:r w:rsidRPr="00364605">
              <w:rPr>
                <w:rFonts w:ascii="標楷體" w:hAnsi="標楷體" w:hint="eastAsia"/>
                <w:b/>
                <w:bCs/>
                <w:color w:val="000000"/>
                <w:sz w:val="18"/>
              </w:rPr>
              <w:t>－</w:t>
            </w:r>
          </w:p>
        </w:tc>
        <w:tc>
          <w:tcPr>
            <w:tcW w:w="592" w:type="pct"/>
            <w:tcBorders>
              <w:bottom w:val="nil"/>
            </w:tcBorders>
            <w:shd w:val="clear" w:color="auto" w:fill="FFFFFF"/>
            <w:vAlign w:val="center"/>
          </w:tcPr>
          <w:p w14:paraId="28B534FC" w14:textId="77777777" w:rsidR="00AF2ED6" w:rsidRPr="00364605" w:rsidRDefault="00AF2ED6" w:rsidP="00E828A5">
            <w:pPr>
              <w:widowControl/>
              <w:spacing w:line="240" w:lineRule="exact"/>
              <w:jc w:val="right"/>
              <w:rPr>
                <w:rFonts w:ascii="標楷體" w:hAnsi="標楷體" w:cs="新細明體"/>
                <w:b/>
                <w:bCs/>
                <w:color w:val="000000"/>
                <w:kern w:val="0"/>
                <w:sz w:val="18"/>
              </w:rPr>
            </w:pPr>
            <w:r w:rsidRPr="00364605">
              <w:rPr>
                <w:rFonts w:ascii="標楷體" w:hAnsi="標楷體" w:cs="新細明體"/>
                <w:b/>
                <w:bCs/>
                <w:color w:val="000000"/>
                <w:kern w:val="0"/>
                <w:sz w:val="18"/>
              </w:rPr>
              <w:t>2,100,000</w:t>
            </w:r>
          </w:p>
        </w:tc>
        <w:tc>
          <w:tcPr>
            <w:tcW w:w="296" w:type="pct"/>
            <w:tcBorders>
              <w:bottom w:val="nil"/>
            </w:tcBorders>
            <w:shd w:val="clear" w:color="auto" w:fill="FFFFFF"/>
            <w:vAlign w:val="center"/>
          </w:tcPr>
          <w:p w14:paraId="4ABE6B5B" w14:textId="77777777" w:rsidR="00AF2ED6" w:rsidRPr="00364605" w:rsidRDefault="00AF2ED6" w:rsidP="00E828A5">
            <w:pPr>
              <w:spacing w:line="240" w:lineRule="exact"/>
              <w:jc w:val="right"/>
              <w:rPr>
                <w:rFonts w:ascii="標楷體" w:hAnsi="標楷體"/>
                <w:b/>
                <w:bCs/>
                <w:color w:val="000000"/>
                <w:sz w:val="18"/>
              </w:rPr>
            </w:pPr>
            <w:r w:rsidRPr="00364605">
              <w:rPr>
                <w:rFonts w:ascii="標楷體" w:hAnsi="標楷體" w:hint="eastAsia"/>
                <w:color w:val="000000"/>
                <w:sz w:val="18"/>
              </w:rPr>
              <w:t>－</w:t>
            </w:r>
          </w:p>
        </w:tc>
        <w:tc>
          <w:tcPr>
            <w:tcW w:w="428" w:type="pct"/>
            <w:tcBorders>
              <w:bottom w:val="nil"/>
            </w:tcBorders>
            <w:shd w:val="clear" w:color="auto" w:fill="FFFFFF"/>
            <w:vAlign w:val="center"/>
          </w:tcPr>
          <w:p w14:paraId="06296AAA" w14:textId="77777777" w:rsidR="00AF2ED6" w:rsidRPr="00364605" w:rsidRDefault="00AF2ED6" w:rsidP="00E828A5">
            <w:pPr>
              <w:widowControl/>
              <w:spacing w:line="240" w:lineRule="exact"/>
              <w:jc w:val="right"/>
              <w:rPr>
                <w:rFonts w:ascii="標楷體" w:hAnsi="標楷體" w:cs="新細明體"/>
                <w:b/>
                <w:bCs/>
                <w:color w:val="000000"/>
                <w:kern w:val="0"/>
                <w:sz w:val="18"/>
              </w:rPr>
            </w:pPr>
            <w:r w:rsidRPr="00364605">
              <w:rPr>
                <w:rFonts w:ascii="標楷體" w:hAnsi="標楷體" w:cs="新細明體"/>
                <w:b/>
                <w:bCs/>
                <w:color w:val="000000"/>
                <w:kern w:val="0"/>
                <w:sz w:val="18"/>
              </w:rPr>
              <w:t>657,790</w:t>
            </w:r>
          </w:p>
        </w:tc>
        <w:tc>
          <w:tcPr>
            <w:tcW w:w="520" w:type="pct"/>
            <w:tcBorders>
              <w:bottom w:val="nil"/>
            </w:tcBorders>
            <w:shd w:val="clear" w:color="auto" w:fill="FFFFFF"/>
            <w:vAlign w:val="center"/>
          </w:tcPr>
          <w:p w14:paraId="7DED9EBF" w14:textId="77777777" w:rsidR="00AF2ED6" w:rsidRPr="00364605" w:rsidRDefault="00AF2ED6" w:rsidP="00E828A5">
            <w:pPr>
              <w:widowControl/>
              <w:spacing w:line="240" w:lineRule="exact"/>
              <w:jc w:val="right"/>
              <w:rPr>
                <w:rFonts w:ascii="標楷體" w:hAnsi="標楷體" w:cs="新細明體"/>
                <w:b/>
                <w:bCs/>
                <w:color w:val="000000"/>
                <w:kern w:val="0"/>
                <w:sz w:val="18"/>
              </w:rPr>
            </w:pPr>
            <w:r w:rsidRPr="00364605">
              <w:rPr>
                <w:rFonts w:ascii="標楷體" w:hAnsi="標楷體" w:cs="新細明體"/>
                <w:b/>
                <w:bCs/>
                <w:color w:val="000000"/>
                <w:kern w:val="0"/>
                <w:sz w:val="18"/>
              </w:rPr>
              <w:t>1,137,340</w:t>
            </w:r>
          </w:p>
        </w:tc>
        <w:tc>
          <w:tcPr>
            <w:tcW w:w="268" w:type="pct"/>
            <w:tcBorders>
              <w:bottom w:val="nil"/>
            </w:tcBorders>
            <w:shd w:val="clear" w:color="auto" w:fill="FFFFFF"/>
            <w:vAlign w:val="center"/>
          </w:tcPr>
          <w:p w14:paraId="1FEFFEEC" w14:textId="77777777" w:rsidR="00AF2ED6" w:rsidRPr="00364605" w:rsidRDefault="00AF2ED6" w:rsidP="00E828A5">
            <w:pPr>
              <w:spacing w:line="240" w:lineRule="exact"/>
              <w:jc w:val="right"/>
              <w:rPr>
                <w:rFonts w:ascii="標楷體" w:hAnsi="標楷體"/>
                <w:b/>
                <w:bCs/>
                <w:color w:val="000000"/>
                <w:sz w:val="18"/>
              </w:rPr>
            </w:pPr>
            <w:r w:rsidRPr="00364605">
              <w:rPr>
                <w:rFonts w:ascii="標楷體" w:hAnsi="標楷體" w:hint="eastAsia"/>
                <w:b/>
                <w:bCs/>
                <w:color w:val="000000"/>
                <w:sz w:val="18"/>
              </w:rPr>
              <w:t>－</w:t>
            </w:r>
          </w:p>
        </w:tc>
      </w:tr>
      <w:tr w:rsidR="00AF2ED6" w:rsidRPr="00364605" w14:paraId="34E9922D" w14:textId="77777777" w:rsidTr="00E828A5">
        <w:trPr>
          <w:trHeight w:val="465"/>
        </w:trPr>
        <w:tc>
          <w:tcPr>
            <w:tcW w:w="1888" w:type="pct"/>
            <w:tcBorders>
              <w:top w:val="nil"/>
              <w:bottom w:val="nil"/>
            </w:tcBorders>
            <w:shd w:val="clear" w:color="auto" w:fill="FFFFFF"/>
            <w:vAlign w:val="center"/>
          </w:tcPr>
          <w:p w14:paraId="659D5AE7" w14:textId="77777777" w:rsidR="00AF2ED6" w:rsidRPr="00364605" w:rsidRDefault="00AF2ED6" w:rsidP="00E828A5">
            <w:pPr>
              <w:adjustRightInd w:val="0"/>
              <w:spacing w:line="240" w:lineRule="exact"/>
              <w:ind w:left="258" w:hangingChars="137" w:hanging="258"/>
              <w:jc w:val="both"/>
              <w:textAlignment w:val="baseline"/>
              <w:rPr>
                <w:rFonts w:ascii="標楷體" w:hAnsi="標楷體"/>
                <w:spacing w:val="-6"/>
                <w:kern w:val="0"/>
                <w:sz w:val="20"/>
              </w:rPr>
            </w:pPr>
            <w:r w:rsidRPr="00364605">
              <w:rPr>
                <w:rFonts w:ascii="標楷體" w:hAnsi="標楷體" w:hint="eastAsia"/>
                <w:spacing w:val="-6"/>
                <w:kern w:val="0"/>
                <w:sz w:val="20"/>
              </w:rPr>
              <w:t>一、按公共債務法規定計算之債務餘額</w:t>
            </w:r>
          </w:p>
        </w:tc>
        <w:tc>
          <w:tcPr>
            <w:tcW w:w="564" w:type="pct"/>
            <w:tcBorders>
              <w:top w:val="nil"/>
              <w:bottom w:val="nil"/>
            </w:tcBorders>
            <w:shd w:val="clear" w:color="auto" w:fill="FFFFFF"/>
            <w:vAlign w:val="center"/>
          </w:tcPr>
          <w:p w14:paraId="60B54148" w14:textId="77777777" w:rsidR="00AF2ED6" w:rsidRPr="00364605" w:rsidRDefault="00AF2ED6" w:rsidP="00E828A5">
            <w:pPr>
              <w:widowControl/>
              <w:spacing w:line="240" w:lineRule="exact"/>
              <w:jc w:val="right"/>
              <w:rPr>
                <w:rFonts w:ascii="標楷體" w:hAnsi="標楷體" w:cs="新細明體"/>
                <w:b/>
                <w:bCs/>
                <w:color w:val="000000"/>
                <w:kern w:val="0"/>
                <w:sz w:val="18"/>
              </w:rPr>
            </w:pPr>
            <w:r w:rsidRPr="00364605">
              <w:rPr>
                <w:rFonts w:ascii="標楷體" w:hAnsi="標楷體" w:cs="新細明體"/>
                <w:b/>
                <w:bCs/>
                <w:color w:val="000000"/>
                <w:kern w:val="0"/>
                <w:sz w:val="18"/>
              </w:rPr>
              <w:t>3,237,340</w:t>
            </w:r>
          </w:p>
        </w:tc>
        <w:tc>
          <w:tcPr>
            <w:tcW w:w="444" w:type="pct"/>
            <w:tcBorders>
              <w:top w:val="nil"/>
              <w:bottom w:val="nil"/>
            </w:tcBorders>
            <w:shd w:val="clear" w:color="auto" w:fill="FFFFFF"/>
            <w:vAlign w:val="center"/>
          </w:tcPr>
          <w:p w14:paraId="2496608B" w14:textId="77777777" w:rsidR="00AF2ED6" w:rsidRPr="00364605" w:rsidRDefault="00AF2ED6" w:rsidP="00E828A5">
            <w:pPr>
              <w:spacing w:line="240" w:lineRule="exact"/>
              <w:jc w:val="right"/>
              <w:rPr>
                <w:rFonts w:ascii="標楷體" w:hAnsi="標楷體"/>
                <w:color w:val="000000"/>
                <w:sz w:val="18"/>
              </w:rPr>
            </w:pPr>
            <w:r w:rsidRPr="00364605">
              <w:rPr>
                <w:rFonts w:ascii="標楷體" w:hAnsi="標楷體" w:hint="eastAsia"/>
                <w:color w:val="000000"/>
                <w:sz w:val="18"/>
              </w:rPr>
              <w:t>－</w:t>
            </w:r>
          </w:p>
        </w:tc>
        <w:tc>
          <w:tcPr>
            <w:tcW w:w="592" w:type="pct"/>
            <w:tcBorders>
              <w:top w:val="nil"/>
              <w:bottom w:val="nil"/>
            </w:tcBorders>
            <w:shd w:val="clear" w:color="auto" w:fill="FFFFFF"/>
            <w:vAlign w:val="center"/>
          </w:tcPr>
          <w:p w14:paraId="380271DD" w14:textId="77777777" w:rsidR="00AF2ED6" w:rsidRPr="00364605" w:rsidRDefault="00AF2ED6" w:rsidP="00E828A5">
            <w:pPr>
              <w:widowControl/>
              <w:spacing w:line="240" w:lineRule="exact"/>
              <w:jc w:val="right"/>
              <w:rPr>
                <w:rFonts w:ascii="標楷體" w:hAnsi="標楷體" w:cs="新細明體"/>
                <w:color w:val="000000"/>
                <w:kern w:val="0"/>
                <w:sz w:val="18"/>
              </w:rPr>
            </w:pPr>
            <w:r w:rsidRPr="00364605">
              <w:rPr>
                <w:rFonts w:ascii="標楷體" w:hAnsi="標楷體" w:cs="新細明體"/>
                <w:color w:val="000000"/>
                <w:kern w:val="0"/>
                <w:sz w:val="18"/>
              </w:rPr>
              <w:t>2,100,000</w:t>
            </w:r>
          </w:p>
        </w:tc>
        <w:tc>
          <w:tcPr>
            <w:tcW w:w="296" w:type="pct"/>
            <w:tcBorders>
              <w:top w:val="nil"/>
              <w:bottom w:val="nil"/>
            </w:tcBorders>
            <w:shd w:val="clear" w:color="auto" w:fill="FFFFFF"/>
            <w:vAlign w:val="center"/>
          </w:tcPr>
          <w:p w14:paraId="50D6FC0F" w14:textId="77777777" w:rsidR="00AF2ED6" w:rsidRPr="00364605" w:rsidRDefault="00AF2ED6" w:rsidP="00E828A5">
            <w:pPr>
              <w:spacing w:line="240" w:lineRule="exact"/>
              <w:jc w:val="right"/>
              <w:rPr>
                <w:rFonts w:ascii="標楷體" w:hAnsi="標楷體"/>
                <w:color w:val="000000"/>
                <w:sz w:val="18"/>
              </w:rPr>
            </w:pPr>
            <w:r w:rsidRPr="00364605">
              <w:rPr>
                <w:rFonts w:ascii="標楷體" w:hAnsi="標楷體" w:hint="eastAsia"/>
                <w:color w:val="000000"/>
                <w:sz w:val="18"/>
              </w:rPr>
              <w:t>－</w:t>
            </w:r>
          </w:p>
        </w:tc>
        <w:tc>
          <w:tcPr>
            <w:tcW w:w="428" w:type="pct"/>
            <w:tcBorders>
              <w:top w:val="nil"/>
              <w:bottom w:val="nil"/>
            </w:tcBorders>
            <w:shd w:val="clear" w:color="auto" w:fill="FFFFFF"/>
            <w:vAlign w:val="center"/>
          </w:tcPr>
          <w:p w14:paraId="62909DF2" w14:textId="77777777" w:rsidR="00AF2ED6" w:rsidRPr="00364605" w:rsidRDefault="00AF2ED6" w:rsidP="00E828A5">
            <w:pPr>
              <w:spacing w:line="240" w:lineRule="exact"/>
              <w:jc w:val="right"/>
              <w:rPr>
                <w:rFonts w:ascii="標楷體" w:hAnsi="標楷體"/>
                <w:color w:val="000000"/>
                <w:sz w:val="18"/>
              </w:rPr>
            </w:pPr>
            <w:r w:rsidRPr="00364605">
              <w:rPr>
                <w:rFonts w:ascii="標楷體" w:hAnsi="標楷體" w:hint="eastAsia"/>
                <w:color w:val="000000"/>
                <w:sz w:val="18"/>
              </w:rPr>
              <w:t>－</w:t>
            </w:r>
          </w:p>
        </w:tc>
        <w:tc>
          <w:tcPr>
            <w:tcW w:w="520" w:type="pct"/>
            <w:tcBorders>
              <w:top w:val="nil"/>
              <w:bottom w:val="nil"/>
            </w:tcBorders>
            <w:shd w:val="clear" w:color="auto" w:fill="FFFFFF"/>
            <w:vAlign w:val="center"/>
          </w:tcPr>
          <w:p w14:paraId="6108263A" w14:textId="77777777" w:rsidR="00AF2ED6" w:rsidRPr="00364605" w:rsidRDefault="00AF2ED6" w:rsidP="00E828A5">
            <w:pPr>
              <w:widowControl/>
              <w:spacing w:line="240" w:lineRule="exact"/>
              <w:jc w:val="right"/>
              <w:rPr>
                <w:rFonts w:ascii="標楷體" w:hAnsi="標楷體" w:cs="新細明體"/>
                <w:color w:val="000000"/>
                <w:kern w:val="0"/>
                <w:sz w:val="18"/>
              </w:rPr>
            </w:pPr>
            <w:r w:rsidRPr="00364605">
              <w:rPr>
                <w:rFonts w:ascii="標楷體" w:hAnsi="標楷體" w:cs="新細明體"/>
                <w:color w:val="000000"/>
                <w:kern w:val="0"/>
                <w:sz w:val="18"/>
              </w:rPr>
              <w:t>1,137,340</w:t>
            </w:r>
          </w:p>
        </w:tc>
        <w:tc>
          <w:tcPr>
            <w:tcW w:w="268" w:type="pct"/>
            <w:tcBorders>
              <w:top w:val="nil"/>
              <w:bottom w:val="nil"/>
            </w:tcBorders>
            <w:shd w:val="clear" w:color="auto" w:fill="FFFFFF"/>
            <w:vAlign w:val="center"/>
          </w:tcPr>
          <w:p w14:paraId="10AF6CB2" w14:textId="77777777" w:rsidR="00AF2ED6" w:rsidRPr="00364605" w:rsidRDefault="00AF2ED6" w:rsidP="00E828A5">
            <w:pPr>
              <w:spacing w:line="240" w:lineRule="exact"/>
              <w:jc w:val="right"/>
              <w:rPr>
                <w:rFonts w:ascii="標楷體" w:hAnsi="標楷體"/>
                <w:color w:val="000000"/>
                <w:sz w:val="18"/>
              </w:rPr>
            </w:pPr>
            <w:r w:rsidRPr="00364605">
              <w:rPr>
                <w:rFonts w:ascii="標楷體" w:hAnsi="標楷體" w:hint="eastAsia"/>
                <w:color w:val="000000"/>
                <w:sz w:val="18"/>
              </w:rPr>
              <w:t>－</w:t>
            </w:r>
          </w:p>
        </w:tc>
      </w:tr>
      <w:tr w:rsidR="00AF2ED6" w:rsidRPr="00364605" w14:paraId="6C3FCE06" w14:textId="77777777" w:rsidTr="00E828A5">
        <w:trPr>
          <w:trHeight w:val="465"/>
        </w:trPr>
        <w:tc>
          <w:tcPr>
            <w:tcW w:w="1888" w:type="pct"/>
            <w:tcBorders>
              <w:top w:val="nil"/>
              <w:bottom w:val="nil"/>
            </w:tcBorders>
            <w:shd w:val="clear" w:color="auto" w:fill="FFFFFF"/>
            <w:vAlign w:val="center"/>
          </w:tcPr>
          <w:p w14:paraId="7F9993F2" w14:textId="77777777" w:rsidR="00AF2ED6" w:rsidRPr="00364605" w:rsidRDefault="00AF2ED6" w:rsidP="00E828A5">
            <w:pPr>
              <w:adjustRightInd w:val="0"/>
              <w:spacing w:line="240" w:lineRule="exact"/>
              <w:ind w:left="504" w:hangingChars="300" w:hanging="504"/>
              <w:jc w:val="both"/>
              <w:textAlignment w:val="baseline"/>
              <w:rPr>
                <w:rFonts w:ascii="標楷體" w:hAnsi="標楷體"/>
                <w:spacing w:val="-16"/>
                <w:kern w:val="0"/>
                <w:sz w:val="20"/>
              </w:rPr>
            </w:pPr>
            <w:r w:rsidRPr="00364605">
              <w:rPr>
                <w:rFonts w:ascii="標楷體" w:hAnsi="標楷體" w:hint="eastAsia"/>
                <w:spacing w:val="-16"/>
                <w:kern w:val="0"/>
                <w:sz w:val="20"/>
              </w:rPr>
              <w:t>（占總預算及特別預算歲出總額之比率）（</w:t>
            </w:r>
            <w:proofErr w:type="gramStart"/>
            <w:r w:rsidRPr="00364605">
              <w:rPr>
                <w:rFonts w:ascii="標楷體" w:hAnsi="標楷體" w:hint="eastAsia"/>
                <w:spacing w:val="-16"/>
                <w:kern w:val="0"/>
                <w:sz w:val="20"/>
              </w:rPr>
              <w:t>註</w:t>
            </w:r>
            <w:proofErr w:type="gramEnd"/>
            <w:r w:rsidRPr="00364605">
              <w:rPr>
                <w:rFonts w:ascii="標楷體" w:hAnsi="標楷體" w:hint="eastAsia"/>
                <w:spacing w:val="-16"/>
                <w:kern w:val="0"/>
                <w:sz w:val="20"/>
              </w:rPr>
              <w:t>3）</w:t>
            </w:r>
          </w:p>
        </w:tc>
        <w:tc>
          <w:tcPr>
            <w:tcW w:w="564" w:type="pct"/>
            <w:tcBorders>
              <w:top w:val="nil"/>
              <w:bottom w:val="nil"/>
            </w:tcBorders>
            <w:shd w:val="clear" w:color="auto" w:fill="FFFFFF"/>
            <w:vAlign w:val="center"/>
          </w:tcPr>
          <w:p w14:paraId="41CDB5AE" w14:textId="77777777" w:rsidR="00AF2ED6" w:rsidRPr="00364605" w:rsidRDefault="00AF2ED6" w:rsidP="00E828A5">
            <w:pPr>
              <w:widowControl/>
              <w:spacing w:line="240" w:lineRule="exact"/>
              <w:jc w:val="right"/>
              <w:rPr>
                <w:rFonts w:ascii="標楷體" w:hAnsi="標楷體" w:cs="新細明體"/>
                <w:b/>
                <w:bCs/>
                <w:color w:val="000000"/>
                <w:kern w:val="0"/>
                <w:sz w:val="18"/>
              </w:rPr>
            </w:pPr>
            <w:r w:rsidRPr="00364605">
              <w:rPr>
                <w:rFonts w:ascii="標楷體" w:hAnsi="標楷體" w:cs="新細明體" w:hint="eastAsia"/>
                <w:b/>
                <w:bCs/>
                <w:color w:val="000000"/>
                <w:kern w:val="0"/>
                <w:sz w:val="18"/>
              </w:rPr>
              <w:t>（9.80％）</w:t>
            </w:r>
          </w:p>
        </w:tc>
        <w:tc>
          <w:tcPr>
            <w:tcW w:w="444" w:type="pct"/>
            <w:tcBorders>
              <w:top w:val="nil"/>
              <w:bottom w:val="nil"/>
            </w:tcBorders>
            <w:shd w:val="clear" w:color="auto" w:fill="FFFFFF"/>
            <w:vAlign w:val="center"/>
          </w:tcPr>
          <w:p w14:paraId="0BBFBD57" w14:textId="77777777" w:rsidR="00AF2ED6" w:rsidRPr="00364605" w:rsidRDefault="00AF2ED6" w:rsidP="00E828A5">
            <w:pPr>
              <w:spacing w:line="240" w:lineRule="exact"/>
              <w:jc w:val="right"/>
              <w:rPr>
                <w:rFonts w:ascii="標楷體" w:hAnsi="標楷體"/>
                <w:color w:val="000000"/>
                <w:sz w:val="18"/>
              </w:rPr>
            </w:pPr>
            <w:r w:rsidRPr="00364605">
              <w:rPr>
                <w:rFonts w:ascii="標楷體" w:hAnsi="標楷體" w:hint="eastAsia"/>
                <w:color w:val="000000"/>
                <w:sz w:val="18"/>
              </w:rPr>
              <w:t xml:space="preserve">　</w:t>
            </w:r>
          </w:p>
        </w:tc>
        <w:tc>
          <w:tcPr>
            <w:tcW w:w="592" w:type="pct"/>
            <w:tcBorders>
              <w:top w:val="nil"/>
              <w:bottom w:val="nil"/>
            </w:tcBorders>
            <w:shd w:val="clear" w:color="auto" w:fill="FFFFFF"/>
            <w:vAlign w:val="center"/>
          </w:tcPr>
          <w:p w14:paraId="55CF6003" w14:textId="77777777" w:rsidR="00AF2ED6" w:rsidRPr="00364605" w:rsidRDefault="00AF2ED6" w:rsidP="00E828A5">
            <w:pPr>
              <w:spacing w:line="240" w:lineRule="exact"/>
              <w:jc w:val="right"/>
              <w:rPr>
                <w:rFonts w:ascii="標楷體" w:hAnsi="標楷體"/>
                <w:color w:val="000000"/>
                <w:sz w:val="18"/>
              </w:rPr>
            </w:pPr>
            <w:r w:rsidRPr="00364605">
              <w:rPr>
                <w:rFonts w:ascii="標楷體" w:hAnsi="標楷體" w:hint="eastAsia"/>
                <w:color w:val="000000"/>
                <w:sz w:val="18"/>
              </w:rPr>
              <w:t xml:space="preserve">　</w:t>
            </w:r>
          </w:p>
        </w:tc>
        <w:tc>
          <w:tcPr>
            <w:tcW w:w="296" w:type="pct"/>
            <w:tcBorders>
              <w:top w:val="nil"/>
              <w:bottom w:val="nil"/>
            </w:tcBorders>
            <w:shd w:val="clear" w:color="auto" w:fill="FFFFFF"/>
            <w:vAlign w:val="center"/>
          </w:tcPr>
          <w:p w14:paraId="0FA32FC8" w14:textId="77777777" w:rsidR="00AF2ED6" w:rsidRPr="00364605" w:rsidRDefault="00AF2ED6" w:rsidP="00E828A5">
            <w:pPr>
              <w:spacing w:line="240" w:lineRule="exact"/>
              <w:jc w:val="right"/>
              <w:rPr>
                <w:rFonts w:ascii="標楷體" w:hAnsi="標楷體"/>
                <w:color w:val="000000"/>
                <w:sz w:val="18"/>
              </w:rPr>
            </w:pPr>
            <w:r w:rsidRPr="00364605">
              <w:rPr>
                <w:rFonts w:ascii="標楷體" w:hAnsi="標楷體" w:hint="eastAsia"/>
                <w:color w:val="000000"/>
                <w:sz w:val="18"/>
              </w:rPr>
              <w:t xml:space="preserve">　</w:t>
            </w:r>
          </w:p>
        </w:tc>
        <w:tc>
          <w:tcPr>
            <w:tcW w:w="428" w:type="pct"/>
            <w:tcBorders>
              <w:top w:val="nil"/>
              <w:bottom w:val="nil"/>
            </w:tcBorders>
            <w:shd w:val="clear" w:color="auto" w:fill="FFFFFF"/>
            <w:vAlign w:val="center"/>
          </w:tcPr>
          <w:p w14:paraId="026CB339" w14:textId="77777777" w:rsidR="00AF2ED6" w:rsidRPr="00364605" w:rsidRDefault="00AF2ED6" w:rsidP="00E828A5">
            <w:pPr>
              <w:spacing w:line="240" w:lineRule="exact"/>
              <w:jc w:val="right"/>
              <w:rPr>
                <w:rFonts w:ascii="標楷體" w:hAnsi="標楷體"/>
                <w:color w:val="000000"/>
                <w:sz w:val="18"/>
              </w:rPr>
            </w:pPr>
            <w:r w:rsidRPr="00364605">
              <w:rPr>
                <w:rFonts w:ascii="標楷體" w:hAnsi="標楷體" w:hint="eastAsia"/>
                <w:color w:val="000000"/>
                <w:sz w:val="18"/>
              </w:rPr>
              <w:t xml:space="preserve">　</w:t>
            </w:r>
          </w:p>
        </w:tc>
        <w:tc>
          <w:tcPr>
            <w:tcW w:w="520" w:type="pct"/>
            <w:tcBorders>
              <w:top w:val="nil"/>
              <w:bottom w:val="nil"/>
            </w:tcBorders>
            <w:shd w:val="clear" w:color="auto" w:fill="FFFFFF"/>
            <w:vAlign w:val="center"/>
          </w:tcPr>
          <w:p w14:paraId="1F244197" w14:textId="77777777" w:rsidR="00AF2ED6" w:rsidRPr="00364605" w:rsidRDefault="00AF2ED6" w:rsidP="00E828A5">
            <w:pPr>
              <w:spacing w:line="240" w:lineRule="exact"/>
              <w:jc w:val="right"/>
              <w:rPr>
                <w:rFonts w:ascii="標楷體" w:hAnsi="標楷體"/>
                <w:color w:val="000000"/>
                <w:sz w:val="18"/>
              </w:rPr>
            </w:pPr>
            <w:r w:rsidRPr="00364605">
              <w:rPr>
                <w:rFonts w:ascii="標楷體" w:hAnsi="標楷體" w:hint="eastAsia"/>
                <w:color w:val="000000"/>
                <w:sz w:val="18"/>
              </w:rPr>
              <w:t xml:space="preserve">　</w:t>
            </w:r>
          </w:p>
        </w:tc>
        <w:tc>
          <w:tcPr>
            <w:tcW w:w="268" w:type="pct"/>
            <w:tcBorders>
              <w:top w:val="nil"/>
              <w:bottom w:val="nil"/>
            </w:tcBorders>
            <w:shd w:val="clear" w:color="auto" w:fill="FFFFFF"/>
            <w:vAlign w:val="center"/>
          </w:tcPr>
          <w:p w14:paraId="4CF4F3F5" w14:textId="77777777" w:rsidR="00AF2ED6" w:rsidRPr="00364605" w:rsidRDefault="00AF2ED6" w:rsidP="00E828A5">
            <w:pPr>
              <w:spacing w:line="240" w:lineRule="exact"/>
              <w:jc w:val="right"/>
              <w:rPr>
                <w:rFonts w:ascii="標楷體" w:hAnsi="標楷體"/>
                <w:color w:val="000000"/>
                <w:sz w:val="18"/>
              </w:rPr>
            </w:pPr>
            <w:r w:rsidRPr="00364605">
              <w:rPr>
                <w:rFonts w:ascii="標楷體" w:hAnsi="標楷體" w:hint="eastAsia"/>
                <w:color w:val="000000"/>
                <w:sz w:val="18"/>
              </w:rPr>
              <w:t xml:space="preserve">　</w:t>
            </w:r>
          </w:p>
        </w:tc>
      </w:tr>
      <w:tr w:rsidR="00AF2ED6" w:rsidRPr="00364605" w14:paraId="119A4D8E" w14:textId="77777777" w:rsidTr="00E828A5">
        <w:trPr>
          <w:trHeight w:val="465"/>
        </w:trPr>
        <w:tc>
          <w:tcPr>
            <w:tcW w:w="1888" w:type="pct"/>
            <w:tcBorders>
              <w:top w:val="nil"/>
              <w:bottom w:val="nil"/>
            </w:tcBorders>
            <w:shd w:val="clear" w:color="auto" w:fill="FFFFFF"/>
            <w:vAlign w:val="center"/>
          </w:tcPr>
          <w:p w14:paraId="66CFBC15" w14:textId="77777777" w:rsidR="00AF2ED6" w:rsidRPr="00364605" w:rsidRDefault="00AF2ED6" w:rsidP="00E828A5">
            <w:pPr>
              <w:adjustRightInd w:val="0"/>
              <w:spacing w:line="240" w:lineRule="exact"/>
              <w:ind w:left="258" w:hangingChars="137" w:hanging="258"/>
              <w:jc w:val="both"/>
              <w:textAlignment w:val="baseline"/>
              <w:rPr>
                <w:rFonts w:ascii="標楷體" w:hAnsi="標楷體"/>
                <w:spacing w:val="-6"/>
                <w:kern w:val="0"/>
                <w:sz w:val="20"/>
              </w:rPr>
            </w:pPr>
            <w:r w:rsidRPr="00364605">
              <w:rPr>
                <w:rFonts w:ascii="標楷體" w:hAnsi="標楷體" w:hint="eastAsia"/>
                <w:spacing w:val="-6"/>
                <w:kern w:val="0"/>
                <w:sz w:val="20"/>
              </w:rPr>
              <w:t>二、參考IMF定義之債務餘額再加計：</w:t>
            </w:r>
          </w:p>
        </w:tc>
        <w:tc>
          <w:tcPr>
            <w:tcW w:w="564" w:type="pct"/>
            <w:tcBorders>
              <w:top w:val="nil"/>
              <w:bottom w:val="nil"/>
            </w:tcBorders>
            <w:shd w:val="clear" w:color="auto" w:fill="FFFFFF"/>
            <w:vAlign w:val="center"/>
          </w:tcPr>
          <w:p w14:paraId="4A6F4DDE" w14:textId="77777777" w:rsidR="00AF2ED6" w:rsidRPr="00364605" w:rsidRDefault="00AF2ED6" w:rsidP="00E828A5">
            <w:pPr>
              <w:widowControl/>
              <w:spacing w:line="240" w:lineRule="exact"/>
              <w:jc w:val="right"/>
              <w:rPr>
                <w:rFonts w:ascii="標楷體" w:hAnsi="標楷體" w:cs="新細明體"/>
                <w:b/>
                <w:bCs/>
                <w:color w:val="000000"/>
                <w:kern w:val="0"/>
                <w:sz w:val="18"/>
              </w:rPr>
            </w:pPr>
          </w:p>
        </w:tc>
        <w:tc>
          <w:tcPr>
            <w:tcW w:w="444" w:type="pct"/>
            <w:tcBorders>
              <w:top w:val="nil"/>
              <w:bottom w:val="nil"/>
            </w:tcBorders>
            <w:shd w:val="clear" w:color="auto" w:fill="FFFFFF"/>
            <w:vAlign w:val="center"/>
          </w:tcPr>
          <w:p w14:paraId="2B0B0821" w14:textId="77777777" w:rsidR="00AF2ED6" w:rsidRPr="00364605" w:rsidRDefault="00AF2ED6" w:rsidP="00E828A5">
            <w:pPr>
              <w:spacing w:line="240" w:lineRule="exact"/>
              <w:jc w:val="right"/>
              <w:rPr>
                <w:rFonts w:ascii="標楷體" w:hAnsi="標楷體"/>
                <w:color w:val="000000"/>
                <w:sz w:val="18"/>
              </w:rPr>
            </w:pPr>
            <w:r w:rsidRPr="00364605">
              <w:rPr>
                <w:rFonts w:ascii="標楷體" w:hAnsi="標楷體" w:hint="eastAsia"/>
                <w:color w:val="000000"/>
                <w:sz w:val="18"/>
              </w:rPr>
              <w:t xml:space="preserve">　</w:t>
            </w:r>
          </w:p>
        </w:tc>
        <w:tc>
          <w:tcPr>
            <w:tcW w:w="592" w:type="pct"/>
            <w:tcBorders>
              <w:top w:val="nil"/>
              <w:bottom w:val="nil"/>
            </w:tcBorders>
            <w:shd w:val="clear" w:color="auto" w:fill="FFFFFF"/>
            <w:vAlign w:val="center"/>
          </w:tcPr>
          <w:p w14:paraId="6143A298" w14:textId="77777777" w:rsidR="00AF2ED6" w:rsidRPr="00364605" w:rsidRDefault="00AF2ED6" w:rsidP="00E828A5">
            <w:pPr>
              <w:spacing w:line="240" w:lineRule="exact"/>
              <w:jc w:val="right"/>
              <w:rPr>
                <w:rFonts w:ascii="標楷體" w:hAnsi="標楷體"/>
                <w:color w:val="000000"/>
                <w:sz w:val="18"/>
              </w:rPr>
            </w:pPr>
            <w:r w:rsidRPr="00364605">
              <w:rPr>
                <w:rFonts w:ascii="標楷體" w:hAnsi="標楷體" w:hint="eastAsia"/>
                <w:color w:val="000000"/>
                <w:sz w:val="18"/>
              </w:rPr>
              <w:t xml:space="preserve">　</w:t>
            </w:r>
          </w:p>
        </w:tc>
        <w:tc>
          <w:tcPr>
            <w:tcW w:w="296" w:type="pct"/>
            <w:tcBorders>
              <w:top w:val="nil"/>
              <w:bottom w:val="nil"/>
            </w:tcBorders>
            <w:shd w:val="clear" w:color="auto" w:fill="FFFFFF"/>
            <w:vAlign w:val="center"/>
          </w:tcPr>
          <w:p w14:paraId="7AC17B6E" w14:textId="77777777" w:rsidR="00AF2ED6" w:rsidRPr="00364605" w:rsidRDefault="00AF2ED6" w:rsidP="00E828A5">
            <w:pPr>
              <w:spacing w:line="240" w:lineRule="exact"/>
              <w:jc w:val="right"/>
              <w:rPr>
                <w:rFonts w:ascii="標楷體" w:hAnsi="標楷體"/>
                <w:color w:val="000000"/>
                <w:sz w:val="18"/>
              </w:rPr>
            </w:pPr>
            <w:r w:rsidRPr="00364605">
              <w:rPr>
                <w:rFonts w:ascii="標楷體" w:hAnsi="標楷體" w:hint="eastAsia"/>
                <w:color w:val="000000"/>
                <w:sz w:val="18"/>
              </w:rPr>
              <w:t xml:space="preserve">　</w:t>
            </w:r>
          </w:p>
        </w:tc>
        <w:tc>
          <w:tcPr>
            <w:tcW w:w="428" w:type="pct"/>
            <w:tcBorders>
              <w:top w:val="nil"/>
              <w:bottom w:val="nil"/>
            </w:tcBorders>
            <w:shd w:val="clear" w:color="auto" w:fill="FFFFFF"/>
            <w:vAlign w:val="center"/>
          </w:tcPr>
          <w:p w14:paraId="6BA91F79" w14:textId="77777777" w:rsidR="00AF2ED6" w:rsidRPr="00364605" w:rsidRDefault="00AF2ED6" w:rsidP="00E828A5">
            <w:pPr>
              <w:spacing w:line="240" w:lineRule="exact"/>
              <w:jc w:val="right"/>
              <w:rPr>
                <w:rFonts w:ascii="標楷體" w:hAnsi="標楷體"/>
                <w:color w:val="000000"/>
                <w:sz w:val="18"/>
              </w:rPr>
            </w:pPr>
            <w:r w:rsidRPr="00364605">
              <w:rPr>
                <w:rFonts w:ascii="標楷體" w:hAnsi="標楷體" w:hint="eastAsia"/>
                <w:color w:val="000000"/>
                <w:sz w:val="18"/>
              </w:rPr>
              <w:t xml:space="preserve">　</w:t>
            </w:r>
          </w:p>
        </w:tc>
        <w:tc>
          <w:tcPr>
            <w:tcW w:w="520" w:type="pct"/>
            <w:tcBorders>
              <w:top w:val="nil"/>
              <w:bottom w:val="nil"/>
            </w:tcBorders>
            <w:shd w:val="clear" w:color="auto" w:fill="FFFFFF"/>
            <w:vAlign w:val="center"/>
          </w:tcPr>
          <w:p w14:paraId="5229502E" w14:textId="77777777" w:rsidR="00AF2ED6" w:rsidRPr="00364605" w:rsidRDefault="00AF2ED6" w:rsidP="00E828A5">
            <w:pPr>
              <w:spacing w:line="240" w:lineRule="exact"/>
              <w:jc w:val="right"/>
              <w:rPr>
                <w:rFonts w:ascii="標楷體" w:hAnsi="標楷體"/>
                <w:color w:val="000000"/>
                <w:sz w:val="18"/>
              </w:rPr>
            </w:pPr>
            <w:r w:rsidRPr="00364605">
              <w:rPr>
                <w:rFonts w:ascii="標楷體" w:hAnsi="標楷體" w:hint="eastAsia"/>
                <w:color w:val="000000"/>
                <w:sz w:val="18"/>
              </w:rPr>
              <w:t xml:space="preserve">　</w:t>
            </w:r>
          </w:p>
        </w:tc>
        <w:tc>
          <w:tcPr>
            <w:tcW w:w="268" w:type="pct"/>
            <w:tcBorders>
              <w:top w:val="nil"/>
              <w:bottom w:val="nil"/>
            </w:tcBorders>
            <w:shd w:val="clear" w:color="auto" w:fill="FFFFFF"/>
            <w:vAlign w:val="center"/>
          </w:tcPr>
          <w:p w14:paraId="15F5CBDB" w14:textId="77777777" w:rsidR="00AF2ED6" w:rsidRPr="00364605" w:rsidRDefault="00AF2ED6" w:rsidP="00E828A5">
            <w:pPr>
              <w:spacing w:line="240" w:lineRule="exact"/>
              <w:jc w:val="right"/>
              <w:rPr>
                <w:rFonts w:ascii="標楷體" w:hAnsi="標楷體"/>
                <w:color w:val="000000"/>
                <w:sz w:val="18"/>
              </w:rPr>
            </w:pPr>
            <w:r w:rsidRPr="00364605">
              <w:rPr>
                <w:rFonts w:ascii="標楷體" w:hAnsi="標楷體" w:hint="eastAsia"/>
                <w:color w:val="000000"/>
                <w:sz w:val="18"/>
              </w:rPr>
              <w:t xml:space="preserve">　</w:t>
            </w:r>
          </w:p>
        </w:tc>
      </w:tr>
      <w:tr w:rsidR="00AF2ED6" w:rsidRPr="00364605" w14:paraId="1D045573" w14:textId="77777777" w:rsidTr="00E828A5">
        <w:trPr>
          <w:trHeight w:val="465"/>
        </w:trPr>
        <w:tc>
          <w:tcPr>
            <w:tcW w:w="1888" w:type="pct"/>
            <w:tcBorders>
              <w:top w:val="nil"/>
              <w:bottom w:val="nil"/>
            </w:tcBorders>
            <w:shd w:val="clear" w:color="auto" w:fill="FFFFFF"/>
            <w:vAlign w:val="center"/>
          </w:tcPr>
          <w:p w14:paraId="679DEE84" w14:textId="77777777" w:rsidR="00AF2ED6" w:rsidRPr="00364605" w:rsidRDefault="00AF2ED6" w:rsidP="00E828A5">
            <w:pPr>
              <w:adjustRightInd w:val="0"/>
              <w:spacing w:line="240" w:lineRule="exact"/>
              <w:ind w:leftChars="50" w:left="740" w:hangingChars="300" w:hanging="600"/>
              <w:jc w:val="both"/>
              <w:textAlignment w:val="baseline"/>
              <w:rPr>
                <w:rFonts w:ascii="標楷體" w:hAnsi="標楷體"/>
                <w:kern w:val="0"/>
                <w:sz w:val="20"/>
              </w:rPr>
            </w:pPr>
            <w:r w:rsidRPr="00364605">
              <w:rPr>
                <w:rFonts w:ascii="標楷體" w:hAnsi="標楷體" w:hint="eastAsia"/>
                <w:kern w:val="0"/>
                <w:sz w:val="20"/>
              </w:rPr>
              <w:t>（一）未滿1年短期借款</w:t>
            </w:r>
          </w:p>
        </w:tc>
        <w:tc>
          <w:tcPr>
            <w:tcW w:w="564" w:type="pct"/>
            <w:tcBorders>
              <w:top w:val="nil"/>
              <w:bottom w:val="nil"/>
            </w:tcBorders>
            <w:shd w:val="clear" w:color="auto" w:fill="FFFFFF"/>
            <w:vAlign w:val="center"/>
          </w:tcPr>
          <w:p w14:paraId="30D4250E" w14:textId="77777777" w:rsidR="00AF2ED6" w:rsidRPr="00392359" w:rsidRDefault="00AF2ED6" w:rsidP="00E828A5">
            <w:pPr>
              <w:widowControl/>
              <w:spacing w:line="240" w:lineRule="exact"/>
              <w:jc w:val="right"/>
              <w:rPr>
                <w:rFonts w:ascii="標楷體" w:hAnsi="標楷體" w:cs="新細明體"/>
                <w:b/>
                <w:bCs/>
                <w:color w:val="000000"/>
                <w:kern w:val="0"/>
                <w:sz w:val="18"/>
              </w:rPr>
            </w:pPr>
            <w:r w:rsidRPr="00392359">
              <w:rPr>
                <w:rFonts w:ascii="標楷體" w:hAnsi="標楷體" w:hint="eastAsia"/>
                <w:b/>
                <w:color w:val="000000"/>
                <w:sz w:val="18"/>
              </w:rPr>
              <w:t>－</w:t>
            </w:r>
          </w:p>
        </w:tc>
        <w:tc>
          <w:tcPr>
            <w:tcW w:w="444" w:type="pct"/>
            <w:tcBorders>
              <w:top w:val="nil"/>
              <w:bottom w:val="nil"/>
            </w:tcBorders>
            <w:shd w:val="clear" w:color="auto" w:fill="FFFFFF"/>
            <w:vAlign w:val="center"/>
          </w:tcPr>
          <w:p w14:paraId="559E6187" w14:textId="77777777" w:rsidR="00AF2ED6" w:rsidRPr="00364605" w:rsidRDefault="00AF2ED6" w:rsidP="00E828A5">
            <w:pPr>
              <w:spacing w:line="240" w:lineRule="exact"/>
              <w:jc w:val="right"/>
              <w:rPr>
                <w:rFonts w:ascii="標楷體" w:hAnsi="標楷體"/>
                <w:color w:val="000000"/>
                <w:sz w:val="18"/>
              </w:rPr>
            </w:pPr>
            <w:r w:rsidRPr="00364605">
              <w:rPr>
                <w:rFonts w:ascii="標楷體" w:hAnsi="標楷體" w:hint="eastAsia"/>
                <w:color w:val="000000"/>
                <w:sz w:val="18"/>
              </w:rPr>
              <w:t>－</w:t>
            </w:r>
          </w:p>
        </w:tc>
        <w:tc>
          <w:tcPr>
            <w:tcW w:w="592" w:type="pct"/>
            <w:tcBorders>
              <w:top w:val="nil"/>
              <w:bottom w:val="nil"/>
            </w:tcBorders>
            <w:shd w:val="clear" w:color="auto" w:fill="FFFFFF"/>
            <w:vAlign w:val="center"/>
          </w:tcPr>
          <w:p w14:paraId="381050E9" w14:textId="77777777" w:rsidR="00AF2ED6" w:rsidRPr="00364605" w:rsidRDefault="00AF2ED6" w:rsidP="00E828A5">
            <w:pPr>
              <w:spacing w:line="240" w:lineRule="exact"/>
              <w:jc w:val="right"/>
              <w:rPr>
                <w:rFonts w:ascii="標楷體" w:hAnsi="標楷體"/>
                <w:color w:val="000000"/>
                <w:sz w:val="18"/>
              </w:rPr>
            </w:pPr>
            <w:r w:rsidRPr="00364605">
              <w:rPr>
                <w:rFonts w:ascii="標楷體" w:hAnsi="標楷體" w:hint="eastAsia"/>
                <w:color w:val="000000"/>
                <w:sz w:val="18"/>
              </w:rPr>
              <w:t>－</w:t>
            </w:r>
          </w:p>
        </w:tc>
        <w:tc>
          <w:tcPr>
            <w:tcW w:w="296" w:type="pct"/>
            <w:tcBorders>
              <w:top w:val="nil"/>
              <w:bottom w:val="nil"/>
            </w:tcBorders>
            <w:shd w:val="clear" w:color="auto" w:fill="FFFFFF"/>
            <w:vAlign w:val="center"/>
          </w:tcPr>
          <w:p w14:paraId="64FCBE74" w14:textId="77777777" w:rsidR="00AF2ED6" w:rsidRPr="00364605" w:rsidRDefault="00AF2ED6" w:rsidP="00E828A5">
            <w:pPr>
              <w:spacing w:line="240" w:lineRule="exact"/>
              <w:jc w:val="right"/>
              <w:rPr>
                <w:rFonts w:ascii="標楷體" w:hAnsi="標楷體"/>
                <w:color w:val="000000"/>
                <w:sz w:val="18"/>
              </w:rPr>
            </w:pPr>
            <w:r w:rsidRPr="00364605">
              <w:rPr>
                <w:rFonts w:ascii="標楷體" w:hAnsi="標楷體" w:hint="eastAsia"/>
                <w:color w:val="000000"/>
                <w:sz w:val="18"/>
              </w:rPr>
              <w:t>－</w:t>
            </w:r>
          </w:p>
        </w:tc>
        <w:tc>
          <w:tcPr>
            <w:tcW w:w="428" w:type="pct"/>
            <w:tcBorders>
              <w:top w:val="nil"/>
              <w:bottom w:val="nil"/>
            </w:tcBorders>
            <w:shd w:val="clear" w:color="auto" w:fill="FFFFFF"/>
            <w:vAlign w:val="center"/>
          </w:tcPr>
          <w:p w14:paraId="4F2350BD" w14:textId="77777777" w:rsidR="00AF2ED6" w:rsidRPr="00364605" w:rsidRDefault="00AF2ED6" w:rsidP="00E828A5">
            <w:pPr>
              <w:spacing w:line="240" w:lineRule="exact"/>
              <w:jc w:val="right"/>
              <w:rPr>
                <w:rFonts w:ascii="標楷體" w:hAnsi="標楷體"/>
                <w:color w:val="000000"/>
                <w:sz w:val="18"/>
              </w:rPr>
            </w:pPr>
            <w:r w:rsidRPr="00364605">
              <w:rPr>
                <w:rFonts w:ascii="標楷體" w:hAnsi="標楷體" w:hint="eastAsia"/>
                <w:color w:val="000000"/>
                <w:sz w:val="18"/>
              </w:rPr>
              <w:t>－</w:t>
            </w:r>
          </w:p>
        </w:tc>
        <w:tc>
          <w:tcPr>
            <w:tcW w:w="520" w:type="pct"/>
            <w:tcBorders>
              <w:top w:val="nil"/>
              <w:bottom w:val="nil"/>
            </w:tcBorders>
            <w:shd w:val="clear" w:color="auto" w:fill="FFFFFF"/>
            <w:vAlign w:val="center"/>
          </w:tcPr>
          <w:p w14:paraId="18DD5262" w14:textId="77777777" w:rsidR="00AF2ED6" w:rsidRPr="00364605" w:rsidRDefault="00AF2ED6" w:rsidP="00E828A5">
            <w:pPr>
              <w:spacing w:line="240" w:lineRule="exact"/>
              <w:jc w:val="right"/>
              <w:rPr>
                <w:rFonts w:ascii="標楷體" w:hAnsi="標楷體"/>
                <w:color w:val="000000"/>
                <w:sz w:val="18"/>
              </w:rPr>
            </w:pPr>
            <w:r w:rsidRPr="00364605">
              <w:rPr>
                <w:rFonts w:ascii="標楷體" w:hAnsi="標楷體" w:hint="eastAsia"/>
                <w:color w:val="000000"/>
                <w:sz w:val="18"/>
              </w:rPr>
              <w:t>－</w:t>
            </w:r>
          </w:p>
        </w:tc>
        <w:tc>
          <w:tcPr>
            <w:tcW w:w="268" w:type="pct"/>
            <w:tcBorders>
              <w:top w:val="nil"/>
              <w:bottom w:val="nil"/>
            </w:tcBorders>
            <w:shd w:val="clear" w:color="auto" w:fill="FFFFFF"/>
            <w:vAlign w:val="center"/>
          </w:tcPr>
          <w:p w14:paraId="7DAE2668" w14:textId="77777777" w:rsidR="00AF2ED6" w:rsidRPr="00364605" w:rsidRDefault="00AF2ED6" w:rsidP="00E828A5">
            <w:pPr>
              <w:spacing w:line="240" w:lineRule="exact"/>
              <w:jc w:val="right"/>
              <w:rPr>
                <w:rFonts w:ascii="標楷體" w:hAnsi="標楷體"/>
                <w:color w:val="000000"/>
                <w:sz w:val="18"/>
              </w:rPr>
            </w:pPr>
            <w:r w:rsidRPr="00364605">
              <w:rPr>
                <w:rFonts w:ascii="標楷體" w:hAnsi="標楷體" w:hint="eastAsia"/>
                <w:color w:val="000000"/>
                <w:sz w:val="18"/>
              </w:rPr>
              <w:t>－</w:t>
            </w:r>
          </w:p>
        </w:tc>
      </w:tr>
      <w:tr w:rsidR="00AF2ED6" w:rsidRPr="00364605" w14:paraId="52826707" w14:textId="77777777" w:rsidTr="00E828A5">
        <w:trPr>
          <w:trHeight w:val="737"/>
        </w:trPr>
        <w:tc>
          <w:tcPr>
            <w:tcW w:w="1888" w:type="pct"/>
            <w:tcBorders>
              <w:top w:val="nil"/>
              <w:bottom w:val="single" w:sz="4" w:space="0" w:color="auto"/>
            </w:tcBorders>
            <w:shd w:val="clear" w:color="auto" w:fill="FFFFFF"/>
            <w:vAlign w:val="center"/>
          </w:tcPr>
          <w:p w14:paraId="4A4EE562" w14:textId="77777777" w:rsidR="00AF2ED6" w:rsidRPr="00364605" w:rsidRDefault="00AF2ED6" w:rsidP="00E828A5">
            <w:pPr>
              <w:adjustRightInd w:val="0"/>
              <w:spacing w:line="240" w:lineRule="exact"/>
              <w:ind w:leftChars="50" w:left="740" w:hangingChars="300" w:hanging="600"/>
              <w:jc w:val="both"/>
              <w:textAlignment w:val="baseline"/>
              <w:rPr>
                <w:rFonts w:ascii="標楷體" w:hAnsi="標楷體"/>
                <w:kern w:val="0"/>
                <w:sz w:val="20"/>
              </w:rPr>
            </w:pPr>
            <w:r>
              <w:rPr>
                <w:rFonts w:ascii="標楷體" w:hAnsi="標楷體" w:hint="eastAsia"/>
                <w:kern w:val="0"/>
                <w:sz w:val="20"/>
              </w:rPr>
              <w:t>（二</w:t>
            </w:r>
            <w:r w:rsidRPr="00364605">
              <w:rPr>
                <w:rFonts w:ascii="標楷體" w:hAnsi="標楷體" w:hint="eastAsia"/>
                <w:kern w:val="0"/>
                <w:sz w:val="20"/>
              </w:rPr>
              <w:t>）非營業特種基金舉借自償性債務餘額</w:t>
            </w:r>
          </w:p>
        </w:tc>
        <w:tc>
          <w:tcPr>
            <w:tcW w:w="564" w:type="pct"/>
            <w:tcBorders>
              <w:top w:val="nil"/>
              <w:bottom w:val="single" w:sz="4" w:space="0" w:color="auto"/>
            </w:tcBorders>
            <w:shd w:val="clear" w:color="auto" w:fill="FFFFFF"/>
            <w:vAlign w:val="center"/>
          </w:tcPr>
          <w:p w14:paraId="4FC2BAD1" w14:textId="77777777" w:rsidR="00AF2ED6" w:rsidRPr="00364605" w:rsidRDefault="00AF2ED6" w:rsidP="00E828A5">
            <w:pPr>
              <w:widowControl/>
              <w:spacing w:line="240" w:lineRule="exact"/>
              <w:jc w:val="right"/>
              <w:rPr>
                <w:rFonts w:ascii="標楷體" w:hAnsi="標楷體" w:cs="新細明體"/>
                <w:b/>
                <w:bCs/>
                <w:color w:val="000000"/>
                <w:kern w:val="0"/>
                <w:sz w:val="18"/>
              </w:rPr>
            </w:pPr>
            <w:r w:rsidRPr="00364605">
              <w:rPr>
                <w:rFonts w:ascii="標楷體" w:hAnsi="標楷體" w:cs="新細明體"/>
                <w:b/>
                <w:bCs/>
                <w:color w:val="000000"/>
                <w:kern w:val="0"/>
                <w:sz w:val="18"/>
              </w:rPr>
              <w:t>657,790</w:t>
            </w:r>
          </w:p>
        </w:tc>
        <w:tc>
          <w:tcPr>
            <w:tcW w:w="444" w:type="pct"/>
            <w:tcBorders>
              <w:top w:val="nil"/>
              <w:bottom w:val="single" w:sz="4" w:space="0" w:color="auto"/>
            </w:tcBorders>
            <w:shd w:val="clear" w:color="auto" w:fill="FFFFFF"/>
            <w:vAlign w:val="center"/>
          </w:tcPr>
          <w:p w14:paraId="7C85B213" w14:textId="77777777" w:rsidR="00AF2ED6" w:rsidRPr="00364605" w:rsidRDefault="00AF2ED6" w:rsidP="00E828A5">
            <w:pPr>
              <w:widowControl/>
              <w:spacing w:line="240" w:lineRule="exact"/>
              <w:jc w:val="right"/>
              <w:rPr>
                <w:rFonts w:ascii="標楷體" w:hAnsi="標楷體" w:cs="新細明體"/>
                <w:color w:val="000000"/>
                <w:kern w:val="0"/>
                <w:sz w:val="18"/>
              </w:rPr>
            </w:pPr>
            <w:r w:rsidRPr="00364605">
              <w:rPr>
                <w:rFonts w:ascii="標楷體" w:hAnsi="標楷體" w:cs="新細明體" w:hint="eastAsia"/>
                <w:color w:val="000000"/>
                <w:kern w:val="0"/>
                <w:sz w:val="18"/>
              </w:rPr>
              <w:t>－</w:t>
            </w:r>
          </w:p>
        </w:tc>
        <w:tc>
          <w:tcPr>
            <w:tcW w:w="592" w:type="pct"/>
            <w:tcBorders>
              <w:top w:val="nil"/>
              <w:bottom w:val="single" w:sz="4" w:space="0" w:color="auto"/>
            </w:tcBorders>
            <w:shd w:val="clear" w:color="auto" w:fill="FFFFFF"/>
            <w:vAlign w:val="center"/>
          </w:tcPr>
          <w:p w14:paraId="300D6E0D" w14:textId="77777777" w:rsidR="00AF2ED6" w:rsidRPr="00364605" w:rsidRDefault="00AF2ED6" w:rsidP="00E828A5">
            <w:pPr>
              <w:widowControl/>
              <w:spacing w:line="240" w:lineRule="exact"/>
              <w:jc w:val="right"/>
              <w:rPr>
                <w:rFonts w:ascii="標楷體" w:hAnsi="標楷體" w:cs="新細明體"/>
                <w:color w:val="000000"/>
                <w:kern w:val="0"/>
                <w:sz w:val="18"/>
              </w:rPr>
            </w:pPr>
            <w:r w:rsidRPr="00364605">
              <w:rPr>
                <w:rFonts w:ascii="標楷體" w:hAnsi="標楷體" w:cs="新細明體" w:hint="eastAsia"/>
                <w:color w:val="000000"/>
                <w:kern w:val="0"/>
                <w:sz w:val="18"/>
              </w:rPr>
              <w:t>－</w:t>
            </w:r>
          </w:p>
        </w:tc>
        <w:tc>
          <w:tcPr>
            <w:tcW w:w="296" w:type="pct"/>
            <w:tcBorders>
              <w:top w:val="nil"/>
              <w:bottom w:val="single" w:sz="4" w:space="0" w:color="auto"/>
            </w:tcBorders>
            <w:shd w:val="clear" w:color="auto" w:fill="FFFFFF"/>
            <w:vAlign w:val="center"/>
          </w:tcPr>
          <w:p w14:paraId="0E43B8F9" w14:textId="77777777" w:rsidR="00AF2ED6" w:rsidRPr="00364605" w:rsidRDefault="00AF2ED6" w:rsidP="00E828A5">
            <w:pPr>
              <w:widowControl/>
              <w:spacing w:line="240" w:lineRule="exact"/>
              <w:jc w:val="right"/>
              <w:rPr>
                <w:rFonts w:ascii="標楷體" w:hAnsi="標楷體" w:cs="新細明體"/>
                <w:color w:val="000000"/>
                <w:kern w:val="0"/>
                <w:sz w:val="18"/>
              </w:rPr>
            </w:pPr>
            <w:r w:rsidRPr="00364605">
              <w:rPr>
                <w:rFonts w:ascii="標楷體" w:hAnsi="標楷體" w:cs="新細明體" w:hint="eastAsia"/>
                <w:color w:val="000000"/>
                <w:kern w:val="0"/>
                <w:sz w:val="18"/>
              </w:rPr>
              <w:t>－</w:t>
            </w:r>
          </w:p>
        </w:tc>
        <w:tc>
          <w:tcPr>
            <w:tcW w:w="428" w:type="pct"/>
            <w:tcBorders>
              <w:top w:val="nil"/>
              <w:bottom w:val="single" w:sz="4" w:space="0" w:color="auto"/>
            </w:tcBorders>
            <w:shd w:val="clear" w:color="auto" w:fill="FFFFFF"/>
            <w:vAlign w:val="center"/>
          </w:tcPr>
          <w:p w14:paraId="571BF089" w14:textId="77777777" w:rsidR="00AF2ED6" w:rsidRPr="00364605" w:rsidRDefault="00AF2ED6" w:rsidP="00E828A5">
            <w:pPr>
              <w:widowControl/>
              <w:spacing w:line="240" w:lineRule="exact"/>
              <w:jc w:val="right"/>
              <w:rPr>
                <w:rFonts w:ascii="標楷體" w:hAnsi="標楷體" w:cs="新細明體"/>
                <w:color w:val="000000"/>
                <w:kern w:val="0"/>
                <w:sz w:val="18"/>
              </w:rPr>
            </w:pPr>
            <w:r w:rsidRPr="00364605">
              <w:rPr>
                <w:rFonts w:ascii="標楷體" w:hAnsi="標楷體" w:cs="新細明體"/>
                <w:color w:val="000000"/>
                <w:kern w:val="0"/>
                <w:sz w:val="18"/>
              </w:rPr>
              <w:t>657,790</w:t>
            </w:r>
          </w:p>
        </w:tc>
        <w:tc>
          <w:tcPr>
            <w:tcW w:w="520" w:type="pct"/>
            <w:tcBorders>
              <w:top w:val="nil"/>
              <w:bottom w:val="single" w:sz="4" w:space="0" w:color="auto"/>
            </w:tcBorders>
            <w:shd w:val="clear" w:color="auto" w:fill="FFFFFF"/>
            <w:vAlign w:val="center"/>
          </w:tcPr>
          <w:p w14:paraId="65E7ADEE" w14:textId="77777777" w:rsidR="00AF2ED6" w:rsidRPr="00364605" w:rsidRDefault="00AF2ED6" w:rsidP="00E828A5">
            <w:pPr>
              <w:spacing w:line="240" w:lineRule="exact"/>
              <w:jc w:val="right"/>
              <w:rPr>
                <w:rFonts w:ascii="標楷體" w:hAnsi="標楷體"/>
                <w:color w:val="000000"/>
                <w:sz w:val="18"/>
              </w:rPr>
            </w:pPr>
            <w:r w:rsidRPr="00364605">
              <w:rPr>
                <w:rFonts w:ascii="標楷體" w:hAnsi="標楷體" w:hint="eastAsia"/>
                <w:color w:val="000000"/>
                <w:sz w:val="18"/>
              </w:rPr>
              <w:t>－</w:t>
            </w:r>
          </w:p>
        </w:tc>
        <w:tc>
          <w:tcPr>
            <w:tcW w:w="268" w:type="pct"/>
            <w:tcBorders>
              <w:top w:val="nil"/>
              <w:bottom w:val="single" w:sz="4" w:space="0" w:color="auto"/>
            </w:tcBorders>
            <w:shd w:val="clear" w:color="auto" w:fill="FFFFFF"/>
            <w:vAlign w:val="center"/>
          </w:tcPr>
          <w:p w14:paraId="04086E76" w14:textId="77777777" w:rsidR="00AF2ED6" w:rsidRPr="00364605" w:rsidRDefault="00AF2ED6" w:rsidP="00E828A5">
            <w:pPr>
              <w:spacing w:line="240" w:lineRule="exact"/>
              <w:jc w:val="right"/>
              <w:rPr>
                <w:rFonts w:ascii="標楷體" w:hAnsi="標楷體"/>
                <w:color w:val="000000"/>
                <w:sz w:val="18"/>
              </w:rPr>
            </w:pPr>
            <w:r w:rsidRPr="00364605">
              <w:rPr>
                <w:rFonts w:ascii="標楷體" w:hAnsi="標楷體" w:hint="eastAsia"/>
                <w:color w:val="000000"/>
                <w:sz w:val="18"/>
              </w:rPr>
              <w:t>－</w:t>
            </w:r>
          </w:p>
        </w:tc>
      </w:tr>
      <w:tr w:rsidR="00AF2ED6" w:rsidRPr="00364605" w14:paraId="673C9763" w14:textId="77777777" w:rsidTr="00E828A5">
        <w:trPr>
          <w:trHeight w:hRule="exact" w:val="1066"/>
        </w:trPr>
        <w:tc>
          <w:tcPr>
            <w:tcW w:w="5000" w:type="pct"/>
            <w:gridSpan w:val="8"/>
            <w:tcBorders>
              <w:top w:val="single" w:sz="4" w:space="0" w:color="auto"/>
              <w:left w:val="nil"/>
              <w:bottom w:val="nil"/>
              <w:right w:val="nil"/>
            </w:tcBorders>
            <w:shd w:val="clear" w:color="auto" w:fill="FFFFFF"/>
            <w:tcMar>
              <w:left w:w="0" w:type="dxa"/>
            </w:tcMar>
          </w:tcPr>
          <w:p w14:paraId="6FB7604A" w14:textId="77777777" w:rsidR="00AF2ED6" w:rsidRPr="00364605" w:rsidRDefault="00AF2ED6" w:rsidP="00E828A5">
            <w:pPr>
              <w:adjustRightInd w:val="0"/>
              <w:spacing w:line="240" w:lineRule="exact"/>
              <w:jc w:val="both"/>
              <w:textAlignment w:val="baseline"/>
              <w:rPr>
                <w:rFonts w:ascii="標楷體" w:hAnsi="標楷體"/>
                <w:kern w:val="0"/>
                <w:sz w:val="18"/>
                <w:szCs w:val="18"/>
              </w:rPr>
            </w:pPr>
            <w:proofErr w:type="gramStart"/>
            <w:r w:rsidRPr="00364605">
              <w:rPr>
                <w:rFonts w:ascii="標楷體" w:hAnsi="標楷體" w:hint="eastAsia"/>
                <w:kern w:val="0"/>
                <w:sz w:val="18"/>
                <w:szCs w:val="18"/>
              </w:rPr>
              <w:t>註</w:t>
            </w:r>
            <w:proofErr w:type="gramEnd"/>
            <w:r w:rsidRPr="00364605">
              <w:rPr>
                <w:rFonts w:ascii="標楷體" w:hAnsi="標楷體" w:hint="eastAsia"/>
                <w:kern w:val="0"/>
                <w:sz w:val="18"/>
                <w:szCs w:val="18"/>
              </w:rPr>
              <w:t>：1.本表數據為審定數。</w:t>
            </w:r>
          </w:p>
          <w:p w14:paraId="68F5F489" w14:textId="77777777" w:rsidR="00AF2ED6" w:rsidRPr="00364605" w:rsidRDefault="00AF2ED6" w:rsidP="00E828A5">
            <w:pPr>
              <w:adjustRightInd w:val="0"/>
              <w:spacing w:line="240" w:lineRule="exact"/>
              <w:ind w:leftChars="127" w:left="356"/>
              <w:jc w:val="both"/>
              <w:textAlignment w:val="baseline"/>
              <w:rPr>
                <w:rFonts w:ascii="標楷體" w:hAnsi="標楷體"/>
                <w:kern w:val="0"/>
                <w:sz w:val="18"/>
                <w:szCs w:val="18"/>
              </w:rPr>
            </w:pPr>
            <w:r w:rsidRPr="00364605">
              <w:rPr>
                <w:rFonts w:ascii="標楷體" w:hAnsi="標楷體" w:hint="eastAsia"/>
                <w:kern w:val="0"/>
                <w:sz w:val="18"/>
                <w:szCs w:val="18"/>
              </w:rPr>
              <w:t>2.1年以上非自償性債務餘額32億3,734萬元部分，全數為實現數。</w:t>
            </w:r>
          </w:p>
          <w:p w14:paraId="3EB31D23" w14:textId="77777777" w:rsidR="00AF2ED6" w:rsidRPr="00364605" w:rsidRDefault="00AF2ED6" w:rsidP="00E828A5">
            <w:pPr>
              <w:adjustRightInd w:val="0"/>
              <w:spacing w:line="240" w:lineRule="exact"/>
              <w:ind w:leftChars="127" w:left="356"/>
              <w:jc w:val="both"/>
              <w:textAlignment w:val="baseline"/>
              <w:rPr>
                <w:rFonts w:ascii="標楷體" w:hAnsi="標楷體"/>
                <w:kern w:val="0"/>
                <w:sz w:val="18"/>
                <w:szCs w:val="18"/>
              </w:rPr>
            </w:pPr>
            <w:r w:rsidRPr="00364605">
              <w:rPr>
                <w:rFonts w:ascii="標楷體" w:hAnsi="標楷體" w:hint="eastAsia"/>
                <w:kern w:val="0"/>
                <w:sz w:val="18"/>
                <w:szCs w:val="18"/>
              </w:rPr>
              <w:t>3.總預算歲出總額，係已加計以前年度總預算之歲出保留數，並扣除減免（註銷）數。</w:t>
            </w:r>
          </w:p>
          <w:p w14:paraId="78719ABB" w14:textId="77777777" w:rsidR="00AF2ED6" w:rsidRPr="00364605" w:rsidRDefault="00AF2ED6" w:rsidP="00E828A5">
            <w:pPr>
              <w:jc w:val="right"/>
              <w:rPr>
                <w:rFonts w:ascii="標楷體" w:hAnsi="標楷體"/>
                <w:spacing w:val="-20"/>
                <w:sz w:val="18"/>
                <w:szCs w:val="18"/>
              </w:rPr>
            </w:pPr>
          </w:p>
          <w:p w14:paraId="394A0207" w14:textId="77777777" w:rsidR="00AF2ED6" w:rsidRPr="00364605" w:rsidRDefault="00AF2ED6" w:rsidP="00E828A5">
            <w:pPr>
              <w:jc w:val="center"/>
              <w:rPr>
                <w:rFonts w:ascii="標楷體" w:hAnsi="標楷體"/>
                <w:spacing w:val="-20"/>
                <w:sz w:val="18"/>
                <w:szCs w:val="18"/>
              </w:rPr>
            </w:pPr>
          </w:p>
        </w:tc>
      </w:tr>
    </w:tbl>
    <w:p w14:paraId="51871B34" w14:textId="77777777" w:rsidR="004B66B2" w:rsidRPr="00AF2ED6" w:rsidRDefault="004B66B2" w:rsidP="004B66B2">
      <w:pPr>
        <w:pStyle w:val="afff2"/>
        <w:spacing w:before="76" w:after="76"/>
        <w:ind w:firstLine="320"/>
      </w:pPr>
      <w:r w:rsidRPr="00AF2ED6">
        <w:rPr>
          <w:rFonts w:hint="eastAsia"/>
        </w:rPr>
        <w:t>三、未來或有給付責任及調度款等款項</w:t>
      </w:r>
    </w:p>
    <w:p w14:paraId="7EAD652F" w14:textId="3F141088" w:rsidR="00AF2ED6" w:rsidRPr="00364605" w:rsidRDefault="00AF2ED6" w:rsidP="00AF2ED6">
      <w:pPr>
        <w:overflowPunct w:val="0"/>
        <w:snapToGrid w:val="0"/>
        <w:spacing w:line="576" w:lineRule="exact"/>
        <w:ind w:firstLineChars="200" w:firstLine="560"/>
        <w:jc w:val="both"/>
        <w:rPr>
          <w:rFonts w:ascii="標楷體" w:hAnsi="標楷體"/>
          <w:szCs w:val="28"/>
        </w:rPr>
      </w:pPr>
      <w:r w:rsidRPr="00364605">
        <w:rPr>
          <w:rFonts w:ascii="標楷體" w:hAnsi="標楷體" w:hint="eastAsia"/>
          <w:szCs w:val="28"/>
        </w:rPr>
        <w:t>依據IMF於</w:t>
      </w:r>
      <w:r w:rsidR="00392359">
        <w:rPr>
          <w:rFonts w:ascii="標楷體" w:hAnsi="標楷體" w:hint="eastAsia"/>
          <w:szCs w:val="28"/>
        </w:rPr>
        <w:t>其</w:t>
      </w:r>
      <w:r w:rsidRPr="00364605">
        <w:rPr>
          <w:rFonts w:ascii="標楷體" w:hAnsi="標楷體" w:hint="eastAsia"/>
          <w:szCs w:val="28"/>
        </w:rPr>
        <w:t>2014年政府財政統計手冊（Government Finance Statistics</w:t>
      </w:r>
      <w:r w:rsidRPr="00364605">
        <w:rPr>
          <w:rFonts w:ascii="標楷體" w:hAnsi="標楷體"/>
          <w:szCs w:val="28"/>
        </w:rPr>
        <w:t xml:space="preserve"> </w:t>
      </w:r>
      <w:proofErr w:type="spellStart"/>
      <w:r w:rsidRPr="00364605">
        <w:rPr>
          <w:rFonts w:ascii="標楷體" w:hAnsi="標楷體"/>
          <w:szCs w:val="28"/>
        </w:rPr>
        <w:t>Manual</w:t>
      </w:r>
      <w:r w:rsidRPr="00364605">
        <w:rPr>
          <w:rFonts w:ascii="標楷體" w:hAnsi="標楷體" w:hint="eastAsia"/>
          <w:szCs w:val="28"/>
        </w:rPr>
        <w:t>,GFSM</w:t>
      </w:r>
      <w:proofErr w:type="spellEnd"/>
      <w:r w:rsidRPr="00364605">
        <w:rPr>
          <w:rFonts w:ascii="標楷體" w:hAnsi="標楷體" w:hint="eastAsia"/>
          <w:szCs w:val="28"/>
        </w:rPr>
        <w:t>）定義，政府債務不包括公營事業負債、社會保險給付義務等在內，政府保證及或有負債亦不計入政府債務，僅於財務報表附註揭露。至於各界關注之政府未來或有給付責任事項，市政府未來將支付大額支出或潛在可能產生重大財務負擔之支出約為144億4</w:t>
      </w:r>
      <w:r w:rsidRPr="00364605">
        <w:rPr>
          <w:rFonts w:ascii="標楷體" w:hAnsi="標楷體"/>
          <w:szCs w:val="28"/>
        </w:rPr>
        <w:t>,</w:t>
      </w:r>
      <w:r w:rsidRPr="00364605">
        <w:rPr>
          <w:rFonts w:ascii="標楷體" w:hAnsi="標楷體" w:hint="eastAsia"/>
          <w:szCs w:val="28"/>
        </w:rPr>
        <w:t>00</w:t>
      </w:r>
      <w:r w:rsidRPr="00364605">
        <w:rPr>
          <w:rFonts w:ascii="標楷體" w:hAnsi="標楷體"/>
          <w:szCs w:val="28"/>
        </w:rPr>
        <w:t>0</w:t>
      </w:r>
      <w:r w:rsidRPr="00364605">
        <w:rPr>
          <w:rFonts w:ascii="標楷體" w:hAnsi="標楷體" w:hint="eastAsia"/>
          <w:szCs w:val="28"/>
        </w:rPr>
        <w:t>萬元，較</w:t>
      </w:r>
      <w:proofErr w:type="gramStart"/>
      <w:r w:rsidRPr="00364605">
        <w:rPr>
          <w:rFonts w:ascii="標楷體" w:hAnsi="標楷體" w:hint="eastAsia"/>
          <w:szCs w:val="28"/>
        </w:rPr>
        <w:t>113</w:t>
      </w:r>
      <w:proofErr w:type="gramEnd"/>
      <w:r w:rsidRPr="00364605">
        <w:rPr>
          <w:rFonts w:ascii="標楷體" w:hAnsi="標楷體" w:hint="eastAsia"/>
          <w:szCs w:val="28"/>
        </w:rPr>
        <w:t>年度減少6億1</w:t>
      </w:r>
      <w:r w:rsidRPr="00364605">
        <w:rPr>
          <w:rFonts w:ascii="標楷體" w:hAnsi="標楷體"/>
          <w:szCs w:val="28"/>
        </w:rPr>
        <w:t>,510</w:t>
      </w:r>
      <w:r w:rsidRPr="00364605">
        <w:rPr>
          <w:rFonts w:ascii="標楷體" w:hAnsi="標楷體" w:hint="eastAsia"/>
          <w:szCs w:val="28"/>
        </w:rPr>
        <w:t>萬元（表2）。上述事項，因屬市政府未來應負擔之法定給付義務，以編列年度預算方式支應，與公共債務法管制政府融資行為所舉借之債務不同，逐項說明如</w:t>
      </w:r>
      <w:r w:rsidRPr="00364605">
        <w:rPr>
          <w:rFonts w:ascii="標楷體" w:hAnsi="標楷體" w:hint="eastAsia"/>
          <w:spacing w:val="4"/>
          <w:szCs w:val="28"/>
        </w:rPr>
        <w:t>下列</w:t>
      </w:r>
      <w:r w:rsidRPr="00364605">
        <w:rPr>
          <w:rFonts w:ascii="標楷體" w:hAnsi="標楷體" w:hint="eastAsia"/>
          <w:szCs w:val="28"/>
        </w:rPr>
        <w:t>。另截至114年底止，已納入集中支付之基金餘額計有</w:t>
      </w:r>
      <w:r w:rsidRPr="00364605">
        <w:rPr>
          <w:rFonts w:ascii="標楷體" w:hAnsi="標楷體"/>
          <w:szCs w:val="28"/>
        </w:rPr>
        <w:t>29</w:t>
      </w:r>
      <w:r w:rsidRPr="00364605">
        <w:rPr>
          <w:rFonts w:ascii="標楷體" w:hAnsi="標楷體" w:hint="eastAsia"/>
          <w:szCs w:val="28"/>
        </w:rPr>
        <w:t>億</w:t>
      </w:r>
      <w:r w:rsidRPr="00364605">
        <w:rPr>
          <w:rFonts w:ascii="標楷體" w:hAnsi="標楷體"/>
          <w:szCs w:val="28"/>
        </w:rPr>
        <w:t>1,157</w:t>
      </w:r>
      <w:r w:rsidRPr="00364605">
        <w:rPr>
          <w:rFonts w:ascii="標楷體" w:hAnsi="標楷體" w:hint="eastAsia"/>
          <w:szCs w:val="28"/>
        </w:rPr>
        <w:t>萬餘元（不含已納入集中支付之地方教育發展基金</w:t>
      </w:r>
      <w:r w:rsidRPr="00364605">
        <w:rPr>
          <w:rFonts w:ascii="標楷體" w:hAnsi="標楷體"/>
          <w:szCs w:val="28"/>
        </w:rPr>
        <w:t>30</w:t>
      </w:r>
      <w:r w:rsidRPr="00364605">
        <w:rPr>
          <w:rFonts w:ascii="標楷體" w:hAnsi="標楷體" w:hint="eastAsia"/>
          <w:szCs w:val="28"/>
        </w:rPr>
        <w:t>億</w:t>
      </w:r>
      <w:r w:rsidRPr="00364605">
        <w:rPr>
          <w:rFonts w:ascii="標楷體" w:hAnsi="標楷體"/>
          <w:szCs w:val="28"/>
        </w:rPr>
        <w:t>3,262</w:t>
      </w:r>
      <w:r w:rsidRPr="00364605">
        <w:rPr>
          <w:rFonts w:ascii="標楷體" w:hAnsi="標楷體" w:hint="eastAsia"/>
          <w:szCs w:val="28"/>
        </w:rPr>
        <w:t>萬餘元）。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1474"/>
        <w:gridCol w:w="1560"/>
        <w:gridCol w:w="1558"/>
        <w:gridCol w:w="2838"/>
      </w:tblGrid>
      <w:tr w:rsidR="00AF2ED6" w:rsidRPr="00364605" w14:paraId="347DCECE" w14:textId="77777777" w:rsidTr="00E828A5">
        <w:trPr>
          <w:trHeight w:val="102"/>
        </w:trPr>
        <w:tc>
          <w:tcPr>
            <w:tcW w:w="5000" w:type="pct"/>
            <w:gridSpan w:val="5"/>
            <w:tcBorders>
              <w:top w:val="nil"/>
              <w:left w:val="nil"/>
              <w:bottom w:val="nil"/>
              <w:right w:val="nil"/>
            </w:tcBorders>
          </w:tcPr>
          <w:p w14:paraId="393EACF4" w14:textId="77777777" w:rsidR="00AF2ED6" w:rsidRPr="00364605" w:rsidRDefault="00AF2ED6" w:rsidP="00E828A5">
            <w:pPr>
              <w:spacing w:beforeLines="50" w:before="190" w:line="240" w:lineRule="exact"/>
              <w:jc w:val="center"/>
              <w:rPr>
                <w:rFonts w:ascii="標楷體" w:hAnsi="標楷體"/>
                <w:sz w:val="24"/>
                <w:szCs w:val="22"/>
              </w:rPr>
            </w:pPr>
            <w:r w:rsidRPr="00364605">
              <w:rPr>
                <w:rFonts w:ascii="標楷體" w:hAnsi="標楷體" w:cs="新細明體" w:hint="eastAsia"/>
                <w:b/>
                <w:bCs/>
                <w:kern w:val="0"/>
                <w:sz w:val="24"/>
                <w:szCs w:val="24"/>
              </w:rPr>
              <w:t>表2　新竹市政府未來或有給付責任及增減情形</w:t>
            </w:r>
          </w:p>
        </w:tc>
      </w:tr>
      <w:tr w:rsidR="00AF2ED6" w:rsidRPr="00364605" w14:paraId="3DB19D00" w14:textId="77777777" w:rsidTr="00E828A5">
        <w:trPr>
          <w:trHeight w:val="249"/>
        </w:trPr>
        <w:tc>
          <w:tcPr>
            <w:tcW w:w="5000" w:type="pct"/>
            <w:gridSpan w:val="5"/>
            <w:tcBorders>
              <w:top w:val="nil"/>
              <w:left w:val="nil"/>
              <w:bottom w:val="nil"/>
              <w:right w:val="nil"/>
            </w:tcBorders>
          </w:tcPr>
          <w:p w14:paraId="59737739" w14:textId="77777777" w:rsidR="00AF2ED6" w:rsidRPr="00364605" w:rsidRDefault="00AF2ED6" w:rsidP="00E828A5">
            <w:pPr>
              <w:tabs>
                <w:tab w:val="left" w:pos="7655"/>
              </w:tabs>
              <w:snapToGrid w:val="0"/>
              <w:spacing w:afterLines="10" w:after="38" w:line="240" w:lineRule="exact"/>
              <w:jc w:val="right"/>
              <w:rPr>
                <w:rFonts w:ascii="標楷體" w:hAnsi="標楷體"/>
                <w:sz w:val="20"/>
              </w:rPr>
            </w:pPr>
            <w:r w:rsidRPr="00364605">
              <w:rPr>
                <w:rFonts w:ascii="標楷體" w:hAnsi="標楷體" w:cs="新細明體" w:hint="eastAsia"/>
                <w:kern w:val="0"/>
                <w:sz w:val="20"/>
              </w:rPr>
              <w:t>單位：新</w:t>
            </w:r>
            <w:r w:rsidRPr="00364605">
              <w:rPr>
                <w:rFonts w:ascii="標楷體" w:hAnsi="標楷體" w:hint="eastAsia"/>
                <w:sz w:val="20"/>
              </w:rPr>
              <w:t>臺幣</w:t>
            </w:r>
            <w:r w:rsidRPr="00364605">
              <w:rPr>
                <w:rFonts w:ascii="標楷體" w:hAnsi="標楷體" w:cs="新細明體" w:hint="eastAsia"/>
                <w:kern w:val="0"/>
                <w:sz w:val="20"/>
              </w:rPr>
              <w:t>千元</w:t>
            </w:r>
          </w:p>
        </w:tc>
      </w:tr>
      <w:tr w:rsidR="00AF2ED6" w:rsidRPr="00364605" w14:paraId="1ECAB79D" w14:textId="77777777" w:rsidTr="002235EB">
        <w:trPr>
          <w:trHeight w:val="340"/>
        </w:trPr>
        <w:tc>
          <w:tcPr>
            <w:tcW w:w="1256" w:type="pct"/>
            <w:tcBorders>
              <w:top w:val="single" w:sz="4" w:space="0" w:color="auto"/>
              <w:left w:val="single" w:sz="4" w:space="0" w:color="auto"/>
              <w:bottom w:val="single" w:sz="4" w:space="0" w:color="auto"/>
              <w:right w:val="single" w:sz="4" w:space="0" w:color="auto"/>
            </w:tcBorders>
            <w:shd w:val="clear" w:color="auto" w:fill="D9D9D9"/>
            <w:vAlign w:val="center"/>
          </w:tcPr>
          <w:p w14:paraId="61E0D3ED" w14:textId="77777777" w:rsidR="00AF2ED6" w:rsidRPr="00364605" w:rsidRDefault="00AF2ED6" w:rsidP="00E828A5">
            <w:pPr>
              <w:widowControl/>
              <w:jc w:val="center"/>
              <w:rPr>
                <w:rFonts w:ascii="標楷體" w:hAnsi="標楷體" w:cs="新細明體"/>
                <w:kern w:val="0"/>
                <w:sz w:val="20"/>
              </w:rPr>
            </w:pPr>
            <w:r w:rsidRPr="00364605">
              <w:rPr>
                <w:rFonts w:ascii="標楷體" w:hAnsi="標楷體" w:cs="新細明體" w:hint="eastAsia"/>
                <w:kern w:val="0"/>
                <w:sz w:val="20"/>
              </w:rPr>
              <w:t>項      目</w:t>
            </w:r>
          </w:p>
        </w:tc>
        <w:tc>
          <w:tcPr>
            <w:tcW w:w="743" w:type="pct"/>
            <w:tcBorders>
              <w:top w:val="single" w:sz="4" w:space="0" w:color="auto"/>
              <w:left w:val="single" w:sz="4" w:space="0" w:color="auto"/>
              <w:bottom w:val="single" w:sz="4" w:space="0" w:color="auto"/>
              <w:right w:val="single" w:sz="4" w:space="0" w:color="auto"/>
            </w:tcBorders>
            <w:shd w:val="clear" w:color="auto" w:fill="D9D9D9"/>
            <w:vAlign w:val="center"/>
          </w:tcPr>
          <w:p w14:paraId="092F1D84" w14:textId="77777777" w:rsidR="00AF2ED6" w:rsidRPr="00364605" w:rsidRDefault="00AF2ED6" w:rsidP="00E828A5">
            <w:pPr>
              <w:widowControl/>
              <w:jc w:val="center"/>
              <w:rPr>
                <w:rFonts w:ascii="標楷體" w:hAnsi="標楷體"/>
                <w:kern w:val="0"/>
                <w:sz w:val="20"/>
              </w:rPr>
            </w:pPr>
            <w:proofErr w:type="gramStart"/>
            <w:r w:rsidRPr="00364605">
              <w:rPr>
                <w:rFonts w:ascii="標楷體" w:hAnsi="標楷體" w:hint="eastAsia"/>
                <w:sz w:val="20"/>
              </w:rPr>
              <w:t>114</w:t>
            </w:r>
            <w:proofErr w:type="gramEnd"/>
            <w:r w:rsidRPr="00364605">
              <w:rPr>
                <w:rFonts w:ascii="標楷體" w:hAnsi="標楷體" w:hint="eastAsia"/>
                <w:sz w:val="20"/>
              </w:rPr>
              <w:t>年度</w:t>
            </w:r>
          </w:p>
        </w:tc>
        <w:tc>
          <w:tcPr>
            <w:tcW w:w="786" w:type="pct"/>
            <w:tcBorders>
              <w:top w:val="single" w:sz="4" w:space="0" w:color="auto"/>
              <w:left w:val="single" w:sz="4" w:space="0" w:color="auto"/>
              <w:bottom w:val="single" w:sz="4" w:space="0" w:color="auto"/>
              <w:right w:val="single" w:sz="4" w:space="0" w:color="auto"/>
            </w:tcBorders>
            <w:shd w:val="clear" w:color="auto" w:fill="D9D9D9"/>
            <w:vAlign w:val="center"/>
          </w:tcPr>
          <w:p w14:paraId="6F8C1270" w14:textId="77777777" w:rsidR="00AF2ED6" w:rsidRPr="00364605" w:rsidRDefault="00AF2ED6" w:rsidP="00E828A5">
            <w:pPr>
              <w:jc w:val="center"/>
              <w:rPr>
                <w:rFonts w:ascii="標楷體" w:hAnsi="標楷體"/>
                <w:sz w:val="20"/>
              </w:rPr>
            </w:pPr>
            <w:proofErr w:type="gramStart"/>
            <w:r w:rsidRPr="00364605">
              <w:rPr>
                <w:rFonts w:ascii="標楷體" w:hAnsi="標楷體" w:hint="eastAsia"/>
                <w:sz w:val="20"/>
              </w:rPr>
              <w:t>113</w:t>
            </w:r>
            <w:proofErr w:type="gramEnd"/>
            <w:r w:rsidRPr="00364605">
              <w:rPr>
                <w:rFonts w:ascii="標楷體" w:hAnsi="標楷體" w:hint="eastAsia"/>
                <w:sz w:val="20"/>
              </w:rPr>
              <w:t>年度</w:t>
            </w:r>
          </w:p>
        </w:tc>
        <w:tc>
          <w:tcPr>
            <w:tcW w:w="785" w:type="pct"/>
            <w:tcBorders>
              <w:top w:val="single" w:sz="4" w:space="0" w:color="auto"/>
              <w:left w:val="single" w:sz="4" w:space="0" w:color="auto"/>
              <w:bottom w:val="single" w:sz="4" w:space="0" w:color="auto"/>
              <w:right w:val="single" w:sz="4" w:space="0" w:color="auto"/>
            </w:tcBorders>
            <w:shd w:val="clear" w:color="auto" w:fill="D9D9D9"/>
            <w:vAlign w:val="center"/>
          </w:tcPr>
          <w:p w14:paraId="6BAC4972" w14:textId="77777777" w:rsidR="00AF2ED6" w:rsidRPr="00364605" w:rsidRDefault="00AF2ED6" w:rsidP="00E828A5">
            <w:pPr>
              <w:jc w:val="center"/>
              <w:rPr>
                <w:rFonts w:ascii="標楷體" w:hAnsi="標楷體"/>
                <w:sz w:val="20"/>
              </w:rPr>
            </w:pPr>
            <w:r w:rsidRPr="00364605">
              <w:rPr>
                <w:rFonts w:ascii="標楷體" w:hAnsi="標楷體" w:hint="eastAsia"/>
                <w:sz w:val="20"/>
              </w:rPr>
              <w:t>比 較 增 減</w:t>
            </w:r>
          </w:p>
        </w:tc>
        <w:tc>
          <w:tcPr>
            <w:tcW w:w="1430" w:type="pct"/>
            <w:tcBorders>
              <w:top w:val="single" w:sz="4" w:space="0" w:color="auto"/>
              <w:left w:val="single" w:sz="4" w:space="0" w:color="auto"/>
              <w:bottom w:val="single" w:sz="4" w:space="0" w:color="auto"/>
              <w:right w:val="single" w:sz="4" w:space="0" w:color="auto"/>
            </w:tcBorders>
            <w:shd w:val="clear" w:color="auto" w:fill="D9D9D9"/>
            <w:vAlign w:val="center"/>
          </w:tcPr>
          <w:p w14:paraId="4B8A96DF" w14:textId="77777777" w:rsidR="00AF2ED6" w:rsidRPr="00364605" w:rsidRDefault="00AF2ED6" w:rsidP="00E828A5">
            <w:pPr>
              <w:jc w:val="center"/>
              <w:rPr>
                <w:rFonts w:ascii="標楷體" w:hAnsi="標楷體"/>
                <w:sz w:val="20"/>
              </w:rPr>
            </w:pPr>
            <w:r w:rsidRPr="00364605">
              <w:rPr>
                <w:rFonts w:ascii="標楷體" w:hAnsi="標楷體" w:cs="新細明體" w:hint="eastAsia"/>
                <w:kern w:val="0"/>
                <w:sz w:val="20"/>
              </w:rPr>
              <w:t>原          因</w:t>
            </w:r>
          </w:p>
        </w:tc>
      </w:tr>
      <w:tr w:rsidR="00AF2ED6" w:rsidRPr="00364605" w14:paraId="410A985E" w14:textId="77777777" w:rsidTr="002235EB">
        <w:trPr>
          <w:trHeight w:val="340"/>
        </w:trPr>
        <w:tc>
          <w:tcPr>
            <w:tcW w:w="1256" w:type="pct"/>
            <w:tcBorders>
              <w:top w:val="single" w:sz="4" w:space="0" w:color="auto"/>
              <w:left w:val="single" w:sz="4" w:space="0" w:color="auto"/>
              <w:bottom w:val="single" w:sz="4" w:space="0" w:color="auto"/>
              <w:right w:val="single" w:sz="4" w:space="0" w:color="auto"/>
              <w:tl2br w:val="nil"/>
            </w:tcBorders>
            <w:shd w:val="clear" w:color="auto" w:fill="FFFFFF" w:themeFill="background1"/>
            <w:vAlign w:val="center"/>
          </w:tcPr>
          <w:p w14:paraId="61F2CA44" w14:textId="77777777" w:rsidR="00AF2ED6" w:rsidRPr="00364605" w:rsidRDefault="00AF2ED6" w:rsidP="00E828A5">
            <w:pPr>
              <w:widowControl/>
              <w:jc w:val="center"/>
              <w:rPr>
                <w:rFonts w:ascii="標楷體" w:hAnsi="標楷體" w:cs="新細明體"/>
                <w:b/>
                <w:bCs/>
                <w:kern w:val="0"/>
                <w:sz w:val="20"/>
              </w:rPr>
            </w:pPr>
            <w:r w:rsidRPr="00364605">
              <w:rPr>
                <w:rFonts w:ascii="標楷體" w:hAnsi="標楷體" w:cs="新細明體" w:hint="eastAsia"/>
                <w:b/>
                <w:bCs/>
                <w:kern w:val="0"/>
                <w:sz w:val="20"/>
              </w:rPr>
              <w:t>合      計</w:t>
            </w:r>
          </w:p>
        </w:tc>
        <w:tc>
          <w:tcPr>
            <w:tcW w:w="743" w:type="pct"/>
            <w:tcBorders>
              <w:top w:val="single" w:sz="4" w:space="0" w:color="auto"/>
              <w:left w:val="single" w:sz="4" w:space="0" w:color="auto"/>
              <w:bottom w:val="single" w:sz="4" w:space="0" w:color="auto"/>
              <w:right w:val="single" w:sz="4" w:space="0" w:color="auto"/>
              <w:tl2br w:val="nil"/>
            </w:tcBorders>
            <w:shd w:val="clear" w:color="auto" w:fill="FFFFFF" w:themeFill="background1"/>
            <w:vAlign w:val="center"/>
          </w:tcPr>
          <w:p w14:paraId="3A467070" w14:textId="77777777" w:rsidR="00AF2ED6" w:rsidRPr="00364605" w:rsidRDefault="00AF2ED6" w:rsidP="00E828A5">
            <w:pPr>
              <w:widowControl/>
              <w:jc w:val="right"/>
              <w:rPr>
                <w:rFonts w:ascii="標楷體" w:hAnsi="標楷體"/>
                <w:b/>
                <w:bCs/>
                <w:color w:val="000000"/>
                <w:kern w:val="0"/>
                <w:sz w:val="20"/>
              </w:rPr>
            </w:pPr>
            <w:r w:rsidRPr="00364605">
              <w:rPr>
                <w:rFonts w:ascii="標楷體" w:hAnsi="標楷體" w:hint="eastAsia"/>
                <w:b/>
                <w:bCs/>
                <w:color w:val="000000"/>
                <w:sz w:val="20"/>
              </w:rPr>
              <w:t>14,440,000</w:t>
            </w:r>
          </w:p>
        </w:tc>
        <w:tc>
          <w:tcPr>
            <w:tcW w:w="786" w:type="pct"/>
            <w:tcBorders>
              <w:top w:val="single" w:sz="4" w:space="0" w:color="auto"/>
              <w:left w:val="single" w:sz="4" w:space="0" w:color="auto"/>
              <w:bottom w:val="single" w:sz="4" w:space="0" w:color="auto"/>
              <w:right w:val="single" w:sz="4" w:space="0" w:color="auto"/>
              <w:tl2br w:val="nil"/>
            </w:tcBorders>
            <w:shd w:val="clear" w:color="auto" w:fill="FFFFFF" w:themeFill="background1"/>
            <w:vAlign w:val="center"/>
          </w:tcPr>
          <w:p w14:paraId="3B545B72" w14:textId="77777777" w:rsidR="00AF2ED6" w:rsidRPr="00364605" w:rsidRDefault="00AF2ED6" w:rsidP="00E828A5">
            <w:pPr>
              <w:widowControl/>
              <w:jc w:val="right"/>
              <w:rPr>
                <w:rFonts w:ascii="標楷體" w:hAnsi="標楷體"/>
                <w:b/>
                <w:bCs/>
                <w:color w:val="000000"/>
                <w:kern w:val="0"/>
                <w:sz w:val="20"/>
              </w:rPr>
            </w:pPr>
            <w:r w:rsidRPr="00364605">
              <w:rPr>
                <w:rFonts w:ascii="標楷體" w:hAnsi="標楷體" w:hint="eastAsia"/>
                <w:b/>
                <w:bCs/>
                <w:color w:val="000000"/>
                <w:sz w:val="20"/>
              </w:rPr>
              <w:t>15,055,100</w:t>
            </w:r>
          </w:p>
        </w:tc>
        <w:tc>
          <w:tcPr>
            <w:tcW w:w="785" w:type="pct"/>
            <w:tcBorders>
              <w:top w:val="single" w:sz="4" w:space="0" w:color="auto"/>
              <w:left w:val="single" w:sz="4" w:space="0" w:color="auto"/>
              <w:bottom w:val="single" w:sz="4" w:space="0" w:color="auto"/>
              <w:right w:val="single" w:sz="4" w:space="0" w:color="auto"/>
              <w:tl2br w:val="nil"/>
            </w:tcBorders>
            <w:shd w:val="clear" w:color="auto" w:fill="FFFFFF" w:themeFill="background1"/>
            <w:vAlign w:val="center"/>
          </w:tcPr>
          <w:p w14:paraId="2E44E754" w14:textId="77777777" w:rsidR="00AF2ED6" w:rsidRPr="00364605" w:rsidRDefault="00AF2ED6" w:rsidP="00E828A5">
            <w:pPr>
              <w:jc w:val="right"/>
              <w:rPr>
                <w:rFonts w:ascii="標楷體" w:hAnsi="標楷體"/>
                <w:b/>
                <w:bCs/>
                <w:color w:val="000000"/>
                <w:sz w:val="20"/>
              </w:rPr>
            </w:pPr>
            <w:r w:rsidRPr="00364605">
              <w:rPr>
                <w:rFonts w:ascii="標楷體" w:hAnsi="標楷體" w:hint="eastAsia"/>
                <w:b/>
                <w:bCs/>
                <w:color w:val="000000"/>
                <w:sz w:val="20"/>
              </w:rPr>
              <w:t>- 615,1</w:t>
            </w:r>
            <w:r w:rsidRPr="00364605">
              <w:rPr>
                <w:rFonts w:ascii="標楷體" w:hAnsi="標楷體"/>
                <w:b/>
                <w:bCs/>
                <w:color w:val="000000"/>
                <w:sz w:val="20"/>
              </w:rPr>
              <w:t>00</w:t>
            </w:r>
          </w:p>
        </w:tc>
        <w:tc>
          <w:tcPr>
            <w:tcW w:w="1430" w:type="pct"/>
            <w:tcBorders>
              <w:top w:val="single" w:sz="4" w:space="0" w:color="auto"/>
              <w:left w:val="single" w:sz="4" w:space="0" w:color="auto"/>
              <w:bottom w:val="single" w:sz="4" w:space="0" w:color="auto"/>
              <w:right w:val="single" w:sz="4" w:space="0" w:color="auto"/>
              <w:tl2br w:val="single" w:sz="4" w:space="0" w:color="auto"/>
            </w:tcBorders>
            <w:shd w:val="clear" w:color="auto" w:fill="FFFFFF" w:themeFill="background1"/>
            <w:vAlign w:val="center"/>
          </w:tcPr>
          <w:p w14:paraId="246B3CDC" w14:textId="77777777" w:rsidR="00AF2ED6" w:rsidRPr="00364605" w:rsidRDefault="00AF2ED6" w:rsidP="00E828A5">
            <w:pPr>
              <w:spacing w:line="300" w:lineRule="exact"/>
              <w:jc w:val="right"/>
              <w:rPr>
                <w:rFonts w:ascii="標楷體" w:hAnsi="標楷體"/>
                <w:sz w:val="20"/>
              </w:rPr>
            </w:pPr>
          </w:p>
        </w:tc>
      </w:tr>
      <w:tr w:rsidR="00AF2ED6" w:rsidRPr="00364605" w14:paraId="6283D52A" w14:textId="77777777" w:rsidTr="002235EB">
        <w:trPr>
          <w:trHeight w:val="340"/>
        </w:trPr>
        <w:tc>
          <w:tcPr>
            <w:tcW w:w="1256" w:type="pct"/>
            <w:tcBorders>
              <w:top w:val="single" w:sz="4" w:space="0" w:color="auto"/>
              <w:left w:val="single" w:sz="4" w:space="0" w:color="auto"/>
              <w:bottom w:val="single" w:sz="4" w:space="0" w:color="auto"/>
              <w:right w:val="single" w:sz="4" w:space="0" w:color="auto"/>
            </w:tcBorders>
            <w:shd w:val="clear" w:color="auto" w:fill="FFFFFF"/>
            <w:vAlign w:val="center"/>
          </w:tcPr>
          <w:p w14:paraId="4E841CD3" w14:textId="77777777" w:rsidR="00AF2ED6" w:rsidRPr="00364605" w:rsidRDefault="00AF2ED6" w:rsidP="00E828A5">
            <w:pPr>
              <w:widowControl/>
              <w:jc w:val="both"/>
              <w:rPr>
                <w:rFonts w:ascii="標楷體" w:hAnsi="標楷體" w:cs="新細明體"/>
                <w:kern w:val="0"/>
                <w:sz w:val="20"/>
              </w:rPr>
            </w:pPr>
            <w:r w:rsidRPr="00364605">
              <w:rPr>
                <w:rFonts w:ascii="標楷體" w:hAnsi="標楷體" w:cs="新細明體" w:hint="eastAsia"/>
                <w:kern w:val="0"/>
                <w:sz w:val="20"/>
              </w:rPr>
              <w:t>一、舊制公務人員退休金</w:t>
            </w:r>
          </w:p>
        </w:tc>
        <w:tc>
          <w:tcPr>
            <w:tcW w:w="743" w:type="pct"/>
            <w:tcBorders>
              <w:top w:val="single" w:sz="4" w:space="0" w:color="auto"/>
              <w:left w:val="nil"/>
              <w:bottom w:val="single" w:sz="4" w:space="0" w:color="auto"/>
              <w:right w:val="single" w:sz="4" w:space="0" w:color="auto"/>
            </w:tcBorders>
            <w:vAlign w:val="center"/>
          </w:tcPr>
          <w:p w14:paraId="3D5299DA" w14:textId="77777777" w:rsidR="00AF2ED6" w:rsidRPr="00364605" w:rsidRDefault="00AF2ED6" w:rsidP="00E828A5">
            <w:pPr>
              <w:widowControl/>
              <w:jc w:val="right"/>
              <w:rPr>
                <w:rFonts w:ascii="標楷體" w:hAnsi="標楷體"/>
                <w:color w:val="000000"/>
                <w:kern w:val="0"/>
                <w:sz w:val="20"/>
              </w:rPr>
            </w:pPr>
            <w:r w:rsidRPr="00364605">
              <w:rPr>
                <w:rFonts w:ascii="標楷體" w:hAnsi="標楷體" w:hint="eastAsia"/>
                <w:color w:val="000000"/>
                <w:sz w:val="20"/>
              </w:rPr>
              <w:t>3,888,000</w:t>
            </w:r>
          </w:p>
        </w:tc>
        <w:tc>
          <w:tcPr>
            <w:tcW w:w="786" w:type="pct"/>
            <w:tcBorders>
              <w:top w:val="single" w:sz="4" w:space="0" w:color="auto"/>
              <w:left w:val="single" w:sz="4" w:space="0" w:color="auto"/>
              <w:bottom w:val="single" w:sz="4" w:space="0" w:color="auto"/>
              <w:right w:val="single" w:sz="4" w:space="0" w:color="auto"/>
            </w:tcBorders>
            <w:vAlign w:val="center"/>
          </w:tcPr>
          <w:p w14:paraId="24E519D0" w14:textId="77777777" w:rsidR="00AF2ED6" w:rsidRPr="00364605" w:rsidRDefault="00AF2ED6" w:rsidP="00E828A5">
            <w:pPr>
              <w:widowControl/>
              <w:jc w:val="right"/>
              <w:rPr>
                <w:rFonts w:ascii="標楷體" w:hAnsi="標楷體"/>
                <w:color w:val="000000"/>
                <w:kern w:val="0"/>
                <w:sz w:val="20"/>
              </w:rPr>
            </w:pPr>
            <w:r w:rsidRPr="00364605">
              <w:rPr>
                <w:rFonts w:ascii="標楷體" w:hAnsi="標楷體" w:hint="eastAsia"/>
                <w:color w:val="000000"/>
                <w:sz w:val="20"/>
              </w:rPr>
              <w:t>4,297,100</w:t>
            </w:r>
          </w:p>
        </w:tc>
        <w:tc>
          <w:tcPr>
            <w:tcW w:w="785" w:type="pct"/>
            <w:tcBorders>
              <w:top w:val="single" w:sz="4" w:space="0" w:color="auto"/>
              <w:left w:val="single" w:sz="4" w:space="0" w:color="auto"/>
              <w:bottom w:val="single" w:sz="4" w:space="0" w:color="auto"/>
              <w:right w:val="nil"/>
            </w:tcBorders>
            <w:vAlign w:val="center"/>
          </w:tcPr>
          <w:p w14:paraId="041BFD55" w14:textId="77777777" w:rsidR="00AF2ED6" w:rsidRPr="00364605" w:rsidRDefault="00AF2ED6" w:rsidP="00E828A5">
            <w:pPr>
              <w:jc w:val="right"/>
              <w:rPr>
                <w:rFonts w:ascii="標楷體" w:hAnsi="標楷體"/>
                <w:color w:val="000000"/>
                <w:sz w:val="20"/>
              </w:rPr>
            </w:pPr>
            <w:r w:rsidRPr="00364605">
              <w:rPr>
                <w:rFonts w:ascii="標楷體" w:hAnsi="標楷體" w:hint="eastAsia"/>
                <w:color w:val="000000"/>
                <w:sz w:val="20"/>
              </w:rPr>
              <w:t>- 409</w:t>
            </w:r>
            <w:r w:rsidRPr="00364605">
              <w:rPr>
                <w:rFonts w:ascii="標楷體" w:hAnsi="標楷體"/>
                <w:color w:val="000000"/>
                <w:sz w:val="20"/>
              </w:rPr>
              <w:t>,</w:t>
            </w:r>
            <w:r w:rsidRPr="00364605">
              <w:rPr>
                <w:rFonts w:ascii="標楷體" w:hAnsi="標楷體" w:hint="eastAsia"/>
                <w:color w:val="000000"/>
                <w:sz w:val="20"/>
              </w:rPr>
              <w:t>1</w:t>
            </w:r>
            <w:r w:rsidRPr="00364605">
              <w:rPr>
                <w:rFonts w:ascii="標楷體" w:hAnsi="標楷體"/>
                <w:color w:val="000000"/>
                <w:sz w:val="20"/>
              </w:rPr>
              <w:t>00</w:t>
            </w:r>
          </w:p>
        </w:tc>
        <w:tc>
          <w:tcPr>
            <w:tcW w:w="1430" w:type="pct"/>
            <w:tcBorders>
              <w:left w:val="single" w:sz="4" w:space="0" w:color="auto"/>
              <w:bottom w:val="single" w:sz="4" w:space="0" w:color="auto"/>
              <w:right w:val="single" w:sz="4" w:space="0" w:color="auto"/>
            </w:tcBorders>
            <w:shd w:val="clear" w:color="auto" w:fill="FFFFFF"/>
            <w:vAlign w:val="center"/>
          </w:tcPr>
          <w:p w14:paraId="40D26545" w14:textId="77777777" w:rsidR="00AF2ED6" w:rsidRPr="00364605" w:rsidRDefault="00AF2ED6" w:rsidP="00E828A5">
            <w:pPr>
              <w:widowControl/>
              <w:spacing w:line="300" w:lineRule="exact"/>
              <w:jc w:val="right"/>
              <w:rPr>
                <w:rFonts w:ascii="標楷體" w:hAnsi="標楷體" w:cs="新細明體"/>
                <w:kern w:val="0"/>
                <w:sz w:val="20"/>
              </w:rPr>
            </w:pPr>
            <w:r w:rsidRPr="00364605">
              <w:rPr>
                <w:rFonts w:ascii="標楷體" w:hAnsi="標楷體" w:cs="新細明體" w:hint="eastAsia"/>
                <w:kern w:val="0"/>
                <w:sz w:val="20"/>
              </w:rPr>
              <w:t>中央權責機關重新辦理精算。</w:t>
            </w:r>
          </w:p>
        </w:tc>
      </w:tr>
      <w:tr w:rsidR="00AF2ED6" w:rsidRPr="00364605" w14:paraId="774D4DD8" w14:textId="77777777" w:rsidTr="002235EB">
        <w:trPr>
          <w:trHeight w:val="340"/>
        </w:trPr>
        <w:tc>
          <w:tcPr>
            <w:tcW w:w="1256" w:type="pct"/>
            <w:tcBorders>
              <w:top w:val="single" w:sz="4" w:space="0" w:color="auto"/>
              <w:left w:val="single" w:sz="4" w:space="0" w:color="auto"/>
              <w:bottom w:val="single" w:sz="4" w:space="0" w:color="auto"/>
              <w:right w:val="single" w:sz="4" w:space="0" w:color="auto"/>
            </w:tcBorders>
            <w:vAlign w:val="center"/>
          </w:tcPr>
          <w:p w14:paraId="7695A8EF" w14:textId="77777777" w:rsidR="00AF2ED6" w:rsidRPr="00364605" w:rsidRDefault="00AF2ED6" w:rsidP="00E828A5">
            <w:pPr>
              <w:widowControl/>
              <w:jc w:val="both"/>
              <w:rPr>
                <w:rFonts w:ascii="標楷體" w:hAnsi="標楷體" w:cs="新細明體"/>
                <w:kern w:val="0"/>
                <w:sz w:val="20"/>
              </w:rPr>
            </w:pPr>
            <w:r w:rsidRPr="00364605">
              <w:rPr>
                <w:rFonts w:ascii="標楷體" w:hAnsi="標楷體" w:cs="新細明體" w:hint="eastAsia"/>
                <w:kern w:val="0"/>
                <w:sz w:val="20"/>
              </w:rPr>
              <w:t>二、舊制教職人員退休金</w:t>
            </w:r>
          </w:p>
        </w:tc>
        <w:tc>
          <w:tcPr>
            <w:tcW w:w="743" w:type="pct"/>
            <w:tcBorders>
              <w:top w:val="single" w:sz="4" w:space="0" w:color="auto"/>
              <w:left w:val="nil"/>
              <w:bottom w:val="single" w:sz="4" w:space="0" w:color="auto"/>
              <w:right w:val="single" w:sz="4" w:space="0" w:color="auto"/>
            </w:tcBorders>
            <w:vAlign w:val="center"/>
          </w:tcPr>
          <w:p w14:paraId="667EE29E" w14:textId="77777777" w:rsidR="00AF2ED6" w:rsidRPr="00364605" w:rsidRDefault="00AF2ED6" w:rsidP="00E828A5">
            <w:pPr>
              <w:jc w:val="right"/>
              <w:rPr>
                <w:rFonts w:ascii="標楷體" w:hAnsi="標楷體"/>
                <w:color w:val="000000"/>
                <w:sz w:val="20"/>
              </w:rPr>
            </w:pPr>
            <w:r w:rsidRPr="00364605">
              <w:rPr>
                <w:rFonts w:ascii="標楷體" w:hAnsi="標楷體" w:hint="eastAsia"/>
                <w:color w:val="000000"/>
                <w:sz w:val="20"/>
              </w:rPr>
              <w:t>10,552,000</w:t>
            </w:r>
          </w:p>
        </w:tc>
        <w:tc>
          <w:tcPr>
            <w:tcW w:w="786" w:type="pct"/>
            <w:tcBorders>
              <w:top w:val="single" w:sz="4" w:space="0" w:color="auto"/>
              <w:left w:val="single" w:sz="4" w:space="0" w:color="auto"/>
              <w:bottom w:val="single" w:sz="4" w:space="0" w:color="auto"/>
              <w:right w:val="single" w:sz="4" w:space="0" w:color="auto"/>
            </w:tcBorders>
            <w:vAlign w:val="center"/>
          </w:tcPr>
          <w:p w14:paraId="2CC8A2BD" w14:textId="77777777" w:rsidR="00AF2ED6" w:rsidRPr="00364605" w:rsidRDefault="00AF2ED6" w:rsidP="00E828A5">
            <w:pPr>
              <w:jc w:val="right"/>
              <w:rPr>
                <w:rFonts w:ascii="標楷體" w:hAnsi="標楷體"/>
                <w:color w:val="000000"/>
                <w:sz w:val="20"/>
              </w:rPr>
            </w:pPr>
            <w:r w:rsidRPr="00364605">
              <w:rPr>
                <w:rFonts w:ascii="標楷體" w:hAnsi="標楷體" w:hint="eastAsia"/>
                <w:color w:val="000000"/>
                <w:sz w:val="20"/>
              </w:rPr>
              <w:t>10,758,000</w:t>
            </w:r>
          </w:p>
        </w:tc>
        <w:tc>
          <w:tcPr>
            <w:tcW w:w="785" w:type="pct"/>
            <w:tcBorders>
              <w:top w:val="single" w:sz="4" w:space="0" w:color="auto"/>
              <w:left w:val="single" w:sz="4" w:space="0" w:color="auto"/>
              <w:bottom w:val="single" w:sz="4" w:space="0" w:color="auto"/>
              <w:right w:val="nil"/>
            </w:tcBorders>
            <w:vAlign w:val="center"/>
          </w:tcPr>
          <w:p w14:paraId="2817F03F" w14:textId="77777777" w:rsidR="00AF2ED6" w:rsidRPr="00364605" w:rsidRDefault="00AF2ED6" w:rsidP="00E828A5">
            <w:pPr>
              <w:jc w:val="right"/>
              <w:rPr>
                <w:rFonts w:ascii="標楷體" w:hAnsi="標楷體"/>
                <w:color w:val="000000"/>
                <w:sz w:val="20"/>
              </w:rPr>
            </w:pPr>
            <w:r w:rsidRPr="00364605">
              <w:rPr>
                <w:rFonts w:ascii="標楷體" w:hAnsi="標楷體" w:hint="eastAsia"/>
                <w:color w:val="000000"/>
                <w:sz w:val="20"/>
              </w:rPr>
              <w:t>- 206</w:t>
            </w:r>
            <w:r w:rsidRPr="00364605">
              <w:rPr>
                <w:rFonts w:ascii="標楷體" w:hAnsi="標楷體"/>
                <w:color w:val="000000"/>
                <w:sz w:val="20"/>
              </w:rPr>
              <w:t>,000</w:t>
            </w:r>
          </w:p>
        </w:tc>
        <w:tc>
          <w:tcPr>
            <w:tcW w:w="1430" w:type="pct"/>
            <w:tcBorders>
              <w:top w:val="single" w:sz="4" w:space="0" w:color="auto"/>
              <w:left w:val="single" w:sz="4" w:space="0" w:color="auto"/>
              <w:bottom w:val="single" w:sz="4" w:space="0" w:color="auto"/>
              <w:right w:val="single" w:sz="4" w:space="0" w:color="auto"/>
            </w:tcBorders>
            <w:vAlign w:val="center"/>
          </w:tcPr>
          <w:p w14:paraId="39687495" w14:textId="77777777" w:rsidR="00AF2ED6" w:rsidRPr="00364605" w:rsidRDefault="00AF2ED6" w:rsidP="00E828A5">
            <w:pPr>
              <w:widowControl/>
              <w:spacing w:line="300" w:lineRule="exact"/>
              <w:jc w:val="right"/>
              <w:rPr>
                <w:rFonts w:ascii="標楷體" w:hAnsi="標楷體" w:cs="新細明體"/>
                <w:kern w:val="0"/>
                <w:sz w:val="20"/>
              </w:rPr>
            </w:pPr>
            <w:r w:rsidRPr="00364605">
              <w:rPr>
                <w:rFonts w:ascii="標楷體" w:hAnsi="標楷體" w:cs="新細明體" w:hint="eastAsia"/>
                <w:kern w:val="0"/>
                <w:sz w:val="20"/>
              </w:rPr>
              <w:t>中央權責機關重新辦理精算。</w:t>
            </w:r>
          </w:p>
        </w:tc>
      </w:tr>
      <w:tr w:rsidR="00AF2ED6" w:rsidRPr="00364605" w14:paraId="65F540AE" w14:textId="77777777" w:rsidTr="00E828A5">
        <w:trPr>
          <w:trHeight w:val="290"/>
        </w:trPr>
        <w:tc>
          <w:tcPr>
            <w:tcW w:w="5000" w:type="pct"/>
            <w:gridSpan w:val="5"/>
            <w:tcBorders>
              <w:top w:val="nil"/>
              <w:left w:val="nil"/>
              <w:bottom w:val="nil"/>
              <w:right w:val="nil"/>
            </w:tcBorders>
          </w:tcPr>
          <w:p w14:paraId="6BB04FE0" w14:textId="77777777" w:rsidR="00AF2ED6" w:rsidRPr="00364605" w:rsidRDefault="00AF2ED6" w:rsidP="00E828A5">
            <w:pPr>
              <w:spacing w:line="220" w:lineRule="exact"/>
              <w:ind w:leftChars="-30" w:left="-84"/>
              <w:rPr>
                <w:rFonts w:ascii="標楷體" w:hAnsi="標楷體" w:cs="新細明體"/>
                <w:kern w:val="0"/>
                <w:sz w:val="18"/>
                <w:szCs w:val="18"/>
              </w:rPr>
            </w:pPr>
            <w:r w:rsidRPr="00364605">
              <w:rPr>
                <w:rFonts w:ascii="標楷體" w:hAnsi="標楷體" w:cs="新細明體" w:hint="eastAsia"/>
                <w:kern w:val="0"/>
                <w:sz w:val="18"/>
                <w:szCs w:val="18"/>
              </w:rPr>
              <w:t>資料來源：整理自113及</w:t>
            </w:r>
            <w:proofErr w:type="gramStart"/>
            <w:r w:rsidRPr="00364605">
              <w:rPr>
                <w:rFonts w:ascii="標楷體" w:hAnsi="標楷體" w:cs="新細明體"/>
                <w:kern w:val="0"/>
                <w:sz w:val="18"/>
                <w:szCs w:val="18"/>
              </w:rPr>
              <w:t>11</w:t>
            </w:r>
            <w:r w:rsidRPr="00364605">
              <w:rPr>
                <w:rFonts w:ascii="標楷體" w:hAnsi="標楷體" w:cs="新細明體" w:hint="eastAsia"/>
                <w:kern w:val="0"/>
                <w:sz w:val="18"/>
                <w:szCs w:val="18"/>
              </w:rPr>
              <w:t>4</w:t>
            </w:r>
            <w:proofErr w:type="gramEnd"/>
            <w:r w:rsidRPr="00364605">
              <w:rPr>
                <w:rFonts w:ascii="標楷體" w:hAnsi="標楷體" w:cs="新細明體" w:hint="eastAsia"/>
                <w:kern w:val="0"/>
                <w:sz w:val="18"/>
                <w:szCs w:val="18"/>
              </w:rPr>
              <w:t>年度新竹市總決算。</w:t>
            </w:r>
          </w:p>
        </w:tc>
      </w:tr>
    </w:tbl>
    <w:p w14:paraId="3C026DEA" w14:textId="77777777" w:rsidR="00AF2ED6" w:rsidRPr="000B6CFB" w:rsidRDefault="00AF2ED6" w:rsidP="002235EB">
      <w:pPr>
        <w:overflowPunct w:val="0"/>
        <w:snapToGrid w:val="0"/>
        <w:spacing w:line="500" w:lineRule="exact"/>
        <w:ind w:firstLineChars="200" w:firstLine="560"/>
        <w:jc w:val="both"/>
        <w:rPr>
          <w:rFonts w:ascii="標楷體" w:hAnsi="標楷體"/>
          <w:szCs w:val="28"/>
        </w:rPr>
      </w:pPr>
      <w:r w:rsidRPr="000B6CFB">
        <w:rPr>
          <w:rFonts w:ascii="標楷體" w:hAnsi="標楷體" w:hint="eastAsia"/>
          <w:szCs w:val="28"/>
        </w:rPr>
        <w:t>（一）依據銓敘部委託精（估）算報告，以114年12月31日為基準日，精（估）未來30年（115至144年</w:t>
      </w:r>
      <w:r w:rsidRPr="000B6CFB">
        <w:rPr>
          <w:rFonts w:ascii="標楷體" w:hAnsi="標楷體"/>
          <w:szCs w:val="28"/>
        </w:rPr>
        <w:t>）</w:t>
      </w:r>
      <w:r w:rsidRPr="000B6CFB">
        <w:rPr>
          <w:rFonts w:ascii="標楷體" w:hAnsi="標楷體" w:hint="eastAsia"/>
          <w:szCs w:val="28"/>
        </w:rPr>
        <w:t>市政府負擔舊制（84年7月1日實施公務人員退休撫</w:t>
      </w:r>
      <w:proofErr w:type="gramStart"/>
      <w:r w:rsidRPr="000B6CFB">
        <w:rPr>
          <w:rFonts w:ascii="標楷體" w:hAnsi="標楷體" w:hint="eastAsia"/>
          <w:szCs w:val="28"/>
        </w:rPr>
        <w:t>卹</w:t>
      </w:r>
      <w:proofErr w:type="gramEnd"/>
      <w:r w:rsidRPr="000B6CFB">
        <w:rPr>
          <w:rFonts w:ascii="標楷體" w:hAnsi="標楷體" w:hint="eastAsia"/>
          <w:szCs w:val="28"/>
        </w:rPr>
        <w:t>新制）公務人員退休金約為38億8</w:t>
      </w:r>
      <w:r w:rsidRPr="000B6CFB">
        <w:rPr>
          <w:rFonts w:ascii="標楷體" w:hAnsi="標楷體"/>
          <w:szCs w:val="28"/>
        </w:rPr>
        <w:t>,</w:t>
      </w:r>
      <w:r w:rsidRPr="000B6CFB">
        <w:rPr>
          <w:rFonts w:ascii="標楷體" w:hAnsi="標楷體" w:hint="eastAsia"/>
          <w:szCs w:val="28"/>
        </w:rPr>
        <w:t>80</w:t>
      </w:r>
      <w:r w:rsidRPr="000B6CFB">
        <w:rPr>
          <w:rFonts w:ascii="標楷體" w:hAnsi="標楷體"/>
          <w:szCs w:val="28"/>
        </w:rPr>
        <w:t>0</w:t>
      </w:r>
      <w:r w:rsidRPr="000B6CFB">
        <w:rPr>
          <w:rFonts w:ascii="標楷體" w:hAnsi="標楷體" w:hint="eastAsia"/>
          <w:szCs w:val="28"/>
        </w:rPr>
        <w:t>萬元。</w:t>
      </w:r>
    </w:p>
    <w:p w14:paraId="443F8F76" w14:textId="77777777" w:rsidR="00AF2ED6" w:rsidRPr="000B6CFB" w:rsidRDefault="00AF2ED6" w:rsidP="002235EB">
      <w:pPr>
        <w:overflowPunct w:val="0"/>
        <w:snapToGrid w:val="0"/>
        <w:spacing w:line="500" w:lineRule="exact"/>
        <w:ind w:firstLineChars="200" w:firstLine="560"/>
        <w:jc w:val="both"/>
        <w:rPr>
          <w:rFonts w:ascii="標楷體" w:hAnsi="標楷體"/>
          <w:szCs w:val="28"/>
        </w:rPr>
      </w:pPr>
      <w:r w:rsidRPr="000B6CFB">
        <w:rPr>
          <w:rFonts w:ascii="標楷體" w:hAnsi="標楷體" w:hint="eastAsia"/>
          <w:szCs w:val="28"/>
        </w:rPr>
        <w:t>（二）依據教育部委託精（估）算報告，以114年12月31日為基準日，精（估）未來30年（115至144年）市政府負擔舊制（84年7月1日實施公務人員退休撫</w:t>
      </w:r>
      <w:proofErr w:type="gramStart"/>
      <w:r w:rsidRPr="000B6CFB">
        <w:rPr>
          <w:rFonts w:ascii="標楷體" w:hAnsi="標楷體" w:hint="eastAsia"/>
          <w:szCs w:val="28"/>
        </w:rPr>
        <w:t>卹</w:t>
      </w:r>
      <w:proofErr w:type="gramEnd"/>
      <w:r w:rsidRPr="000B6CFB">
        <w:rPr>
          <w:rFonts w:ascii="標楷體" w:hAnsi="標楷體" w:hint="eastAsia"/>
          <w:szCs w:val="28"/>
        </w:rPr>
        <w:t>新制）教職人員退休金約為1</w:t>
      </w:r>
      <w:r w:rsidRPr="000B6CFB">
        <w:rPr>
          <w:rFonts w:ascii="標楷體" w:hAnsi="標楷體"/>
          <w:szCs w:val="28"/>
        </w:rPr>
        <w:t>0</w:t>
      </w:r>
      <w:r w:rsidRPr="000B6CFB">
        <w:rPr>
          <w:rFonts w:ascii="標楷體" w:hAnsi="標楷體" w:hint="eastAsia"/>
          <w:szCs w:val="28"/>
        </w:rPr>
        <w:t>5億</w:t>
      </w:r>
      <w:r w:rsidRPr="000B6CFB">
        <w:rPr>
          <w:rFonts w:ascii="標楷體" w:hAnsi="標楷體"/>
          <w:szCs w:val="28"/>
        </w:rPr>
        <w:t>5,</w:t>
      </w:r>
      <w:r w:rsidRPr="000B6CFB">
        <w:rPr>
          <w:rFonts w:ascii="標楷體" w:hAnsi="標楷體" w:hint="eastAsia"/>
          <w:szCs w:val="28"/>
        </w:rPr>
        <w:t>2</w:t>
      </w:r>
      <w:r w:rsidRPr="000B6CFB">
        <w:rPr>
          <w:rFonts w:ascii="標楷體" w:hAnsi="標楷體"/>
          <w:szCs w:val="28"/>
        </w:rPr>
        <w:t>00</w:t>
      </w:r>
      <w:r w:rsidRPr="000B6CFB">
        <w:rPr>
          <w:rFonts w:ascii="標楷體" w:hAnsi="標楷體" w:hint="eastAsia"/>
          <w:szCs w:val="28"/>
        </w:rPr>
        <w:t>萬元。</w:t>
      </w:r>
    </w:p>
    <w:p w14:paraId="2CED4307" w14:textId="77777777" w:rsidR="00AF2ED6" w:rsidRPr="000B6CFB" w:rsidRDefault="00AF2ED6" w:rsidP="002235EB">
      <w:pPr>
        <w:pStyle w:val="afff2"/>
        <w:spacing w:before="76" w:after="76" w:line="500" w:lineRule="exact"/>
        <w:ind w:firstLine="320"/>
        <w:rPr>
          <w:rFonts w:hAnsi="標楷體"/>
        </w:rPr>
      </w:pPr>
      <w:r w:rsidRPr="000B6CFB">
        <w:rPr>
          <w:rFonts w:hAnsi="標楷體" w:hint="eastAsia"/>
        </w:rPr>
        <w:t>四、因擔保、保證或契約可能造成未來會計年度支出</w:t>
      </w:r>
    </w:p>
    <w:p w14:paraId="25313C69" w14:textId="77777777" w:rsidR="00AF2ED6" w:rsidRPr="000B6CFB" w:rsidRDefault="00AF2ED6" w:rsidP="002235EB">
      <w:pPr>
        <w:overflowPunct w:val="0"/>
        <w:snapToGrid w:val="0"/>
        <w:spacing w:line="500" w:lineRule="exact"/>
        <w:ind w:firstLineChars="200" w:firstLine="560"/>
        <w:jc w:val="both"/>
        <w:rPr>
          <w:rFonts w:ascii="標楷體" w:hAnsi="標楷體"/>
          <w:color w:val="000000" w:themeColor="text1"/>
          <w:szCs w:val="28"/>
        </w:rPr>
      </w:pPr>
      <w:proofErr w:type="gramStart"/>
      <w:r w:rsidRPr="000B6CFB">
        <w:rPr>
          <w:rFonts w:ascii="標楷體" w:hAnsi="標楷體" w:hint="eastAsia"/>
          <w:color w:val="000000" w:themeColor="text1"/>
          <w:szCs w:val="28"/>
        </w:rPr>
        <w:t>114</w:t>
      </w:r>
      <w:proofErr w:type="gramEnd"/>
      <w:r w:rsidRPr="000B6CFB">
        <w:rPr>
          <w:rFonts w:ascii="標楷體" w:hAnsi="標楷體" w:hint="eastAsia"/>
          <w:color w:val="000000" w:themeColor="text1"/>
          <w:szCs w:val="28"/>
        </w:rPr>
        <w:t>年度新竹市總決算「因擔保、保證或契約可能造成未來會計年度支出明細表」所列事項，計有環境保護局保證每年交付榮福股份有限公司之垃圾量至少19萬3,450公噸，執行期程自114年2月16日起至115年2月15日止，每年交付量低於保證量時，須貼補其操作費。</w:t>
      </w:r>
      <w:proofErr w:type="gramStart"/>
      <w:r w:rsidRPr="000B6CFB">
        <w:rPr>
          <w:rFonts w:ascii="標楷體" w:hAnsi="標楷體" w:hint="eastAsia"/>
          <w:color w:val="000000" w:themeColor="text1"/>
          <w:szCs w:val="28"/>
        </w:rPr>
        <w:t>114</w:t>
      </w:r>
      <w:proofErr w:type="gramEnd"/>
      <w:r w:rsidRPr="000B6CFB">
        <w:rPr>
          <w:rFonts w:ascii="標楷體" w:hAnsi="標楷體" w:hint="eastAsia"/>
          <w:color w:val="000000" w:themeColor="text1"/>
          <w:szCs w:val="28"/>
        </w:rPr>
        <w:t>年度每公噸操作費129元，保證金計2,495萬餘元，新竹市垃圾資源回收廠實際交付垃圾量</w:t>
      </w:r>
      <w:r w:rsidRPr="000B6CFB">
        <w:rPr>
          <w:rFonts w:ascii="標楷體" w:hAnsi="標楷體"/>
          <w:color w:val="000000" w:themeColor="text1"/>
          <w:szCs w:val="28"/>
        </w:rPr>
        <w:t>17</w:t>
      </w:r>
      <w:r w:rsidRPr="000B6CFB">
        <w:rPr>
          <w:rFonts w:ascii="標楷體" w:hAnsi="標楷體" w:hint="eastAsia"/>
          <w:color w:val="000000" w:themeColor="text1"/>
          <w:szCs w:val="28"/>
        </w:rPr>
        <w:t>萬</w:t>
      </w:r>
      <w:r w:rsidRPr="000B6CFB">
        <w:rPr>
          <w:rFonts w:ascii="標楷體" w:hAnsi="標楷體"/>
          <w:color w:val="000000" w:themeColor="text1"/>
          <w:szCs w:val="28"/>
        </w:rPr>
        <w:t>3,377</w:t>
      </w:r>
      <w:r w:rsidRPr="000B6CFB">
        <w:rPr>
          <w:rFonts w:ascii="標楷體" w:hAnsi="標楷體" w:hint="eastAsia"/>
          <w:color w:val="000000" w:themeColor="text1"/>
          <w:szCs w:val="28"/>
        </w:rPr>
        <w:t>公噸，</w:t>
      </w:r>
      <w:r w:rsidRPr="000B6CFB">
        <w:rPr>
          <w:rFonts w:ascii="標楷體" w:hAnsi="標楷體"/>
          <w:color w:val="000000" w:themeColor="text1"/>
        </w:rPr>
        <w:t>低於契約保證量，係因垃圾資源回收廠辦理升級整備工程</w:t>
      </w:r>
      <w:r w:rsidRPr="000B6CFB">
        <w:rPr>
          <w:rFonts w:ascii="標楷體" w:hAnsi="標楷體" w:hint="eastAsia"/>
          <w:color w:val="000000" w:themeColor="text1"/>
        </w:rPr>
        <w:t>而實施垃圾進廠管制所致</w:t>
      </w:r>
      <w:r w:rsidRPr="000B6CFB">
        <w:rPr>
          <w:rFonts w:ascii="標楷體" w:hAnsi="標楷體"/>
          <w:color w:val="000000" w:themeColor="text1"/>
        </w:rPr>
        <w:t>，非屬契約規定因機關過失或法令變更狀況，環境保護局尚無須貼補其操作費。</w:t>
      </w:r>
    </w:p>
    <w:p w14:paraId="4DFE2F66" w14:textId="77777777" w:rsidR="00AF2ED6" w:rsidRPr="000B6CFB" w:rsidRDefault="00AF2ED6" w:rsidP="002235EB">
      <w:pPr>
        <w:overflowPunct w:val="0"/>
        <w:snapToGrid w:val="0"/>
        <w:spacing w:beforeLines="20" w:before="76" w:afterLines="20" w:after="76" w:line="520" w:lineRule="exact"/>
        <w:ind w:firstLineChars="200" w:firstLine="560"/>
        <w:jc w:val="both"/>
        <w:rPr>
          <w:rFonts w:ascii="標楷體" w:hAnsi="標楷體"/>
          <w:szCs w:val="28"/>
        </w:rPr>
      </w:pPr>
      <w:r w:rsidRPr="000B6CFB">
        <w:rPr>
          <w:rFonts w:ascii="標楷體" w:hAnsi="標楷體" w:hint="eastAsia"/>
          <w:szCs w:val="28"/>
        </w:rPr>
        <w:t>茲將</w:t>
      </w:r>
      <w:proofErr w:type="gramStart"/>
      <w:r w:rsidRPr="000B6CFB">
        <w:rPr>
          <w:rFonts w:ascii="標楷體" w:hAnsi="標楷體" w:hint="eastAsia"/>
          <w:szCs w:val="28"/>
        </w:rPr>
        <w:t>年來本室</w:t>
      </w:r>
      <w:proofErr w:type="gramEnd"/>
      <w:r w:rsidRPr="000B6CFB">
        <w:rPr>
          <w:rFonts w:ascii="標楷體" w:hAnsi="標楷體" w:hint="eastAsia"/>
          <w:szCs w:val="28"/>
        </w:rPr>
        <w:t>審核資產負債所提審核意見，摘其</w:t>
      </w:r>
      <w:proofErr w:type="gramStart"/>
      <w:r w:rsidRPr="000B6CFB">
        <w:rPr>
          <w:rFonts w:ascii="標楷體" w:hAnsi="標楷體" w:hint="eastAsia"/>
          <w:szCs w:val="28"/>
        </w:rPr>
        <w:t>要者列述</w:t>
      </w:r>
      <w:proofErr w:type="gramEnd"/>
      <w:r w:rsidRPr="000B6CFB">
        <w:rPr>
          <w:rFonts w:ascii="標楷體" w:hAnsi="標楷體" w:hint="eastAsia"/>
          <w:szCs w:val="28"/>
        </w:rPr>
        <w:t>如次：</w:t>
      </w:r>
    </w:p>
    <w:p w14:paraId="00420464" w14:textId="4B7FD371" w:rsidR="00AF2ED6" w:rsidRPr="000B6CFB" w:rsidRDefault="00AF2ED6" w:rsidP="00B56645">
      <w:pPr>
        <w:overflowPunct w:val="0"/>
        <w:spacing w:line="490" w:lineRule="exact"/>
        <w:ind w:firstLineChars="200" w:firstLine="561"/>
        <w:jc w:val="both"/>
        <w:rPr>
          <w:rFonts w:ascii="標楷體" w:hAnsi="標楷體" w:cs="全字庫正宋體"/>
          <w:szCs w:val="24"/>
        </w:rPr>
      </w:pPr>
      <w:r w:rsidRPr="000B6CFB">
        <w:rPr>
          <w:rFonts w:ascii="標楷體" w:hAnsi="標楷體" w:hint="eastAsia"/>
          <w:b/>
          <w:bCs/>
          <w:szCs w:val="28"/>
        </w:rPr>
        <w:t>一、為促進</w:t>
      </w:r>
      <w:r w:rsidRPr="000B6CFB">
        <w:rPr>
          <w:rFonts w:ascii="標楷體" w:hAnsi="標楷體" w:hint="eastAsia"/>
          <w:b/>
          <w:color w:val="000000" w:themeColor="text1"/>
        </w:rPr>
        <w:t>棒球</w:t>
      </w:r>
      <w:r w:rsidRPr="000B6CFB">
        <w:rPr>
          <w:rFonts w:ascii="標楷體" w:hAnsi="標楷體" w:hint="eastAsia"/>
          <w:b/>
          <w:bCs/>
          <w:szCs w:val="28"/>
        </w:rPr>
        <w:t>運動發展，提供各級棒球人才培訓基地及職業棒球比賽場地，翻新新竹市立棒球場，並委由專業職棒團隊經營管理新球場，惟因場地問題遲未完成改善，無法恢復營運；又重新發包棒球場改善工程進度延遲，有待</w:t>
      </w:r>
      <w:proofErr w:type="gramStart"/>
      <w:r w:rsidRPr="000B6CFB">
        <w:rPr>
          <w:rFonts w:ascii="標楷體" w:hAnsi="標楷體" w:hint="eastAsia"/>
          <w:b/>
          <w:bCs/>
          <w:szCs w:val="28"/>
        </w:rPr>
        <w:t>積極趲趕</w:t>
      </w:r>
      <w:proofErr w:type="gramEnd"/>
      <w:r w:rsidRPr="000B6CFB">
        <w:rPr>
          <w:rFonts w:ascii="標楷體" w:hAnsi="標楷體" w:hint="eastAsia"/>
          <w:b/>
          <w:bCs/>
          <w:szCs w:val="28"/>
        </w:rPr>
        <w:t>：</w:t>
      </w:r>
      <w:r w:rsidRPr="000B6CFB">
        <w:rPr>
          <w:rFonts w:ascii="標楷體" w:hAnsi="標楷體" w:hint="eastAsia"/>
          <w:szCs w:val="24"/>
        </w:rPr>
        <w:t>市政府為促進棒球運動發展，提供各級棒球人才培訓基地及職業棒球比賽場地，於108年辦理新竹市立棒球場新建統包工程</w:t>
      </w:r>
      <w:r w:rsidR="002D122D">
        <w:rPr>
          <w:rFonts w:ascii="標楷體" w:hAnsi="標楷體" w:hint="eastAsia"/>
          <w:szCs w:val="24"/>
        </w:rPr>
        <w:t>案</w:t>
      </w:r>
      <w:r w:rsidRPr="000B6CFB">
        <w:rPr>
          <w:rFonts w:ascii="標楷體" w:hAnsi="標楷體" w:hint="eastAsia"/>
          <w:szCs w:val="24"/>
        </w:rPr>
        <w:t>，並</w:t>
      </w:r>
      <w:r w:rsidRPr="000B6CFB">
        <w:rPr>
          <w:rFonts w:ascii="標楷體" w:hAnsi="標楷體" w:cs="全字庫正宋體" w:hint="eastAsia"/>
          <w:szCs w:val="24"/>
        </w:rPr>
        <w:t>於109年</w:t>
      </w:r>
      <w:r w:rsidR="00B56645">
        <w:rPr>
          <w:rFonts w:ascii="標楷體" w:hAnsi="標楷體" w:cs="全字庫正宋體" w:hint="eastAsia"/>
          <w:szCs w:val="24"/>
        </w:rPr>
        <w:t>1月</w:t>
      </w:r>
      <w:r w:rsidRPr="000B6CFB">
        <w:rPr>
          <w:rFonts w:ascii="標楷體" w:hAnsi="標楷體"/>
        </w:rPr>
        <w:t>與</w:t>
      </w:r>
      <w:r w:rsidR="00B56645">
        <w:rPr>
          <w:rFonts w:ascii="標楷體" w:hAnsi="標楷體" w:hint="eastAsia"/>
        </w:rPr>
        <w:t>專業職棒團隊（下稱</w:t>
      </w:r>
      <w:r w:rsidRPr="000B6CFB">
        <w:rPr>
          <w:rFonts w:ascii="標楷體" w:hAnsi="標楷體"/>
        </w:rPr>
        <w:t>營運機構</w:t>
      </w:r>
      <w:r w:rsidR="00B56645">
        <w:rPr>
          <w:rFonts w:ascii="標楷體" w:hAnsi="標楷體" w:hint="eastAsia"/>
        </w:rPr>
        <w:t>）</w:t>
      </w:r>
      <w:r w:rsidRPr="000B6CFB">
        <w:rPr>
          <w:rFonts w:ascii="標楷體" w:hAnsi="標楷體"/>
        </w:rPr>
        <w:t>簽訂10年期</w:t>
      </w:r>
      <w:r w:rsidR="002D122D" w:rsidRPr="000B6CFB">
        <w:rPr>
          <w:rFonts w:ascii="標楷體" w:hAnsi="標楷體" w:hint="eastAsia"/>
          <w:szCs w:val="24"/>
        </w:rPr>
        <w:t>委託民間經營管理（OT</w:t>
      </w:r>
      <w:r w:rsidR="002D122D">
        <w:rPr>
          <w:rFonts w:ascii="標楷體" w:hAnsi="標楷體" w:hint="eastAsia"/>
          <w:szCs w:val="24"/>
        </w:rPr>
        <w:t>）促參</w:t>
      </w:r>
      <w:r w:rsidRPr="000B6CFB">
        <w:rPr>
          <w:rFonts w:ascii="標楷體" w:hAnsi="標楷體"/>
        </w:rPr>
        <w:t>契約。</w:t>
      </w:r>
      <w:r w:rsidRPr="000B6CFB">
        <w:rPr>
          <w:rFonts w:ascii="標楷體" w:hAnsi="標楷體" w:hint="eastAsia"/>
          <w:szCs w:val="24"/>
        </w:rPr>
        <w:t>經查其執行情形，核有</w:t>
      </w:r>
      <w:r w:rsidRPr="000B6CFB">
        <w:rPr>
          <w:rFonts w:ascii="標楷體" w:hAnsi="標楷體" w:cs="全字庫正宋體" w:hint="eastAsia"/>
          <w:szCs w:val="24"/>
        </w:rPr>
        <w:t>：</w:t>
      </w:r>
      <w:r w:rsidRPr="000B6CFB">
        <w:rPr>
          <w:rFonts w:ascii="標楷體" w:hAnsi="標楷體" w:hint="eastAsia"/>
          <w:szCs w:val="24"/>
        </w:rPr>
        <w:t>市立</w:t>
      </w:r>
      <w:r w:rsidRPr="000B6CFB">
        <w:rPr>
          <w:rFonts w:ascii="標楷體" w:hAnsi="標楷體" w:cs="全字庫正宋體" w:hint="eastAsia"/>
          <w:szCs w:val="24"/>
        </w:rPr>
        <w:t>棒球場於111年7月間啟用後，</w:t>
      </w:r>
      <w:r w:rsidRPr="000B6CFB">
        <w:rPr>
          <w:rFonts w:ascii="標楷體" w:hAnsi="標楷體"/>
        </w:rPr>
        <w:t>旋因場地問題造成球員受傷而停止舉辦賽事</w:t>
      </w:r>
      <w:r w:rsidRPr="000B6CFB">
        <w:rPr>
          <w:rFonts w:ascii="標楷體" w:hAnsi="標楷體" w:hint="eastAsia"/>
        </w:rPr>
        <w:t>，</w:t>
      </w:r>
      <w:r>
        <w:rPr>
          <w:rFonts w:ascii="標楷體" w:hAnsi="標楷體" w:cs="全字庫正宋體" w:hint="eastAsia"/>
          <w:szCs w:val="24"/>
        </w:rPr>
        <w:t>該</w:t>
      </w:r>
      <w:r w:rsidRPr="000B6CFB">
        <w:rPr>
          <w:rFonts w:ascii="標楷體" w:hAnsi="標楷體" w:cs="全字庫正宋體" w:hint="eastAsia"/>
          <w:szCs w:val="24"/>
        </w:rPr>
        <w:t>府要求</w:t>
      </w:r>
      <w:r w:rsidRPr="000B6CFB">
        <w:rPr>
          <w:rFonts w:ascii="標楷體" w:hAnsi="標楷體" w:hint="eastAsia"/>
          <w:szCs w:val="24"/>
        </w:rPr>
        <w:t>統包</w:t>
      </w:r>
      <w:r w:rsidR="002D122D" w:rsidRPr="000B6CFB">
        <w:rPr>
          <w:rFonts w:ascii="標楷體" w:hAnsi="標楷體" w:hint="eastAsia"/>
          <w:szCs w:val="24"/>
        </w:rPr>
        <w:t>工程</w:t>
      </w:r>
      <w:r w:rsidRPr="000B6CFB">
        <w:rPr>
          <w:rFonts w:ascii="標楷體" w:hAnsi="標楷體" w:hint="eastAsia"/>
          <w:szCs w:val="24"/>
        </w:rPr>
        <w:t>廠商</w:t>
      </w:r>
      <w:r w:rsidRPr="000B6CFB">
        <w:rPr>
          <w:rFonts w:ascii="標楷體" w:hAnsi="標楷體" w:cs="全字庫正宋體" w:hint="eastAsia"/>
          <w:szCs w:val="24"/>
        </w:rPr>
        <w:t>改善未果，經與營運機構協商自112年5月起暫停</w:t>
      </w:r>
      <w:r w:rsidRPr="000B6CFB">
        <w:rPr>
          <w:rFonts w:ascii="標楷體" w:hAnsi="標楷體" w:hint="eastAsia"/>
          <w:szCs w:val="24"/>
        </w:rPr>
        <w:t>委託經營管理</w:t>
      </w:r>
      <w:r w:rsidRPr="000B6CFB">
        <w:rPr>
          <w:rFonts w:ascii="標楷體" w:hAnsi="標楷體" w:cs="全字庫正宋體" w:hint="eastAsia"/>
          <w:szCs w:val="24"/>
        </w:rPr>
        <w:t>契約，</w:t>
      </w:r>
      <w:r w:rsidRPr="000B6CFB">
        <w:rPr>
          <w:rFonts w:ascii="標楷體" w:hAnsi="標楷體"/>
        </w:rPr>
        <w:t>並補償已投入營運費用624萬餘元</w:t>
      </w:r>
      <w:r w:rsidRPr="000B6CFB">
        <w:rPr>
          <w:rFonts w:ascii="標楷體" w:hAnsi="標楷體" w:cs="全字庫正宋體" w:hint="eastAsia"/>
          <w:szCs w:val="24"/>
        </w:rPr>
        <w:t>。嗣後</w:t>
      </w:r>
      <w:r>
        <w:rPr>
          <w:rFonts w:ascii="標楷體" w:hAnsi="標楷體" w:cs="全字庫正宋體" w:hint="eastAsia"/>
          <w:szCs w:val="24"/>
        </w:rPr>
        <w:t>該</w:t>
      </w:r>
      <w:r w:rsidRPr="000B6CFB">
        <w:rPr>
          <w:rFonts w:ascii="標楷體" w:hAnsi="標楷體" w:cs="全字庫正宋體" w:hint="eastAsia"/>
          <w:szCs w:val="24"/>
        </w:rPr>
        <w:t>府以球場施作</w:t>
      </w:r>
      <w:proofErr w:type="gramStart"/>
      <w:r w:rsidRPr="000B6CFB">
        <w:rPr>
          <w:rFonts w:ascii="標楷體" w:hAnsi="標楷體" w:cs="全字庫正宋體" w:hint="eastAsia"/>
          <w:szCs w:val="24"/>
        </w:rPr>
        <w:t>覆土高程</w:t>
      </w:r>
      <w:proofErr w:type="gramEnd"/>
      <w:r w:rsidRPr="000B6CFB">
        <w:rPr>
          <w:rFonts w:ascii="標楷體" w:hAnsi="標楷體" w:cs="全字庫正宋體" w:hint="eastAsia"/>
          <w:szCs w:val="24"/>
        </w:rPr>
        <w:t>不符，認有超載安全疑慮，要求</w:t>
      </w:r>
      <w:r w:rsidRPr="000B6CFB">
        <w:rPr>
          <w:rFonts w:ascii="標楷體" w:hAnsi="標楷體" w:hint="eastAsia"/>
          <w:szCs w:val="24"/>
        </w:rPr>
        <w:t>統包</w:t>
      </w:r>
      <w:r w:rsidR="002D122D" w:rsidRPr="000B6CFB">
        <w:rPr>
          <w:rFonts w:ascii="標楷體" w:hAnsi="標楷體" w:hint="eastAsia"/>
          <w:szCs w:val="24"/>
        </w:rPr>
        <w:t>工程</w:t>
      </w:r>
      <w:r w:rsidRPr="000B6CFB">
        <w:rPr>
          <w:rFonts w:ascii="標楷體" w:hAnsi="標楷體" w:hint="eastAsia"/>
          <w:szCs w:val="24"/>
        </w:rPr>
        <w:t>廠商</w:t>
      </w:r>
      <w:r w:rsidRPr="000B6CFB">
        <w:rPr>
          <w:rFonts w:ascii="標楷體" w:hAnsi="標楷體" w:cs="全字庫正宋體" w:hint="eastAsia"/>
          <w:szCs w:val="24"/>
        </w:rPr>
        <w:t>移除</w:t>
      </w:r>
      <w:proofErr w:type="gramStart"/>
      <w:r w:rsidRPr="000B6CFB">
        <w:rPr>
          <w:rFonts w:ascii="標楷體" w:hAnsi="標楷體" w:cs="全字庫正宋體" w:hint="eastAsia"/>
          <w:szCs w:val="24"/>
        </w:rPr>
        <w:t>覆土未果</w:t>
      </w:r>
      <w:proofErr w:type="gramEnd"/>
      <w:r w:rsidRPr="000B6CFB">
        <w:rPr>
          <w:rFonts w:ascii="標楷體" w:hAnsi="標楷體" w:cs="全字庫正宋體" w:hint="eastAsia"/>
          <w:szCs w:val="24"/>
        </w:rPr>
        <w:t>，於113年3月通知</w:t>
      </w:r>
      <w:r w:rsidRPr="000B6CFB">
        <w:rPr>
          <w:rFonts w:ascii="標楷體" w:hAnsi="標楷體" w:hint="eastAsia"/>
          <w:szCs w:val="24"/>
        </w:rPr>
        <w:t>統包</w:t>
      </w:r>
      <w:r w:rsidR="002D122D" w:rsidRPr="000B6CFB">
        <w:rPr>
          <w:rFonts w:ascii="標楷體" w:hAnsi="標楷體" w:hint="eastAsia"/>
          <w:szCs w:val="24"/>
        </w:rPr>
        <w:t>工程</w:t>
      </w:r>
      <w:r w:rsidRPr="000B6CFB">
        <w:rPr>
          <w:rFonts w:ascii="標楷體" w:hAnsi="標楷體" w:hint="eastAsia"/>
          <w:szCs w:val="24"/>
        </w:rPr>
        <w:t>廠商</w:t>
      </w:r>
      <w:r w:rsidRPr="000B6CFB">
        <w:rPr>
          <w:rFonts w:ascii="標楷體" w:hAnsi="標楷體" w:cs="全字庫正宋體" w:hint="eastAsia"/>
          <w:szCs w:val="24"/>
        </w:rPr>
        <w:t>解除契約中有關球場工程之工項，透過訴訟方式向統包</w:t>
      </w:r>
      <w:r w:rsidR="002D122D" w:rsidRPr="000B6CFB">
        <w:rPr>
          <w:rFonts w:ascii="標楷體" w:hAnsi="標楷體" w:hint="eastAsia"/>
          <w:szCs w:val="24"/>
        </w:rPr>
        <w:t>工程</w:t>
      </w:r>
      <w:r w:rsidRPr="000B6CFB">
        <w:rPr>
          <w:rFonts w:ascii="標楷體" w:hAnsi="標楷體" w:cs="全字庫正宋體" w:hint="eastAsia"/>
          <w:szCs w:val="24"/>
        </w:rPr>
        <w:t>廠商求償相關損失</w:t>
      </w:r>
      <w:r>
        <w:rPr>
          <w:rFonts w:ascii="標楷體" w:hAnsi="標楷體" w:cs="全字庫正宋體" w:hint="eastAsia"/>
          <w:szCs w:val="24"/>
        </w:rPr>
        <w:t>，</w:t>
      </w:r>
      <w:r w:rsidR="000242E3">
        <w:rPr>
          <w:rFonts w:ascii="標楷體" w:hAnsi="標楷體" w:cs="全字庫正宋體" w:hint="eastAsia"/>
          <w:szCs w:val="24"/>
        </w:rPr>
        <w:t>並</w:t>
      </w:r>
      <w:r w:rsidRPr="000B6CFB">
        <w:rPr>
          <w:rFonts w:ascii="標楷體" w:hAnsi="標楷體" w:cs="全字庫正宋體" w:hint="eastAsia"/>
          <w:szCs w:val="24"/>
        </w:rPr>
        <w:t>陸續另案發包辦理覆土移除及棒球場改善</w:t>
      </w:r>
      <w:r>
        <w:rPr>
          <w:rFonts w:ascii="標楷體" w:hAnsi="標楷體" w:cs="全字庫正宋體" w:hint="eastAsia"/>
          <w:szCs w:val="24"/>
        </w:rPr>
        <w:t>等工程。惟因棒球場遲未能使用，營運機構無法恢復營運，</w:t>
      </w:r>
      <w:proofErr w:type="gramStart"/>
      <w:r>
        <w:rPr>
          <w:rFonts w:ascii="標楷體" w:hAnsi="標楷體" w:cs="全字庫正宋體" w:hint="eastAsia"/>
          <w:szCs w:val="24"/>
        </w:rPr>
        <w:t>爰</w:t>
      </w:r>
      <w:proofErr w:type="gramEnd"/>
      <w:r>
        <w:rPr>
          <w:rFonts w:ascii="標楷體" w:hAnsi="標楷體" w:cs="全字庫正宋體" w:hint="eastAsia"/>
          <w:szCs w:val="24"/>
        </w:rPr>
        <w:t>向該</w:t>
      </w:r>
      <w:r w:rsidRPr="000B6CFB">
        <w:rPr>
          <w:rFonts w:ascii="標楷體" w:hAnsi="標楷體" w:cs="全字庫正宋體" w:hint="eastAsia"/>
          <w:szCs w:val="24"/>
        </w:rPr>
        <w:t>府提出解約，經協商於115年1月</w:t>
      </w:r>
      <w:r>
        <w:rPr>
          <w:rFonts w:ascii="標楷體" w:hAnsi="標楷體" w:cs="全字庫正宋體" w:hint="eastAsia"/>
          <w:szCs w:val="24"/>
        </w:rPr>
        <w:t>終止契約，</w:t>
      </w:r>
      <w:proofErr w:type="gramStart"/>
      <w:r>
        <w:rPr>
          <w:rFonts w:ascii="標楷體" w:hAnsi="標楷體" w:cs="全字庫正宋體" w:hint="eastAsia"/>
          <w:szCs w:val="24"/>
        </w:rPr>
        <w:t>該</w:t>
      </w:r>
      <w:r w:rsidRPr="000B6CFB">
        <w:rPr>
          <w:rFonts w:ascii="標楷體" w:hAnsi="標楷體" w:cs="全字庫正宋體" w:hint="eastAsia"/>
          <w:szCs w:val="24"/>
        </w:rPr>
        <w:t>府返還</w:t>
      </w:r>
      <w:proofErr w:type="gramEnd"/>
      <w:r w:rsidRPr="000B6CFB">
        <w:rPr>
          <w:rFonts w:ascii="標楷體" w:hAnsi="標楷體" w:cs="全字庫正宋體" w:hint="eastAsia"/>
          <w:szCs w:val="24"/>
        </w:rPr>
        <w:t>履約保證金500萬元，並補償營運機構316萬元。又重新發包棒球場改善工程進度延遲，有待</w:t>
      </w:r>
      <w:proofErr w:type="gramStart"/>
      <w:r w:rsidRPr="000B6CFB">
        <w:rPr>
          <w:rFonts w:ascii="標楷體" w:hAnsi="標楷體" w:cs="全字庫正宋體" w:hint="eastAsia"/>
          <w:szCs w:val="24"/>
        </w:rPr>
        <w:t>積極趲趕</w:t>
      </w:r>
      <w:proofErr w:type="gramEnd"/>
      <w:r w:rsidRPr="000B6CFB">
        <w:rPr>
          <w:rFonts w:ascii="標楷體" w:hAnsi="標楷體"/>
        </w:rPr>
        <w:t>，以儘速恢復球場使用及發揮公共建設效益</w:t>
      </w:r>
      <w:r w:rsidRPr="000B6CFB">
        <w:rPr>
          <w:rFonts w:ascii="標楷體" w:hAnsi="標楷體" w:cs="全字庫正宋體" w:hint="eastAsia"/>
          <w:szCs w:val="24"/>
        </w:rPr>
        <w:t>。</w:t>
      </w:r>
      <w:r w:rsidRPr="00A54493">
        <w:rPr>
          <w:rFonts w:ascii="標楷體" w:hAnsi="標楷體" w:hint="eastAsia"/>
          <w:snapToGrid w:val="0"/>
          <w:kern w:val="0"/>
          <w:szCs w:val="28"/>
        </w:rPr>
        <w:t>（詳乙－</w:t>
      </w:r>
      <w:r w:rsidR="00A54493" w:rsidRPr="00A54493">
        <w:rPr>
          <w:rFonts w:ascii="標楷體" w:hAnsi="標楷體"/>
          <w:snapToGrid w:val="0"/>
          <w:kern w:val="0"/>
          <w:szCs w:val="28"/>
        </w:rPr>
        <w:t>23</w:t>
      </w:r>
      <w:r w:rsidRPr="00A54493">
        <w:rPr>
          <w:rFonts w:ascii="標楷體" w:hAnsi="標楷體" w:hint="eastAsia"/>
          <w:snapToGrid w:val="0"/>
          <w:kern w:val="0"/>
          <w:szCs w:val="28"/>
        </w:rPr>
        <w:t>頁）</w:t>
      </w:r>
    </w:p>
    <w:p w14:paraId="7FAF2A9E" w14:textId="3A9942BE" w:rsidR="00AF2ED6" w:rsidRDefault="00AF2ED6" w:rsidP="00B56645">
      <w:pPr>
        <w:overflowPunct w:val="0"/>
        <w:spacing w:line="500" w:lineRule="exact"/>
        <w:ind w:firstLineChars="200" w:firstLine="561"/>
        <w:jc w:val="both"/>
        <w:rPr>
          <w:rFonts w:ascii="標楷體" w:hAnsi="標楷體"/>
          <w:snapToGrid w:val="0"/>
          <w:kern w:val="0"/>
          <w:szCs w:val="28"/>
        </w:rPr>
      </w:pPr>
      <w:r w:rsidRPr="000B6CFB">
        <w:rPr>
          <w:rFonts w:ascii="標楷體" w:hAnsi="標楷體" w:hint="eastAsia"/>
          <w:b/>
          <w:snapToGrid w:val="0"/>
          <w:kern w:val="0"/>
          <w:szCs w:val="28"/>
        </w:rPr>
        <w:t>二、</w:t>
      </w:r>
      <w:r w:rsidRPr="000B6CFB">
        <w:rPr>
          <w:rFonts w:ascii="標楷體" w:hAnsi="標楷體" w:hint="eastAsia"/>
          <w:b/>
          <w:color w:val="000000" w:themeColor="text1"/>
        </w:rPr>
        <w:t>經管公有零售</w:t>
      </w:r>
      <w:proofErr w:type="gramStart"/>
      <w:r w:rsidRPr="000B6CFB">
        <w:rPr>
          <w:rFonts w:ascii="標楷體" w:hAnsi="標楷體" w:hint="eastAsia"/>
          <w:b/>
          <w:color w:val="000000" w:themeColor="text1"/>
        </w:rPr>
        <w:t>市場間有部分</w:t>
      </w:r>
      <w:proofErr w:type="gramEnd"/>
      <w:r w:rsidRPr="000B6CFB">
        <w:rPr>
          <w:rFonts w:ascii="標楷體" w:hAnsi="標楷體" w:hint="eastAsia"/>
          <w:b/>
          <w:color w:val="000000" w:themeColor="text1"/>
        </w:rPr>
        <w:t>空間長期閒置，或未申請使用執照，或未妥為規劃建築物耐震補強與拆除重建作業，或部分攤（鋪）位未依原定用途使用，或市場收費標準缺乏法源依據，影響營運秩序等效能過低情事，亟待</w:t>
      </w:r>
      <w:proofErr w:type="gramStart"/>
      <w:r w:rsidRPr="000B6CFB">
        <w:rPr>
          <w:rFonts w:ascii="標楷體" w:hAnsi="標楷體" w:hint="eastAsia"/>
          <w:b/>
          <w:color w:val="000000" w:themeColor="text1"/>
        </w:rPr>
        <w:t>檢討妥處</w:t>
      </w:r>
      <w:proofErr w:type="gramEnd"/>
      <w:r w:rsidRPr="000B6CFB">
        <w:rPr>
          <w:rFonts w:ascii="標楷體" w:hAnsi="標楷體" w:hint="eastAsia"/>
          <w:b/>
          <w:color w:val="000000" w:themeColor="text1"/>
        </w:rPr>
        <w:t>，以提升市場營運效能及維護民眾安全：</w:t>
      </w:r>
      <w:r w:rsidRPr="000B6CFB">
        <w:rPr>
          <w:rFonts w:ascii="標楷體" w:hAnsi="標楷體" w:hint="eastAsia"/>
          <w:color w:val="000000" w:themeColor="text1"/>
          <w:kern w:val="0"/>
        </w:rPr>
        <w:t>市政府自行經營管理</w:t>
      </w:r>
      <w:r>
        <w:rPr>
          <w:rFonts w:ascii="標楷體" w:hAnsi="標楷體" w:hint="eastAsia"/>
          <w:color w:val="000000" w:themeColor="text1"/>
          <w:kern w:val="0"/>
        </w:rPr>
        <w:t>之</w:t>
      </w:r>
      <w:r w:rsidRPr="000B6CFB">
        <w:rPr>
          <w:rFonts w:ascii="標楷體" w:hAnsi="標楷體" w:hint="eastAsia"/>
          <w:color w:val="000000" w:themeColor="text1"/>
          <w:kern w:val="0"/>
        </w:rPr>
        <w:t>中央、北門、南門、西門市場及中央商場等</w:t>
      </w:r>
      <w:r w:rsidRPr="000B6CFB">
        <w:rPr>
          <w:rFonts w:ascii="標楷體" w:hAnsi="標楷體"/>
          <w:color w:val="000000" w:themeColor="text1"/>
          <w:kern w:val="0"/>
        </w:rPr>
        <w:t>5</w:t>
      </w:r>
      <w:r w:rsidRPr="000B6CFB">
        <w:rPr>
          <w:rFonts w:ascii="標楷體" w:hAnsi="標楷體" w:hint="eastAsia"/>
          <w:color w:val="000000" w:themeColor="text1"/>
          <w:kern w:val="0"/>
        </w:rPr>
        <w:t>處公有零售市場，於建築法施行前，即供公眾使用，</w:t>
      </w:r>
      <w:proofErr w:type="gramStart"/>
      <w:r w:rsidRPr="000B6CFB">
        <w:rPr>
          <w:rFonts w:ascii="標楷體" w:hAnsi="標楷體" w:hint="eastAsia"/>
          <w:color w:val="000000" w:themeColor="text1"/>
          <w:kern w:val="0"/>
        </w:rPr>
        <w:t>惟間有未</w:t>
      </w:r>
      <w:proofErr w:type="gramEnd"/>
      <w:r w:rsidRPr="000B6CFB">
        <w:rPr>
          <w:rFonts w:ascii="標楷體" w:hAnsi="標楷體" w:hint="eastAsia"/>
          <w:color w:val="000000" w:themeColor="text1"/>
          <w:kern w:val="0"/>
        </w:rPr>
        <w:t>申請核發使用執照、未辦理財產登記與列管或未依建築物耐震能力評估建議執行拆除作業等諸多缺失，致市場管理及建築物結構安全嚴重堪慮，前經監察院於</w:t>
      </w:r>
      <w:r w:rsidRPr="000B6CFB">
        <w:rPr>
          <w:rFonts w:ascii="標楷體" w:hAnsi="標楷體"/>
          <w:color w:val="000000" w:themeColor="text1"/>
          <w:kern w:val="0"/>
        </w:rPr>
        <w:t>102</w:t>
      </w:r>
      <w:r w:rsidRPr="000B6CFB">
        <w:rPr>
          <w:rFonts w:ascii="標楷體" w:hAnsi="標楷體" w:hint="eastAsia"/>
          <w:color w:val="000000" w:themeColor="text1"/>
          <w:kern w:val="0"/>
        </w:rPr>
        <w:t>年依法提案糾正，</w:t>
      </w:r>
      <w:proofErr w:type="gramStart"/>
      <w:r w:rsidRPr="000B6CFB">
        <w:rPr>
          <w:rFonts w:ascii="標楷體" w:hAnsi="標楷體" w:hint="eastAsia"/>
          <w:color w:val="000000" w:themeColor="text1"/>
          <w:kern w:val="0"/>
        </w:rPr>
        <w:t>本室於</w:t>
      </w:r>
      <w:proofErr w:type="gramEnd"/>
      <w:r w:rsidRPr="000B6CFB">
        <w:rPr>
          <w:rFonts w:ascii="標楷體" w:hAnsi="標楷體"/>
          <w:color w:val="000000" w:themeColor="text1"/>
          <w:kern w:val="0"/>
        </w:rPr>
        <w:t>106</w:t>
      </w:r>
      <w:r w:rsidRPr="000B6CFB">
        <w:rPr>
          <w:rFonts w:ascii="標楷體" w:hAnsi="標楷體" w:hint="eastAsia"/>
          <w:color w:val="000000" w:themeColor="text1"/>
          <w:kern w:val="0"/>
        </w:rPr>
        <w:t>、</w:t>
      </w:r>
      <w:r w:rsidRPr="000B6CFB">
        <w:rPr>
          <w:rFonts w:ascii="標楷體" w:hAnsi="標楷體"/>
          <w:color w:val="000000" w:themeColor="text1"/>
          <w:kern w:val="0"/>
        </w:rPr>
        <w:t>109</w:t>
      </w:r>
      <w:r w:rsidRPr="000B6CFB">
        <w:rPr>
          <w:rFonts w:ascii="標楷體" w:hAnsi="標楷體" w:hint="eastAsia"/>
          <w:color w:val="000000" w:themeColor="text1"/>
          <w:kern w:val="0"/>
        </w:rPr>
        <w:t>至</w:t>
      </w:r>
      <w:r w:rsidRPr="000B6CFB">
        <w:rPr>
          <w:rFonts w:ascii="標楷體" w:hAnsi="標楷體"/>
          <w:color w:val="000000" w:themeColor="text1"/>
          <w:kern w:val="0"/>
        </w:rPr>
        <w:t>113</w:t>
      </w:r>
      <w:r w:rsidRPr="000B6CFB">
        <w:rPr>
          <w:rFonts w:ascii="標楷體" w:hAnsi="標楷體" w:hint="eastAsia"/>
          <w:color w:val="000000" w:themeColor="text1"/>
          <w:kern w:val="0"/>
        </w:rPr>
        <w:t>年陸續追蹤並函請</w:t>
      </w:r>
      <w:proofErr w:type="gramStart"/>
      <w:r w:rsidRPr="000B6CFB">
        <w:rPr>
          <w:rFonts w:ascii="標楷體" w:hAnsi="標楷體" w:hint="eastAsia"/>
          <w:color w:val="000000" w:themeColor="text1"/>
          <w:kern w:val="0"/>
        </w:rPr>
        <w:t>檢討妥處</w:t>
      </w:r>
      <w:proofErr w:type="gramEnd"/>
      <w:r w:rsidRPr="000B6CFB">
        <w:rPr>
          <w:rFonts w:ascii="標楷體" w:hAnsi="標楷體" w:hint="eastAsia"/>
          <w:color w:val="000000" w:themeColor="text1"/>
          <w:kern w:val="0"/>
        </w:rPr>
        <w:t>。經查其改善管理情形，核有：</w:t>
      </w:r>
      <w:r w:rsidRPr="000B6CFB">
        <w:rPr>
          <w:rFonts w:ascii="標楷體" w:hAnsi="標楷體" w:hint="eastAsia"/>
          <w:snapToGrid w:val="0"/>
          <w:kern w:val="0"/>
          <w:szCs w:val="28"/>
        </w:rPr>
        <w:t>（一）</w:t>
      </w:r>
      <w:r w:rsidRPr="000B6CFB">
        <w:rPr>
          <w:rFonts w:ascii="標楷體" w:hAnsi="標楷體" w:hint="eastAsia"/>
          <w:color w:val="000000" w:themeColor="text1"/>
          <w:kern w:val="0"/>
        </w:rPr>
        <w:t>中央及關東市場部分樓層自興建啟用後，長期未有效使用，公產使用效能低落。又中央、西門市場及中央商場等</w:t>
      </w:r>
      <w:r w:rsidRPr="000B6CFB">
        <w:rPr>
          <w:rFonts w:ascii="標楷體" w:hAnsi="標楷體"/>
          <w:color w:val="000000" w:themeColor="text1"/>
          <w:kern w:val="0"/>
        </w:rPr>
        <w:t>3</w:t>
      </w:r>
      <w:r w:rsidRPr="000B6CFB">
        <w:rPr>
          <w:rFonts w:ascii="標楷體" w:hAnsi="標楷體" w:hint="eastAsia"/>
          <w:color w:val="000000" w:themeColor="text1"/>
          <w:kern w:val="0"/>
        </w:rPr>
        <w:t>處，迄未依相關規定申請核發使用執照，且西門市場及中央商場建築物結構安全堪慮，</w:t>
      </w:r>
      <w:proofErr w:type="gramStart"/>
      <w:r w:rsidRPr="000B6CFB">
        <w:rPr>
          <w:rFonts w:ascii="標楷體" w:hAnsi="標楷體" w:hint="eastAsia"/>
          <w:color w:val="000000" w:themeColor="text1"/>
          <w:kern w:val="0"/>
        </w:rPr>
        <w:t>亦遲未妥</w:t>
      </w:r>
      <w:proofErr w:type="gramEnd"/>
      <w:r w:rsidRPr="000B6CFB">
        <w:rPr>
          <w:rFonts w:ascii="標楷體" w:hAnsi="標楷體" w:hint="eastAsia"/>
          <w:color w:val="000000" w:themeColor="text1"/>
          <w:kern w:val="0"/>
        </w:rPr>
        <w:t>為規劃耐震補強或拆除重建，影響公共安全甚巨；</w:t>
      </w:r>
      <w:r w:rsidRPr="000B6CFB">
        <w:rPr>
          <w:rFonts w:ascii="標楷體" w:hAnsi="標楷體" w:hint="eastAsia"/>
          <w:snapToGrid w:val="0"/>
          <w:kern w:val="0"/>
          <w:szCs w:val="28"/>
        </w:rPr>
        <w:t>（二）</w:t>
      </w:r>
      <w:r w:rsidRPr="000B6CFB">
        <w:rPr>
          <w:rFonts w:ascii="標楷體" w:hAnsi="標楷體" w:hint="eastAsia"/>
          <w:color w:val="000000" w:themeColor="text1"/>
          <w:kern w:val="0"/>
        </w:rPr>
        <w:t>中央、東門市場及中央商場部分攤（鋪）</w:t>
      </w:r>
      <w:proofErr w:type="gramStart"/>
      <w:r w:rsidRPr="000B6CFB">
        <w:rPr>
          <w:rFonts w:ascii="標楷體" w:hAnsi="標楷體" w:hint="eastAsia"/>
          <w:color w:val="000000" w:themeColor="text1"/>
          <w:kern w:val="0"/>
        </w:rPr>
        <w:t>位間有非</w:t>
      </w:r>
      <w:proofErr w:type="gramEnd"/>
      <w:r w:rsidRPr="000B6CFB">
        <w:rPr>
          <w:rFonts w:ascii="標楷體" w:hAnsi="標楷體" w:hint="eastAsia"/>
          <w:color w:val="000000" w:themeColor="text1"/>
          <w:kern w:val="0"/>
        </w:rPr>
        <w:t>承租人使用營運或承租人死亡多年仍續租營運等疑似轉租情形，或有久未營運、變更住家使用等</w:t>
      </w:r>
      <w:proofErr w:type="gramStart"/>
      <w:r w:rsidRPr="000B6CFB">
        <w:rPr>
          <w:rFonts w:ascii="標楷體" w:hAnsi="標楷體" w:hint="eastAsia"/>
          <w:color w:val="000000" w:themeColor="text1"/>
          <w:kern w:val="0"/>
        </w:rPr>
        <w:t>悖離</w:t>
      </w:r>
      <w:proofErr w:type="gramEnd"/>
      <w:r w:rsidRPr="000B6CFB">
        <w:rPr>
          <w:rFonts w:ascii="標楷體" w:hAnsi="標楷體" w:hint="eastAsia"/>
          <w:color w:val="000000" w:themeColor="text1"/>
          <w:kern w:val="0"/>
        </w:rPr>
        <w:t>市場用途情形；中央及西門市場有多處臨時承租攤（鋪）位收回成效欠佳且屢見違規使用情形；長年使用之市場收費標準缺乏法源依據，影響市場營運秩序與公平性。</w:t>
      </w:r>
      <w:r w:rsidRPr="00A54493">
        <w:rPr>
          <w:rFonts w:ascii="標楷體" w:hAnsi="標楷體" w:hint="eastAsia"/>
          <w:snapToGrid w:val="0"/>
          <w:kern w:val="0"/>
          <w:szCs w:val="28"/>
        </w:rPr>
        <w:t>（詳乙－</w:t>
      </w:r>
      <w:r w:rsidR="00A54493" w:rsidRPr="00A54493">
        <w:rPr>
          <w:rFonts w:ascii="標楷體" w:hAnsi="標楷體"/>
          <w:snapToGrid w:val="0"/>
          <w:kern w:val="0"/>
          <w:szCs w:val="28"/>
        </w:rPr>
        <w:t>26</w:t>
      </w:r>
      <w:r w:rsidRPr="00A54493">
        <w:rPr>
          <w:rFonts w:ascii="標楷體" w:hAnsi="標楷體" w:hint="eastAsia"/>
          <w:snapToGrid w:val="0"/>
          <w:kern w:val="0"/>
          <w:szCs w:val="28"/>
        </w:rPr>
        <w:t>頁）</w:t>
      </w:r>
    </w:p>
    <w:p w14:paraId="7E02FBBD" w14:textId="77777777" w:rsidR="00AF2ED6" w:rsidRDefault="00AF2ED6" w:rsidP="00B56645">
      <w:pPr>
        <w:overflowPunct w:val="0"/>
        <w:spacing w:line="490" w:lineRule="exact"/>
        <w:ind w:firstLineChars="200" w:firstLine="561"/>
        <w:jc w:val="distribute"/>
        <w:rPr>
          <w:rFonts w:ascii="標楷體" w:hAnsi="標楷體"/>
          <w:b/>
          <w:bCs/>
          <w:szCs w:val="28"/>
        </w:rPr>
      </w:pPr>
      <w:r>
        <w:rPr>
          <w:rFonts w:ascii="標楷體" w:hAnsi="標楷體" w:hint="eastAsia"/>
          <w:b/>
          <w:bCs/>
          <w:szCs w:val="28"/>
        </w:rPr>
        <w:t>三、</w:t>
      </w:r>
      <w:r w:rsidRPr="00A67411">
        <w:rPr>
          <w:rFonts w:ascii="標楷體" w:hAnsi="標楷體" w:hint="eastAsia"/>
          <w:b/>
          <w:bCs/>
          <w:szCs w:val="28"/>
        </w:rPr>
        <w:t>為促進觀光發展及增加市民休憩空間，興建海山漁港魚貨直銷站，</w:t>
      </w:r>
      <w:r>
        <w:rPr>
          <w:rFonts w:ascii="標楷體" w:hAnsi="標楷體" w:hint="eastAsia"/>
          <w:b/>
          <w:bCs/>
          <w:szCs w:val="28"/>
        </w:rPr>
        <w:t>惟</w:t>
      </w:r>
      <w:r w:rsidRPr="00A67411">
        <w:rPr>
          <w:rFonts w:ascii="標楷體" w:hAnsi="標楷體" w:hint="eastAsia"/>
          <w:b/>
          <w:bCs/>
          <w:szCs w:val="28"/>
        </w:rPr>
        <w:t>驗收合格已逾1年尚未營運；又香山陸橋南側橋下空間設置停車場、</w:t>
      </w:r>
      <w:proofErr w:type="gramStart"/>
      <w:r w:rsidRPr="00A67411">
        <w:rPr>
          <w:rFonts w:ascii="標楷體" w:hAnsi="標楷體" w:hint="eastAsia"/>
          <w:b/>
          <w:bCs/>
          <w:szCs w:val="28"/>
        </w:rPr>
        <w:t>遊具及</w:t>
      </w:r>
      <w:proofErr w:type="gramEnd"/>
      <w:r w:rsidRPr="00A67411">
        <w:rPr>
          <w:rFonts w:ascii="標楷體" w:hAnsi="標楷體" w:hint="eastAsia"/>
          <w:b/>
          <w:bCs/>
          <w:szCs w:val="28"/>
        </w:rPr>
        <w:t>球場等設</w:t>
      </w:r>
    </w:p>
    <w:p w14:paraId="53807220" w14:textId="20F3B318" w:rsidR="00AF2ED6" w:rsidRPr="006710C0" w:rsidRDefault="00AF2ED6" w:rsidP="002235EB">
      <w:pPr>
        <w:overflowPunct w:val="0"/>
        <w:spacing w:line="520" w:lineRule="exact"/>
        <w:jc w:val="both"/>
        <w:rPr>
          <w:rFonts w:ascii="標楷體" w:hAnsi="標楷體"/>
          <w:b/>
          <w:bCs/>
          <w:szCs w:val="28"/>
          <w:shd w:val="pct15" w:color="auto" w:fill="FFFFFF"/>
        </w:rPr>
      </w:pPr>
      <w:r w:rsidRPr="00A67411">
        <w:rPr>
          <w:rFonts w:ascii="標楷體" w:hAnsi="標楷體" w:hint="eastAsia"/>
          <w:b/>
          <w:bCs/>
          <w:szCs w:val="28"/>
        </w:rPr>
        <w:t>施，部分設施年久失修，</w:t>
      </w:r>
      <w:proofErr w:type="gramStart"/>
      <w:r w:rsidRPr="00A67411">
        <w:rPr>
          <w:rFonts w:ascii="標楷體" w:hAnsi="標楷體" w:hint="eastAsia"/>
          <w:b/>
          <w:bCs/>
          <w:szCs w:val="28"/>
        </w:rPr>
        <w:t>賡</w:t>
      </w:r>
      <w:proofErr w:type="gramEnd"/>
      <w:r w:rsidRPr="00A67411">
        <w:rPr>
          <w:rFonts w:ascii="標楷體" w:hAnsi="標楷體" w:hint="eastAsia"/>
          <w:b/>
          <w:bCs/>
          <w:szCs w:val="28"/>
        </w:rPr>
        <w:t>續使用存</w:t>
      </w:r>
      <w:r>
        <w:rPr>
          <w:rFonts w:ascii="標楷體" w:hAnsi="標楷體" w:hint="eastAsia"/>
          <w:b/>
          <w:bCs/>
          <w:szCs w:val="28"/>
        </w:rPr>
        <w:t>有安全疑慮，有待</w:t>
      </w:r>
      <w:proofErr w:type="gramStart"/>
      <w:r>
        <w:rPr>
          <w:rFonts w:ascii="標楷體" w:hAnsi="標楷體" w:hint="eastAsia"/>
          <w:b/>
          <w:bCs/>
          <w:szCs w:val="28"/>
        </w:rPr>
        <w:t>研</w:t>
      </w:r>
      <w:proofErr w:type="gramEnd"/>
      <w:r>
        <w:rPr>
          <w:rFonts w:ascii="標楷體" w:hAnsi="標楷體" w:hint="eastAsia"/>
          <w:b/>
          <w:bCs/>
          <w:szCs w:val="28"/>
        </w:rPr>
        <w:t>謀改善，</w:t>
      </w:r>
      <w:proofErr w:type="gramStart"/>
      <w:r>
        <w:rPr>
          <w:rFonts w:ascii="標楷體" w:hAnsi="標楷體" w:hint="eastAsia"/>
          <w:b/>
          <w:bCs/>
          <w:szCs w:val="28"/>
        </w:rPr>
        <w:t>俾</w:t>
      </w:r>
      <w:proofErr w:type="gramEnd"/>
      <w:r>
        <w:rPr>
          <w:rFonts w:ascii="標楷體" w:hAnsi="標楷體" w:hint="eastAsia"/>
          <w:b/>
          <w:bCs/>
          <w:szCs w:val="28"/>
        </w:rPr>
        <w:t>利加速活化閒置設施，並保障市民安全：</w:t>
      </w:r>
      <w:r w:rsidRPr="00A67411">
        <w:rPr>
          <w:rFonts w:ascii="標楷體" w:hAnsi="標楷體" w:hint="eastAsia"/>
          <w:snapToGrid w:val="0"/>
          <w:kern w:val="0"/>
          <w:szCs w:val="28"/>
        </w:rPr>
        <w:t>市政府辦理海山漁港觀光休閒漁業環境發展計畫工程，興建海山漁港魚貨直銷站，該工程於112年5月開工，113年11月竣工，114年2月驗收合格，結算金額5,244萬餘元；又香山陸橋南側橋下空間，</w:t>
      </w:r>
      <w:proofErr w:type="gramStart"/>
      <w:r w:rsidRPr="00A67411">
        <w:rPr>
          <w:rFonts w:ascii="標楷體" w:hAnsi="標楷體" w:hint="eastAsia"/>
          <w:snapToGrid w:val="0"/>
          <w:kern w:val="0"/>
          <w:szCs w:val="28"/>
        </w:rPr>
        <w:t>113年8月間遭媒體</w:t>
      </w:r>
      <w:proofErr w:type="gramEnd"/>
      <w:r w:rsidRPr="00A67411">
        <w:rPr>
          <w:rFonts w:ascii="標楷體" w:hAnsi="標楷體" w:hint="eastAsia"/>
          <w:snapToGrid w:val="0"/>
          <w:kern w:val="0"/>
          <w:szCs w:val="28"/>
        </w:rPr>
        <w:t>揭露荒廢多年。經查該等公共設施管理使用情形，核有：</w:t>
      </w:r>
      <w:r w:rsidRPr="000B6CFB">
        <w:rPr>
          <w:rFonts w:ascii="標楷體" w:hAnsi="標楷體" w:hint="eastAsia"/>
          <w:bCs/>
          <w:szCs w:val="28"/>
        </w:rPr>
        <w:t>（一）</w:t>
      </w:r>
      <w:r w:rsidRPr="00A67411">
        <w:rPr>
          <w:rFonts w:ascii="標楷體" w:hAnsi="標楷體" w:hint="eastAsia"/>
          <w:snapToGrid w:val="0"/>
          <w:kern w:val="0"/>
          <w:szCs w:val="28"/>
        </w:rPr>
        <w:t>該府辦理新竹市海山漁港魚貨直銷站委託經營管理案，分別於114年8月及9月辦理2次公開招標，</w:t>
      </w:r>
      <w:proofErr w:type="gramStart"/>
      <w:r w:rsidRPr="00A67411">
        <w:rPr>
          <w:rFonts w:ascii="標楷體" w:hAnsi="標楷體" w:hint="eastAsia"/>
          <w:snapToGrid w:val="0"/>
          <w:kern w:val="0"/>
          <w:szCs w:val="28"/>
        </w:rPr>
        <w:t>均無廠商</w:t>
      </w:r>
      <w:proofErr w:type="gramEnd"/>
      <w:r w:rsidRPr="00A67411">
        <w:rPr>
          <w:rFonts w:ascii="標楷體" w:hAnsi="標楷體" w:hint="eastAsia"/>
          <w:snapToGrid w:val="0"/>
          <w:kern w:val="0"/>
          <w:szCs w:val="28"/>
        </w:rPr>
        <w:t>投標。該建築物自驗收合格日起算，約1年尚未營運，仍為閒置狀態；</w:t>
      </w:r>
      <w:r>
        <w:rPr>
          <w:rFonts w:ascii="標楷體" w:hAnsi="標楷體" w:hint="eastAsia"/>
          <w:bCs/>
          <w:szCs w:val="28"/>
        </w:rPr>
        <w:t>（二</w:t>
      </w:r>
      <w:r w:rsidRPr="000B6CFB">
        <w:rPr>
          <w:rFonts w:ascii="標楷體" w:hAnsi="標楷體" w:hint="eastAsia"/>
          <w:bCs/>
          <w:szCs w:val="28"/>
        </w:rPr>
        <w:t>）</w:t>
      </w:r>
      <w:r w:rsidRPr="00A67411">
        <w:rPr>
          <w:rFonts w:ascii="標楷體" w:hAnsi="標楷體" w:hint="eastAsia"/>
          <w:snapToGrid w:val="0"/>
          <w:kern w:val="0"/>
          <w:szCs w:val="28"/>
        </w:rPr>
        <w:t>香山陸橋南側橋下空間</w:t>
      </w:r>
      <w:proofErr w:type="gramStart"/>
      <w:r w:rsidRPr="00A67411">
        <w:rPr>
          <w:rFonts w:ascii="標楷體" w:hAnsi="標楷體" w:hint="eastAsia"/>
          <w:snapToGrid w:val="0"/>
          <w:kern w:val="0"/>
          <w:szCs w:val="28"/>
        </w:rPr>
        <w:t>部分遊具年久失修</w:t>
      </w:r>
      <w:proofErr w:type="gramEnd"/>
      <w:r w:rsidRPr="00A67411">
        <w:rPr>
          <w:rFonts w:ascii="標楷體" w:hAnsi="標楷體" w:hint="eastAsia"/>
          <w:snapToGrid w:val="0"/>
          <w:kern w:val="0"/>
          <w:szCs w:val="28"/>
        </w:rPr>
        <w:t>及緩衝地墊</w:t>
      </w:r>
      <w:proofErr w:type="gramStart"/>
      <w:r w:rsidRPr="00A67411">
        <w:rPr>
          <w:rFonts w:ascii="標楷體" w:hAnsi="標楷體" w:hint="eastAsia"/>
          <w:snapToGrid w:val="0"/>
          <w:kern w:val="0"/>
          <w:szCs w:val="28"/>
        </w:rPr>
        <w:t>佚</w:t>
      </w:r>
      <w:proofErr w:type="gramEnd"/>
      <w:r w:rsidRPr="00A67411">
        <w:rPr>
          <w:rFonts w:ascii="標楷體" w:hAnsi="標楷體" w:hint="eastAsia"/>
          <w:snapToGrid w:val="0"/>
          <w:kern w:val="0"/>
          <w:szCs w:val="28"/>
        </w:rPr>
        <w:t>失，</w:t>
      </w:r>
      <w:proofErr w:type="gramStart"/>
      <w:r w:rsidRPr="00A67411">
        <w:rPr>
          <w:rFonts w:ascii="標楷體" w:hAnsi="標楷體" w:hint="eastAsia"/>
          <w:snapToGrid w:val="0"/>
          <w:kern w:val="0"/>
          <w:szCs w:val="28"/>
        </w:rPr>
        <w:t>賡</w:t>
      </w:r>
      <w:proofErr w:type="gramEnd"/>
      <w:r w:rsidRPr="00A67411">
        <w:rPr>
          <w:rFonts w:ascii="標楷體" w:hAnsi="標楷體" w:hint="eastAsia"/>
          <w:snapToGrid w:val="0"/>
          <w:kern w:val="0"/>
          <w:szCs w:val="28"/>
        </w:rPr>
        <w:t>續使用存有安全疑慮</w:t>
      </w:r>
      <w:r>
        <w:rPr>
          <w:rFonts w:ascii="標楷體" w:hAnsi="標楷體" w:hint="eastAsia"/>
          <w:snapToGrid w:val="0"/>
          <w:kern w:val="0"/>
          <w:szCs w:val="28"/>
        </w:rPr>
        <w:t>。</w:t>
      </w:r>
      <w:r w:rsidRPr="00A54493">
        <w:rPr>
          <w:rFonts w:ascii="標楷體" w:hAnsi="標楷體" w:hint="eastAsia"/>
          <w:snapToGrid w:val="0"/>
          <w:kern w:val="0"/>
          <w:szCs w:val="28"/>
        </w:rPr>
        <w:t>（詳乙－</w:t>
      </w:r>
      <w:r w:rsidR="00A54493" w:rsidRPr="00A54493">
        <w:rPr>
          <w:rFonts w:ascii="標楷體" w:hAnsi="標楷體"/>
          <w:snapToGrid w:val="0"/>
          <w:kern w:val="0"/>
          <w:szCs w:val="28"/>
        </w:rPr>
        <w:t>40</w:t>
      </w:r>
      <w:r w:rsidRPr="00A54493">
        <w:rPr>
          <w:rFonts w:ascii="標楷體" w:hAnsi="標楷體" w:hint="eastAsia"/>
          <w:snapToGrid w:val="0"/>
          <w:kern w:val="0"/>
          <w:szCs w:val="28"/>
        </w:rPr>
        <w:t>頁）</w:t>
      </w:r>
    </w:p>
    <w:p w14:paraId="01A72832" w14:textId="6BA331F5" w:rsidR="00AF2ED6" w:rsidRPr="000B6CFB" w:rsidRDefault="00AF2ED6" w:rsidP="002235EB">
      <w:pPr>
        <w:overflowPunct w:val="0"/>
        <w:spacing w:line="500" w:lineRule="exact"/>
        <w:ind w:firstLineChars="200" w:firstLine="561"/>
        <w:jc w:val="both"/>
        <w:rPr>
          <w:rFonts w:ascii="標楷體" w:hAnsi="標楷體"/>
          <w:noProof/>
          <w:szCs w:val="28"/>
        </w:rPr>
      </w:pPr>
      <w:r w:rsidRPr="000B6CFB">
        <w:rPr>
          <w:rFonts w:ascii="標楷體" w:hAnsi="標楷體" w:hint="eastAsia"/>
          <w:b/>
          <w:szCs w:val="28"/>
        </w:rPr>
        <w:t>四、打造</w:t>
      </w:r>
      <w:r w:rsidRPr="000B6CFB">
        <w:rPr>
          <w:rFonts w:ascii="標楷體" w:hAnsi="標楷體" w:hint="eastAsia"/>
          <w:b/>
          <w:bCs/>
          <w:szCs w:val="28"/>
        </w:rPr>
        <w:t>多元博物館</w:t>
      </w:r>
      <w:proofErr w:type="gramStart"/>
      <w:r w:rsidRPr="000B6CFB">
        <w:rPr>
          <w:rFonts w:ascii="標楷體" w:hAnsi="標楷體" w:hint="eastAsia"/>
          <w:b/>
          <w:szCs w:val="28"/>
        </w:rPr>
        <w:t>形塑在地</w:t>
      </w:r>
      <w:proofErr w:type="gramEnd"/>
      <w:r w:rsidRPr="000B6CFB">
        <w:rPr>
          <w:rFonts w:ascii="標楷體" w:hAnsi="標楷體" w:hint="eastAsia"/>
          <w:b/>
          <w:szCs w:val="28"/>
        </w:rPr>
        <w:t>文化特色，惟各館舍間有委託經營策略欠周、長年封存典藏文物未規劃展出、營運模式多次調整致空間長年閒置等情，允宜積極結合藝文節慶及館舍營運策略，以提升公共文化資產之整體效益：</w:t>
      </w:r>
      <w:r w:rsidRPr="000B6CFB">
        <w:rPr>
          <w:rFonts w:ascii="標楷體" w:hAnsi="標楷體" w:hint="eastAsia"/>
          <w:noProof/>
          <w:szCs w:val="28"/>
        </w:rPr>
        <w:t>文化局成立新竹玻璃工藝博物館（下稱玻工館）、黑蝙蝠中隊文物陳列館（下稱黑蝙蝠中隊館）、眷村博物館（下稱眷博館）及影像博物館（下稱影博館）等博物館舍，其中除玻工館藝品行銷區及文創商品區，以委託經營方式辦理外，其餘皆由該局自行經營管理。經查各博物館舍經營管理情形，核有：</w:t>
      </w:r>
      <w:r w:rsidRPr="000B6CFB">
        <w:rPr>
          <w:rFonts w:ascii="標楷體" w:hAnsi="標楷體" w:hint="eastAsia"/>
          <w:snapToGrid w:val="0"/>
          <w:kern w:val="0"/>
          <w:szCs w:val="28"/>
        </w:rPr>
        <w:t>（一）</w:t>
      </w:r>
      <w:r w:rsidRPr="000B6CFB">
        <w:rPr>
          <w:rFonts w:ascii="標楷體" w:hAnsi="標楷體" w:hint="eastAsia"/>
          <w:noProof/>
          <w:szCs w:val="28"/>
        </w:rPr>
        <w:t>玻工館1樓藝品行銷區連續2年度未達銷售目標，2樓文創商品區續約後營運績效轉弱，且2區發展定位區隔未明，允</w:t>
      </w:r>
      <w:r w:rsidRPr="000B6CFB">
        <w:rPr>
          <w:rFonts w:ascii="標楷體" w:hAnsi="標楷體"/>
        </w:rPr>
        <w:t>宜結合玻璃設計藝術節及觀光資源，檢討推廣行銷策略</w:t>
      </w:r>
      <w:r w:rsidRPr="000B6CFB">
        <w:rPr>
          <w:rFonts w:ascii="標楷體" w:hAnsi="標楷體" w:hint="eastAsia"/>
          <w:noProof/>
          <w:szCs w:val="28"/>
        </w:rPr>
        <w:t>；</w:t>
      </w:r>
      <w:r w:rsidRPr="000B6CFB">
        <w:rPr>
          <w:rFonts w:ascii="標楷體" w:hAnsi="標楷體" w:hint="eastAsia"/>
          <w:snapToGrid w:val="0"/>
          <w:kern w:val="0"/>
          <w:szCs w:val="28"/>
        </w:rPr>
        <w:t>（二）</w:t>
      </w:r>
      <w:r w:rsidRPr="000B6CFB">
        <w:rPr>
          <w:rFonts w:ascii="標楷體" w:hAnsi="標楷體" w:hint="eastAsia"/>
          <w:noProof/>
          <w:szCs w:val="28"/>
        </w:rPr>
        <w:t>黑蝙蝠中隊館及眷博館典藏眷村類藏品合計1千5百餘件，依文化部109及110年度博物館評鑑結果，建議擬定眷村廊帶整體上位計畫及整合空間設備改善資源，惟眷博館閉館整修2</w:t>
      </w:r>
      <w:r w:rsidR="00392359">
        <w:rPr>
          <w:rFonts w:ascii="標楷體" w:hAnsi="標楷體" w:hint="eastAsia"/>
          <w:noProof/>
          <w:szCs w:val="28"/>
        </w:rPr>
        <w:t>年餘，仍未完成重新開館，且</w:t>
      </w:r>
      <w:r w:rsidRPr="000B6CFB">
        <w:rPr>
          <w:rFonts w:ascii="標楷體" w:hAnsi="標楷體" w:hint="eastAsia"/>
          <w:noProof/>
          <w:szCs w:val="28"/>
        </w:rPr>
        <w:t>辦理眷村文化節未規劃配合展出眷村類藏品，未發揮典藏功能，允宜建構眷村廊帶發展定位，並整合藝文節慶及館藏推廣策略；</w:t>
      </w:r>
      <w:r w:rsidRPr="000B6CFB">
        <w:rPr>
          <w:rFonts w:ascii="標楷體" w:hAnsi="標楷體" w:hint="eastAsia"/>
          <w:snapToGrid w:val="0"/>
          <w:kern w:val="0"/>
          <w:szCs w:val="28"/>
        </w:rPr>
        <w:t>（三）</w:t>
      </w:r>
      <w:r w:rsidRPr="000B6CFB">
        <w:rPr>
          <w:rFonts w:ascii="標楷體" w:hAnsi="標楷體" w:hint="eastAsia"/>
          <w:noProof/>
          <w:szCs w:val="28"/>
        </w:rPr>
        <w:t>為提升影博館經營績效，推動委外經營OT案，惟因廠商經營困難而提前終止契約，致館舍營運模式反覆調整，衍生5百餘件典藏品頻繁轉移且未能系統性展示，允</w:t>
      </w:r>
      <w:r w:rsidRPr="000B6CFB">
        <w:rPr>
          <w:rFonts w:ascii="標楷體" w:hAnsi="標楷體"/>
        </w:rPr>
        <w:t>宜盤整後棟閒置空間</w:t>
      </w:r>
      <w:r w:rsidRPr="000B6CFB">
        <w:rPr>
          <w:rFonts w:ascii="標楷體" w:hAnsi="標楷體" w:hint="eastAsia"/>
          <w:noProof/>
          <w:szCs w:val="28"/>
        </w:rPr>
        <w:t>，</w:t>
      </w:r>
      <w:r w:rsidRPr="000B6CFB">
        <w:rPr>
          <w:rFonts w:ascii="標楷體" w:hAnsi="標楷體"/>
        </w:rPr>
        <w:t>供典藏及常設展使用，並強化社群媒體宣傳，以提升整體文化服務效能</w:t>
      </w:r>
      <w:r w:rsidRPr="000B6CFB">
        <w:rPr>
          <w:rFonts w:ascii="標楷體" w:hAnsi="標楷體" w:hint="eastAsia"/>
        </w:rPr>
        <w:t>。</w:t>
      </w:r>
      <w:r w:rsidRPr="00E673B5">
        <w:rPr>
          <w:rFonts w:ascii="標楷體" w:hAnsi="標楷體" w:hint="eastAsia"/>
          <w:snapToGrid w:val="0"/>
          <w:kern w:val="0"/>
          <w:szCs w:val="28"/>
        </w:rPr>
        <w:t>（詳乙－</w:t>
      </w:r>
      <w:r w:rsidR="00E673B5" w:rsidRPr="00E673B5">
        <w:rPr>
          <w:rFonts w:ascii="標楷體" w:hAnsi="標楷體" w:hint="eastAsia"/>
          <w:snapToGrid w:val="0"/>
          <w:kern w:val="0"/>
          <w:szCs w:val="28"/>
        </w:rPr>
        <w:t>64</w:t>
      </w:r>
      <w:r w:rsidRPr="00E673B5">
        <w:rPr>
          <w:rFonts w:ascii="標楷體" w:hAnsi="標楷體" w:hint="eastAsia"/>
          <w:snapToGrid w:val="0"/>
          <w:kern w:val="0"/>
          <w:szCs w:val="28"/>
        </w:rPr>
        <w:t>頁）</w:t>
      </w:r>
    </w:p>
    <w:p w14:paraId="04BDAF3B" w14:textId="77777777" w:rsidR="00AF2ED6" w:rsidRPr="000B6CFB" w:rsidRDefault="00AF2ED6" w:rsidP="002235EB">
      <w:pPr>
        <w:overflowPunct w:val="0"/>
        <w:spacing w:line="520" w:lineRule="exact"/>
        <w:ind w:firstLineChars="200" w:firstLine="560"/>
        <w:jc w:val="both"/>
        <w:rPr>
          <w:rFonts w:ascii="標楷體" w:hAnsi="標楷體"/>
          <w:snapToGrid w:val="0"/>
          <w:color w:val="00B050"/>
          <w:kern w:val="0"/>
          <w:szCs w:val="24"/>
        </w:rPr>
      </w:pPr>
      <w:r w:rsidRPr="000B6CFB">
        <w:rPr>
          <w:rFonts w:ascii="標楷體" w:hAnsi="標楷體" w:hint="eastAsia"/>
          <w:snapToGrid w:val="0"/>
          <w:kern w:val="0"/>
        </w:rPr>
        <w:t>以上，政府資產負債管理之相關缺失，業據函復提出妥善改進措施，</w:t>
      </w:r>
      <w:proofErr w:type="gramStart"/>
      <w:r w:rsidRPr="000B6CFB">
        <w:rPr>
          <w:rFonts w:ascii="標楷體" w:hAnsi="標楷體" w:hint="eastAsia"/>
          <w:snapToGrid w:val="0"/>
          <w:kern w:val="0"/>
        </w:rPr>
        <w:t>本室已</w:t>
      </w:r>
      <w:proofErr w:type="gramEnd"/>
      <w:r w:rsidRPr="000B6CFB">
        <w:rPr>
          <w:rFonts w:ascii="標楷體" w:hAnsi="標楷體" w:hint="eastAsia"/>
          <w:snapToGrid w:val="0"/>
          <w:kern w:val="0"/>
        </w:rPr>
        <w:t>列管繼續注意其改善成效。</w:t>
      </w:r>
    </w:p>
    <w:p w14:paraId="2DE8CEB8" w14:textId="63B2447B" w:rsidR="004B66B2" w:rsidRPr="00515BC8" w:rsidRDefault="004B66B2" w:rsidP="004B66B2">
      <w:pPr>
        <w:overflowPunct w:val="0"/>
        <w:spacing w:line="540" w:lineRule="exact"/>
        <w:rPr>
          <w:rFonts w:ascii="標楷體" w:hAnsi="標楷體"/>
          <w:b/>
          <w:bCs/>
          <w:color w:val="000000" w:themeColor="text1"/>
          <w:kern w:val="0"/>
          <w:sz w:val="36"/>
          <w:szCs w:val="36"/>
        </w:rPr>
      </w:pPr>
      <w:r w:rsidRPr="00515BC8">
        <w:rPr>
          <w:rFonts w:ascii="標楷體" w:hAnsi="標楷體" w:hint="eastAsia"/>
          <w:b/>
          <w:bCs/>
          <w:color w:val="000000" w:themeColor="text1"/>
          <w:kern w:val="0"/>
          <w:sz w:val="36"/>
          <w:szCs w:val="36"/>
        </w:rPr>
        <w:t>肆、營業基金決算之審核</w:t>
      </w:r>
    </w:p>
    <w:p w14:paraId="574F3CB0" w14:textId="1F364FEA" w:rsidR="004B66B2" w:rsidRPr="00E60954" w:rsidRDefault="00D83622" w:rsidP="00EC401F">
      <w:pPr>
        <w:overflowPunct w:val="0"/>
        <w:spacing w:beforeLines="30" w:before="114" w:line="510" w:lineRule="exact"/>
        <w:ind w:firstLineChars="200" w:firstLine="560"/>
        <w:jc w:val="both"/>
        <w:rPr>
          <w:rFonts w:ascii="標楷體" w:hAnsi="標楷體"/>
          <w:noProof/>
          <w:color w:val="FF0000"/>
          <w:szCs w:val="28"/>
        </w:rPr>
      </w:pPr>
      <w:r>
        <w:rPr>
          <w:rFonts w:ascii="標楷體" w:hAnsi="標楷體" w:hint="eastAsia"/>
          <w:noProof/>
          <w:szCs w:val="28"/>
        </w:rPr>
        <w:t>1</w:t>
      </w:r>
      <w:r w:rsidR="00E673B5" w:rsidRPr="00AD3821">
        <w:rPr>
          <w:noProof/>
        </w:rPr>
        <mc:AlternateContent>
          <mc:Choice Requires="wpg">
            <w:drawing>
              <wp:anchor distT="0" distB="0" distL="114300" distR="114300" simplePos="0" relativeHeight="252351488" behindDoc="0" locked="0" layoutInCell="1" allowOverlap="1" wp14:anchorId="4AD4333C" wp14:editId="6F556EA5">
                <wp:simplePos x="0" y="0"/>
                <wp:positionH relativeFrom="margin">
                  <wp:posOffset>2245360</wp:posOffset>
                </wp:positionH>
                <wp:positionV relativeFrom="paragraph">
                  <wp:posOffset>1705404</wp:posOffset>
                </wp:positionV>
                <wp:extent cx="4035425" cy="3404870"/>
                <wp:effectExtent l="0" t="0" r="3175" b="5080"/>
                <wp:wrapSquare wrapText="bothSides"/>
                <wp:docPr id="3" name="群組 3"/>
                <wp:cNvGraphicFramePr/>
                <a:graphic xmlns:a="http://schemas.openxmlformats.org/drawingml/2006/main">
                  <a:graphicData uri="http://schemas.microsoft.com/office/word/2010/wordprocessingGroup">
                    <wpg:wgp>
                      <wpg:cNvGrpSpPr/>
                      <wpg:grpSpPr>
                        <a:xfrm>
                          <a:off x="0" y="0"/>
                          <a:ext cx="4035425" cy="3404870"/>
                          <a:chOff x="0" y="0"/>
                          <a:chExt cx="4035425" cy="3249930"/>
                        </a:xfrm>
                      </wpg:grpSpPr>
                      <wpg:grpSp>
                        <wpg:cNvPr id="51" name="群組 15"/>
                        <wpg:cNvGrpSpPr/>
                        <wpg:grpSpPr>
                          <a:xfrm>
                            <a:off x="0" y="0"/>
                            <a:ext cx="4035425" cy="3249930"/>
                            <a:chOff x="0" y="0"/>
                            <a:chExt cx="4035425" cy="3249930"/>
                          </a:xfrm>
                        </wpg:grpSpPr>
                        <wpg:grpSp>
                          <wpg:cNvPr id="52" name="群組 18"/>
                          <wpg:cNvGrpSpPr/>
                          <wpg:grpSpPr>
                            <a:xfrm>
                              <a:off x="0" y="0"/>
                              <a:ext cx="4035425" cy="3249930"/>
                              <a:chOff x="0" y="0"/>
                              <a:chExt cx="4035425" cy="3249930"/>
                            </a:xfrm>
                          </wpg:grpSpPr>
                          <wpg:grpSp>
                            <wpg:cNvPr id="53" name="群組 16">
                              <a:extLst>
                                <a:ext uri="{FF2B5EF4-FFF2-40B4-BE49-F238E27FC236}">
                                  <a16:creationId xmlns:a16="http://schemas.microsoft.com/office/drawing/2014/main" id="{01882F16-202F-FE00-9E4F-2C6A6E8C0A25}"/>
                                </a:ext>
                              </a:extLst>
                            </wpg:cNvPr>
                            <wpg:cNvGrpSpPr/>
                            <wpg:grpSpPr>
                              <a:xfrm>
                                <a:off x="0" y="0"/>
                                <a:ext cx="4035425" cy="3249930"/>
                                <a:chOff x="0" y="0"/>
                                <a:chExt cx="4176714" cy="3268328"/>
                              </a:xfrm>
                            </wpg:grpSpPr>
                            <wpg:grpSp>
                              <wpg:cNvPr id="54" name="群組 52">
                                <a:extLst>
                                  <a:ext uri="{FF2B5EF4-FFF2-40B4-BE49-F238E27FC236}">
                                    <a16:creationId xmlns:a16="http://schemas.microsoft.com/office/drawing/2014/main" id="{9AD33BA8-FFD3-8098-D182-5032E4DB0593}"/>
                                  </a:ext>
                                </a:extLst>
                              </wpg:cNvPr>
                              <wpg:cNvGrpSpPr/>
                              <wpg:grpSpPr>
                                <a:xfrm>
                                  <a:off x="0" y="0"/>
                                  <a:ext cx="4176714" cy="3268328"/>
                                  <a:chOff x="0" y="0"/>
                                  <a:chExt cx="4176714" cy="3268328"/>
                                </a:xfrm>
                              </wpg:grpSpPr>
                              <wps:wsp>
                                <wps:cNvPr id="55" name="AutoShape 2"/>
                                <wps:cNvSpPr>
                                  <a:spLocks noChangeArrowheads="1"/>
                                </wps:cNvSpPr>
                                <wps:spPr bwMode="auto">
                                  <a:xfrm>
                                    <a:off x="139100" y="0"/>
                                    <a:ext cx="4037614" cy="3268328"/>
                                  </a:xfrm>
                                  <a:prstGeom prst="plaque">
                                    <a:avLst>
                                      <a:gd name="adj" fmla="val 5745"/>
                                    </a:avLst>
                                  </a:prstGeom>
                                  <a:gradFill rotWithShape="1">
                                    <a:gsLst>
                                      <a:gs pos="0">
                                        <a:srgbClr val="FFFFDD"/>
                                      </a:gs>
                                      <a:gs pos="50000">
                                        <a:srgbClr val="FFFFDD">
                                          <a:gamma/>
                                          <a:tint val="0"/>
                                          <a:invGamma/>
                                        </a:srgbClr>
                                      </a:gs>
                                      <a:gs pos="100000">
                                        <a:srgbClr val="FFFFDD"/>
                                      </a:gs>
                                    </a:gsLst>
                                    <a:lin ang="5400000" scaled="1"/>
                                  </a:gra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wrap="none" lIns="59774" tIns="29887" rIns="59774" bIns="29887" anchor="ctr"/>
                              </wps:wsp>
                              <wpg:graphicFrame>
                                <wpg:cNvPr id="56" name="圖表 54"/>
                                <wpg:cNvFrPr/>
                                <wpg:xfrm>
                                  <a:off x="0" y="510779"/>
                                  <a:ext cx="4176713" cy="2757549"/>
                                </wpg:xfrm>
                                <a:graphic>
                                  <a:graphicData uri="http://schemas.openxmlformats.org/drawingml/2006/chart">
                                    <c:chart xmlns:c="http://schemas.openxmlformats.org/drawingml/2006/chart" xmlns:r="http://schemas.openxmlformats.org/officeDocument/2006/relationships" r:id="rId29"/>
                                  </a:graphicData>
                                </a:graphic>
                              </wpg:graphicFrame>
                              <wps:wsp>
                                <wps:cNvPr id="57" name="Text Box 58"/>
                                <wps:cNvSpPr txBox="1">
                                  <a:spLocks noChangeArrowheads="1"/>
                                </wps:cNvSpPr>
                                <wps:spPr bwMode="auto">
                                  <a:xfrm>
                                    <a:off x="468161" y="60363"/>
                                    <a:ext cx="3420197" cy="323232"/>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0943785A" w14:textId="77777777" w:rsidR="00721C45" w:rsidRPr="00936F2D" w:rsidRDefault="00721C45" w:rsidP="00515BC8">
                                      <w:pPr>
                                        <w:spacing w:before="144"/>
                                        <w:jc w:val="center"/>
                                        <w:rPr>
                                          <w:rFonts w:ascii="標楷體" w:hAnsi="標楷體"/>
                                          <w:b/>
                                          <w:bCs/>
                                          <w:color w:val="000000"/>
                                          <w:kern w:val="24"/>
                                          <w:sz w:val="24"/>
                                          <w:szCs w:val="24"/>
                                        </w:rPr>
                                      </w:pPr>
                                      <w:r w:rsidRPr="00936F2D">
                                        <w:rPr>
                                          <w:rFonts w:ascii="標楷體" w:hAnsi="標楷體" w:hint="eastAsia"/>
                                          <w:b/>
                                          <w:bCs/>
                                          <w:color w:val="000000"/>
                                          <w:kern w:val="24"/>
                                          <w:sz w:val="24"/>
                                          <w:szCs w:val="24"/>
                                        </w:rPr>
                                        <w:t>圖1　營業總收支暨盈虧預決算及審定數</w:t>
                                      </w:r>
                                    </w:p>
                                  </w:txbxContent>
                                </wps:txbx>
                                <wps:bodyPr wrap="square" lIns="43400" tIns="21701" rIns="43400" bIns="21701">
                                  <a:noAutofit/>
                                </wps:bodyPr>
                              </wps:wsp>
                              <wps:wsp>
                                <wps:cNvPr id="58" name="文字方塊 2"/>
                                <wps:cNvSpPr txBox="1"/>
                                <wps:spPr>
                                  <a:xfrm>
                                    <a:off x="139100" y="302606"/>
                                    <a:ext cx="616867" cy="308898"/>
                                  </a:xfrm>
                                  <a:prstGeom prst="rect">
                                    <a:avLst/>
                                  </a:prstGeom>
                                  <a:noFill/>
                                </wps:spPr>
                                <wps:txbx>
                                  <w:txbxContent>
                                    <w:p w14:paraId="7C6CC758" w14:textId="77777777" w:rsidR="00721C45" w:rsidRPr="004E26F1" w:rsidRDefault="00721C45" w:rsidP="00515BC8">
                                      <w:pPr>
                                        <w:rPr>
                                          <w:color w:val="000000"/>
                                          <w:kern w:val="24"/>
                                          <w:sz w:val="20"/>
                                        </w:rPr>
                                      </w:pPr>
                                      <w:r>
                                        <w:rPr>
                                          <w:rFonts w:hint="eastAsia"/>
                                          <w:color w:val="000000"/>
                                          <w:kern w:val="24"/>
                                          <w:sz w:val="20"/>
                                        </w:rPr>
                                        <w:t>百萬</w:t>
                                      </w:r>
                                      <w:r w:rsidRPr="004E26F1">
                                        <w:rPr>
                                          <w:rFonts w:hint="eastAsia"/>
                                          <w:color w:val="000000"/>
                                          <w:kern w:val="24"/>
                                          <w:sz w:val="20"/>
                                        </w:rPr>
                                        <w:t>元</w:t>
                                      </w:r>
                                    </w:p>
                                  </w:txbxContent>
                                </wps:txbx>
                                <wps:bodyPr wrap="square" rtlCol="0">
                                  <a:noAutofit/>
                                </wps:bodyPr>
                              </wps:wsp>
                            </wpg:grpSp>
                            <wps:wsp>
                              <wps:cNvPr id="59" name="Rectangle 57">
                                <a:extLst>
                                  <a:ext uri="{FF2B5EF4-FFF2-40B4-BE49-F238E27FC236}">
                                    <a16:creationId xmlns:a16="http://schemas.microsoft.com/office/drawing/2014/main" id="{D373F227-B65C-717C-DF2B-A554929DAEAF}"/>
                                  </a:ext>
                                </a:extLst>
                              </wps:cNvPr>
                              <wps:cNvSpPr>
                                <a:spLocks noChangeArrowheads="1"/>
                              </wps:cNvSpPr>
                              <wps:spPr bwMode="auto">
                                <a:xfrm>
                                  <a:off x="1509807" y="285424"/>
                                  <a:ext cx="1532298" cy="323251"/>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74287313" w14:textId="77777777" w:rsidR="00721C45" w:rsidRPr="00936F2D" w:rsidRDefault="00721C45" w:rsidP="00515BC8">
                                    <w:pPr>
                                      <w:spacing w:before="144"/>
                                      <w:jc w:val="center"/>
                                      <w:rPr>
                                        <w:rFonts w:ascii="標楷體" w:hAnsi="標楷體"/>
                                        <w:b/>
                                        <w:bCs/>
                                        <w:color w:val="000000"/>
                                        <w:kern w:val="24"/>
                                        <w:sz w:val="24"/>
                                        <w:szCs w:val="24"/>
                                      </w:rPr>
                                    </w:pPr>
                                    <w:r w:rsidRPr="00936F2D">
                                      <w:rPr>
                                        <w:rFonts w:ascii="標楷體" w:hAnsi="標楷體" w:hint="eastAsia"/>
                                        <w:b/>
                                        <w:bCs/>
                                        <w:color w:val="000000"/>
                                        <w:kern w:val="24"/>
                                        <w:sz w:val="24"/>
                                        <w:szCs w:val="24"/>
                                      </w:rPr>
                                      <w:t>中華民國 11</w:t>
                                    </w:r>
                                    <w:r>
                                      <w:rPr>
                                        <w:rFonts w:ascii="標楷體" w:hAnsi="標楷體"/>
                                        <w:b/>
                                        <w:bCs/>
                                        <w:color w:val="000000"/>
                                        <w:kern w:val="24"/>
                                        <w:sz w:val="24"/>
                                        <w:szCs w:val="24"/>
                                      </w:rPr>
                                      <w:t>4</w:t>
                                    </w:r>
                                    <w:r w:rsidRPr="00936F2D">
                                      <w:rPr>
                                        <w:rFonts w:ascii="標楷體" w:hAnsi="標楷體" w:hint="eastAsia"/>
                                        <w:b/>
                                        <w:bCs/>
                                        <w:color w:val="000000"/>
                                        <w:kern w:val="24"/>
                                        <w:sz w:val="24"/>
                                        <w:szCs w:val="24"/>
                                      </w:rPr>
                                      <w:t xml:space="preserve"> 年度</w:t>
                                    </w:r>
                                  </w:p>
                                </w:txbxContent>
                              </wps:txbx>
                              <wps:bodyPr wrap="square" lIns="44196" tIns="21711" rIns="44196" bIns="21711">
                                <a:noAutofit/>
                              </wps:bodyPr>
                            </wps:wsp>
                          </wpg:grpSp>
                          <wps:wsp>
                            <wps:cNvPr id="60" name="Rectangle 29746"/>
                            <wps:cNvSpPr>
                              <a:spLocks noChangeArrowheads="1"/>
                            </wps:cNvSpPr>
                            <wps:spPr bwMode="auto">
                              <a:xfrm>
                                <a:off x="2909888" y="2533650"/>
                                <a:ext cx="142875" cy="214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D3A6B3" w14:textId="77777777" w:rsidR="00721C45" w:rsidRPr="00075505" w:rsidRDefault="00721C45" w:rsidP="00515BC8">
                                  <w:pPr>
                                    <w:pStyle w:val="Web"/>
                                    <w:spacing w:before="0" w:beforeAutospacing="0" w:after="0" w:afterAutospacing="0"/>
                                    <w:textAlignment w:val="baseline"/>
                                    <w:rPr>
                                      <w:color w:val="FF0000"/>
                                      <w:spacing w:val="-20"/>
                                      <w:sz w:val="28"/>
                                    </w:rPr>
                                  </w:pPr>
                                  <w:r w:rsidRPr="00075505">
                                    <w:rPr>
                                      <w:rFonts w:ascii="標楷體" w:hAnsi="標楷體" w:hint="eastAsia"/>
                                      <w:color w:val="FF0000"/>
                                      <w:spacing w:val="-20"/>
                                      <w:kern w:val="24"/>
                                      <w:sz w:val="18"/>
                                      <w:szCs w:val="16"/>
                                    </w:rPr>
                                    <w:t>-</w:t>
                                  </w:r>
                                  <w:r>
                                    <w:rPr>
                                      <w:rFonts w:ascii="標楷體" w:hAnsi="標楷體"/>
                                      <w:color w:val="FF0000"/>
                                      <w:spacing w:val="-20"/>
                                      <w:kern w:val="24"/>
                                      <w:sz w:val="18"/>
                                      <w:szCs w:val="16"/>
                                    </w:rPr>
                                    <w:t>7</w:t>
                                  </w:r>
                                </w:p>
                              </w:txbxContent>
                            </wps:txbx>
                            <wps:bodyPr rot="0" vert="horz" wrap="square" lIns="0" tIns="0" rIns="0" bIns="0" anchor="t" anchorCtr="0" upright="1">
                              <a:noAutofit/>
                            </wps:bodyPr>
                          </wps:wsp>
                          <wps:wsp>
                            <wps:cNvPr id="61" name="Rectangle 29746"/>
                            <wps:cNvSpPr>
                              <a:spLocks noChangeArrowheads="1"/>
                            </wps:cNvSpPr>
                            <wps:spPr bwMode="auto">
                              <a:xfrm>
                                <a:off x="3263899" y="2195513"/>
                                <a:ext cx="142875" cy="214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AEF22D" w14:textId="77777777" w:rsidR="00721C45" w:rsidRPr="00075505" w:rsidRDefault="00721C45" w:rsidP="00515BC8">
                                  <w:pPr>
                                    <w:pStyle w:val="Web"/>
                                    <w:spacing w:before="0" w:beforeAutospacing="0" w:after="0" w:afterAutospacing="0"/>
                                    <w:textAlignment w:val="baseline"/>
                                    <w:rPr>
                                      <w:spacing w:val="-20"/>
                                      <w:sz w:val="28"/>
                                    </w:rPr>
                                  </w:pPr>
                                  <w:r w:rsidRPr="00075505">
                                    <w:rPr>
                                      <w:rFonts w:ascii="標楷體" w:hAnsi="標楷體"/>
                                      <w:spacing w:val="-20"/>
                                      <w:kern w:val="24"/>
                                      <w:sz w:val="18"/>
                                      <w:szCs w:val="16"/>
                                    </w:rPr>
                                    <w:t>1</w:t>
                                  </w:r>
                                </w:p>
                              </w:txbxContent>
                            </wps:txbx>
                            <wps:bodyPr rot="0" vert="horz" wrap="square" lIns="0" tIns="0" rIns="0" bIns="0" anchor="t" anchorCtr="0" upright="1">
                              <a:noAutofit/>
                            </wps:bodyPr>
                          </wps:wsp>
                          <wps:wsp>
                            <wps:cNvPr id="62" name="Rectangle 29746"/>
                            <wps:cNvSpPr>
                              <a:spLocks noChangeArrowheads="1"/>
                            </wps:cNvSpPr>
                            <wps:spPr bwMode="auto">
                              <a:xfrm>
                                <a:off x="3552825" y="2200276"/>
                                <a:ext cx="142875" cy="214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D7752" w14:textId="77777777" w:rsidR="00721C45" w:rsidRPr="00075505" w:rsidRDefault="00721C45" w:rsidP="00515BC8">
                                  <w:pPr>
                                    <w:pStyle w:val="Web"/>
                                    <w:spacing w:before="0" w:beforeAutospacing="0" w:after="0" w:afterAutospacing="0"/>
                                    <w:textAlignment w:val="baseline"/>
                                    <w:rPr>
                                      <w:spacing w:val="-20"/>
                                      <w:sz w:val="28"/>
                                    </w:rPr>
                                  </w:pPr>
                                  <w:r w:rsidRPr="00075505">
                                    <w:rPr>
                                      <w:rFonts w:ascii="標楷體" w:hAnsi="標楷體"/>
                                      <w:spacing w:val="-20"/>
                                      <w:kern w:val="24"/>
                                      <w:sz w:val="18"/>
                                      <w:szCs w:val="16"/>
                                    </w:rPr>
                                    <w:t>1</w:t>
                                  </w:r>
                                </w:p>
                              </w:txbxContent>
                            </wps:txbx>
                            <wps:bodyPr rot="0" vert="horz" wrap="square" lIns="0" tIns="0" rIns="0" bIns="0" anchor="t" anchorCtr="0" upright="1">
                              <a:noAutofit/>
                            </wps:bodyPr>
                          </wps:wsp>
                        </wpg:grpSp>
                        <wps:wsp>
                          <wps:cNvPr id="63" name="文字方塊 1050"/>
                          <wps:cNvSpPr txBox="1"/>
                          <wps:spPr>
                            <a:xfrm>
                              <a:off x="3164508" y="879710"/>
                              <a:ext cx="564373" cy="581265"/>
                            </a:xfrm>
                            <a:prstGeom prst="rect">
                              <a:avLst/>
                            </a:prstGeom>
                            <a:noFill/>
                            <a:ln w="6350">
                              <a:noFill/>
                            </a:ln>
                          </wps:spPr>
                          <wps:txbx>
                            <w:txbxContent>
                              <w:p w14:paraId="00276FDE" w14:textId="77777777" w:rsidR="00721C45" w:rsidRPr="00EA7D09" w:rsidRDefault="00721C45" w:rsidP="00515BC8">
                                <w:pPr>
                                  <w:spacing w:line="240" w:lineRule="exact"/>
                                  <w:rPr>
                                    <w:rFonts w:ascii="標楷體" w:hAnsi="標楷體"/>
                                    <w:sz w:val="18"/>
                                  </w:rPr>
                                </w:pPr>
                                <w:r w:rsidRPr="00EA7D09">
                                  <w:rPr>
                                    <w:rFonts w:ascii="標楷體" w:hAnsi="標楷體" w:hint="eastAsia"/>
                                    <w:sz w:val="18"/>
                                  </w:rPr>
                                  <w:t>預算數</w:t>
                                </w:r>
                              </w:p>
                              <w:p w14:paraId="03FB3A6B" w14:textId="77777777" w:rsidR="00721C45" w:rsidRPr="00EA7D09" w:rsidRDefault="00721C45" w:rsidP="00515BC8">
                                <w:pPr>
                                  <w:spacing w:line="240" w:lineRule="exact"/>
                                  <w:rPr>
                                    <w:rFonts w:ascii="標楷體" w:hAnsi="標楷體"/>
                                    <w:sz w:val="18"/>
                                  </w:rPr>
                                </w:pPr>
                                <w:r w:rsidRPr="00EA7D09">
                                  <w:rPr>
                                    <w:rFonts w:ascii="標楷體" w:hAnsi="標楷體" w:hint="eastAsia"/>
                                    <w:sz w:val="18"/>
                                  </w:rPr>
                                  <w:t>決算數</w:t>
                                </w:r>
                              </w:p>
                              <w:p w14:paraId="57FCD923" w14:textId="77777777" w:rsidR="00721C45" w:rsidRPr="00EA7D09" w:rsidRDefault="00721C45" w:rsidP="00515BC8">
                                <w:pPr>
                                  <w:spacing w:line="240" w:lineRule="exact"/>
                                  <w:rPr>
                                    <w:rFonts w:ascii="標楷體" w:hAnsi="標楷體"/>
                                    <w:sz w:val="18"/>
                                  </w:rPr>
                                </w:pPr>
                                <w:r w:rsidRPr="00EA7D09">
                                  <w:rPr>
                                    <w:rFonts w:ascii="標楷體" w:hAnsi="標楷體" w:hint="eastAsia"/>
                                    <w:sz w:val="18"/>
                                  </w:rPr>
                                  <w:t>審定數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448" name="矩形 1051"/>
                        <wps:cNvSpPr>
                          <a:spLocks/>
                        </wps:cNvSpPr>
                        <wps:spPr>
                          <a:xfrm>
                            <a:off x="3149612" y="982892"/>
                            <a:ext cx="53975" cy="53975"/>
                          </a:xfrm>
                          <a:prstGeom prst="rect">
                            <a:avLst/>
                          </a:prstGeom>
                          <a:gradFill>
                            <a:gsLst>
                              <a:gs pos="50000">
                                <a:srgbClr val="ED7D31">
                                  <a:lumMod val="40000"/>
                                  <a:lumOff val="60000"/>
                                </a:srgbClr>
                              </a:gs>
                              <a:gs pos="0">
                                <a:srgbClr val="ED7D31">
                                  <a:lumMod val="60000"/>
                                  <a:lumOff val="40000"/>
                                </a:srgbClr>
                              </a:gs>
                              <a:gs pos="100000">
                                <a:srgbClr val="ED7D31">
                                  <a:lumMod val="60000"/>
                                  <a:lumOff val="40000"/>
                                </a:srgbClr>
                              </a:gs>
                            </a:gsLst>
                            <a:lin ang="0" scaled="1"/>
                          </a:gradFill>
                          <a:ln w="5461" cap="flat" cmpd="sng" algn="ctr">
                            <a:solidFill>
                              <a:sysClr val="windowText" lastClr="000000"/>
                            </a:solidFill>
                            <a:prstDash val="solid"/>
                            <a:roun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9" name="矩形 1052"/>
                        <wps:cNvSpPr>
                          <a:spLocks/>
                        </wps:cNvSpPr>
                        <wps:spPr>
                          <a:xfrm>
                            <a:off x="3149612" y="1129637"/>
                            <a:ext cx="53975" cy="53975"/>
                          </a:xfrm>
                          <a:prstGeom prst="rect">
                            <a:avLst/>
                          </a:prstGeom>
                          <a:gradFill>
                            <a:gsLst>
                              <a:gs pos="50000">
                                <a:srgbClr val="70AD47">
                                  <a:lumMod val="40000"/>
                                  <a:lumOff val="60000"/>
                                </a:srgbClr>
                              </a:gs>
                              <a:gs pos="0">
                                <a:srgbClr val="70AD47">
                                  <a:lumMod val="60000"/>
                                  <a:lumOff val="40000"/>
                                </a:srgbClr>
                              </a:gs>
                              <a:gs pos="100000">
                                <a:srgbClr val="70AD47">
                                  <a:lumMod val="60000"/>
                                  <a:lumOff val="40000"/>
                                </a:srgbClr>
                              </a:gs>
                            </a:gsLst>
                            <a:lin ang="0" scaled="1"/>
                          </a:gradFill>
                          <a:ln w="5461" cap="flat" cmpd="sng" algn="ctr">
                            <a:solidFill>
                              <a:sysClr val="windowText" lastClr="000000"/>
                            </a:solidFill>
                            <a:prstDash val="solid"/>
                            <a:roun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2" name="矩形 1053"/>
                        <wps:cNvSpPr>
                          <a:spLocks/>
                        </wps:cNvSpPr>
                        <wps:spPr>
                          <a:xfrm>
                            <a:off x="3149612" y="1274448"/>
                            <a:ext cx="53975" cy="53975"/>
                          </a:xfrm>
                          <a:prstGeom prst="rect">
                            <a:avLst/>
                          </a:prstGeom>
                          <a:gradFill>
                            <a:gsLst>
                              <a:gs pos="50000">
                                <a:srgbClr val="4472C4">
                                  <a:lumMod val="40000"/>
                                  <a:lumOff val="60000"/>
                                </a:srgbClr>
                              </a:gs>
                              <a:gs pos="0">
                                <a:srgbClr val="4472C4">
                                  <a:lumMod val="60000"/>
                                  <a:lumOff val="40000"/>
                                </a:srgbClr>
                              </a:gs>
                              <a:gs pos="100000">
                                <a:srgbClr val="4472C4">
                                  <a:lumMod val="60000"/>
                                  <a:lumOff val="40000"/>
                                </a:srgbClr>
                              </a:gs>
                            </a:gsLst>
                            <a:lin ang="0" scaled="1"/>
                          </a:gradFill>
                          <a:ln w="5461" cap="flat" cmpd="sng" algn="ctr">
                            <a:solidFill>
                              <a:sysClr val="windowText" lastClr="000000"/>
                            </a:solidFill>
                            <a:prstDash val="solid"/>
                            <a:roun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group w14:anchorId="4AD4333C" id="群組 3" o:spid="_x0000_s1258" style="position:absolute;left:0;text-align:left;margin-left:176.8pt;margin-top:134.3pt;width:317.75pt;height:268.1pt;z-index:252351488;mso-position-horizontal-relative:margin;mso-width-relative:margin;mso-height-relative:margin" coordsize="40354,32499" o:gfxdata="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">
                <v:group id="群組 15" o:spid="_x0000_s1259" style="position:absolute;width:40354;height:32499" coordsize="40354,324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group id="群組 18" o:spid="_x0000_s1260" style="position:absolute;width:40354;height:32499" coordsize="40354,324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group id="群組 16" o:spid="_x0000_s1261" style="position:absolute;width:40354;height:32499" coordsize="41767,326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group id="群組 52" o:spid="_x0000_s1262" style="position:absolute;width:41767;height:32683" coordsize="41767,326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 id="AutoShape 2" o:spid="_x0000_s1263" type="#_x0000_t21" style="position:absolute;left:1391;width:40376;height:3268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" adj="1241" fillcolor="#ffd" stroked="f">
                          <v:fill rotate="t" focus="50%" type="gradient"/>
                          <v:textbox inset="1.66039mm,.83019mm,1.66039mm,.83019mm"/>
                        </v:shape>
                        <v:shape id="圖表 54" o:spid="_x0000_s1264" type="#_x0000_t75" style="position:absolute;left:2649;top:5910;width:37100;height:2492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">
                          <v:imagedata r:id="rId30" o:title=""/>
                          <o:lock v:ext="edit" aspectratio="f"/>
                        </v:shape>
                        <v:shape id="Text Box 58" o:spid="_x0000_s1265" type="#_x0000_t202" style="position:absolute;left:4681;top:603;width:34202;height:3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" filled="f" fillcolor="#5b9bd5 [3204]" stroked="f" strokecolor="black [3213]">
                          <v:shadow color="#e7e6e6 [3214]"/>
                          <v:textbox inset="1.2056mm,.60281mm,1.2056mm,.60281mm">
                            <w:txbxContent>
                              <w:p w14:paraId="0943785A" w14:textId="77777777" w:rsidR="00721C45" w:rsidRPr="00936F2D" w:rsidRDefault="00721C45" w:rsidP="00515BC8">
                                <w:pPr>
                                  <w:spacing w:before="144"/>
                                  <w:jc w:val="center"/>
                                  <w:rPr>
                                    <w:rFonts w:ascii="標楷體" w:hAnsi="標楷體"/>
                                    <w:b/>
                                    <w:bCs/>
                                    <w:color w:val="000000"/>
                                    <w:kern w:val="24"/>
                                    <w:sz w:val="24"/>
                                    <w:szCs w:val="24"/>
                                  </w:rPr>
                                </w:pPr>
                                <w:r w:rsidRPr="00936F2D">
                                  <w:rPr>
                                    <w:rFonts w:ascii="標楷體" w:hAnsi="標楷體" w:hint="eastAsia"/>
                                    <w:b/>
                                    <w:bCs/>
                                    <w:color w:val="000000"/>
                                    <w:kern w:val="24"/>
                                    <w:sz w:val="24"/>
                                    <w:szCs w:val="24"/>
                                  </w:rPr>
                                  <w:t>圖1　營業總收支暨盈虧預決算及審定數</w:t>
                                </w:r>
                              </w:p>
                            </w:txbxContent>
                          </v:textbox>
                        </v:shape>
                        <v:shape id="_x0000_s1266" type="#_x0000_t202" style="position:absolute;left:1391;top:3026;width:6168;height:30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" filled="f" stroked="f">
                          <v:textbox>
                            <w:txbxContent>
                              <w:p w14:paraId="7C6CC758" w14:textId="77777777" w:rsidR="00721C45" w:rsidRPr="004E26F1" w:rsidRDefault="00721C45" w:rsidP="00515BC8">
                                <w:pPr>
                                  <w:rPr>
                                    <w:color w:val="000000"/>
                                    <w:kern w:val="24"/>
                                    <w:sz w:val="20"/>
                                  </w:rPr>
                                </w:pPr>
                                <w:r>
                                  <w:rPr>
                                    <w:rFonts w:hint="eastAsia"/>
                                    <w:color w:val="000000"/>
                                    <w:kern w:val="24"/>
                                    <w:sz w:val="20"/>
                                  </w:rPr>
                                  <w:t>百萬</w:t>
                                </w:r>
                                <w:r w:rsidRPr="004E26F1">
                                  <w:rPr>
                                    <w:rFonts w:hint="eastAsia"/>
                                    <w:color w:val="000000"/>
                                    <w:kern w:val="24"/>
                                    <w:sz w:val="20"/>
                                  </w:rPr>
                                  <w:t>元</w:t>
                                </w:r>
                              </w:p>
                            </w:txbxContent>
                          </v:textbox>
                        </v:shape>
                      </v:group>
                      <v:rect id="Rectangle 57" o:spid="_x0000_s1267" style="position:absolute;left:15098;top:2854;width:15323;height:3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" filled="f" fillcolor="#5b9bd5 [3204]" stroked="f" strokecolor="black [3213]" strokeweight="1pt">
                        <v:shadow color="#e7e6e6 [3214]"/>
                        <v:textbox inset="3.48pt,.60308mm,3.48pt,.60308mm">
                          <w:txbxContent>
                            <w:p w14:paraId="74287313" w14:textId="77777777" w:rsidR="00721C45" w:rsidRPr="00936F2D" w:rsidRDefault="00721C45" w:rsidP="00515BC8">
                              <w:pPr>
                                <w:spacing w:before="144"/>
                                <w:jc w:val="center"/>
                                <w:rPr>
                                  <w:rFonts w:ascii="標楷體" w:hAnsi="標楷體"/>
                                  <w:b/>
                                  <w:bCs/>
                                  <w:color w:val="000000"/>
                                  <w:kern w:val="24"/>
                                  <w:sz w:val="24"/>
                                  <w:szCs w:val="24"/>
                                </w:rPr>
                              </w:pPr>
                              <w:r w:rsidRPr="00936F2D">
                                <w:rPr>
                                  <w:rFonts w:ascii="標楷體" w:hAnsi="標楷體" w:hint="eastAsia"/>
                                  <w:b/>
                                  <w:bCs/>
                                  <w:color w:val="000000"/>
                                  <w:kern w:val="24"/>
                                  <w:sz w:val="24"/>
                                  <w:szCs w:val="24"/>
                                </w:rPr>
                                <w:t>中華民國 11</w:t>
                              </w:r>
                              <w:r>
                                <w:rPr>
                                  <w:rFonts w:ascii="標楷體" w:hAnsi="標楷體"/>
                                  <w:b/>
                                  <w:bCs/>
                                  <w:color w:val="000000"/>
                                  <w:kern w:val="24"/>
                                  <w:sz w:val="24"/>
                                  <w:szCs w:val="24"/>
                                </w:rPr>
                                <w:t>4</w:t>
                              </w:r>
                              <w:r w:rsidRPr="00936F2D">
                                <w:rPr>
                                  <w:rFonts w:ascii="標楷體" w:hAnsi="標楷體" w:hint="eastAsia"/>
                                  <w:b/>
                                  <w:bCs/>
                                  <w:color w:val="000000"/>
                                  <w:kern w:val="24"/>
                                  <w:sz w:val="24"/>
                                  <w:szCs w:val="24"/>
                                </w:rPr>
                                <w:t xml:space="preserve"> 年度</w:t>
                              </w:r>
                            </w:p>
                          </w:txbxContent>
                        </v:textbox>
                      </v:rect>
                    </v:group>
                    <v:rect id="Rectangle 29746" o:spid="_x0000_s1268" style="position:absolute;left:29098;top:25336;width:1429;height:21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" filled="f" stroked="f">
                      <v:textbox inset="0,0,0,0">
                        <w:txbxContent>
                          <w:p w14:paraId="4ED3A6B3" w14:textId="77777777" w:rsidR="00721C45" w:rsidRPr="00075505" w:rsidRDefault="00721C45" w:rsidP="00515BC8">
                            <w:pPr>
                              <w:pStyle w:val="Web"/>
                              <w:spacing w:before="0" w:beforeAutospacing="0" w:after="0" w:afterAutospacing="0"/>
                              <w:textAlignment w:val="baseline"/>
                              <w:rPr>
                                <w:color w:val="FF0000"/>
                                <w:spacing w:val="-20"/>
                                <w:sz w:val="28"/>
                              </w:rPr>
                            </w:pPr>
                            <w:r w:rsidRPr="00075505">
                              <w:rPr>
                                <w:rFonts w:ascii="標楷體" w:hAnsi="標楷體" w:hint="eastAsia"/>
                                <w:color w:val="FF0000"/>
                                <w:spacing w:val="-20"/>
                                <w:kern w:val="24"/>
                                <w:sz w:val="18"/>
                                <w:szCs w:val="16"/>
                              </w:rPr>
                              <w:t>-</w:t>
                            </w:r>
                            <w:r>
                              <w:rPr>
                                <w:rFonts w:ascii="標楷體" w:hAnsi="標楷體"/>
                                <w:color w:val="FF0000"/>
                                <w:spacing w:val="-20"/>
                                <w:kern w:val="24"/>
                                <w:sz w:val="18"/>
                                <w:szCs w:val="16"/>
                              </w:rPr>
                              <w:t>7</w:t>
                            </w:r>
                          </w:p>
                        </w:txbxContent>
                      </v:textbox>
                    </v:rect>
                    <v:rect id="Rectangle 29746" o:spid="_x0000_s1269" style="position:absolute;left:32638;top:21955;width:1429;height:21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" filled="f" stroked="f">
                      <v:textbox inset="0,0,0,0">
                        <w:txbxContent>
                          <w:p w14:paraId="28AEF22D" w14:textId="77777777" w:rsidR="00721C45" w:rsidRPr="00075505" w:rsidRDefault="00721C45" w:rsidP="00515BC8">
                            <w:pPr>
                              <w:pStyle w:val="Web"/>
                              <w:spacing w:before="0" w:beforeAutospacing="0" w:after="0" w:afterAutospacing="0"/>
                              <w:textAlignment w:val="baseline"/>
                              <w:rPr>
                                <w:spacing w:val="-20"/>
                                <w:sz w:val="28"/>
                              </w:rPr>
                            </w:pPr>
                            <w:r w:rsidRPr="00075505">
                              <w:rPr>
                                <w:rFonts w:ascii="標楷體" w:hAnsi="標楷體"/>
                                <w:spacing w:val="-20"/>
                                <w:kern w:val="24"/>
                                <w:sz w:val="18"/>
                                <w:szCs w:val="16"/>
                              </w:rPr>
                              <w:t>1</w:t>
                            </w:r>
                          </w:p>
                        </w:txbxContent>
                      </v:textbox>
                    </v:rect>
                    <v:rect id="Rectangle 29746" o:spid="_x0000_s1270" style="position:absolute;left:35528;top:22002;width:1429;height:2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" filled="f" stroked="f">
                      <v:textbox inset="0,0,0,0">
                        <w:txbxContent>
                          <w:p w14:paraId="5A8D7752" w14:textId="77777777" w:rsidR="00721C45" w:rsidRPr="00075505" w:rsidRDefault="00721C45" w:rsidP="00515BC8">
                            <w:pPr>
                              <w:pStyle w:val="Web"/>
                              <w:spacing w:before="0" w:beforeAutospacing="0" w:after="0" w:afterAutospacing="0"/>
                              <w:textAlignment w:val="baseline"/>
                              <w:rPr>
                                <w:spacing w:val="-20"/>
                                <w:sz w:val="28"/>
                              </w:rPr>
                            </w:pPr>
                            <w:r w:rsidRPr="00075505">
                              <w:rPr>
                                <w:rFonts w:ascii="標楷體" w:hAnsi="標楷體"/>
                                <w:spacing w:val="-20"/>
                                <w:kern w:val="24"/>
                                <w:sz w:val="18"/>
                                <w:szCs w:val="16"/>
                              </w:rPr>
                              <w:t>1</w:t>
                            </w:r>
                          </w:p>
                        </w:txbxContent>
                      </v:textbox>
                    </v:rect>
                  </v:group>
                  <v:shape id="文字方塊 1050" o:spid="_x0000_s1271" type="#_x0000_t202" style="position:absolute;left:31645;top:8797;width:5643;height:5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" filled="f" stroked="f" strokeweight=".5pt">
                    <v:textbox>
                      <w:txbxContent>
                        <w:p w14:paraId="00276FDE" w14:textId="77777777" w:rsidR="00721C45" w:rsidRPr="00EA7D09" w:rsidRDefault="00721C45" w:rsidP="00515BC8">
                          <w:pPr>
                            <w:spacing w:line="240" w:lineRule="exact"/>
                            <w:rPr>
                              <w:rFonts w:ascii="標楷體" w:hAnsi="標楷體"/>
                              <w:sz w:val="18"/>
                            </w:rPr>
                          </w:pPr>
                          <w:r w:rsidRPr="00EA7D09">
                            <w:rPr>
                              <w:rFonts w:ascii="標楷體" w:hAnsi="標楷體" w:hint="eastAsia"/>
                              <w:sz w:val="18"/>
                            </w:rPr>
                            <w:t>預算數</w:t>
                          </w:r>
                        </w:p>
                        <w:p w14:paraId="03FB3A6B" w14:textId="77777777" w:rsidR="00721C45" w:rsidRPr="00EA7D09" w:rsidRDefault="00721C45" w:rsidP="00515BC8">
                          <w:pPr>
                            <w:spacing w:line="240" w:lineRule="exact"/>
                            <w:rPr>
                              <w:rFonts w:ascii="標楷體" w:hAnsi="標楷體"/>
                              <w:sz w:val="18"/>
                            </w:rPr>
                          </w:pPr>
                          <w:r w:rsidRPr="00EA7D09">
                            <w:rPr>
                              <w:rFonts w:ascii="標楷體" w:hAnsi="標楷體" w:hint="eastAsia"/>
                              <w:sz w:val="18"/>
                            </w:rPr>
                            <w:t>決算數</w:t>
                          </w:r>
                        </w:p>
                        <w:p w14:paraId="57FCD923" w14:textId="77777777" w:rsidR="00721C45" w:rsidRPr="00EA7D09" w:rsidRDefault="00721C45" w:rsidP="00515BC8">
                          <w:pPr>
                            <w:spacing w:line="240" w:lineRule="exact"/>
                            <w:rPr>
                              <w:rFonts w:ascii="標楷體" w:hAnsi="標楷體"/>
                              <w:sz w:val="18"/>
                            </w:rPr>
                          </w:pPr>
                          <w:r w:rsidRPr="00EA7D09">
                            <w:rPr>
                              <w:rFonts w:ascii="標楷體" w:hAnsi="標楷體" w:hint="eastAsia"/>
                              <w:sz w:val="18"/>
                            </w:rPr>
                            <w:t>審定數</w:t>
                          </w:r>
                        </w:p>
                      </w:txbxContent>
                    </v:textbox>
                  </v:shape>
                </v:group>
                <v:rect id="矩形 1051" o:spid="_x0000_s1272" style="position:absolute;left:31496;top:9828;width:539;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" fillcolor="#f4b183" strokecolor="windowText" strokeweight=".43pt">
                  <v:fill color2="#f8cbad" angle="90" focus="50%" type="gradient"/>
                  <v:stroke joinstyle="round"/>
                  <v:path arrowok="t"/>
                </v:rect>
                <v:rect id="矩形 1052" o:spid="_x0000_s1273" style="position:absolute;left:31496;top:11296;width:539;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" fillcolor="#a9d18e" strokecolor="windowText" strokeweight=".43pt">
                  <v:fill color2="#c5e0b4" angle="90" focus="50%" type="gradient"/>
                  <v:stroke joinstyle="round"/>
                  <v:path arrowok="t"/>
                </v:rect>
                <v:rect id="矩形 1053" o:spid="_x0000_s1274" style="position:absolute;left:31496;top:12744;width:539;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" fillcolor="#8faadc" strokecolor="windowText" strokeweight=".43pt">
                  <v:fill color2="#b4c7e7" angle="90" focus="50%" type="gradient"/>
                  <v:stroke joinstyle="round"/>
                  <v:path arrowok="t"/>
                </v:rect>
                <w10:wrap type="square" anchorx="margin"/>
              </v:group>
              <o:OLEObject Type="Embed" ProgID="Excel.Chart.8" ShapeID="圖表 54" DrawAspect="Content" ObjectID="_1845465058" r:id="rId31">
                <o:FieldCodes>\s</o:FieldCodes>
              </o:OLEObject>
            </w:pict>
          </mc:Fallback>
        </mc:AlternateContent>
      </w:r>
      <w:r w:rsidR="00515BC8" w:rsidRPr="00AD3821">
        <w:rPr>
          <w:rFonts w:ascii="標楷體" w:hAnsi="標楷體" w:hint="eastAsia"/>
          <w:noProof/>
          <w:szCs w:val="28"/>
        </w:rPr>
        <w:t>1</w:t>
      </w:r>
      <w:r w:rsidR="00515BC8">
        <w:rPr>
          <w:rFonts w:ascii="標楷體" w:hAnsi="標楷體" w:hint="eastAsia"/>
          <w:noProof/>
          <w:szCs w:val="28"/>
        </w:rPr>
        <w:t>4</w:t>
      </w:r>
      <w:r w:rsidR="00515BC8" w:rsidRPr="00AD3821">
        <w:rPr>
          <w:rFonts w:ascii="標楷體" w:hAnsi="標楷體" w:hint="eastAsia"/>
          <w:noProof/>
          <w:szCs w:val="28"/>
        </w:rPr>
        <w:t>年度附屬單位決算及綜計表營業部分，列有新竹農產運銷股份有限公司附屬單位決算1</w:t>
      </w:r>
      <w:r w:rsidR="00515BC8">
        <w:rPr>
          <w:rFonts w:ascii="標楷體" w:hAnsi="標楷體" w:hint="eastAsia"/>
          <w:noProof/>
          <w:szCs w:val="28"/>
        </w:rPr>
        <w:t>個</w:t>
      </w:r>
      <w:r w:rsidR="00515BC8" w:rsidRPr="00AD3821">
        <w:rPr>
          <w:rFonts w:ascii="標楷體" w:hAnsi="標楷體" w:hint="eastAsia"/>
          <w:noProof/>
          <w:szCs w:val="28"/>
        </w:rPr>
        <w:t>單位，其營業收支經本室審核結果，審定總收入5,</w:t>
      </w:r>
      <w:r w:rsidR="00515BC8">
        <w:rPr>
          <w:rFonts w:ascii="標楷體" w:hAnsi="標楷體" w:hint="eastAsia"/>
          <w:noProof/>
          <w:szCs w:val="28"/>
        </w:rPr>
        <w:t>696</w:t>
      </w:r>
      <w:r w:rsidR="00515BC8" w:rsidRPr="00AD3821">
        <w:rPr>
          <w:rFonts w:ascii="標楷體" w:hAnsi="標楷體" w:hint="eastAsia"/>
          <w:noProof/>
          <w:szCs w:val="28"/>
        </w:rPr>
        <w:t>萬餘元，總支出5,</w:t>
      </w:r>
      <w:r w:rsidR="00515BC8">
        <w:rPr>
          <w:rFonts w:ascii="標楷體" w:hAnsi="標楷體" w:hint="eastAsia"/>
          <w:noProof/>
          <w:szCs w:val="28"/>
        </w:rPr>
        <w:t>577</w:t>
      </w:r>
      <w:r w:rsidR="00515BC8" w:rsidRPr="00AD3821">
        <w:rPr>
          <w:rFonts w:ascii="標楷體" w:hAnsi="標楷體" w:hint="eastAsia"/>
          <w:noProof/>
          <w:szCs w:val="28"/>
        </w:rPr>
        <w:t>萬餘元</w:t>
      </w:r>
      <w:r w:rsidR="00515BC8" w:rsidRPr="00AD3821">
        <w:rPr>
          <w:rFonts w:ascii="標楷體" w:hAnsi="標楷體" w:hint="eastAsia"/>
          <w:noProof/>
          <w:spacing w:val="-4"/>
          <w:szCs w:val="28"/>
        </w:rPr>
        <w:t>（含所得稅費用</w:t>
      </w:r>
      <w:r w:rsidR="00515BC8">
        <w:rPr>
          <w:rFonts w:ascii="標楷體" w:hAnsi="標楷體" w:hint="eastAsia"/>
          <w:noProof/>
          <w:spacing w:val="-4"/>
          <w:szCs w:val="28"/>
        </w:rPr>
        <w:t>29</w:t>
      </w:r>
      <w:r w:rsidR="00515BC8" w:rsidRPr="00AD3821">
        <w:rPr>
          <w:rFonts w:ascii="標楷體" w:hAnsi="標楷體" w:hint="eastAsia"/>
          <w:noProof/>
          <w:spacing w:val="-4"/>
          <w:szCs w:val="28"/>
        </w:rPr>
        <w:t>萬餘元）</w:t>
      </w:r>
      <w:r w:rsidR="00515BC8" w:rsidRPr="00AD3821">
        <w:rPr>
          <w:rFonts w:ascii="標楷體" w:hAnsi="標楷體" w:hint="eastAsia"/>
          <w:noProof/>
          <w:szCs w:val="28"/>
        </w:rPr>
        <w:t>，收支相抵，淨利為1</w:t>
      </w:r>
      <w:r w:rsidR="00515BC8">
        <w:rPr>
          <w:rFonts w:ascii="標楷體" w:hAnsi="標楷體" w:hint="eastAsia"/>
          <w:noProof/>
          <w:szCs w:val="28"/>
        </w:rPr>
        <w:t>19</w:t>
      </w:r>
      <w:r w:rsidR="00515BC8" w:rsidRPr="00AD3821">
        <w:rPr>
          <w:rFonts w:ascii="標楷體" w:hAnsi="標楷體" w:hint="eastAsia"/>
          <w:noProof/>
          <w:szCs w:val="28"/>
        </w:rPr>
        <w:t>萬餘元</w:t>
      </w:r>
      <w:r w:rsidR="00515BC8" w:rsidRPr="00AD3821">
        <w:rPr>
          <w:rFonts w:ascii="標楷體" w:hAnsi="標楷體" w:hint="eastAsia"/>
          <w:noProof/>
          <w:spacing w:val="-4"/>
          <w:szCs w:val="28"/>
        </w:rPr>
        <w:t>（圖1）</w:t>
      </w:r>
      <w:r w:rsidR="00515BC8" w:rsidRPr="00AD3821">
        <w:rPr>
          <w:rFonts w:ascii="標楷體" w:hAnsi="標楷體" w:hint="eastAsia"/>
          <w:noProof/>
          <w:szCs w:val="28"/>
        </w:rPr>
        <w:t>，與預算</w:t>
      </w:r>
      <w:r w:rsidR="00515BC8" w:rsidRPr="00AD3821">
        <w:rPr>
          <w:rFonts w:ascii="標楷體" w:hAnsi="標楷體" w:hint="eastAsia"/>
          <w:noProof/>
          <w:szCs w:val="28"/>
          <w:lang w:eastAsia="zh-HK"/>
        </w:rPr>
        <w:t>淨損</w:t>
      </w:r>
      <w:r w:rsidR="00515BC8" w:rsidRPr="00AD3821">
        <w:rPr>
          <w:rFonts w:ascii="標楷體" w:hAnsi="標楷體" w:hint="eastAsia"/>
          <w:noProof/>
          <w:szCs w:val="28"/>
        </w:rPr>
        <w:t>相距</w:t>
      </w:r>
      <w:r w:rsidR="00515BC8">
        <w:rPr>
          <w:rFonts w:ascii="標楷體" w:hAnsi="標楷體" w:hint="eastAsia"/>
          <w:noProof/>
          <w:szCs w:val="28"/>
        </w:rPr>
        <w:t>868</w:t>
      </w:r>
      <w:r w:rsidR="00515BC8" w:rsidRPr="00AD3821">
        <w:rPr>
          <w:rFonts w:ascii="標楷體" w:hAnsi="標楷體" w:hint="eastAsia"/>
          <w:noProof/>
          <w:spacing w:val="2"/>
          <w:szCs w:val="28"/>
        </w:rPr>
        <w:t>萬餘元，主要係用人費用較預計減少</w:t>
      </w:r>
      <w:r w:rsidR="00515BC8">
        <w:rPr>
          <w:rFonts w:ascii="標楷體" w:hAnsi="標楷體" w:hint="eastAsia"/>
          <w:noProof/>
          <w:spacing w:val="2"/>
          <w:szCs w:val="28"/>
        </w:rPr>
        <w:t>，及果菜殘渣處理費收入較預計增加所致</w:t>
      </w:r>
      <w:r w:rsidR="00515BC8" w:rsidRPr="00AD3821">
        <w:rPr>
          <w:rFonts w:ascii="標楷體" w:hAnsi="標楷體" w:hint="eastAsia"/>
          <w:noProof/>
          <w:spacing w:val="2"/>
          <w:szCs w:val="28"/>
        </w:rPr>
        <w:t>。產銷（營運）計畫有4項，實施結果，</w:t>
      </w:r>
      <w:r w:rsidR="00515BC8">
        <w:rPr>
          <w:rFonts w:ascii="標楷體" w:hAnsi="標楷體" w:hint="eastAsia"/>
          <w:noProof/>
          <w:spacing w:val="2"/>
          <w:szCs w:val="28"/>
        </w:rPr>
        <w:t>計有臨時停車場使用租金、分貨場交易管理費及交易場管理費等3項未達預計目標，主要係停車位出租數、分貨場使用數及實際交易量較預計減少所致</w:t>
      </w:r>
      <w:r w:rsidR="00515BC8" w:rsidRPr="00AD3821">
        <w:rPr>
          <w:rFonts w:ascii="標楷體" w:hAnsi="標楷體" w:hint="eastAsia"/>
          <w:noProof/>
          <w:spacing w:val="2"/>
          <w:szCs w:val="28"/>
        </w:rPr>
        <w:t>；固定資產之建設改良擴充計畫，11</w:t>
      </w:r>
      <w:r w:rsidR="00515BC8">
        <w:rPr>
          <w:rFonts w:ascii="標楷體" w:hAnsi="標楷體" w:hint="eastAsia"/>
          <w:noProof/>
          <w:spacing w:val="2"/>
          <w:szCs w:val="28"/>
        </w:rPr>
        <w:t>4</w:t>
      </w:r>
      <w:r w:rsidR="00515BC8" w:rsidRPr="00AD3821">
        <w:rPr>
          <w:rFonts w:ascii="標楷體" w:hAnsi="標楷體" w:hint="eastAsia"/>
          <w:noProof/>
          <w:spacing w:val="2"/>
          <w:szCs w:val="28"/>
        </w:rPr>
        <w:t>年度決算支用數</w:t>
      </w:r>
      <w:r w:rsidR="00515BC8">
        <w:rPr>
          <w:rFonts w:ascii="標楷體" w:hAnsi="標楷體" w:hint="eastAsia"/>
          <w:noProof/>
          <w:spacing w:val="2"/>
          <w:szCs w:val="28"/>
        </w:rPr>
        <w:t>693</w:t>
      </w:r>
      <w:r w:rsidR="00515BC8" w:rsidRPr="00AD3821">
        <w:rPr>
          <w:rFonts w:ascii="標楷體" w:hAnsi="標楷體" w:hint="eastAsia"/>
          <w:noProof/>
          <w:spacing w:val="2"/>
          <w:szCs w:val="28"/>
        </w:rPr>
        <w:t>萬餘元，較可用預算數減少</w:t>
      </w:r>
      <w:r w:rsidR="00515BC8">
        <w:rPr>
          <w:rFonts w:ascii="標楷體" w:hAnsi="標楷體" w:hint="eastAsia"/>
          <w:noProof/>
          <w:spacing w:val="2"/>
          <w:szCs w:val="28"/>
        </w:rPr>
        <w:t>156</w:t>
      </w:r>
      <w:r w:rsidR="00515BC8" w:rsidRPr="00AD3821">
        <w:rPr>
          <w:rFonts w:ascii="標楷體" w:hAnsi="標楷體" w:hint="eastAsia"/>
          <w:noProof/>
          <w:spacing w:val="2"/>
          <w:szCs w:val="28"/>
        </w:rPr>
        <w:t>萬餘元，約1</w:t>
      </w:r>
      <w:r w:rsidR="00515BC8">
        <w:rPr>
          <w:rFonts w:ascii="標楷體" w:hAnsi="標楷體" w:hint="eastAsia"/>
          <w:noProof/>
          <w:spacing w:val="2"/>
          <w:szCs w:val="28"/>
        </w:rPr>
        <w:t>8</w:t>
      </w:r>
      <w:r w:rsidR="00515BC8" w:rsidRPr="00AD3821">
        <w:rPr>
          <w:rFonts w:ascii="標楷體" w:hAnsi="標楷體" w:hint="eastAsia"/>
          <w:noProof/>
          <w:spacing w:val="2"/>
          <w:szCs w:val="28"/>
        </w:rPr>
        <w:t>.</w:t>
      </w:r>
      <w:r w:rsidR="00515BC8" w:rsidRPr="00AD3821">
        <w:rPr>
          <w:rFonts w:ascii="標楷體" w:hAnsi="標楷體"/>
          <w:noProof/>
          <w:spacing w:val="2"/>
          <w:szCs w:val="28"/>
        </w:rPr>
        <w:t>4</w:t>
      </w:r>
      <w:r w:rsidR="00515BC8">
        <w:rPr>
          <w:rFonts w:ascii="標楷體" w:hAnsi="標楷體" w:hint="eastAsia"/>
          <w:noProof/>
          <w:spacing w:val="2"/>
          <w:szCs w:val="28"/>
        </w:rPr>
        <w:t>5</w:t>
      </w:r>
      <w:r w:rsidR="00515BC8" w:rsidRPr="00AD3821">
        <w:rPr>
          <w:rFonts w:ascii="標楷體" w:hAnsi="標楷體" w:hint="eastAsia"/>
          <w:noProof/>
          <w:spacing w:val="2"/>
          <w:szCs w:val="28"/>
        </w:rPr>
        <w:t>％，主要係購置設備之結餘</w:t>
      </w:r>
      <w:r w:rsidR="00515BC8" w:rsidRPr="00AD3821">
        <w:rPr>
          <w:rFonts w:ascii="標楷體" w:hAnsi="標楷體" w:hint="eastAsia"/>
          <w:noProof/>
          <w:szCs w:val="28"/>
        </w:rPr>
        <w:t>。</w:t>
      </w:r>
    </w:p>
    <w:p w14:paraId="5E834B5A" w14:textId="77777777" w:rsidR="00515BC8" w:rsidRPr="00AD3821" w:rsidRDefault="00515BC8" w:rsidP="00EC401F">
      <w:pPr>
        <w:pStyle w:val="ae"/>
        <w:overflowPunct w:val="0"/>
        <w:ind w:firstLine="560"/>
        <w:textDirection w:val="lrTbV"/>
      </w:pPr>
      <w:proofErr w:type="gramStart"/>
      <w:r w:rsidRPr="00AD3821">
        <w:rPr>
          <w:rFonts w:hint="eastAsia"/>
        </w:rPr>
        <w:t>本室依</w:t>
      </w:r>
      <w:proofErr w:type="gramEnd"/>
      <w:r w:rsidRPr="00AD3821">
        <w:rPr>
          <w:rFonts w:hint="eastAsia"/>
        </w:rPr>
        <w:t>決算法第23條規定審核營業效能，並提出建議意見，</w:t>
      </w:r>
      <w:proofErr w:type="gramStart"/>
      <w:r w:rsidRPr="00AD3821">
        <w:rPr>
          <w:rFonts w:hint="eastAsia"/>
        </w:rPr>
        <w:t>茲摘其要者列述</w:t>
      </w:r>
      <w:proofErr w:type="gramEnd"/>
      <w:r w:rsidRPr="00AD3821">
        <w:rPr>
          <w:rFonts w:hint="eastAsia"/>
        </w:rPr>
        <w:t>如次：</w:t>
      </w:r>
    </w:p>
    <w:p w14:paraId="2D41F99E" w14:textId="60681D08" w:rsidR="00515BC8" w:rsidRDefault="00515BC8" w:rsidP="00B56645">
      <w:pPr>
        <w:pStyle w:val="ae"/>
        <w:overflowPunct w:val="0"/>
        <w:spacing w:line="520" w:lineRule="exact"/>
        <w:ind w:firstLine="561"/>
        <w:rPr>
          <w:rFonts w:hAnsi="標楷體"/>
          <w:szCs w:val="24"/>
        </w:rPr>
      </w:pPr>
      <w:r w:rsidRPr="002B6BFA">
        <w:rPr>
          <w:rFonts w:hint="eastAsia"/>
          <w:b/>
        </w:rPr>
        <w:t>一、</w:t>
      </w:r>
      <w:r w:rsidR="00B56645">
        <w:rPr>
          <w:rFonts w:hint="eastAsia"/>
          <w:b/>
        </w:rPr>
        <w:t>農產公司提供集貨及分貨</w:t>
      </w:r>
      <w:r w:rsidRPr="00B13ABA">
        <w:rPr>
          <w:rFonts w:hint="eastAsia"/>
          <w:b/>
        </w:rPr>
        <w:t>場地辦理果菜等農產品批發及零售業務，惟相關業務管理規章、進貨車輛管制作業及承銷人考核管理機制未</w:t>
      </w:r>
      <w:proofErr w:type="gramStart"/>
      <w:r w:rsidRPr="00B13ABA">
        <w:rPr>
          <w:rFonts w:hint="eastAsia"/>
          <w:b/>
        </w:rPr>
        <w:t>臻</w:t>
      </w:r>
      <w:proofErr w:type="gramEnd"/>
      <w:r w:rsidRPr="00B13ABA">
        <w:rPr>
          <w:rFonts w:hint="eastAsia"/>
          <w:b/>
        </w:rPr>
        <w:t>周延，有待持續檢討精進，以健全市場營運管理機制</w:t>
      </w:r>
      <w:r w:rsidRPr="002B6BFA">
        <w:rPr>
          <w:rFonts w:hint="eastAsia"/>
          <w:b/>
        </w:rPr>
        <w:t>：</w:t>
      </w:r>
      <w:r w:rsidRPr="002B6BFA">
        <w:rPr>
          <w:rFonts w:hint="eastAsia"/>
        </w:rPr>
        <w:t>新竹農產運銷股份有限公司（下稱農產公司</w:t>
      </w:r>
      <w:r w:rsidRPr="00B409FA">
        <w:rPr>
          <w:rFonts w:hAnsi="標楷體" w:hint="eastAsia"/>
          <w:szCs w:val="24"/>
        </w:rPr>
        <w:t>）經營果菜等農產品批發及零售業務</w:t>
      </w:r>
      <w:r>
        <w:rPr>
          <w:rFonts w:hAnsi="標楷體" w:hint="eastAsia"/>
          <w:szCs w:val="24"/>
        </w:rPr>
        <w:t>，設置集</w:t>
      </w:r>
      <w:proofErr w:type="gramStart"/>
      <w:r>
        <w:rPr>
          <w:rFonts w:hAnsi="標楷體" w:hint="eastAsia"/>
          <w:szCs w:val="24"/>
        </w:rPr>
        <w:t>貨場供供應</w:t>
      </w:r>
      <w:proofErr w:type="gramEnd"/>
      <w:r>
        <w:rPr>
          <w:rFonts w:hAnsi="標楷體" w:hint="eastAsia"/>
          <w:szCs w:val="24"/>
        </w:rPr>
        <w:t>人辦理進貨交易及分</w:t>
      </w:r>
      <w:proofErr w:type="gramStart"/>
      <w:r>
        <w:rPr>
          <w:rFonts w:hAnsi="標楷體" w:hint="eastAsia"/>
          <w:szCs w:val="24"/>
        </w:rPr>
        <w:t>貨場供承銷</w:t>
      </w:r>
      <w:proofErr w:type="gramEnd"/>
      <w:r>
        <w:rPr>
          <w:rFonts w:hAnsi="標楷體" w:hint="eastAsia"/>
          <w:szCs w:val="24"/>
        </w:rPr>
        <w:t>人承租使用，並依規定收取場地使用管理費</w:t>
      </w:r>
      <w:r w:rsidRPr="00B409FA">
        <w:rPr>
          <w:rFonts w:hAnsi="標楷體" w:hint="eastAsia"/>
          <w:szCs w:val="24"/>
        </w:rPr>
        <w:t>。經查農產公司營運管理情形，核有：（一）</w:t>
      </w:r>
      <w:r>
        <w:rPr>
          <w:rFonts w:hAnsi="標楷體" w:hint="eastAsia"/>
          <w:szCs w:val="24"/>
        </w:rPr>
        <w:t xml:space="preserve">導入個人數位助理（Personal Digital </w:t>
      </w:r>
      <w:proofErr w:type="spellStart"/>
      <w:r>
        <w:rPr>
          <w:rFonts w:hAnsi="標楷體" w:hint="eastAsia"/>
          <w:szCs w:val="24"/>
        </w:rPr>
        <w:t>Assistant,PDA</w:t>
      </w:r>
      <w:proofErr w:type="spellEnd"/>
      <w:r>
        <w:rPr>
          <w:rFonts w:hAnsi="標楷體" w:hint="eastAsia"/>
          <w:szCs w:val="24"/>
        </w:rPr>
        <w:t>）系統進行進貨資料登錄</w:t>
      </w:r>
      <w:r w:rsidRPr="00B409FA">
        <w:rPr>
          <w:rFonts w:hAnsi="標楷體" w:hint="eastAsia"/>
          <w:szCs w:val="24"/>
        </w:rPr>
        <w:t>，惟</w:t>
      </w:r>
      <w:r w:rsidRPr="00B13ABA">
        <w:rPr>
          <w:rFonts w:hAnsi="標楷體" w:hint="eastAsia"/>
          <w:szCs w:val="24"/>
        </w:rPr>
        <w:t>相關業務管理規章及作業文件未配合實際作業流程適時修訂，允宜</w:t>
      </w:r>
      <w:proofErr w:type="gramStart"/>
      <w:r w:rsidRPr="00B13ABA">
        <w:rPr>
          <w:rFonts w:hAnsi="標楷體" w:hint="eastAsia"/>
          <w:szCs w:val="24"/>
        </w:rPr>
        <w:t>研</w:t>
      </w:r>
      <w:proofErr w:type="gramEnd"/>
      <w:r w:rsidRPr="00B13ABA">
        <w:rPr>
          <w:rFonts w:hAnsi="標楷體" w:hint="eastAsia"/>
          <w:szCs w:val="24"/>
        </w:rPr>
        <w:t>謀改善</w:t>
      </w:r>
      <w:r>
        <w:rPr>
          <w:rFonts w:hAnsi="標楷體" w:hint="eastAsia"/>
          <w:szCs w:val="24"/>
        </w:rPr>
        <w:t>；</w:t>
      </w:r>
      <w:r w:rsidRPr="00B409FA">
        <w:rPr>
          <w:rFonts w:hAnsi="標楷體" w:hint="eastAsia"/>
          <w:szCs w:val="24"/>
        </w:rPr>
        <w:t>（二）</w:t>
      </w:r>
      <w:r w:rsidRPr="00C96393">
        <w:rPr>
          <w:rFonts w:hAnsi="標楷體" w:hint="eastAsia"/>
          <w:szCs w:val="24"/>
        </w:rPr>
        <w:t>訂</w:t>
      </w:r>
      <w:r>
        <w:rPr>
          <w:rFonts w:hAnsi="標楷體" w:hint="eastAsia"/>
          <w:szCs w:val="24"/>
        </w:rPr>
        <w:t>有</w:t>
      </w:r>
      <w:r w:rsidRPr="00C96393">
        <w:rPr>
          <w:rFonts w:hAnsi="標楷體" w:hint="eastAsia"/>
          <w:szCs w:val="24"/>
        </w:rPr>
        <w:t>分貨場管理辦法及分貨場交通管制規範</w:t>
      </w:r>
      <w:r>
        <w:rPr>
          <w:rFonts w:hAnsi="標楷體" w:hint="eastAsia"/>
          <w:szCs w:val="24"/>
        </w:rPr>
        <w:t>，並辦理管制作業，</w:t>
      </w:r>
      <w:r w:rsidRPr="00C96393">
        <w:rPr>
          <w:rFonts w:hAnsi="標楷體" w:hint="eastAsia"/>
          <w:szCs w:val="24"/>
        </w:rPr>
        <w:t>惟</w:t>
      </w:r>
      <w:r w:rsidRPr="00CE4973">
        <w:rPr>
          <w:rFonts w:hAnsi="標楷體"/>
          <w:szCs w:val="24"/>
        </w:rPr>
        <w:t>部分</w:t>
      </w:r>
      <w:r w:rsidRPr="00CE4973">
        <w:rPr>
          <w:rFonts w:hAnsi="標楷體" w:hint="eastAsia"/>
          <w:szCs w:val="24"/>
        </w:rPr>
        <w:t>車輛</w:t>
      </w:r>
      <w:r w:rsidRPr="00CE4973">
        <w:rPr>
          <w:rFonts w:hAnsi="標楷體"/>
          <w:szCs w:val="24"/>
        </w:rPr>
        <w:t>通行證資料記載不完整，</w:t>
      </w:r>
      <w:r>
        <w:rPr>
          <w:rFonts w:hAnsi="標楷體" w:hint="eastAsia"/>
          <w:szCs w:val="24"/>
        </w:rPr>
        <w:t>或</w:t>
      </w:r>
      <w:r w:rsidRPr="00CE4973">
        <w:rPr>
          <w:rFonts w:hAnsi="標楷體"/>
          <w:szCs w:val="24"/>
        </w:rPr>
        <w:t>實際使用</w:t>
      </w:r>
      <w:r>
        <w:rPr>
          <w:rFonts w:hAnsi="標楷體" w:hint="eastAsia"/>
          <w:szCs w:val="24"/>
        </w:rPr>
        <w:t>通行證</w:t>
      </w:r>
      <w:r w:rsidRPr="00CE4973">
        <w:rPr>
          <w:rFonts w:hAnsi="標楷體"/>
          <w:szCs w:val="24"/>
        </w:rPr>
        <w:t>車輛與列</w:t>
      </w:r>
      <w:r>
        <w:rPr>
          <w:rFonts w:hAnsi="標楷體" w:hint="eastAsia"/>
          <w:szCs w:val="24"/>
        </w:rPr>
        <w:t>冊</w:t>
      </w:r>
      <w:r w:rsidRPr="00CE4973">
        <w:rPr>
          <w:rFonts w:hAnsi="標楷體"/>
          <w:szCs w:val="24"/>
        </w:rPr>
        <w:t>資料未盡一致</w:t>
      </w:r>
      <w:r w:rsidRPr="00C96393">
        <w:rPr>
          <w:rFonts w:hAnsi="標楷體" w:hint="eastAsia"/>
          <w:szCs w:val="24"/>
        </w:rPr>
        <w:t>；</w:t>
      </w:r>
      <w:r w:rsidRPr="00CE4973">
        <w:rPr>
          <w:rFonts w:hAnsi="標楷體"/>
          <w:szCs w:val="24"/>
        </w:rPr>
        <w:t>另地下室分貨場部分閒置空間及未啟用攤位</w:t>
      </w:r>
      <w:r>
        <w:rPr>
          <w:rFonts w:hAnsi="標楷體" w:hint="eastAsia"/>
          <w:szCs w:val="24"/>
        </w:rPr>
        <w:t>有</w:t>
      </w:r>
      <w:r w:rsidRPr="00CE4973">
        <w:rPr>
          <w:rFonts w:hAnsi="標楷體"/>
          <w:szCs w:val="24"/>
        </w:rPr>
        <w:t>車輛停</w:t>
      </w:r>
      <w:r>
        <w:rPr>
          <w:rFonts w:hAnsi="標楷體" w:hint="eastAsia"/>
          <w:szCs w:val="24"/>
        </w:rPr>
        <w:t>放情形</w:t>
      </w:r>
      <w:r w:rsidRPr="00CE4973">
        <w:rPr>
          <w:rFonts w:hAnsi="標楷體"/>
          <w:szCs w:val="24"/>
        </w:rPr>
        <w:t>，</w:t>
      </w:r>
      <w:r w:rsidRPr="00B22001">
        <w:rPr>
          <w:rFonts w:hAnsi="標楷體"/>
          <w:szCs w:val="24"/>
        </w:rPr>
        <w:t>允宜落實通行證發放及列管機制，並加強地下室分貨場</w:t>
      </w:r>
      <w:r w:rsidRPr="00B22001">
        <w:rPr>
          <w:rFonts w:hAnsi="標楷體" w:hint="eastAsia"/>
          <w:szCs w:val="24"/>
        </w:rPr>
        <w:t>之</w:t>
      </w:r>
      <w:r w:rsidRPr="00B22001">
        <w:rPr>
          <w:rFonts w:hAnsi="標楷體"/>
          <w:szCs w:val="24"/>
        </w:rPr>
        <w:t>車輛停放管理</w:t>
      </w:r>
      <w:r>
        <w:rPr>
          <w:rFonts w:hAnsi="標楷體" w:hint="eastAsia"/>
          <w:szCs w:val="24"/>
        </w:rPr>
        <w:t>；</w:t>
      </w:r>
      <w:r w:rsidRPr="00B409FA">
        <w:rPr>
          <w:rFonts w:hAnsi="標楷體" w:hint="eastAsia"/>
          <w:szCs w:val="24"/>
        </w:rPr>
        <w:t>（</w:t>
      </w:r>
      <w:r>
        <w:rPr>
          <w:rFonts w:hAnsi="標楷體" w:hint="eastAsia"/>
          <w:szCs w:val="24"/>
        </w:rPr>
        <w:t>三</w:t>
      </w:r>
      <w:r w:rsidRPr="00B409FA">
        <w:rPr>
          <w:rFonts w:hAnsi="標楷體" w:hint="eastAsia"/>
          <w:szCs w:val="24"/>
        </w:rPr>
        <w:t>）</w:t>
      </w:r>
      <w:r w:rsidRPr="00A77231">
        <w:rPr>
          <w:rFonts w:hAnsi="標楷體"/>
          <w:szCs w:val="24"/>
        </w:rPr>
        <w:t>辦</w:t>
      </w:r>
      <w:r w:rsidRPr="00EE5E77">
        <w:rPr>
          <w:rFonts w:hAnsi="標楷體"/>
          <w:szCs w:val="24"/>
        </w:rPr>
        <w:t>理承銷人年度考核</w:t>
      </w:r>
      <w:r>
        <w:rPr>
          <w:rFonts w:hAnsi="標楷體"/>
          <w:szCs w:val="24"/>
        </w:rPr>
        <w:t>，</w:t>
      </w:r>
      <w:r w:rsidRPr="008709D0">
        <w:rPr>
          <w:rFonts w:hAnsi="標楷體"/>
          <w:szCs w:val="24"/>
        </w:rPr>
        <w:t>惟</w:t>
      </w:r>
      <w:r w:rsidRPr="008709D0">
        <w:rPr>
          <w:rFonts w:hAnsi="標楷體" w:hint="eastAsia"/>
          <w:szCs w:val="24"/>
        </w:rPr>
        <w:t>存有</w:t>
      </w:r>
      <w:r w:rsidRPr="008709D0">
        <w:rPr>
          <w:rFonts w:hAnsi="標楷體"/>
          <w:szCs w:val="24"/>
        </w:rPr>
        <w:t>勸導單涉及多項違規事項，於評分時</w:t>
      </w:r>
      <w:r w:rsidRPr="008709D0">
        <w:rPr>
          <w:rFonts w:hAnsi="標楷體" w:hint="eastAsia"/>
          <w:szCs w:val="24"/>
        </w:rPr>
        <w:t>卻</w:t>
      </w:r>
      <w:r w:rsidRPr="008709D0">
        <w:rPr>
          <w:rFonts w:hAnsi="標楷體"/>
          <w:szCs w:val="24"/>
        </w:rPr>
        <w:t>僅計列1次違規，未能充分反映違規情節及程度差異</w:t>
      </w:r>
      <w:r w:rsidRPr="008709D0">
        <w:rPr>
          <w:rFonts w:hAnsi="標楷體" w:hint="eastAsia"/>
          <w:szCs w:val="24"/>
        </w:rPr>
        <w:t>，</w:t>
      </w:r>
      <w:r w:rsidRPr="008709D0">
        <w:rPr>
          <w:rFonts w:hAnsi="標楷體"/>
          <w:szCs w:val="24"/>
        </w:rPr>
        <w:t>致</w:t>
      </w:r>
      <w:r w:rsidRPr="008709D0">
        <w:rPr>
          <w:rFonts w:hAnsi="標楷體" w:hint="eastAsia"/>
          <w:szCs w:val="24"/>
        </w:rPr>
        <w:t>有</w:t>
      </w:r>
      <w:r w:rsidRPr="008709D0">
        <w:rPr>
          <w:rFonts w:hAnsi="標楷體"/>
          <w:szCs w:val="24"/>
        </w:rPr>
        <w:t>多項違規之</w:t>
      </w:r>
      <w:r w:rsidRPr="008709D0">
        <w:rPr>
          <w:rFonts w:hAnsi="標楷體" w:hint="eastAsia"/>
          <w:szCs w:val="24"/>
        </w:rPr>
        <w:t>業者</w:t>
      </w:r>
      <w:r w:rsidRPr="008709D0">
        <w:rPr>
          <w:rFonts w:hAnsi="標楷體"/>
          <w:szCs w:val="24"/>
        </w:rPr>
        <w:t>與未違規業者考核得分相近</w:t>
      </w:r>
      <w:r w:rsidR="00B56645">
        <w:rPr>
          <w:rFonts w:hAnsi="標楷體" w:hint="eastAsia"/>
          <w:szCs w:val="24"/>
        </w:rPr>
        <w:t>情形，</w:t>
      </w:r>
      <w:proofErr w:type="gramStart"/>
      <w:r w:rsidR="00B56645">
        <w:rPr>
          <w:rFonts w:hAnsi="標楷體" w:hint="eastAsia"/>
          <w:szCs w:val="24"/>
        </w:rPr>
        <w:t>允宜精進</w:t>
      </w:r>
      <w:proofErr w:type="gramEnd"/>
      <w:r w:rsidR="00B56645">
        <w:rPr>
          <w:rFonts w:hAnsi="標楷體" w:hint="eastAsia"/>
          <w:szCs w:val="24"/>
        </w:rPr>
        <w:t>考核評分方式</w:t>
      </w:r>
      <w:r w:rsidRPr="008709D0">
        <w:rPr>
          <w:rFonts w:hAnsi="標楷體" w:hint="eastAsia"/>
          <w:szCs w:val="24"/>
        </w:rPr>
        <w:t>。</w:t>
      </w:r>
      <w:r w:rsidR="006710C0" w:rsidRPr="00E673B5">
        <w:rPr>
          <w:rFonts w:hAnsi="標楷體" w:hint="eastAsia"/>
          <w:snapToGrid w:val="0"/>
          <w:kern w:val="0"/>
        </w:rPr>
        <w:t>（詳乙－</w:t>
      </w:r>
      <w:r w:rsidR="00E673B5" w:rsidRPr="00E673B5">
        <w:rPr>
          <w:rFonts w:hAnsi="標楷體" w:hint="eastAsia"/>
          <w:snapToGrid w:val="0"/>
          <w:kern w:val="0"/>
        </w:rPr>
        <w:t>72</w:t>
      </w:r>
      <w:r w:rsidR="006710C0" w:rsidRPr="00E673B5">
        <w:rPr>
          <w:rFonts w:hAnsi="標楷體" w:hint="eastAsia"/>
          <w:snapToGrid w:val="0"/>
          <w:kern w:val="0"/>
        </w:rPr>
        <w:t>頁）</w:t>
      </w:r>
    </w:p>
    <w:p w14:paraId="7CC24273" w14:textId="19441845" w:rsidR="006710C0" w:rsidRDefault="00515BC8" w:rsidP="00B56645">
      <w:pPr>
        <w:pStyle w:val="ae"/>
        <w:overflowPunct w:val="0"/>
        <w:spacing w:line="510" w:lineRule="exact"/>
        <w:ind w:firstLine="561"/>
        <w:rPr>
          <w:rFonts w:hAnsi="標楷體"/>
          <w:snapToGrid w:val="0"/>
          <w:kern w:val="0"/>
          <w:shd w:val="pct15" w:color="auto" w:fill="FFFFFF"/>
        </w:rPr>
      </w:pPr>
      <w:r>
        <w:rPr>
          <w:rFonts w:hint="eastAsia"/>
          <w:b/>
        </w:rPr>
        <w:t>二</w:t>
      </w:r>
      <w:r w:rsidRPr="002B6BFA">
        <w:rPr>
          <w:rFonts w:hint="eastAsia"/>
          <w:b/>
        </w:rPr>
        <w:t>、</w:t>
      </w:r>
      <w:r w:rsidRPr="00431BDD">
        <w:rPr>
          <w:rFonts w:hAnsi="標楷體" w:hint="eastAsia"/>
          <w:b/>
          <w:bCs/>
          <w:spacing w:val="4"/>
          <w:kern w:val="0"/>
        </w:rPr>
        <w:t>蔬果農藥殘留檢驗獲評特優等，</w:t>
      </w:r>
      <w:proofErr w:type="gramStart"/>
      <w:r w:rsidRPr="00431BDD">
        <w:rPr>
          <w:rFonts w:hAnsi="標楷體" w:hint="eastAsia"/>
          <w:b/>
          <w:bCs/>
          <w:spacing w:val="4"/>
          <w:kern w:val="0"/>
        </w:rPr>
        <w:t>惟間有抽驗</w:t>
      </w:r>
      <w:proofErr w:type="gramEnd"/>
      <w:r w:rsidRPr="00431BDD">
        <w:rPr>
          <w:rFonts w:hAnsi="標楷體" w:hint="eastAsia"/>
          <w:b/>
          <w:bCs/>
          <w:spacing w:val="4"/>
          <w:kern w:val="0"/>
        </w:rPr>
        <w:t>超標蔬果未停止供貨且未持續</w:t>
      </w:r>
      <w:proofErr w:type="gramStart"/>
      <w:r w:rsidRPr="00431BDD">
        <w:rPr>
          <w:rFonts w:hAnsi="標楷體" w:hint="eastAsia"/>
          <w:b/>
          <w:bCs/>
          <w:spacing w:val="4"/>
          <w:kern w:val="0"/>
        </w:rPr>
        <w:t>採</w:t>
      </w:r>
      <w:proofErr w:type="gramEnd"/>
      <w:r w:rsidRPr="00431BDD">
        <w:rPr>
          <w:rFonts w:hAnsi="標楷體" w:hint="eastAsia"/>
          <w:b/>
          <w:bCs/>
          <w:spacing w:val="4"/>
          <w:kern w:val="0"/>
        </w:rPr>
        <w:t>樣，幾近超標檢驗通知單與追蹤</w:t>
      </w:r>
      <w:proofErr w:type="gramStart"/>
      <w:r w:rsidRPr="00431BDD">
        <w:rPr>
          <w:rFonts w:hAnsi="標楷體" w:hint="eastAsia"/>
          <w:b/>
          <w:bCs/>
          <w:spacing w:val="4"/>
          <w:kern w:val="0"/>
        </w:rPr>
        <w:t>採</w:t>
      </w:r>
      <w:proofErr w:type="gramEnd"/>
      <w:r w:rsidRPr="00431BDD">
        <w:rPr>
          <w:rFonts w:hAnsi="標楷體" w:hint="eastAsia"/>
          <w:b/>
          <w:bCs/>
          <w:spacing w:val="4"/>
          <w:kern w:val="0"/>
        </w:rPr>
        <w:t>樣作業疏漏頻仍，及人工開立勸導單</w:t>
      </w:r>
      <w:proofErr w:type="gramStart"/>
      <w:r w:rsidRPr="00431BDD">
        <w:rPr>
          <w:rFonts w:hAnsi="標楷體" w:hint="eastAsia"/>
          <w:b/>
          <w:bCs/>
          <w:spacing w:val="4"/>
          <w:kern w:val="0"/>
        </w:rPr>
        <w:t>存根聯缺漏</w:t>
      </w:r>
      <w:proofErr w:type="gramEnd"/>
      <w:r w:rsidRPr="00431BDD">
        <w:rPr>
          <w:rFonts w:hAnsi="標楷體" w:hint="eastAsia"/>
          <w:b/>
          <w:bCs/>
          <w:spacing w:val="4"/>
          <w:kern w:val="0"/>
        </w:rPr>
        <w:t>，</w:t>
      </w:r>
      <w:proofErr w:type="gramStart"/>
      <w:r w:rsidRPr="00431BDD">
        <w:rPr>
          <w:rFonts w:hAnsi="標楷體" w:hint="eastAsia"/>
          <w:b/>
          <w:bCs/>
          <w:spacing w:val="4"/>
          <w:kern w:val="0"/>
        </w:rPr>
        <w:t>亟待妥處因應</w:t>
      </w:r>
      <w:proofErr w:type="gramEnd"/>
      <w:r w:rsidRPr="00431BDD">
        <w:rPr>
          <w:rFonts w:hAnsi="標楷體" w:hint="eastAsia"/>
          <w:b/>
          <w:bCs/>
          <w:spacing w:val="4"/>
          <w:kern w:val="0"/>
        </w:rPr>
        <w:t>，以發揮保護消費者健康之把關功能</w:t>
      </w:r>
      <w:r w:rsidRPr="002B6BFA">
        <w:rPr>
          <w:rFonts w:hint="eastAsia"/>
          <w:b/>
        </w:rPr>
        <w:t>：</w:t>
      </w:r>
      <w:r>
        <w:rPr>
          <w:rFonts w:hAnsi="標楷體" w:hint="eastAsia"/>
          <w:noProof/>
        </w:rPr>
        <w:t>農產公司為竹竹苗地區主要農產品運銷流通中心，為減少上市農產品農藥殘留風險，維護消費者健康，由該公司檢驗人員運</w:t>
      </w:r>
      <w:r>
        <w:rPr>
          <w:rFonts w:hAnsi="標楷體" w:hint="eastAsia"/>
        </w:rPr>
        <w:t>用農藥殘毒快速檢驗技術（下稱生化法）</w:t>
      </w:r>
      <w:r>
        <w:rPr>
          <w:rFonts w:hAnsi="標楷體" w:hint="eastAsia"/>
          <w:noProof/>
        </w:rPr>
        <w:t>抽驗進場蔬果。近3年度（112至114年度）抽驗件數分別為2,512件、4,611件及6,220件，並</w:t>
      </w:r>
      <w:r w:rsidRPr="00405E7E">
        <w:rPr>
          <w:rFonts w:hAnsi="標楷體" w:hint="eastAsia"/>
          <w:noProof/>
        </w:rPr>
        <w:t>獲農業部農業試驗所114年度評定蔬果農藥殘留生化檢驗站特優等</w:t>
      </w:r>
      <w:r>
        <w:rPr>
          <w:rFonts w:hAnsi="標楷體" w:hint="eastAsia"/>
          <w:color w:val="000000" w:themeColor="text1"/>
          <w:kern w:val="0"/>
          <w:szCs w:val="24"/>
        </w:rPr>
        <w:t>。</w:t>
      </w:r>
      <w:r w:rsidRPr="00431BDD">
        <w:rPr>
          <w:rFonts w:hAnsi="標楷體" w:hint="eastAsia"/>
          <w:color w:val="000000" w:themeColor="text1"/>
          <w:kern w:val="0"/>
          <w:szCs w:val="24"/>
        </w:rPr>
        <w:t>經查農藥殘留檢驗作業辦理情形</w:t>
      </w:r>
      <w:r>
        <w:rPr>
          <w:rFonts w:hAnsi="標楷體" w:hint="eastAsia"/>
          <w:color w:val="000000" w:themeColor="text1"/>
          <w:kern w:val="0"/>
          <w:szCs w:val="24"/>
        </w:rPr>
        <w:t>，核有：（一）依</w:t>
      </w:r>
      <w:r w:rsidRPr="00020BAA">
        <w:rPr>
          <w:rFonts w:hAnsi="標楷體" w:hint="eastAsia"/>
          <w:noProof/>
        </w:rPr>
        <w:t>農產公司</w:t>
      </w:r>
      <w:r w:rsidRPr="005509D8">
        <w:rPr>
          <w:rFonts w:hAnsi="標楷體" w:hint="eastAsia"/>
          <w:noProof/>
        </w:rPr>
        <w:t>進場果菜農藥殘留檢驗處理要點</w:t>
      </w:r>
      <w:r w:rsidRPr="00821C84">
        <w:rPr>
          <w:rFonts w:hAnsi="標楷體" w:hint="eastAsia"/>
          <w:noProof/>
        </w:rPr>
        <w:t>（</w:t>
      </w:r>
      <w:r>
        <w:rPr>
          <w:rFonts w:hAnsi="標楷體" w:hint="eastAsia"/>
          <w:noProof/>
        </w:rPr>
        <w:t>下稱處理要點</w:t>
      </w:r>
      <w:r w:rsidRPr="00821C84">
        <w:rPr>
          <w:rFonts w:hAnsi="標楷體" w:hint="eastAsia"/>
          <w:noProof/>
        </w:rPr>
        <w:t>）</w:t>
      </w:r>
      <w:r>
        <w:rPr>
          <w:rFonts w:hAnsi="標楷體" w:hint="eastAsia"/>
          <w:noProof/>
        </w:rPr>
        <w:t>第6點規定，生化法檢驗抑制率</w:t>
      </w:r>
      <w:r w:rsidRPr="005509D8">
        <w:rPr>
          <w:rFonts w:hAnsi="標楷體" w:hint="eastAsia"/>
          <w:noProof/>
        </w:rPr>
        <w:t>超過4</w:t>
      </w:r>
      <w:r>
        <w:rPr>
          <w:rFonts w:hAnsi="標楷體" w:hint="eastAsia"/>
          <w:noProof/>
        </w:rPr>
        <w:t>5</w:t>
      </w:r>
      <w:r w:rsidRPr="005509D8">
        <w:rPr>
          <w:rFonts w:hAnsi="標楷體" w:hint="eastAsia"/>
          <w:noProof/>
        </w:rPr>
        <w:t>％以上者，應立即拒絕交易</w:t>
      </w:r>
      <w:r>
        <w:rPr>
          <w:rFonts w:hAnsi="標楷體" w:hint="eastAsia"/>
          <w:noProof/>
        </w:rPr>
        <w:t>，</w:t>
      </w:r>
      <w:r w:rsidRPr="005509D8">
        <w:rPr>
          <w:rFonts w:hAnsi="標楷體" w:hint="eastAsia"/>
          <w:noProof/>
        </w:rPr>
        <w:t>並依食品衛生管理法等規定辦理</w:t>
      </w:r>
      <w:r>
        <w:rPr>
          <w:rFonts w:hAnsi="標楷體" w:hint="eastAsia"/>
          <w:noProof/>
        </w:rPr>
        <w:t>，惟該公司處理抑制率超逾45</w:t>
      </w:r>
      <w:r w:rsidRPr="00B005F6">
        <w:rPr>
          <w:rFonts w:hAnsi="標楷體" w:hint="eastAsia"/>
          <w:noProof/>
        </w:rPr>
        <w:t>％之</w:t>
      </w:r>
      <w:r>
        <w:rPr>
          <w:rFonts w:hAnsi="標楷體" w:hint="eastAsia"/>
          <w:noProof/>
        </w:rPr>
        <w:t>案件，未依規定採取</w:t>
      </w:r>
      <w:r w:rsidRPr="00974583">
        <w:rPr>
          <w:rFonts w:hAnsi="標楷體" w:hint="eastAsia"/>
          <w:noProof/>
        </w:rPr>
        <w:t>後續</w:t>
      </w:r>
      <w:r>
        <w:rPr>
          <w:rFonts w:hAnsi="標楷體" w:hint="eastAsia"/>
          <w:noProof/>
        </w:rPr>
        <w:t>管制</w:t>
      </w:r>
      <w:r w:rsidRPr="00974583">
        <w:rPr>
          <w:rFonts w:hAnsi="標楷體" w:hint="eastAsia"/>
          <w:noProof/>
        </w:rPr>
        <w:t>採樣</w:t>
      </w:r>
      <w:r>
        <w:rPr>
          <w:rFonts w:hAnsi="標楷體" w:hint="eastAsia"/>
          <w:noProof/>
        </w:rPr>
        <w:t>措施</w:t>
      </w:r>
      <w:r w:rsidRPr="00974583">
        <w:rPr>
          <w:rFonts w:hAnsi="標楷體" w:hint="eastAsia"/>
          <w:noProof/>
        </w:rPr>
        <w:t>；</w:t>
      </w:r>
      <w:r>
        <w:rPr>
          <w:rFonts w:hAnsi="標楷體" w:hint="eastAsia"/>
          <w:color w:val="000000" w:themeColor="text1"/>
          <w:kern w:val="0"/>
          <w:szCs w:val="24"/>
        </w:rPr>
        <w:t>（二）</w:t>
      </w:r>
      <w:r w:rsidRPr="00F64A87">
        <w:rPr>
          <w:rFonts w:hAnsi="標楷體" w:hint="eastAsia"/>
          <w:noProof/>
        </w:rPr>
        <w:t>依處理要點第6點規定，抑制率30％以上未超過35％者，由該公司開立單據通知業者農藥殘留量幾近超標，應</w:t>
      </w:r>
      <w:r>
        <w:rPr>
          <w:rFonts w:hAnsi="標楷體" w:hint="eastAsia"/>
          <w:noProof/>
        </w:rPr>
        <w:t>追溯</w:t>
      </w:r>
      <w:r w:rsidRPr="00F64A87">
        <w:rPr>
          <w:rFonts w:hAnsi="標楷體" w:hint="eastAsia"/>
          <w:noProof/>
        </w:rPr>
        <w:t>生產者延後採收，並對</w:t>
      </w:r>
      <w:r>
        <w:rPr>
          <w:rFonts w:hAnsi="標楷體" w:hint="eastAsia"/>
          <w:noProof/>
        </w:rPr>
        <w:t>同</w:t>
      </w:r>
      <w:r w:rsidRPr="00F64A87">
        <w:rPr>
          <w:rFonts w:hAnsi="標楷體" w:hint="eastAsia"/>
          <w:noProof/>
        </w:rPr>
        <w:t>產地同貨品進行連續3天追蹤檢驗</w:t>
      </w:r>
      <w:r w:rsidRPr="0039581B">
        <w:rPr>
          <w:rFonts w:hAnsi="標楷體" w:hint="eastAsia"/>
          <w:noProof/>
        </w:rPr>
        <w:t>，</w:t>
      </w:r>
      <w:proofErr w:type="gramStart"/>
      <w:r>
        <w:rPr>
          <w:rFonts w:hAnsi="標楷體" w:hint="eastAsia"/>
          <w:noProof/>
        </w:rPr>
        <w:t>惟</w:t>
      </w:r>
      <w:r>
        <w:t>間有抑制率</w:t>
      </w:r>
      <w:proofErr w:type="gramEnd"/>
      <w:r>
        <w:t>幾近超標案件</w:t>
      </w:r>
      <w:r>
        <w:rPr>
          <w:rFonts w:hAnsi="標楷體" w:hint="eastAsia"/>
          <w:noProof/>
        </w:rPr>
        <w:t>，</w:t>
      </w:r>
      <w:r w:rsidRPr="0039581B">
        <w:rPr>
          <w:rFonts w:hAnsi="標楷體" w:hint="eastAsia"/>
          <w:noProof/>
        </w:rPr>
        <w:t>於複驗合格後逕予結案，</w:t>
      </w:r>
      <w:r w:rsidRPr="000F5E46">
        <w:rPr>
          <w:rFonts w:hAnsi="標楷體" w:hint="eastAsia"/>
          <w:noProof/>
        </w:rPr>
        <w:t>並未依規定開立單據通知</w:t>
      </w:r>
      <w:r>
        <w:rPr>
          <w:rFonts w:hAnsi="標楷體" w:hint="eastAsia"/>
          <w:noProof/>
        </w:rPr>
        <w:t>追溯產地延後採收</w:t>
      </w:r>
      <w:r w:rsidRPr="000F5E46">
        <w:rPr>
          <w:rFonts w:hAnsi="標楷體" w:hint="eastAsia"/>
          <w:noProof/>
        </w:rPr>
        <w:t>，亦未</w:t>
      </w:r>
      <w:r>
        <w:rPr>
          <w:rFonts w:hAnsi="標楷體" w:hint="eastAsia"/>
          <w:noProof/>
        </w:rPr>
        <w:t>落實</w:t>
      </w:r>
      <w:r w:rsidRPr="000F5E46">
        <w:rPr>
          <w:rFonts w:hAnsi="標楷體" w:hint="eastAsia"/>
          <w:noProof/>
        </w:rPr>
        <w:t>進行追蹤</w:t>
      </w:r>
      <w:r>
        <w:rPr>
          <w:rFonts w:hAnsi="標楷體" w:hint="eastAsia"/>
          <w:noProof/>
        </w:rPr>
        <w:t>作業</w:t>
      </w:r>
      <w:r w:rsidRPr="000F5E46">
        <w:rPr>
          <w:rFonts w:hAnsi="標楷體" w:hint="eastAsia"/>
          <w:noProof/>
        </w:rPr>
        <w:t>，檢驗流程顯有疏漏；</w:t>
      </w:r>
      <w:r>
        <w:rPr>
          <w:rFonts w:hAnsi="標楷體" w:hint="eastAsia"/>
          <w:noProof/>
        </w:rPr>
        <w:t>另針對</w:t>
      </w:r>
      <w:r w:rsidRPr="00F64A87">
        <w:rPr>
          <w:rFonts w:hAnsi="標楷體" w:hint="eastAsia"/>
          <w:noProof/>
        </w:rPr>
        <w:t>抑制率</w:t>
      </w:r>
      <w:r>
        <w:rPr>
          <w:rFonts w:hAnsi="標楷體" w:hint="eastAsia"/>
          <w:noProof/>
        </w:rPr>
        <w:t>25</w:t>
      </w:r>
      <w:r w:rsidRPr="00F64A87">
        <w:rPr>
          <w:rFonts w:hAnsi="標楷體" w:hint="eastAsia"/>
          <w:noProof/>
        </w:rPr>
        <w:t>％以上未超過</w:t>
      </w:r>
      <w:r>
        <w:rPr>
          <w:rFonts w:hAnsi="標楷體" w:hint="eastAsia"/>
          <w:noProof/>
        </w:rPr>
        <w:t>30</w:t>
      </w:r>
      <w:r w:rsidRPr="00F64A87">
        <w:rPr>
          <w:rFonts w:hAnsi="標楷體" w:hint="eastAsia"/>
          <w:noProof/>
        </w:rPr>
        <w:t>％者，</w:t>
      </w:r>
      <w:r>
        <w:rPr>
          <w:rFonts w:hAnsi="標楷體" w:hint="eastAsia"/>
          <w:noProof/>
        </w:rPr>
        <w:t>視同幾近超標案件，</w:t>
      </w:r>
      <w:r w:rsidRPr="00E66DB0">
        <w:rPr>
          <w:rFonts w:hAnsi="標楷體" w:hint="eastAsia"/>
          <w:noProof/>
        </w:rPr>
        <w:t>惟</w:t>
      </w:r>
      <w:r w:rsidRPr="00E015B5">
        <w:rPr>
          <w:rFonts w:hAnsi="標楷體" w:hint="eastAsia"/>
          <w:noProof/>
        </w:rPr>
        <w:t>開立通知單之對象</w:t>
      </w:r>
      <w:r>
        <w:rPr>
          <w:rFonts w:hAnsi="標楷體" w:hint="eastAsia"/>
          <w:noProof/>
        </w:rPr>
        <w:t>有</w:t>
      </w:r>
      <w:r w:rsidRPr="00E015B5">
        <w:rPr>
          <w:rFonts w:hAnsi="標楷體" w:hint="eastAsia"/>
          <w:noProof/>
        </w:rPr>
        <w:t>誤植情</w:t>
      </w:r>
      <w:r>
        <w:rPr>
          <w:rFonts w:hAnsi="標楷體" w:hint="eastAsia"/>
          <w:noProof/>
        </w:rPr>
        <w:t>形</w:t>
      </w:r>
      <w:r w:rsidRPr="00E66DB0">
        <w:rPr>
          <w:rFonts w:hAnsi="標楷體" w:hint="eastAsia"/>
          <w:noProof/>
        </w:rPr>
        <w:t>，</w:t>
      </w:r>
      <w:r>
        <w:rPr>
          <w:rFonts w:hAnsi="標楷體" w:hint="eastAsia"/>
          <w:noProof/>
        </w:rPr>
        <w:t>允待強化</w:t>
      </w:r>
      <w:r w:rsidRPr="00E66DB0">
        <w:rPr>
          <w:rFonts w:hAnsi="標楷體" w:hint="eastAsia"/>
          <w:noProof/>
        </w:rPr>
        <w:t>覆核機制；</w:t>
      </w:r>
      <w:r>
        <w:rPr>
          <w:rFonts w:hAnsi="標楷體" w:hint="eastAsia"/>
          <w:noProof/>
        </w:rPr>
        <w:t>又該公司僅1位檢驗人員，須全權負責日常抽驗工作及連續3天之追蹤檢驗作業，如遇該員休假即無法進行</w:t>
      </w:r>
      <w:r w:rsidRPr="008B3EB5">
        <w:rPr>
          <w:rFonts w:hAnsi="標楷體" w:hint="eastAsia"/>
          <w:noProof/>
        </w:rPr>
        <w:t>採樣作業</w:t>
      </w:r>
      <w:r>
        <w:rPr>
          <w:rFonts w:hAnsi="標楷體" w:hint="eastAsia"/>
          <w:noProof/>
        </w:rPr>
        <w:t>，致追蹤檢驗流程產生空窗期</w:t>
      </w:r>
      <w:r w:rsidRPr="00423124">
        <w:rPr>
          <w:rFonts w:hAnsi="標楷體" w:hint="eastAsia"/>
          <w:noProof/>
        </w:rPr>
        <w:t>；</w:t>
      </w:r>
      <w:r>
        <w:rPr>
          <w:rFonts w:hAnsi="標楷體" w:hint="eastAsia"/>
          <w:color w:val="000000" w:themeColor="text1"/>
          <w:kern w:val="0"/>
          <w:szCs w:val="24"/>
        </w:rPr>
        <w:t>（三）</w:t>
      </w:r>
      <w:r w:rsidRPr="00020BAA">
        <w:rPr>
          <w:rFonts w:hAnsi="標楷體" w:hint="eastAsia"/>
          <w:noProof/>
        </w:rPr>
        <w:t>農產公司</w:t>
      </w:r>
      <w:r>
        <w:rPr>
          <w:rFonts w:hAnsi="標楷體" w:hint="eastAsia"/>
          <w:noProof/>
        </w:rPr>
        <w:t>使用之</w:t>
      </w:r>
      <w:r w:rsidRPr="00020BAA">
        <w:rPr>
          <w:rFonts w:hAnsi="標楷體" w:hint="eastAsia"/>
          <w:noProof/>
        </w:rPr>
        <w:t>農藥殘毒勸導單</w:t>
      </w:r>
      <w:r>
        <w:rPr>
          <w:rFonts w:hAnsi="標楷體" w:hint="eastAsia"/>
          <w:noProof/>
        </w:rPr>
        <w:t>採用</w:t>
      </w:r>
      <w:r w:rsidRPr="00020BAA">
        <w:rPr>
          <w:rFonts w:hAnsi="標楷體" w:hint="eastAsia"/>
          <w:noProof/>
        </w:rPr>
        <w:t>一式三聯</w:t>
      </w:r>
      <w:r>
        <w:rPr>
          <w:rFonts w:hAnsi="標楷體" w:hint="eastAsia"/>
          <w:noProof/>
        </w:rPr>
        <w:t>機制</w:t>
      </w:r>
      <w:r w:rsidRPr="00020BAA">
        <w:rPr>
          <w:rFonts w:hAnsi="標楷體" w:hint="eastAsia"/>
          <w:noProof/>
        </w:rPr>
        <w:t>，</w:t>
      </w:r>
      <w:r>
        <w:rPr>
          <w:rFonts w:hAnsi="標楷體" w:hint="eastAsia"/>
          <w:noProof/>
        </w:rPr>
        <w:t>其單據</w:t>
      </w:r>
      <w:r w:rsidRPr="00020BAA">
        <w:rPr>
          <w:rFonts w:hAnsi="標楷體" w:hint="eastAsia"/>
          <w:noProof/>
        </w:rPr>
        <w:t>編號</w:t>
      </w:r>
      <w:r>
        <w:rPr>
          <w:rFonts w:hAnsi="標楷體" w:hint="eastAsia"/>
          <w:noProof/>
        </w:rPr>
        <w:t>係</w:t>
      </w:r>
      <w:r w:rsidRPr="00020BAA">
        <w:rPr>
          <w:rFonts w:hAnsi="標楷體" w:hint="eastAsia"/>
          <w:noProof/>
        </w:rPr>
        <w:t>人工</w:t>
      </w:r>
      <w:r>
        <w:rPr>
          <w:rFonts w:hAnsi="標楷體" w:hint="eastAsia"/>
          <w:noProof/>
        </w:rPr>
        <w:t>書</w:t>
      </w:r>
      <w:r w:rsidRPr="00020BAA">
        <w:rPr>
          <w:rFonts w:hAnsi="標楷體" w:hint="eastAsia"/>
          <w:noProof/>
        </w:rPr>
        <w:t>寫，難以管控勸導單</w:t>
      </w:r>
      <w:r>
        <w:rPr>
          <w:rFonts w:hAnsi="標楷體" w:hint="eastAsia"/>
          <w:noProof/>
        </w:rPr>
        <w:t>之</w:t>
      </w:r>
      <w:r w:rsidRPr="00020BAA">
        <w:rPr>
          <w:rFonts w:hAnsi="標楷體" w:hint="eastAsia"/>
          <w:noProof/>
        </w:rPr>
        <w:t>實際開立情形，</w:t>
      </w:r>
      <w:r>
        <w:rPr>
          <w:rFonts w:hAnsi="標楷體" w:hint="eastAsia"/>
          <w:noProof/>
        </w:rPr>
        <w:t>且間</w:t>
      </w:r>
      <w:r w:rsidRPr="00020BAA">
        <w:rPr>
          <w:rFonts w:hAnsi="標楷體" w:hint="eastAsia"/>
          <w:noProof/>
        </w:rPr>
        <w:t>有</w:t>
      </w:r>
      <w:r>
        <w:rPr>
          <w:rFonts w:hAnsi="標楷體" w:hint="eastAsia"/>
          <w:noProof/>
        </w:rPr>
        <w:t>存根聯</w:t>
      </w:r>
      <w:r w:rsidRPr="00020BAA">
        <w:rPr>
          <w:rFonts w:hAnsi="標楷體" w:hint="eastAsia"/>
          <w:noProof/>
        </w:rPr>
        <w:t>缺</w:t>
      </w:r>
      <w:r>
        <w:rPr>
          <w:rFonts w:hAnsi="標楷體" w:hint="eastAsia"/>
          <w:noProof/>
        </w:rPr>
        <w:t>漏情事</w:t>
      </w:r>
      <w:r w:rsidRPr="00020BAA">
        <w:rPr>
          <w:rFonts w:hAnsi="標楷體" w:hint="eastAsia"/>
          <w:noProof/>
        </w:rPr>
        <w:t>，</w:t>
      </w:r>
      <w:r>
        <w:rPr>
          <w:rFonts w:hAnsi="標楷體" w:hint="eastAsia"/>
          <w:noProof/>
        </w:rPr>
        <w:t>致</w:t>
      </w:r>
      <w:r w:rsidRPr="00020BAA">
        <w:rPr>
          <w:rFonts w:hAnsi="標楷體" w:hint="eastAsia"/>
          <w:noProof/>
        </w:rPr>
        <w:t>存根資料完整性及可追溯性</w:t>
      </w:r>
      <w:r w:rsidR="00B56645">
        <w:rPr>
          <w:rFonts w:hAnsi="標楷體" w:hint="eastAsia"/>
          <w:noProof/>
        </w:rPr>
        <w:t>不足</w:t>
      </w:r>
      <w:r>
        <w:rPr>
          <w:rFonts w:hAnsi="標楷體" w:hint="eastAsia"/>
          <w:bCs/>
          <w:kern w:val="0"/>
          <w:szCs w:val="24"/>
        </w:rPr>
        <w:t>。</w:t>
      </w:r>
      <w:r w:rsidR="006710C0" w:rsidRPr="00E673B5">
        <w:rPr>
          <w:rFonts w:hAnsi="標楷體" w:hint="eastAsia"/>
          <w:snapToGrid w:val="0"/>
          <w:kern w:val="0"/>
        </w:rPr>
        <w:t>（詳乙－</w:t>
      </w:r>
      <w:r w:rsidR="00E673B5" w:rsidRPr="00E673B5">
        <w:rPr>
          <w:rFonts w:hAnsi="標楷體" w:hint="eastAsia"/>
          <w:snapToGrid w:val="0"/>
          <w:kern w:val="0"/>
        </w:rPr>
        <w:t>73</w:t>
      </w:r>
      <w:r w:rsidR="006710C0" w:rsidRPr="00E673B5">
        <w:rPr>
          <w:rFonts w:hAnsi="標楷體" w:hint="eastAsia"/>
          <w:snapToGrid w:val="0"/>
          <w:kern w:val="0"/>
        </w:rPr>
        <w:t>頁）</w:t>
      </w:r>
    </w:p>
    <w:p w14:paraId="574782C8" w14:textId="2AFB10DA" w:rsidR="006E7BFD" w:rsidRPr="00F06BC9" w:rsidRDefault="006E7BFD" w:rsidP="000B3816">
      <w:pPr>
        <w:pStyle w:val="1"/>
        <w:overflowPunct w:val="0"/>
        <w:spacing w:after="0" w:line="540" w:lineRule="exact"/>
        <w:rPr>
          <w:b w:val="0"/>
          <w:bCs/>
          <w:kern w:val="0"/>
          <w:sz w:val="36"/>
          <w:szCs w:val="36"/>
        </w:rPr>
      </w:pPr>
      <w:r w:rsidRPr="00F06BC9">
        <w:rPr>
          <w:rFonts w:hint="eastAsia"/>
          <w:bCs/>
          <w:kern w:val="0"/>
          <w:sz w:val="36"/>
          <w:szCs w:val="36"/>
        </w:rPr>
        <w:t>伍、非營業特種基金決算之審核</w:t>
      </w:r>
    </w:p>
    <w:p w14:paraId="6D71212C" w14:textId="1D81D36A" w:rsidR="006E7BFD" w:rsidRPr="00867DB0" w:rsidRDefault="00392359" w:rsidP="006E7BFD">
      <w:pPr>
        <w:overflowPunct w:val="0"/>
        <w:adjustRightInd w:val="0"/>
        <w:snapToGrid w:val="0"/>
        <w:spacing w:line="510" w:lineRule="exact"/>
        <w:ind w:firstLineChars="200" w:firstLine="480"/>
        <w:jc w:val="both"/>
        <w:textDirection w:val="lrTbV"/>
        <w:rPr>
          <w:rFonts w:ascii="標楷體" w:hAnsi="標楷體"/>
          <w:szCs w:val="28"/>
        </w:rPr>
      </w:pPr>
      <w:r w:rsidRPr="0045306F">
        <w:rPr>
          <w:rFonts w:ascii="新細明體" w:eastAsia="新細明體" w:hAnsi="新細明體" w:cs="新細明體"/>
          <w:strike/>
          <w:noProof/>
          <w:color w:val="BFBFBF" w:themeColor="background1" w:themeShade="BF"/>
          <w:spacing w:val="-4"/>
          <w:kern w:val="0"/>
          <w:sz w:val="24"/>
          <w:szCs w:val="24"/>
        </w:rPr>
        <mc:AlternateContent>
          <mc:Choice Requires="wpg">
            <w:drawing>
              <wp:anchor distT="0" distB="0" distL="114300" distR="114300" simplePos="0" relativeHeight="252348416" behindDoc="0" locked="0" layoutInCell="1" allowOverlap="1" wp14:anchorId="7CEE2AE2" wp14:editId="094440FB">
                <wp:simplePos x="0" y="0"/>
                <wp:positionH relativeFrom="margin">
                  <wp:posOffset>2665730</wp:posOffset>
                </wp:positionH>
                <wp:positionV relativeFrom="paragraph">
                  <wp:posOffset>1890395</wp:posOffset>
                </wp:positionV>
                <wp:extent cx="3817620" cy="2987675"/>
                <wp:effectExtent l="0" t="0" r="0" b="3175"/>
                <wp:wrapSquare wrapText="bothSides"/>
                <wp:docPr id="901" name="群組 901"/>
                <wp:cNvGraphicFramePr/>
                <a:graphic xmlns:a="http://schemas.openxmlformats.org/drawingml/2006/main">
                  <a:graphicData uri="http://schemas.microsoft.com/office/word/2010/wordprocessingGroup">
                    <wpg:wgp>
                      <wpg:cNvGrpSpPr/>
                      <wpg:grpSpPr>
                        <a:xfrm>
                          <a:off x="0" y="0"/>
                          <a:ext cx="3817620" cy="2987675"/>
                          <a:chOff x="0" y="0"/>
                          <a:chExt cx="3749675" cy="2674659"/>
                        </a:xfrm>
                      </wpg:grpSpPr>
                      <wpg:grpSp>
                        <wpg:cNvPr id="902" name="群組 452"/>
                        <wpg:cNvGrpSpPr/>
                        <wpg:grpSpPr>
                          <a:xfrm>
                            <a:off x="0" y="0"/>
                            <a:ext cx="3749675" cy="2674659"/>
                            <a:chOff x="0" y="0"/>
                            <a:chExt cx="3749675" cy="2674659"/>
                          </a:xfrm>
                        </wpg:grpSpPr>
                        <wpg:grpSp>
                          <wpg:cNvPr id="903" name="群組 453"/>
                          <wpg:cNvGrpSpPr/>
                          <wpg:grpSpPr>
                            <a:xfrm>
                              <a:off x="0" y="0"/>
                              <a:ext cx="3749675" cy="2674659"/>
                              <a:chOff x="0" y="0"/>
                              <a:chExt cx="3749675" cy="2674659"/>
                            </a:xfrm>
                          </wpg:grpSpPr>
                          <wpg:grpSp>
                            <wpg:cNvPr id="904" name="群組 454"/>
                            <wpg:cNvGrpSpPr/>
                            <wpg:grpSpPr>
                              <a:xfrm>
                                <a:off x="0" y="0"/>
                                <a:ext cx="3749675" cy="2674659"/>
                                <a:chOff x="0" y="0"/>
                                <a:chExt cx="3592195" cy="2628469"/>
                              </a:xfrm>
                            </wpg:grpSpPr>
                            <pic:pic xmlns:pic="http://schemas.openxmlformats.org/drawingml/2006/picture">
                              <pic:nvPicPr>
                                <pic:cNvPr id="905" name="物件 1"/>
                                <pic:cNvPicPr>
                                  <a:picLocks/>
                                </pic:cNvPicPr>
                              </pic:nvPicPr>
                              <pic:blipFill>
                                <a:blip r:embed="rId32" cstate="print"/>
                                <a:srcRect l="-139" t="-174" b="-262"/>
                                <a:stretch>
                                  <a:fillRect/>
                                </a:stretch>
                              </pic:blipFill>
                              <pic:spPr bwMode="auto">
                                <a:xfrm>
                                  <a:off x="34506" y="0"/>
                                  <a:ext cx="3500755" cy="2618590"/>
                                </a:xfrm>
                                <a:prstGeom prst="rect">
                                  <a:avLst/>
                                </a:prstGeom>
                                <a:noFill/>
                                <a:ln w="9525">
                                  <a:noFill/>
                                  <a:miter lim="800000"/>
                                  <a:headEnd/>
                                  <a:tailEnd/>
                                </a:ln>
                              </pic:spPr>
                            </pic:pic>
                            <wps:wsp>
                              <wps:cNvPr id="906" name="Text Box 4"/>
                              <wps:cNvSpPr txBox="1">
                                <a:spLocks noChangeArrowheads="1"/>
                              </wps:cNvSpPr>
                              <wps:spPr bwMode="auto">
                                <a:xfrm>
                                  <a:off x="0" y="146649"/>
                                  <a:ext cx="3592195" cy="3179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40D669" w14:textId="77777777" w:rsidR="00721C45" w:rsidRDefault="00721C45" w:rsidP="006E7BFD">
                                    <w:pPr>
                                      <w:pStyle w:val="Web"/>
                                      <w:kinsoku w:val="0"/>
                                      <w:overflowPunct w:val="0"/>
                                      <w:spacing w:before="0" w:beforeAutospacing="0" w:after="0" w:afterAutospacing="0"/>
                                      <w:ind w:right="115"/>
                                      <w:jc w:val="center"/>
                                      <w:textAlignment w:val="baseline"/>
                                    </w:pPr>
                                    <w:r>
                                      <w:rPr>
                                        <w:rFonts w:ascii="標楷體" w:eastAsia="標楷體" w:hAnsi="標楷體" w:cstheme="minorBidi" w:hint="eastAsia"/>
                                        <w:b/>
                                        <w:bCs/>
                                        <w:color w:val="000000" w:themeColor="text1"/>
                                        <w:kern w:val="24"/>
                                      </w:rPr>
                                      <w:t>圖1　作業基金收支暨餘</w:t>
                                    </w:r>
                                    <w:proofErr w:type="gramStart"/>
                                    <w:r>
                                      <w:rPr>
                                        <w:rFonts w:ascii="標楷體" w:eastAsia="標楷體" w:hAnsi="標楷體" w:cstheme="minorBidi" w:hint="eastAsia"/>
                                        <w:b/>
                                        <w:bCs/>
                                        <w:color w:val="000000" w:themeColor="text1"/>
                                        <w:kern w:val="24"/>
                                      </w:rPr>
                                      <w:t>絀</w:t>
                                    </w:r>
                                    <w:proofErr w:type="gramEnd"/>
                                    <w:r>
                                      <w:rPr>
                                        <w:rFonts w:ascii="標楷體" w:eastAsia="標楷體" w:hAnsi="標楷體" w:cstheme="minorBidi" w:hint="eastAsia"/>
                                        <w:b/>
                                        <w:bCs/>
                                        <w:color w:val="000000" w:themeColor="text1"/>
                                        <w:kern w:val="24"/>
                                      </w:rPr>
                                      <w:t>預決算及審定數</w:t>
                                    </w:r>
                                  </w:p>
                                </w:txbxContent>
                              </wps:txbx>
                              <wps:bodyPr rot="0" vert="horz" wrap="square" lIns="91440" tIns="45720" rIns="91440" bIns="45720" anchor="t" anchorCtr="0" upright="1">
                                <a:noAutofit/>
                              </wps:bodyPr>
                            </wps:wsp>
                            <wpg:graphicFrame>
                              <wpg:cNvPr id="907" name="圖表 457"/>
                              <wpg:cNvFrPr/>
                              <wpg:xfrm>
                                <a:off x="34506" y="388189"/>
                                <a:ext cx="3548380" cy="2240280"/>
                              </wpg:xfrm>
                              <a:graphic>
                                <a:graphicData uri="http://schemas.openxmlformats.org/drawingml/2006/chart">
                                  <c:chart xmlns:c="http://schemas.openxmlformats.org/drawingml/2006/chart" xmlns:r="http://schemas.openxmlformats.org/officeDocument/2006/relationships" r:id="rId33"/>
                                </a:graphicData>
                              </a:graphic>
                            </wpg:graphicFrame>
                            <wps:wsp>
                              <wps:cNvPr id="908" name="Text Box 5"/>
                              <wps:cNvSpPr txBox="1">
                                <a:spLocks noChangeArrowheads="1"/>
                              </wps:cNvSpPr>
                              <wps:spPr bwMode="auto">
                                <a:xfrm>
                                  <a:off x="1147313" y="352245"/>
                                  <a:ext cx="1193350" cy="2890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6E6391" w14:textId="77777777" w:rsidR="00721C45" w:rsidRDefault="00721C45" w:rsidP="006E7BFD">
                                    <w:pPr>
                                      <w:pStyle w:val="Web"/>
                                      <w:kinsoku w:val="0"/>
                                      <w:overflowPunct w:val="0"/>
                                      <w:spacing w:before="0" w:beforeAutospacing="0" w:after="0" w:afterAutospacing="0"/>
                                      <w:textAlignment w:val="baseline"/>
                                      <w:rPr>
                                        <w:b/>
                                        <w:sz w:val="20"/>
                                        <w:szCs w:val="20"/>
                                      </w:rPr>
                                    </w:pPr>
                                    <w:r>
                                      <w:rPr>
                                        <w:rFonts w:ascii="標楷體" w:eastAsia="標楷體" w:hAnsi="標楷體" w:cstheme="minorBidi" w:hint="eastAsia"/>
                                        <w:b/>
                                        <w:color w:val="000000" w:themeColor="text1"/>
                                        <w:kern w:val="24"/>
                                        <w:sz w:val="20"/>
                                        <w:szCs w:val="20"/>
                                      </w:rPr>
                                      <w:t>中華民國</w:t>
                                    </w:r>
                                    <w:proofErr w:type="gramStart"/>
                                    <w:r>
                                      <w:rPr>
                                        <w:rFonts w:ascii="標楷體" w:eastAsia="標楷體" w:hAnsi="標楷體" w:cstheme="minorBidi" w:hint="eastAsia"/>
                                        <w:b/>
                                        <w:color w:val="000000" w:themeColor="text1"/>
                                        <w:kern w:val="24"/>
                                        <w:sz w:val="20"/>
                                        <w:szCs w:val="20"/>
                                      </w:rPr>
                                      <w:t>114</w:t>
                                    </w:r>
                                    <w:proofErr w:type="gramEnd"/>
                                    <w:r>
                                      <w:rPr>
                                        <w:rFonts w:ascii="標楷體" w:eastAsia="標楷體" w:hAnsi="標楷體" w:cstheme="minorBidi" w:hint="eastAsia"/>
                                        <w:b/>
                                        <w:color w:val="000000" w:themeColor="text1"/>
                                        <w:kern w:val="24"/>
                                        <w:sz w:val="20"/>
                                        <w:szCs w:val="20"/>
                                      </w:rPr>
                                      <w:t>年度</w:t>
                                    </w:r>
                                  </w:p>
                                </w:txbxContent>
                              </wps:txbx>
                              <wps:bodyPr rot="0" vert="horz" wrap="square" lIns="91440" tIns="45720" rIns="91440" bIns="45720" anchor="t" anchorCtr="0" upright="1">
                                <a:noAutofit/>
                              </wps:bodyPr>
                            </wps:wsp>
                          </wpg:grpSp>
                          <wps:wsp>
                            <wps:cNvPr id="909" name="文字方塊 1037"/>
                            <wps:cNvSpPr txBox="1"/>
                            <wps:spPr>
                              <a:xfrm>
                                <a:off x="884238" y="871308"/>
                                <a:ext cx="452437" cy="280987"/>
                              </a:xfrm>
                              <a:prstGeom prst="rect">
                                <a:avLst/>
                              </a:prstGeom>
                              <a:noFill/>
                              <a:ln w="6350">
                                <a:noFill/>
                              </a:ln>
                            </wps:spPr>
                            <wps:txbx>
                              <w:txbxContent>
                                <w:p w14:paraId="3FEEA152" w14:textId="77777777" w:rsidR="00721C45" w:rsidRDefault="00721C45" w:rsidP="006E7BFD">
                                  <w:pPr>
                                    <w:spacing w:line="240" w:lineRule="atLeast"/>
                                    <w:rPr>
                                      <w:rFonts w:ascii="標楷體" w:hAnsi="標楷體"/>
                                      <w:spacing w:val="-10"/>
                                      <w:sz w:val="18"/>
                                      <w:szCs w:val="18"/>
                                    </w:rPr>
                                  </w:pPr>
                                  <w:r>
                                    <w:rPr>
                                      <w:rFonts w:ascii="標楷體" w:hAnsi="標楷體"/>
                                      <w:spacing w:val="-10"/>
                                      <w:sz w:val="18"/>
                                      <w:szCs w:val="18"/>
                                    </w:rPr>
                                    <w:t>860</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s:wsp>
                          <wps:cNvPr id="910" name="文字方塊 1039"/>
                          <wps:cNvSpPr txBox="1"/>
                          <wps:spPr>
                            <a:xfrm>
                              <a:off x="664845" y="1002720"/>
                              <a:ext cx="342900" cy="280987"/>
                            </a:xfrm>
                            <a:prstGeom prst="rect">
                              <a:avLst/>
                            </a:prstGeom>
                            <a:noFill/>
                            <a:ln w="6350">
                              <a:noFill/>
                            </a:ln>
                          </wps:spPr>
                          <wps:txbx>
                            <w:txbxContent>
                              <w:p w14:paraId="40AF92FE" w14:textId="77777777" w:rsidR="00721C45" w:rsidRDefault="00721C45" w:rsidP="006E7BFD">
                                <w:pPr>
                                  <w:spacing w:line="240" w:lineRule="atLeast"/>
                                  <w:rPr>
                                    <w:rFonts w:ascii="標楷體" w:hAnsi="標楷體"/>
                                    <w:spacing w:val="-10"/>
                                    <w:sz w:val="18"/>
                                    <w:szCs w:val="18"/>
                                  </w:rPr>
                                </w:pPr>
                                <w:r>
                                  <w:rPr>
                                    <w:rFonts w:ascii="標楷體" w:hAnsi="標楷體"/>
                                    <w:spacing w:val="-10"/>
                                    <w:sz w:val="18"/>
                                    <w:szCs w:val="18"/>
                                  </w:rPr>
                                  <w:t>7</w:t>
                                </w:r>
                                <w:r>
                                  <w:rPr>
                                    <w:rFonts w:ascii="標楷體" w:hAnsi="標楷體" w:hint="eastAsia"/>
                                    <w:spacing w:val="-10"/>
                                    <w:sz w:val="18"/>
                                    <w:szCs w:val="18"/>
                                  </w:rPr>
                                  <w:t>8</w:t>
                                </w:r>
                                <w:r>
                                  <w:rPr>
                                    <w:rFonts w:ascii="標楷體" w:hAnsi="標楷體"/>
                                    <w:spacing w:val="-10"/>
                                    <w:sz w:val="18"/>
                                    <w:szCs w:val="18"/>
                                  </w:rPr>
                                  <w:t>9</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11" name="文字方塊 1040"/>
                          <wps:cNvSpPr txBox="1"/>
                          <wps:spPr>
                            <a:xfrm>
                              <a:off x="1112520" y="871308"/>
                              <a:ext cx="452437" cy="280987"/>
                            </a:xfrm>
                            <a:prstGeom prst="rect">
                              <a:avLst/>
                            </a:prstGeom>
                            <a:noFill/>
                            <a:ln w="6350">
                              <a:noFill/>
                            </a:ln>
                          </wps:spPr>
                          <wps:txbx>
                            <w:txbxContent>
                              <w:p w14:paraId="2AA6E9B3" w14:textId="77777777" w:rsidR="00721C45" w:rsidRDefault="00721C45" w:rsidP="006E7BFD">
                                <w:pPr>
                                  <w:spacing w:line="240" w:lineRule="atLeast"/>
                                  <w:rPr>
                                    <w:rFonts w:ascii="標楷體" w:hAnsi="標楷體"/>
                                    <w:spacing w:val="-10"/>
                                    <w:sz w:val="18"/>
                                    <w:szCs w:val="18"/>
                                  </w:rPr>
                                </w:pPr>
                                <w:r>
                                  <w:rPr>
                                    <w:rFonts w:ascii="標楷體" w:hAnsi="標楷體" w:hint="eastAsia"/>
                                    <w:spacing w:val="-10"/>
                                    <w:sz w:val="18"/>
                                    <w:szCs w:val="18"/>
                                  </w:rPr>
                                  <w:t>860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12" name="文字方塊 1042"/>
                          <wps:cNvSpPr txBox="1"/>
                          <wps:spPr>
                            <a:xfrm>
                              <a:off x="1674495" y="879109"/>
                              <a:ext cx="366713" cy="280987"/>
                            </a:xfrm>
                            <a:prstGeom prst="rect">
                              <a:avLst/>
                            </a:prstGeom>
                            <a:noFill/>
                            <a:ln w="6350">
                              <a:noFill/>
                            </a:ln>
                          </wps:spPr>
                          <wps:txbx>
                            <w:txbxContent>
                              <w:p w14:paraId="6060402E" w14:textId="77777777" w:rsidR="00721C45" w:rsidRDefault="00721C45" w:rsidP="006E7BFD">
                                <w:pPr>
                                  <w:spacing w:line="240" w:lineRule="atLeast"/>
                                  <w:rPr>
                                    <w:rFonts w:ascii="標楷體" w:hAnsi="標楷體"/>
                                    <w:spacing w:val="-10"/>
                                    <w:sz w:val="18"/>
                                    <w:szCs w:val="18"/>
                                  </w:rPr>
                                </w:pPr>
                                <w:r>
                                  <w:rPr>
                                    <w:rFonts w:ascii="標楷體" w:hAnsi="標楷體" w:hint="eastAsia"/>
                                    <w:spacing w:val="-10"/>
                                    <w:sz w:val="18"/>
                                    <w:szCs w:val="18"/>
                                  </w:rPr>
                                  <w:t>90</w:t>
                                </w:r>
                                <w:r>
                                  <w:rPr>
                                    <w:rFonts w:ascii="標楷體" w:hAnsi="標楷體"/>
                                    <w:spacing w:val="-10"/>
                                    <w:sz w:val="18"/>
                                    <w:szCs w:val="18"/>
                                  </w:rPr>
                                  <w:t>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13" name="文字方塊 1043"/>
                          <wps:cNvSpPr txBox="1"/>
                          <wps:spPr>
                            <a:xfrm>
                              <a:off x="1898333" y="1056031"/>
                              <a:ext cx="366713" cy="280987"/>
                            </a:xfrm>
                            <a:prstGeom prst="rect">
                              <a:avLst/>
                            </a:prstGeom>
                            <a:noFill/>
                            <a:ln w="6350">
                              <a:noFill/>
                            </a:ln>
                          </wps:spPr>
                          <wps:txbx>
                            <w:txbxContent>
                              <w:p w14:paraId="678B21D7" w14:textId="77777777" w:rsidR="00721C45" w:rsidRDefault="00721C45" w:rsidP="006E7BFD">
                                <w:pPr>
                                  <w:spacing w:line="240" w:lineRule="atLeast"/>
                                  <w:rPr>
                                    <w:rFonts w:ascii="標楷體" w:hAnsi="標楷體"/>
                                    <w:spacing w:val="-10"/>
                                    <w:sz w:val="18"/>
                                    <w:szCs w:val="18"/>
                                  </w:rPr>
                                </w:pPr>
                                <w:r>
                                  <w:rPr>
                                    <w:rFonts w:ascii="標楷體" w:hAnsi="標楷體" w:hint="eastAsia"/>
                                    <w:spacing w:val="-10"/>
                                    <w:sz w:val="18"/>
                                    <w:szCs w:val="18"/>
                                  </w:rPr>
                                  <w:t>7</w:t>
                                </w:r>
                                <w:r>
                                  <w:rPr>
                                    <w:rFonts w:ascii="標楷體" w:hAnsi="標楷體"/>
                                    <w:spacing w:val="-10"/>
                                    <w:sz w:val="18"/>
                                    <w:szCs w:val="18"/>
                                  </w:rPr>
                                  <w:t>25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14" name="文字方塊 1044"/>
                          <wps:cNvSpPr txBox="1"/>
                          <wps:spPr>
                            <a:xfrm>
                              <a:off x="2116727" y="1060210"/>
                              <a:ext cx="366713" cy="280987"/>
                            </a:xfrm>
                            <a:prstGeom prst="rect">
                              <a:avLst/>
                            </a:prstGeom>
                            <a:noFill/>
                            <a:ln w="6350">
                              <a:noFill/>
                            </a:ln>
                          </wps:spPr>
                          <wps:txbx>
                            <w:txbxContent>
                              <w:p w14:paraId="5F9E1BFB" w14:textId="77777777" w:rsidR="00721C45" w:rsidRDefault="00721C45" w:rsidP="006E7BFD">
                                <w:pPr>
                                  <w:spacing w:line="240" w:lineRule="atLeast"/>
                                  <w:rPr>
                                    <w:rFonts w:ascii="標楷體" w:hAnsi="標楷體"/>
                                    <w:spacing w:val="-10"/>
                                    <w:sz w:val="18"/>
                                    <w:szCs w:val="18"/>
                                  </w:rPr>
                                </w:pPr>
                                <w:r>
                                  <w:rPr>
                                    <w:rFonts w:ascii="標楷體" w:hAnsi="標楷體" w:hint="eastAsia"/>
                                    <w:spacing w:val="-10"/>
                                    <w:sz w:val="18"/>
                                    <w:szCs w:val="18"/>
                                  </w:rPr>
                                  <w:t>7</w:t>
                                </w:r>
                                <w:r>
                                  <w:rPr>
                                    <w:rFonts w:ascii="標楷體" w:hAnsi="標楷體"/>
                                    <w:spacing w:val="-10"/>
                                    <w:sz w:val="18"/>
                                    <w:szCs w:val="18"/>
                                  </w:rPr>
                                  <w:t>25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15" name="文字方塊 1045"/>
                          <wps:cNvSpPr txBox="1"/>
                          <wps:spPr>
                            <a:xfrm>
                              <a:off x="2659127" y="2117407"/>
                              <a:ext cx="423862" cy="280987"/>
                            </a:xfrm>
                            <a:prstGeom prst="rect">
                              <a:avLst/>
                            </a:prstGeom>
                            <a:noFill/>
                            <a:ln w="6350">
                              <a:noFill/>
                            </a:ln>
                          </wps:spPr>
                          <wps:txbx>
                            <w:txbxContent>
                              <w:p w14:paraId="4FA45515" w14:textId="77777777" w:rsidR="00721C45" w:rsidRPr="00803AA0" w:rsidRDefault="00721C45" w:rsidP="006E7BFD">
                                <w:pPr>
                                  <w:spacing w:line="240" w:lineRule="atLeast"/>
                                  <w:rPr>
                                    <w:rFonts w:ascii="標楷體" w:hAnsi="標楷體"/>
                                    <w:color w:val="FF0000"/>
                                    <w:spacing w:val="-10"/>
                                    <w:sz w:val="18"/>
                                    <w:szCs w:val="18"/>
                                  </w:rPr>
                                </w:pPr>
                                <w:r w:rsidRPr="00803AA0">
                                  <w:rPr>
                                    <w:rFonts w:ascii="標楷體" w:hAnsi="標楷體" w:hint="eastAsia"/>
                                    <w:color w:val="FF0000"/>
                                    <w:spacing w:val="-10"/>
                                    <w:sz w:val="18"/>
                                    <w:szCs w:val="18"/>
                                  </w:rPr>
                                  <w:t>-111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16" name="文字方塊 1046"/>
                          <wps:cNvSpPr txBox="1"/>
                          <wps:spPr>
                            <a:xfrm>
                              <a:off x="2895956" y="1694660"/>
                              <a:ext cx="366713" cy="280987"/>
                            </a:xfrm>
                            <a:prstGeom prst="rect">
                              <a:avLst/>
                            </a:prstGeom>
                            <a:noFill/>
                            <a:ln w="6350">
                              <a:noFill/>
                            </a:ln>
                          </wps:spPr>
                          <wps:txbx>
                            <w:txbxContent>
                              <w:p w14:paraId="6E60EBDB" w14:textId="77777777" w:rsidR="00721C45" w:rsidRDefault="00721C45" w:rsidP="006E7BFD">
                                <w:pPr>
                                  <w:spacing w:line="240" w:lineRule="atLeast"/>
                                  <w:rPr>
                                    <w:rFonts w:ascii="標楷體" w:hAnsi="標楷體"/>
                                    <w:spacing w:val="-10"/>
                                    <w:sz w:val="18"/>
                                    <w:szCs w:val="18"/>
                                  </w:rPr>
                                </w:pPr>
                                <w:r>
                                  <w:rPr>
                                    <w:rFonts w:ascii="標楷體" w:hAnsi="標楷體" w:hint="eastAsia"/>
                                    <w:spacing w:val="-10"/>
                                    <w:sz w:val="18"/>
                                    <w:szCs w:val="18"/>
                                  </w:rPr>
                                  <w:t>13</w:t>
                                </w:r>
                                <w:r>
                                  <w:rPr>
                                    <w:rFonts w:ascii="標楷體" w:hAnsi="標楷體"/>
                                    <w:spacing w:val="-10"/>
                                    <w:sz w:val="18"/>
                                    <w:szCs w:val="18"/>
                                  </w:rPr>
                                  <w:t>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17" name="文字方塊 1047"/>
                          <wps:cNvSpPr txBox="1"/>
                          <wps:spPr>
                            <a:xfrm>
                              <a:off x="3133725" y="1694660"/>
                              <a:ext cx="366713" cy="280987"/>
                            </a:xfrm>
                            <a:prstGeom prst="rect">
                              <a:avLst/>
                            </a:prstGeom>
                            <a:noFill/>
                            <a:ln w="6350">
                              <a:noFill/>
                            </a:ln>
                          </wps:spPr>
                          <wps:txbx>
                            <w:txbxContent>
                              <w:p w14:paraId="1745199C" w14:textId="77777777" w:rsidR="00721C45" w:rsidRDefault="00721C45" w:rsidP="006E7BFD">
                                <w:pPr>
                                  <w:spacing w:line="240" w:lineRule="atLeast"/>
                                  <w:rPr>
                                    <w:rFonts w:ascii="標楷體" w:hAnsi="標楷體"/>
                                    <w:spacing w:val="-10"/>
                                    <w:sz w:val="18"/>
                                    <w:szCs w:val="18"/>
                                  </w:rPr>
                                </w:pPr>
                                <w:r>
                                  <w:rPr>
                                    <w:rFonts w:ascii="標楷體" w:hAnsi="標楷體"/>
                                    <w:spacing w:val="-10"/>
                                    <w:sz w:val="18"/>
                                    <w:szCs w:val="18"/>
                                  </w:rPr>
                                  <w:t>134</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grpSp>
                        <wpg:cNvPr id="918" name="群組 468"/>
                        <wpg:cNvGrpSpPr/>
                        <wpg:grpSpPr>
                          <a:xfrm>
                            <a:off x="2979007" y="877742"/>
                            <a:ext cx="587366" cy="574199"/>
                            <a:chOff x="2979006" y="877742"/>
                            <a:chExt cx="1268730" cy="574199"/>
                          </a:xfrm>
                        </wpg:grpSpPr>
                        <wpg:grpSp>
                          <wpg:cNvPr id="919" name="群組 469"/>
                          <wpg:cNvGrpSpPr/>
                          <wpg:grpSpPr>
                            <a:xfrm>
                              <a:off x="2979007" y="877742"/>
                              <a:ext cx="1268729" cy="574199"/>
                              <a:chOff x="2979003" y="877755"/>
                              <a:chExt cx="1269005" cy="574342"/>
                            </a:xfrm>
                          </wpg:grpSpPr>
                          <wps:wsp>
                            <wps:cNvPr id="920" name="文字方塊 1050"/>
                            <wps:cNvSpPr txBox="1"/>
                            <wps:spPr>
                              <a:xfrm>
                                <a:off x="2979003" y="877755"/>
                                <a:ext cx="1269005" cy="574342"/>
                              </a:xfrm>
                              <a:prstGeom prst="rect">
                                <a:avLst/>
                              </a:prstGeom>
                              <a:noFill/>
                              <a:ln w="6350">
                                <a:noFill/>
                              </a:ln>
                            </wps:spPr>
                            <wps:txbx>
                              <w:txbxContent>
                                <w:p w14:paraId="50F4429F" w14:textId="77777777" w:rsidR="00721C45" w:rsidRDefault="00721C45" w:rsidP="00392359">
                                  <w:pPr>
                                    <w:spacing w:line="286" w:lineRule="exact"/>
                                    <w:rPr>
                                      <w:rFonts w:ascii="標楷體" w:hAnsi="標楷體"/>
                                      <w:sz w:val="20"/>
                                    </w:rPr>
                                  </w:pPr>
                                  <w:r>
                                    <w:rPr>
                                      <w:rFonts w:ascii="標楷體" w:hAnsi="標楷體" w:hint="eastAsia"/>
                                      <w:sz w:val="20"/>
                                    </w:rPr>
                                    <w:t>預算數</w:t>
                                  </w:r>
                                </w:p>
                                <w:p w14:paraId="45ACBC81" w14:textId="77777777" w:rsidR="00721C45" w:rsidRDefault="00721C45" w:rsidP="007C67C9">
                                  <w:pPr>
                                    <w:spacing w:line="296" w:lineRule="exact"/>
                                    <w:rPr>
                                      <w:rFonts w:ascii="標楷體" w:hAnsi="標楷體"/>
                                      <w:sz w:val="20"/>
                                    </w:rPr>
                                  </w:pPr>
                                  <w:r>
                                    <w:rPr>
                                      <w:rFonts w:ascii="標楷體" w:hAnsi="標楷體" w:hint="eastAsia"/>
                                      <w:sz w:val="20"/>
                                    </w:rPr>
                                    <w:t>決算數</w:t>
                                  </w:r>
                                </w:p>
                                <w:p w14:paraId="0EC88C8A" w14:textId="77777777" w:rsidR="00721C45" w:rsidRDefault="00721C45" w:rsidP="007C67C9">
                                  <w:pPr>
                                    <w:spacing w:line="280" w:lineRule="exact"/>
                                    <w:rPr>
                                      <w:rFonts w:ascii="標楷體" w:hAnsi="標楷體"/>
                                      <w:sz w:val="20"/>
                                    </w:rPr>
                                  </w:pPr>
                                  <w:r>
                                    <w:rPr>
                                      <w:rFonts w:ascii="標楷體" w:hAnsi="標楷體" w:hint="eastAsia"/>
                                      <w:sz w:val="20"/>
                                    </w:rPr>
                                    <w:t>審定數</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21" name="矩形 471"/>
                            <wps:cNvSpPr>
                              <a:spLocks/>
                            </wps:cNvSpPr>
                            <wps:spPr>
                              <a:xfrm>
                                <a:off x="2979007" y="1005946"/>
                                <a:ext cx="116667" cy="54013"/>
                              </a:xfrm>
                              <a:prstGeom prst="rect">
                                <a:avLst/>
                              </a:prstGeom>
                              <a:gradFill>
                                <a:gsLst>
                                  <a:gs pos="50000">
                                    <a:srgbClr val="ED7D31">
                                      <a:lumMod val="40000"/>
                                      <a:lumOff val="60000"/>
                                    </a:srgbClr>
                                  </a:gs>
                                  <a:gs pos="0">
                                    <a:srgbClr val="ED7D31">
                                      <a:lumMod val="60000"/>
                                      <a:lumOff val="40000"/>
                                    </a:srgbClr>
                                  </a:gs>
                                  <a:gs pos="100000">
                                    <a:srgbClr val="ED7D31">
                                      <a:lumMod val="60000"/>
                                      <a:lumOff val="40000"/>
                                    </a:srgbClr>
                                  </a:gs>
                                </a:gsLst>
                                <a:lin ang="0" scaled="1"/>
                              </a:gradFill>
                              <a:ln w="5461" cap="flat" cmpd="sng" algn="ctr">
                                <a:solidFill>
                                  <a:sysClr val="windowText" lastClr="000000"/>
                                </a:solidFill>
                                <a:prstDash val="solid"/>
                                <a:round/>
                              </a:ln>
                              <a:effectLst/>
                            </wps:spPr>
                            <wps:bodyPr rot="0" spcFirstLastPara="0" vert="horz" wrap="square" lIns="91440" tIns="45720" rIns="91440" bIns="45720" numCol="1" spcCol="0" rtlCol="0" fromWordArt="0" anchor="ctr" anchorCtr="0" forceAA="0" compatLnSpc="1">
                              <a:prstTxWarp prst="textNoShape">
                                <a:avLst/>
                              </a:prstTxWarp>
                              <a:noAutofit/>
                            </wps:bodyPr>
                          </wps:wsp>
                        </wpg:grpSp>
                        <wps:wsp>
                          <wps:cNvPr id="922" name="矩形 472"/>
                          <wps:cNvSpPr>
                            <a:spLocks/>
                          </wps:cNvSpPr>
                          <wps:spPr>
                            <a:xfrm>
                              <a:off x="2979006" y="1159246"/>
                              <a:ext cx="116642" cy="54000"/>
                            </a:xfrm>
                            <a:prstGeom prst="rect">
                              <a:avLst/>
                            </a:prstGeom>
                            <a:gradFill>
                              <a:gsLst>
                                <a:gs pos="50000">
                                  <a:srgbClr val="70AD47">
                                    <a:lumMod val="40000"/>
                                    <a:lumOff val="60000"/>
                                  </a:srgbClr>
                                </a:gs>
                                <a:gs pos="0">
                                  <a:srgbClr val="70AD47">
                                    <a:lumMod val="60000"/>
                                    <a:lumOff val="40000"/>
                                  </a:srgbClr>
                                </a:gs>
                                <a:gs pos="100000">
                                  <a:srgbClr val="70AD47">
                                    <a:lumMod val="60000"/>
                                    <a:lumOff val="40000"/>
                                  </a:srgbClr>
                                </a:gs>
                              </a:gsLst>
                              <a:lin ang="0" scaled="1"/>
                            </a:gradFill>
                            <a:ln w="5461" cap="flat" cmpd="sng" algn="ctr">
                              <a:solidFill>
                                <a:sysClr val="windowText" lastClr="000000"/>
                              </a:solidFill>
                              <a:prstDash val="solid"/>
                              <a:roun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923" name="矩形 473"/>
                          <wps:cNvSpPr>
                            <a:spLocks/>
                          </wps:cNvSpPr>
                          <wps:spPr>
                            <a:xfrm>
                              <a:off x="2985914" y="1313460"/>
                              <a:ext cx="116642" cy="54000"/>
                            </a:xfrm>
                            <a:prstGeom prst="rect">
                              <a:avLst/>
                            </a:prstGeom>
                            <a:gradFill>
                              <a:gsLst>
                                <a:gs pos="50000">
                                  <a:srgbClr val="4472C4">
                                    <a:lumMod val="40000"/>
                                    <a:lumOff val="60000"/>
                                  </a:srgbClr>
                                </a:gs>
                                <a:gs pos="0">
                                  <a:srgbClr val="4472C4">
                                    <a:lumMod val="60000"/>
                                    <a:lumOff val="40000"/>
                                  </a:srgbClr>
                                </a:gs>
                                <a:gs pos="100000">
                                  <a:srgbClr val="4472C4">
                                    <a:lumMod val="60000"/>
                                    <a:lumOff val="40000"/>
                                  </a:srgbClr>
                                </a:gs>
                              </a:gsLst>
                              <a:lin ang="0" scaled="1"/>
                            </a:gradFill>
                            <a:ln w="5461" cap="flat" cmpd="sng" algn="ctr">
                              <a:solidFill>
                                <a:sysClr val="windowText" lastClr="000000"/>
                              </a:solidFill>
                              <a:prstDash val="solid"/>
                              <a:round/>
                            </a:ln>
                            <a:effectLst/>
                          </wps:spPr>
                          <wps:bodyPr rot="0" spcFirstLastPara="0"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group w14:anchorId="7CEE2AE2" id="群組 901" o:spid="_x0000_s1275" style="position:absolute;left:0;text-align:left;margin-left:209.9pt;margin-top:148.85pt;width:300.6pt;height:235.25pt;z-index:252348416;mso-position-horizontal-relative:margin;mso-width-relative:margin;mso-height-relative:margin" coordsize="37496,26746" o:gfxdata="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&#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">
                <v:group id="群組 452" o:spid="_x0000_s1276" style="position:absolute;width:37496;height:26746" coordsize="37496,26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group id="_x0000_s1277" style="position:absolute;width:37496;height:26746" coordsize="37496,26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">
                    <v:group id="群組 454" o:spid="_x0000_s1278" style="position:absolute;width:37496;height:26746" coordsize="35921,26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">
                      <v:shape id="物件 1" o:spid="_x0000_s1279" type="#_x0000_t75" style="position:absolute;left:345;width:35007;height:261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">
                        <v:imagedata r:id="rId34" o:title="" croptop="-114f" cropbottom="-172f" cropleft="-91f"/>
                        <o:lock v:ext="edit" aspectratio="f"/>
                      </v:shape>
                      <v:shape id="Text Box 4" o:spid="_x0000_s1280" type="#_x0000_t202" style="position:absolute;top:1466;width:35921;height:3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" filled="f" stroked="f">
                        <v:textbox>
                          <w:txbxContent>
                            <w:p w14:paraId="5040D669" w14:textId="77777777" w:rsidR="00721C45" w:rsidRDefault="00721C45" w:rsidP="006E7BFD">
                              <w:pPr>
                                <w:pStyle w:val="Web"/>
                                <w:kinsoku w:val="0"/>
                                <w:overflowPunct w:val="0"/>
                                <w:spacing w:before="0" w:beforeAutospacing="0" w:after="0" w:afterAutospacing="0"/>
                                <w:ind w:right="115"/>
                                <w:jc w:val="center"/>
                                <w:textAlignment w:val="baseline"/>
                              </w:pPr>
                              <w:r>
                                <w:rPr>
                                  <w:rFonts w:ascii="標楷體" w:eastAsia="標楷體" w:hAnsi="標楷體" w:cstheme="minorBidi" w:hint="eastAsia"/>
                                  <w:b/>
                                  <w:bCs/>
                                  <w:color w:val="000000" w:themeColor="text1"/>
                                  <w:kern w:val="24"/>
                                </w:rPr>
                                <w:t>圖1　作業基金收支暨餘</w:t>
                              </w:r>
                              <w:proofErr w:type="gramStart"/>
                              <w:r>
                                <w:rPr>
                                  <w:rFonts w:ascii="標楷體" w:eastAsia="標楷體" w:hAnsi="標楷體" w:cstheme="minorBidi" w:hint="eastAsia"/>
                                  <w:b/>
                                  <w:bCs/>
                                  <w:color w:val="000000" w:themeColor="text1"/>
                                  <w:kern w:val="24"/>
                                </w:rPr>
                                <w:t>絀</w:t>
                              </w:r>
                              <w:proofErr w:type="gramEnd"/>
                              <w:r>
                                <w:rPr>
                                  <w:rFonts w:ascii="標楷體" w:eastAsia="標楷體" w:hAnsi="標楷體" w:cstheme="minorBidi" w:hint="eastAsia"/>
                                  <w:b/>
                                  <w:bCs/>
                                  <w:color w:val="000000" w:themeColor="text1"/>
                                  <w:kern w:val="24"/>
                                </w:rPr>
                                <w:t>預決算及審定數</w:t>
                              </w:r>
                            </w:p>
                          </w:txbxContent>
                        </v:textbox>
                      </v:shape>
                      <v:shape id="圖表 457" o:spid="_x0000_s1281" type="#_x0000_t75" style="position:absolute;left:688;top:5363;width:34015;height:202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">
                        <v:imagedata r:id="rId35" o:title=""/>
                        <o:lock v:ext="edit" aspectratio="f"/>
                      </v:shape>
                      <v:shape id="Text Box 5" o:spid="_x0000_s1282" type="#_x0000_t202" style="position:absolute;left:11473;top:3522;width:11933;height:28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" filled="f" stroked="f">
                        <v:textbox>
                          <w:txbxContent>
                            <w:p w14:paraId="626E6391" w14:textId="77777777" w:rsidR="00721C45" w:rsidRDefault="00721C45" w:rsidP="006E7BFD">
                              <w:pPr>
                                <w:pStyle w:val="Web"/>
                                <w:kinsoku w:val="0"/>
                                <w:overflowPunct w:val="0"/>
                                <w:spacing w:before="0" w:beforeAutospacing="0" w:after="0" w:afterAutospacing="0"/>
                                <w:textAlignment w:val="baseline"/>
                                <w:rPr>
                                  <w:b/>
                                  <w:sz w:val="20"/>
                                  <w:szCs w:val="20"/>
                                </w:rPr>
                              </w:pPr>
                              <w:r>
                                <w:rPr>
                                  <w:rFonts w:ascii="標楷體" w:eastAsia="標楷體" w:hAnsi="標楷體" w:cstheme="minorBidi" w:hint="eastAsia"/>
                                  <w:b/>
                                  <w:color w:val="000000" w:themeColor="text1"/>
                                  <w:kern w:val="24"/>
                                  <w:sz w:val="20"/>
                                  <w:szCs w:val="20"/>
                                </w:rPr>
                                <w:t>中華民國</w:t>
                              </w:r>
                              <w:proofErr w:type="gramStart"/>
                              <w:r>
                                <w:rPr>
                                  <w:rFonts w:ascii="標楷體" w:eastAsia="標楷體" w:hAnsi="標楷體" w:cstheme="minorBidi" w:hint="eastAsia"/>
                                  <w:b/>
                                  <w:color w:val="000000" w:themeColor="text1"/>
                                  <w:kern w:val="24"/>
                                  <w:sz w:val="20"/>
                                  <w:szCs w:val="20"/>
                                </w:rPr>
                                <w:t>114</w:t>
                              </w:r>
                              <w:proofErr w:type="gramEnd"/>
                              <w:r>
                                <w:rPr>
                                  <w:rFonts w:ascii="標楷體" w:eastAsia="標楷體" w:hAnsi="標楷體" w:cstheme="minorBidi" w:hint="eastAsia"/>
                                  <w:b/>
                                  <w:color w:val="000000" w:themeColor="text1"/>
                                  <w:kern w:val="24"/>
                                  <w:sz w:val="20"/>
                                  <w:szCs w:val="20"/>
                                </w:rPr>
                                <w:t>年度</w:t>
                              </w:r>
                            </w:p>
                          </w:txbxContent>
                        </v:textbox>
                      </v:shape>
                    </v:group>
                    <v:shape id="文字方塊 1037" o:spid="_x0000_s1283" type="#_x0000_t202" style="position:absolute;left:8842;top:8713;width:4524;height:28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" filled="f" stroked="f" strokeweight=".5pt">
                      <v:textbox>
                        <w:txbxContent>
                          <w:p w14:paraId="3FEEA152" w14:textId="77777777" w:rsidR="00721C45" w:rsidRDefault="00721C45" w:rsidP="006E7BFD">
                            <w:pPr>
                              <w:spacing w:line="240" w:lineRule="atLeast"/>
                              <w:rPr>
                                <w:rFonts w:ascii="標楷體" w:hAnsi="標楷體"/>
                                <w:spacing w:val="-10"/>
                                <w:sz w:val="18"/>
                                <w:szCs w:val="18"/>
                              </w:rPr>
                            </w:pPr>
                            <w:r>
                              <w:rPr>
                                <w:rFonts w:ascii="標楷體" w:hAnsi="標楷體"/>
                                <w:spacing w:val="-10"/>
                                <w:sz w:val="18"/>
                                <w:szCs w:val="18"/>
                              </w:rPr>
                              <w:t>860</w:t>
                            </w:r>
                          </w:p>
                        </w:txbxContent>
                      </v:textbox>
                    </v:shape>
                  </v:group>
                  <v:shape id="文字方塊 1039" o:spid="_x0000_s1284" type="#_x0000_t202" style="position:absolute;left:6648;top:10027;width:3429;height:2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" filled="f" stroked="f" strokeweight=".5pt">
                    <v:textbox>
                      <w:txbxContent>
                        <w:p w14:paraId="40AF92FE" w14:textId="77777777" w:rsidR="00721C45" w:rsidRDefault="00721C45" w:rsidP="006E7BFD">
                          <w:pPr>
                            <w:spacing w:line="240" w:lineRule="atLeast"/>
                            <w:rPr>
                              <w:rFonts w:ascii="標楷體" w:hAnsi="標楷體"/>
                              <w:spacing w:val="-10"/>
                              <w:sz w:val="18"/>
                              <w:szCs w:val="18"/>
                            </w:rPr>
                          </w:pPr>
                          <w:r>
                            <w:rPr>
                              <w:rFonts w:ascii="標楷體" w:hAnsi="標楷體"/>
                              <w:spacing w:val="-10"/>
                              <w:sz w:val="18"/>
                              <w:szCs w:val="18"/>
                            </w:rPr>
                            <w:t>7</w:t>
                          </w:r>
                          <w:r>
                            <w:rPr>
                              <w:rFonts w:ascii="標楷體" w:hAnsi="標楷體" w:hint="eastAsia"/>
                              <w:spacing w:val="-10"/>
                              <w:sz w:val="18"/>
                              <w:szCs w:val="18"/>
                            </w:rPr>
                            <w:t>8</w:t>
                          </w:r>
                          <w:r>
                            <w:rPr>
                              <w:rFonts w:ascii="標楷體" w:hAnsi="標楷體"/>
                              <w:spacing w:val="-10"/>
                              <w:sz w:val="18"/>
                              <w:szCs w:val="18"/>
                            </w:rPr>
                            <w:t>9</w:t>
                          </w:r>
                        </w:p>
                      </w:txbxContent>
                    </v:textbox>
                  </v:shape>
                  <v:shape id="文字方塊 1040" o:spid="_x0000_s1285" type="#_x0000_t202" style="position:absolute;left:11125;top:8713;width:4524;height:28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" filled="f" stroked="f" strokeweight=".5pt">
                    <v:textbox>
                      <w:txbxContent>
                        <w:p w14:paraId="2AA6E9B3" w14:textId="77777777" w:rsidR="00721C45" w:rsidRDefault="00721C45" w:rsidP="006E7BFD">
                          <w:pPr>
                            <w:spacing w:line="240" w:lineRule="atLeast"/>
                            <w:rPr>
                              <w:rFonts w:ascii="標楷體" w:hAnsi="標楷體"/>
                              <w:spacing w:val="-10"/>
                              <w:sz w:val="18"/>
                              <w:szCs w:val="18"/>
                            </w:rPr>
                          </w:pPr>
                          <w:r>
                            <w:rPr>
                              <w:rFonts w:ascii="標楷體" w:hAnsi="標楷體" w:hint="eastAsia"/>
                              <w:spacing w:val="-10"/>
                              <w:sz w:val="18"/>
                              <w:szCs w:val="18"/>
                            </w:rPr>
                            <w:t>860</w:t>
                          </w:r>
                        </w:p>
                      </w:txbxContent>
                    </v:textbox>
                  </v:shape>
                  <v:shape id="文字方塊 1042" o:spid="_x0000_s1286" type="#_x0000_t202" style="position:absolute;left:16744;top:8791;width:3668;height:28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" filled="f" stroked="f" strokeweight=".5pt">
                    <v:textbox>
                      <w:txbxContent>
                        <w:p w14:paraId="6060402E" w14:textId="77777777" w:rsidR="00721C45" w:rsidRDefault="00721C45" w:rsidP="006E7BFD">
                          <w:pPr>
                            <w:spacing w:line="240" w:lineRule="atLeast"/>
                            <w:rPr>
                              <w:rFonts w:ascii="標楷體" w:hAnsi="標楷體"/>
                              <w:spacing w:val="-10"/>
                              <w:sz w:val="18"/>
                              <w:szCs w:val="18"/>
                            </w:rPr>
                          </w:pPr>
                          <w:r>
                            <w:rPr>
                              <w:rFonts w:ascii="標楷體" w:hAnsi="標楷體" w:hint="eastAsia"/>
                              <w:spacing w:val="-10"/>
                              <w:sz w:val="18"/>
                              <w:szCs w:val="18"/>
                            </w:rPr>
                            <w:t>90</w:t>
                          </w:r>
                          <w:r>
                            <w:rPr>
                              <w:rFonts w:ascii="標楷體" w:hAnsi="標楷體"/>
                              <w:spacing w:val="-10"/>
                              <w:sz w:val="18"/>
                              <w:szCs w:val="18"/>
                            </w:rPr>
                            <w:t>0</w:t>
                          </w:r>
                        </w:p>
                      </w:txbxContent>
                    </v:textbox>
                  </v:shape>
                  <v:shape id="文字方塊 1043" o:spid="_x0000_s1287" type="#_x0000_t202" style="position:absolute;left:18983;top:10560;width:3667;height:2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" filled="f" stroked="f" strokeweight=".5pt">
                    <v:textbox>
                      <w:txbxContent>
                        <w:p w14:paraId="678B21D7" w14:textId="77777777" w:rsidR="00721C45" w:rsidRDefault="00721C45" w:rsidP="006E7BFD">
                          <w:pPr>
                            <w:spacing w:line="240" w:lineRule="atLeast"/>
                            <w:rPr>
                              <w:rFonts w:ascii="標楷體" w:hAnsi="標楷體"/>
                              <w:spacing w:val="-10"/>
                              <w:sz w:val="18"/>
                              <w:szCs w:val="18"/>
                            </w:rPr>
                          </w:pPr>
                          <w:r>
                            <w:rPr>
                              <w:rFonts w:ascii="標楷體" w:hAnsi="標楷體" w:hint="eastAsia"/>
                              <w:spacing w:val="-10"/>
                              <w:sz w:val="18"/>
                              <w:szCs w:val="18"/>
                            </w:rPr>
                            <w:t>7</w:t>
                          </w:r>
                          <w:r>
                            <w:rPr>
                              <w:rFonts w:ascii="標楷體" w:hAnsi="標楷體"/>
                              <w:spacing w:val="-10"/>
                              <w:sz w:val="18"/>
                              <w:szCs w:val="18"/>
                            </w:rPr>
                            <w:t>25</w:t>
                          </w:r>
                        </w:p>
                      </w:txbxContent>
                    </v:textbox>
                  </v:shape>
                  <v:shape id="文字方塊 1044" o:spid="_x0000_s1288" type="#_x0000_t202" style="position:absolute;left:21167;top:10602;width:3667;height:28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" filled="f" stroked="f" strokeweight=".5pt">
                    <v:textbox>
                      <w:txbxContent>
                        <w:p w14:paraId="5F9E1BFB" w14:textId="77777777" w:rsidR="00721C45" w:rsidRDefault="00721C45" w:rsidP="006E7BFD">
                          <w:pPr>
                            <w:spacing w:line="240" w:lineRule="atLeast"/>
                            <w:rPr>
                              <w:rFonts w:ascii="標楷體" w:hAnsi="標楷體"/>
                              <w:spacing w:val="-10"/>
                              <w:sz w:val="18"/>
                              <w:szCs w:val="18"/>
                            </w:rPr>
                          </w:pPr>
                          <w:r>
                            <w:rPr>
                              <w:rFonts w:ascii="標楷體" w:hAnsi="標楷體" w:hint="eastAsia"/>
                              <w:spacing w:val="-10"/>
                              <w:sz w:val="18"/>
                              <w:szCs w:val="18"/>
                            </w:rPr>
                            <w:t>7</w:t>
                          </w:r>
                          <w:r>
                            <w:rPr>
                              <w:rFonts w:ascii="標楷體" w:hAnsi="標楷體"/>
                              <w:spacing w:val="-10"/>
                              <w:sz w:val="18"/>
                              <w:szCs w:val="18"/>
                            </w:rPr>
                            <w:t>25</w:t>
                          </w:r>
                        </w:p>
                      </w:txbxContent>
                    </v:textbox>
                  </v:shape>
                  <v:shape id="文字方塊 1045" o:spid="_x0000_s1289" type="#_x0000_t202" style="position:absolute;left:26591;top:21174;width:4238;height:28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" filled="f" stroked="f" strokeweight=".5pt">
                    <v:textbox>
                      <w:txbxContent>
                        <w:p w14:paraId="4FA45515" w14:textId="77777777" w:rsidR="00721C45" w:rsidRPr="00803AA0" w:rsidRDefault="00721C45" w:rsidP="006E7BFD">
                          <w:pPr>
                            <w:spacing w:line="240" w:lineRule="atLeast"/>
                            <w:rPr>
                              <w:rFonts w:ascii="標楷體" w:hAnsi="標楷體"/>
                              <w:color w:val="FF0000"/>
                              <w:spacing w:val="-10"/>
                              <w:sz w:val="18"/>
                              <w:szCs w:val="18"/>
                            </w:rPr>
                          </w:pPr>
                          <w:r w:rsidRPr="00803AA0">
                            <w:rPr>
                              <w:rFonts w:ascii="標楷體" w:hAnsi="標楷體" w:hint="eastAsia"/>
                              <w:color w:val="FF0000"/>
                              <w:spacing w:val="-10"/>
                              <w:sz w:val="18"/>
                              <w:szCs w:val="18"/>
                            </w:rPr>
                            <w:t>-111</w:t>
                          </w:r>
                        </w:p>
                      </w:txbxContent>
                    </v:textbox>
                  </v:shape>
                  <v:shape id="文字方塊 1046" o:spid="_x0000_s1290" type="#_x0000_t202" style="position:absolute;left:28959;top:16946;width:3667;height:2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" filled="f" stroked="f" strokeweight=".5pt">
                    <v:textbox>
                      <w:txbxContent>
                        <w:p w14:paraId="6E60EBDB" w14:textId="77777777" w:rsidR="00721C45" w:rsidRDefault="00721C45" w:rsidP="006E7BFD">
                          <w:pPr>
                            <w:spacing w:line="240" w:lineRule="atLeast"/>
                            <w:rPr>
                              <w:rFonts w:ascii="標楷體" w:hAnsi="標楷體"/>
                              <w:spacing w:val="-10"/>
                              <w:sz w:val="18"/>
                              <w:szCs w:val="18"/>
                            </w:rPr>
                          </w:pPr>
                          <w:r>
                            <w:rPr>
                              <w:rFonts w:ascii="標楷體" w:hAnsi="標楷體" w:hint="eastAsia"/>
                              <w:spacing w:val="-10"/>
                              <w:sz w:val="18"/>
                              <w:szCs w:val="18"/>
                            </w:rPr>
                            <w:t>13</w:t>
                          </w:r>
                          <w:r>
                            <w:rPr>
                              <w:rFonts w:ascii="標楷體" w:hAnsi="標楷體"/>
                              <w:spacing w:val="-10"/>
                              <w:sz w:val="18"/>
                              <w:szCs w:val="18"/>
                            </w:rPr>
                            <w:t>4</w:t>
                          </w:r>
                        </w:p>
                      </w:txbxContent>
                    </v:textbox>
                  </v:shape>
                  <v:shape id="文字方塊 1047" o:spid="_x0000_s1291" type="#_x0000_t202" style="position:absolute;left:31337;top:16946;width:3667;height:2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" filled="f" stroked="f" strokeweight=".5pt">
                    <v:textbox>
                      <w:txbxContent>
                        <w:p w14:paraId="1745199C" w14:textId="77777777" w:rsidR="00721C45" w:rsidRDefault="00721C45" w:rsidP="006E7BFD">
                          <w:pPr>
                            <w:spacing w:line="240" w:lineRule="atLeast"/>
                            <w:rPr>
                              <w:rFonts w:ascii="標楷體" w:hAnsi="標楷體"/>
                              <w:spacing w:val="-10"/>
                              <w:sz w:val="18"/>
                              <w:szCs w:val="18"/>
                            </w:rPr>
                          </w:pPr>
                          <w:r>
                            <w:rPr>
                              <w:rFonts w:ascii="標楷體" w:hAnsi="標楷體"/>
                              <w:spacing w:val="-10"/>
                              <w:sz w:val="18"/>
                              <w:szCs w:val="18"/>
                            </w:rPr>
                            <w:t>134</w:t>
                          </w:r>
                        </w:p>
                      </w:txbxContent>
                    </v:textbox>
                  </v:shape>
                </v:group>
                <v:group id="群組 468" o:spid="_x0000_s1292" style="position:absolute;left:29790;top:8777;width:5873;height:5742" coordorigin="29790,8777" coordsize="12687,57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">
                  <v:group id="群組 469" o:spid="_x0000_s1293" style="position:absolute;left:29790;top:8777;width:12687;height:5742" coordorigin="29790,8777" coordsize="12690,57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">
                    <v:shape id="文字方塊 1050" o:spid="_x0000_s1294" type="#_x0000_t202" style="position:absolute;left:29790;top:8777;width:12690;height:5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" filled="f" stroked="f" strokeweight=".5pt">
                      <v:textbox>
                        <w:txbxContent>
                          <w:p w14:paraId="50F4429F" w14:textId="77777777" w:rsidR="00721C45" w:rsidRDefault="00721C45" w:rsidP="00392359">
                            <w:pPr>
                              <w:spacing w:line="286" w:lineRule="exact"/>
                              <w:rPr>
                                <w:rFonts w:ascii="標楷體" w:hAnsi="標楷體"/>
                                <w:sz w:val="20"/>
                              </w:rPr>
                            </w:pPr>
                            <w:r>
                              <w:rPr>
                                <w:rFonts w:ascii="標楷體" w:hAnsi="標楷體" w:hint="eastAsia"/>
                                <w:sz w:val="20"/>
                              </w:rPr>
                              <w:t>預算數</w:t>
                            </w:r>
                          </w:p>
                          <w:p w14:paraId="45ACBC81" w14:textId="77777777" w:rsidR="00721C45" w:rsidRDefault="00721C45" w:rsidP="007C67C9">
                            <w:pPr>
                              <w:spacing w:line="296" w:lineRule="exact"/>
                              <w:rPr>
                                <w:rFonts w:ascii="標楷體" w:hAnsi="標楷體"/>
                                <w:sz w:val="20"/>
                              </w:rPr>
                            </w:pPr>
                            <w:r>
                              <w:rPr>
                                <w:rFonts w:ascii="標楷體" w:hAnsi="標楷體" w:hint="eastAsia"/>
                                <w:sz w:val="20"/>
                              </w:rPr>
                              <w:t>決算數</w:t>
                            </w:r>
                          </w:p>
                          <w:p w14:paraId="0EC88C8A" w14:textId="77777777" w:rsidR="00721C45" w:rsidRDefault="00721C45" w:rsidP="007C67C9">
                            <w:pPr>
                              <w:spacing w:line="280" w:lineRule="exact"/>
                              <w:rPr>
                                <w:rFonts w:ascii="標楷體" w:hAnsi="標楷體"/>
                                <w:sz w:val="20"/>
                              </w:rPr>
                            </w:pPr>
                            <w:r>
                              <w:rPr>
                                <w:rFonts w:ascii="標楷體" w:hAnsi="標楷體" w:hint="eastAsia"/>
                                <w:sz w:val="20"/>
                              </w:rPr>
                              <w:t>審定數</w:t>
                            </w:r>
                          </w:p>
                        </w:txbxContent>
                      </v:textbox>
                    </v:shape>
                    <v:rect id="矩形 471" o:spid="_x0000_s1295" style="position:absolute;left:29790;top:10059;width:1166;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" fillcolor="#f4b183" strokecolor="windowText" strokeweight=".43pt">
                      <v:fill color2="#f8cbad" angle="90" focus="50%" type="gradient"/>
                      <v:stroke joinstyle="round"/>
                      <v:path arrowok="t"/>
                    </v:rect>
                  </v:group>
                  <v:rect id="矩形 472" o:spid="_x0000_s1296" style="position:absolute;left:29790;top:11592;width:1166;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" fillcolor="#a9d18e" strokecolor="windowText" strokeweight=".43pt">
                    <v:fill color2="#c5e0b4" angle="90" focus="50%" type="gradient"/>
                    <v:stroke joinstyle="round"/>
                    <v:path arrowok="t"/>
                  </v:rect>
                  <v:rect id="矩形 473" o:spid="_x0000_s1297" style="position:absolute;left:29859;top:13134;width:1166;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" fillcolor="#8faadc" strokecolor="windowText" strokeweight=".43pt">
                    <v:fill color2="#b4c7e7" angle="90" focus="50%" type="gradient"/>
                    <v:stroke joinstyle="round"/>
                    <v:path arrowok="t"/>
                  </v:rect>
                </v:group>
                <w10:wrap type="square" anchorx="margin"/>
              </v:group>
              <o:OLEObject Type="Embed" ProgID="Excel.Chart.8" ShapeID="圖表 457" DrawAspect="Content" ObjectID="_1845465059" r:id="rId36">
                <o:FieldCodes>\s</o:FieldCodes>
              </o:OLEObject>
            </w:pict>
          </mc:Fallback>
        </mc:AlternateContent>
      </w:r>
      <w:r w:rsidRPr="0045306F">
        <w:rPr>
          <w:rFonts w:ascii="新細明體" w:eastAsia="新細明體" w:hAnsi="新細明體" w:cs="新細明體"/>
          <w:strike/>
          <w:noProof/>
          <w:color w:val="BFBFBF" w:themeColor="background1" w:themeShade="BF"/>
          <w:spacing w:val="-4"/>
          <w:kern w:val="0"/>
          <w:sz w:val="24"/>
          <w:szCs w:val="24"/>
        </w:rPr>
        <mc:AlternateContent>
          <mc:Choice Requires="wpg">
            <w:drawing>
              <wp:anchor distT="0" distB="0" distL="114300" distR="114300" simplePos="0" relativeHeight="252349440" behindDoc="0" locked="0" layoutInCell="1" allowOverlap="1" wp14:anchorId="2D853987" wp14:editId="189841B5">
                <wp:simplePos x="0" y="0"/>
                <wp:positionH relativeFrom="column">
                  <wp:posOffset>2694305</wp:posOffset>
                </wp:positionH>
                <wp:positionV relativeFrom="paragraph">
                  <wp:posOffset>5262245</wp:posOffset>
                </wp:positionV>
                <wp:extent cx="3942080" cy="3059430"/>
                <wp:effectExtent l="0" t="0" r="0" b="7620"/>
                <wp:wrapSquare wrapText="bothSides"/>
                <wp:docPr id="924" name="群組 924"/>
                <wp:cNvGraphicFramePr/>
                <a:graphic xmlns:a="http://schemas.openxmlformats.org/drawingml/2006/main">
                  <a:graphicData uri="http://schemas.microsoft.com/office/word/2010/wordprocessingGroup">
                    <wpg:wgp>
                      <wpg:cNvGrpSpPr/>
                      <wpg:grpSpPr>
                        <a:xfrm>
                          <a:off x="0" y="0"/>
                          <a:ext cx="3942080" cy="3059430"/>
                          <a:chOff x="17676" y="-2"/>
                          <a:chExt cx="3942184" cy="3062982"/>
                        </a:xfrm>
                      </wpg:grpSpPr>
                      <wpg:grpSp>
                        <wpg:cNvPr id="925" name="群組 475"/>
                        <wpg:cNvGrpSpPr/>
                        <wpg:grpSpPr>
                          <a:xfrm>
                            <a:off x="17676" y="-2"/>
                            <a:ext cx="3942184" cy="3062982"/>
                            <a:chOff x="17253" y="-2"/>
                            <a:chExt cx="3847894" cy="3062982"/>
                          </a:xfrm>
                        </wpg:grpSpPr>
                        <wpg:grpSp>
                          <wpg:cNvPr id="926" name="群組 476"/>
                          <wpg:cNvGrpSpPr/>
                          <wpg:grpSpPr>
                            <a:xfrm>
                              <a:off x="17253" y="-2"/>
                              <a:ext cx="3847894" cy="3062982"/>
                              <a:chOff x="17253" y="-2"/>
                              <a:chExt cx="3847894" cy="3062982"/>
                            </a:xfrm>
                          </wpg:grpSpPr>
                          <wpg:grpSp>
                            <wpg:cNvPr id="927" name="群組 477"/>
                            <wpg:cNvGrpSpPr/>
                            <wpg:grpSpPr>
                              <a:xfrm>
                                <a:off x="17253" y="-2"/>
                                <a:ext cx="3847894" cy="3062982"/>
                                <a:chOff x="17258" y="-2"/>
                                <a:chExt cx="3849118" cy="3061663"/>
                              </a:xfrm>
                            </wpg:grpSpPr>
                            <wpg:grpSp>
                              <wpg:cNvPr id="928" name="群組 478"/>
                              <wpg:cNvGrpSpPr/>
                              <wpg:grpSpPr>
                                <a:xfrm>
                                  <a:off x="17258" y="-2"/>
                                  <a:ext cx="3849118" cy="3061663"/>
                                  <a:chOff x="17258" y="-2"/>
                                  <a:chExt cx="3849118" cy="3061663"/>
                                </a:xfrm>
                              </wpg:grpSpPr>
                              <pic:pic xmlns:pic="http://schemas.openxmlformats.org/drawingml/2006/picture">
                                <pic:nvPicPr>
                                  <pic:cNvPr id="929" name="物件 4"/>
                                  <pic:cNvPicPr/>
                                </pic:nvPicPr>
                                <pic:blipFill>
                                  <a:blip r:embed="rId37" cstate="print"/>
                                  <a:srcRect t="-174" b="-262"/>
                                  <a:stretch>
                                    <a:fillRect/>
                                  </a:stretch>
                                </pic:blipFill>
                                <pic:spPr bwMode="auto">
                                  <a:xfrm>
                                    <a:off x="17258" y="-2"/>
                                    <a:ext cx="3655612" cy="3061663"/>
                                  </a:xfrm>
                                  <a:prstGeom prst="rect">
                                    <a:avLst/>
                                  </a:prstGeom>
                                  <a:noFill/>
                                  <a:ln w="9525">
                                    <a:noFill/>
                                    <a:miter lim="800000"/>
                                    <a:headEnd/>
                                    <a:tailEnd/>
                                  </a:ln>
                                </pic:spPr>
                              </pic:pic>
                              <wps:wsp>
                                <wps:cNvPr id="930" name="Text Box 9"/>
                                <wps:cNvSpPr txBox="1">
                                  <a:spLocks noChangeArrowheads="1"/>
                                </wps:cNvSpPr>
                                <wps:spPr bwMode="auto">
                                  <a:xfrm>
                                    <a:off x="125688" y="267419"/>
                                    <a:ext cx="3534898" cy="271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830681" w14:textId="77777777" w:rsidR="00721C45" w:rsidRDefault="00721C45" w:rsidP="006E7BFD">
                                      <w:pPr>
                                        <w:pStyle w:val="a3"/>
                                        <w:kinsoku w:val="0"/>
                                        <w:overflowPunct w:val="0"/>
                                        <w:jc w:val="center"/>
                                        <w:textAlignment w:val="baseline"/>
                                        <w:rPr>
                                          <w:spacing w:val="-10"/>
                                          <w:sz w:val="24"/>
                                          <w:szCs w:val="24"/>
                                        </w:rPr>
                                      </w:pPr>
                                      <w:r>
                                        <w:rPr>
                                          <w:rFonts w:ascii="標楷體" w:hAnsi="標楷體" w:cs="+mn-cs" w:hint="eastAsia"/>
                                          <w:b/>
                                          <w:bCs/>
                                          <w:color w:val="000000"/>
                                          <w:spacing w:val="-4"/>
                                          <w:kern w:val="24"/>
                                          <w:sz w:val="24"/>
                                          <w:szCs w:val="24"/>
                                        </w:rPr>
                                        <w:t xml:space="preserve">圖2　</w:t>
                                      </w:r>
                                      <w:r>
                                        <w:rPr>
                                          <w:rFonts w:ascii="標楷體" w:hAnsi="標楷體" w:cs="+mn-cs" w:hint="eastAsia"/>
                                          <w:b/>
                                          <w:bCs/>
                                          <w:color w:val="000000"/>
                                          <w:spacing w:val="-10"/>
                                          <w:kern w:val="24"/>
                                          <w:sz w:val="24"/>
                                          <w:szCs w:val="24"/>
                                        </w:rPr>
                                        <w:t>特別收入基金來源用途暨餘</w:t>
                                      </w:r>
                                      <w:proofErr w:type="gramStart"/>
                                      <w:r>
                                        <w:rPr>
                                          <w:rFonts w:ascii="標楷體" w:hAnsi="標楷體" w:cs="+mn-cs" w:hint="eastAsia"/>
                                          <w:b/>
                                          <w:bCs/>
                                          <w:color w:val="000000"/>
                                          <w:spacing w:val="-10"/>
                                          <w:kern w:val="24"/>
                                          <w:sz w:val="24"/>
                                          <w:szCs w:val="24"/>
                                        </w:rPr>
                                        <w:t>絀</w:t>
                                      </w:r>
                                      <w:proofErr w:type="gramEnd"/>
                                      <w:r>
                                        <w:rPr>
                                          <w:rFonts w:ascii="標楷體" w:hAnsi="標楷體" w:cs="+mn-cs" w:hint="eastAsia"/>
                                          <w:b/>
                                          <w:bCs/>
                                          <w:color w:val="000000"/>
                                          <w:spacing w:val="-10"/>
                                          <w:kern w:val="24"/>
                                          <w:sz w:val="24"/>
                                          <w:szCs w:val="24"/>
                                        </w:rPr>
                                        <w:t>預決算及審定數</w:t>
                                      </w:r>
                                    </w:p>
                                  </w:txbxContent>
                                </wps:txbx>
                                <wps:bodyPr vert="horz" wrap="square" lIns="91440" tIns="45720" rIns="91440" bIns="45720" numCol="1" anchor="t" anchorCtr="0" compatLnSpc="1">
                                  <a:prstTxWarp prst="textNoShape">
                                    <a:avLst/>
                                  </a:prstTxWarp>
                                  <a:noAutofit/>
                                </wps:bodyPr>
                              </wps:wsp>
                              <wpg:graphicFrame>
                                <wpg:cNvPr id="931" name="圖表 481"/>
                                <wpg:cNvFrPr/>
                                <wpg:xfrm>
                                  <a:off x="129401" y="483079"/>
                                  <a:ext cx="3736975" cy="2463800"/>
                                </wpg:xfrm>
                                <a:graphic>
                                  <a:graphicData uri="http://schemas.openxmlformats.org/drawingml/2006/chart">
                                    <c:chart xmlns:c="http://schemas.openxmlformats.org/drawingml/2006/chart" xmlns:r="http://schemas.openxmlformats.org/officeDocument/2006/relationships" r:id="rId38"/>
                                  </a:graphicData>
                                </a:graphic>
                              </wpg:graphicFrame>
                              <wps:wsp>
                                <wps:cNvPr id="932" name="Text Box 5"/>
                                <wps:cNvSpPr txBox="1">
                                  <a:spLocks noChangeArrowheads="1"/>
                                </wps:cNvSpPr>
                                <wps:spPr bwMode="auto">
                                  <a:xfrm>
                                    <a:off x="1205849" y="482786"/>
                                    <a:ext cx="1259071" cy="2890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9D67A5" w14:textId="77777777" w:rsidR="00721C45" w:rsidRDefault="00721C45" w:rsidP="006E7BFD">
                                      <w:pPr>
                                        <w:pStyle w:val="Web"/>
                                        <w:kinsoku w:val="0"/>
                                        <w:overflowPunct w:val="0"/>
                                        <w:spacing w:before="0" w:beforeAutospacing="0" w:after="0" w:afterAutospacing="0"/>
                                        <w:textAlignment w:val="baseline"/>
                                        <w:rPr>
                                          <w:b/>
                                          <w:sz w:val="20"/>
                                          <w:szCs w:val="20"/>
                                        </w:rPr>
                                      </w:pPr>
                                      <w:r>
                                        <w:rPr>
                                          <w:rFonts w:ascii="標楷體" w:eastAsia="標楷體" w:hAnsi="標楷體" w:cstheme="minorBidi" w:hint="eastAsia"/>
                                          <w:b/>
                                          <w:color w:val="000000" w:themeColor="text1"/>
                                          <w:kern w:val="24"/>
                                          <w:sz w:val="20"/>
                                          <w:szCs w:val="20"/>
                                        </w:rPr>
                                        <w:t>中華民國</w:t>
                                      </w:r>
                                      <w:proofErr w:type="gramStart"/>
                                      <w:r>
                                        <w:rPr>
                                          <w:rFonts w:ascii="標楷體" w:eastAsia="標楷體" w:hAnsi="標楷體" w:cstheme="minorBidi" w:hint="eastAsia"/>
                                          <w:b/>
                                          <w:color w:val="000000" w:themeColor="text1"/>
                                          <w:kern w:val="24"/>
                                          <w:sz w:val="20"/>
                                          <w:szCs w:val="20"/>
                                        </w:rPr>
                                        <w:t>114</w:t>
                                      </w:r>
                                      <w:proofErr w:type="gramEnd"/>
                                      <w:r>
                                        <w:rPr>
                                          <w:rFonts w:ascii="標楷體" w:eastAsia="標楷體" w:hAnsi="標楷體" w:cstheme="minorBidi" w:hint="eastAsia"/>
                                          <w:b/>
                                          <w:color w:val="000000" w:themeColor="text1"/>
                                          <w:kern w:val="24"/>
                                          <w:sz w:val="20"/>
                                          <w:szCs w:val="20"/>
                                        </w:rPr>
                                        <w:t>年度</w:t>
                                      </w:r>
                                    </w:p>
                                  </w:txbxContent>
                                </wps:txbx>
                                <wps:bodyPr rot="0" vert="horz" wrap="square" lIns="91440" tIns="45720" rIns="91440" bIns="45720" anchor="t" anchorCtr="0" upright="1">
                                  <a:noAutofit/>
                                </wps:bodyPr>
                              </wps:wsp>
                            </wpg:grpSp>
                            <wpg:grpSp>
                              <wpg:cNvPr id="933" name="群組 483"/>
                              <wpg:cNvGrpSpPr/>
                              <wpg:grpSpPr>
                                <a:xfrm>
                                  <a:off x="61895" y="634999"/>
                                  <a:ext cx="581178" cy="2161896"/>
                                  <a:chOff x="61945" y="635000"/>
                                  <a:chExt cx="581645" cy="2161915"/>
                                </a:xfrm>
                              </wpg:grpSpPr>
                              <wps:wsp>
                                <wps:cNvPr id="934" name="Rectangle 91"/>
                                <wps:cNvSpPr>
                                  <a:spLocks noChangeArrowheads="1"/>
                                </wps:cNvSpPr>
                                <wps:spPr bwMode="auto">
                                  <a:xfrm>
                                    <a:off x="111585" y="1367328"/>
                                    <a:ext cx="457139" cy="2578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9DE42E" w14:textId="77777777" w:rsidR="00721C45" w:rsidRDefault="00721C45" w:rsidP="006E7BFD">
                                      <w:pPr>
                                        <w:pStyle w:val="Web"/>
                                        <w:spacing w:before="0" w:beforeAutospacing="0" w:after="0" w:afterAutospacing="0"/>
                                        <w:jc w:val="center"/>
                                        <w:textAlignment w:val="baseline"/>
                                      </w:pPr>
                                      <w:r>
                                        <w:rPr>
                                          <w:rFonts w:ascii="標楷體" w:eastAsia="標楷體" w:hAnsi="標楷體" w:cstheme="minorBidi" w:hint="eastAsia"/>
                                          <w:color w:val="000000"/>
                                          <w:kern w:val="24"/>
                                          <w:sz w:val="20"/>
                                          <w:szCs w:val="20"/>
                                        </w:rPr>
                                        <w:t>12,000</w:t>
                                      </w:r>
                                    </w:p>
                                  </w:txbxContent>
                                </wps:txbx>
                                <wps:bodyPr wrap="square" lIns="0" tIns="0" rIns="0" bIns="0">
                                  <a:noAutofit/>
                                </wps:bodyPr>
                              </wps:wsp>
                              <wps:wsp>
                                <wps:cNvPr id="936" name="Rectangle 91"/>
                                <wps:cNvSpPr>
                                  <a:spLocks noChangeArrowheads="1"/>
                                </wps:cNvSpPr>
                                <wps:spPr bwMode="auto">
                                  <a:xfrm>
                                    <a:off x="196520" y="1666336"/>
                                    <a:ext cx="372220" cy="2578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479E3D" w14:textId="77777777" w:rsidR="00721C45" w:rsidRDefault="00721C45" w:rsidP="006E7BFD">
                                      <w:pPr>
                                        <w:pStyle w:val="Web"/>
                                        <w:spacing w:before="0" w:beforeAutospacing="0" w:after="0" w:afterAutospacing="0"/>
                                        <w:jc w:val="center"/>
                                        <w:textAlignment w:val="baseline"/>
                                      </w:pPr>
                                      <w:r>
                                        <w:rPr>
                                          <w:rFonts w:ascii="標楷體" w:eastAsia="標楷體" w:hAnsi="標楷體" w:cstheme="minorBidi" w:hint="eastAsia"/>
                                          <w:color w:val="000000"/>
                                          <w:kern w:val="24"/>
                                          <w:sz w:val="20"/>
                                          <w:szCs w:val="20"/>
                                        </w:rPr>
                                        <w:t>8,000</w:t>
                                      </w:r>
                                    </w:p>
                                  </w:txbxContent>
                                </wps:txbx>
                                <wps:bodyPr wrap="square" lIns="0" tIns="0" rIns="0" bIns="0">
                                  <a:noAutofit/>
                                </wps:bodyPr>
                              </wps:wsp>
                              <wps:wsp>
                                <wps:cNvPr id="943" name="Rectangle 91"/>
                                <wps:cNvSpPr>
                                  <a:spLocks noChangeArrowheads="1"/>
                                </wps:cNvSpPr>
                                <wps:spPr bwMode="auto">
                                  <a:xfrm>
                                    <a:off x="199400" y="1955075"/>
                                    <a:ext cx="369340" cy="2578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8E68CB" w14:textId="77777777" w:rsidR="00721C45" w:rsidRDefault="00721C45" w:rsidP="006E7BFD">
                                      <w:pPr>
                                        <w:pStyle w:val="Web"/>
                                        <w:spacing w:before="0" w:beforeAutospacing="0" w:after="0" w:afterAutospacing="0"/>
                                        <w:jc w:val="center"/>
                                        <w:textAlignment w:val="baseline"/>
                                      </w:pPr>
                                      <w:r>
                                        <w:rPr>
                                          <w:rFonts w:ascii="標楷體" w:eastAsia="標楷體" w:hAnsi="標楷體" w:cstheme="minorBidi" w:hint="eastAsia"/>
                                          <w:color w:val="000000"/>
                                          <w:kern w:val="24"/>
                                          <w:sz w:val="20"/>
                                          <w:szCs w:val="20"/>
                                        </w:rPr>
                                        <w:t>4,000</w:t>
                                      </w:r>
                                    </w:p>
                                  </w:txbxContent>
                                </wps:txbx>
                                <wps:bodyPr wrap="square" lIns="0" tIns="0" rIns="0" bIns="0">
                                  <a:noAutofit/>
                                </wps:bodyPr>
                              </wps:wsp>
                              <wps:wsp>
                                <wps:cNvPr id="945" name="Rectangle 91"/>
                                <wps:cNvSpPr>
                                  <a:spLocks noChangeArrowheads="1"/>
                                </wps:cNvSpPr>
                                <wps:spPr bwMode="auto">
                                  <a:xfrm>
                                    <a:off x="476405" y="2240705"/>
                                    <a:ext cx="75712" cy="2578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571D65" w14:textId="77777777" w:rsidR="00721C45" w:rsidRPr="0070278C" w:rsidRDefault="00721C45" w:rsidP="006E7BFD">
                                      <w:pPr>
                                        <w:pStyle w:val="Web"/>
                                        <w:spacing w:before="0" w:beforeAutospacing="0" w:after="0" w:afterAutospacing="0"/>
                                        <w:jc w:val="center"/>
                                        <w:textAlignment w:val="baseline"/>
                                        <w:rPr>
                                          <w:rFonts w:ascii="標楷體" w:eastAsia="標楷體" w:hAnsi="標楷體" w:cstheme="minorBidi"/>
                                          <w:color w:val="000000"/>
                                          <w:kern w:val="24"/>
                                          <w:sz w:val="20"/>
                                          <w:szCs w:val="20"/>
                                        </w:rPr>
                                      </w:pPr>
                                      <w:r>
                                        <w:rPr>
                                          <w:rFonts w:ascii="標楷體" w:eastAsia="標楷體" w:hAnsi="標楷體" w:cstheme="minorBidi" w:hint="eastAsia"/>
                                          <w:color w:val="000000"/>
                                          <w:kern w:val="24"/>
                                          <w:sz w:val="20"/>
                                          <w:szCs w:val="20"/>
                                        </w:rPr>
                                        <w:t>0</w:t>
                                      </w:r>
                                    </w:p>
                                  </w:txbxContent>
                                </wps:txbx>
                                <wps:bodyPr wrap="square" lIns="0" tIns="0" rIns="0" bIns="0">
                                  <a:noAutofit/>
                                </wps:bodyPr>
                              </wps:wsp>
                              <wps:wsp>
                                <wps:cNvPr id="946" name="Rectangle 91"/>
                                <wps:cNvSpPr>
                                  <a:spLocks noChangeArrowheads="1"/>
                                </wps:cNvSpPr>
                                <wps:spPr bwMode="auto">
                                  <a:xfrm>
                                    <a:off x="74952" y="2539028"/>
                                    <a:ext cx="568638" cy="2578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0F89E0" w14:textId="77777777" w:rsidR="00721C45" w:rsidRDefault="00721C45" w:rsidP="006E7BFD">
                                      <w:pPr>
                                        <w:pStyle w:val="Web"/>
                                        <w:spacing w:before="0" w:beforeAutospacing="0" w:after="0" w:afterAutospacing="0"/>
                                        <w:jc w:val="center"/>
                                        <w:textAlignment w:val="baseline"/>
                                        <w:rPr>
                                          <w:color w:val="FF0000"/>
                                        </w:rPr>
                                      </w:pPr>
                                      <w:r>
                                        <w:rPr>
                                          <w:rFonts w:ascii="標楷體" w:eastAsia="標楷體" w:hAnsi="標楷體" w:cstheme="minorBidi" w:hint="eastAsia"/>
                                          <w:color w:val="FF0000"/>
                                          <w:kern w:val="24"/>
                                          <w:sz w:val="20"/>
                                          <w:szCs w:val="20"/>
                                        </w:rPr>
                                        <w:t>-4,000</w:t>
                                      </w:r>
                                    </w:p>
                                  </w:txbxContent>
                                </wps:txbx>
                                <wps:bodyPr wrap="square" lIns="0" tIns="0" rIns="0" bIns="0">
                                  <a:noAutofit/>
                                </wps:bodyPr>
                              </wps:wsp>
                              <wps:wsp>
                                <wps:cNvPr id="947" name="Text Box 9"/>
                                <wps:cNvSpPr txBox="1">
                                  <a:spLocks noChangeArrowheads="1"/>
                                </wps:cNvSpPr>
                                <wps:spPr bwMode="auto">
                                  <a:xfrm>
                                    <a:off x="61945" y="635000"/>
                                    <a:ext cx="541020" cy="220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293C93" w14:textId="77777777" w:rsidR="00721C45" w:rsidRDefault="00721C45" w:rsidP="006E7BFD">
                                      <w:pPr>
                                        <w:pStyle w:val="a3"/>
                                        <w:kinsoku w:val="0"/>
                                        <w:overflowPunct w:val="0"/>
                                        <w:textAlignment w:val="baseline"/>
                                        <w:rPr>
                                          <w:sz w:val="18"/>
                                          <w:szCs w:val="18"/>
                                        </w:rPr>
                                      </w:pPr>
                                      <w:r>
                                        <w:rPr>
                                          <w:rFonts w:ascii="標楷體" w:hAnsi="標楷體" w:cs="+mn-cs" w:hint="eastAsia"/>
                                          <w:bCs/>
                                          <w:color w:val="000000"/>
                                          <w:spacing w:val="-4"/>
                                          <w:kern w:val="24"/>
                                          <w:sz w:val="18"/>
                                          <w:szCs w:val="18"/>
                                        </w:rPr>
                                        <w:t>百萬元</w:t>
                                      </w:r>
                                    </w:p>
                                  </w:txbxContent>
                                </wps:txbx>
                                <wps:bodyPr vert="horz" wrap="square" lIns="91440" tIns="45720" rIns="91440" bIns="45720" numCol="1" anchor="t" anchorCtr="0" compatLnSpc="1">
                                  <a:prstTxWarp prst="textNoShape">
                                    <a:avLst/>
                                  </a:prstTxWarp>
                                  <a:noAutofit/>
                                </wps:bodyPr>
                              </wps:wsp>
                              <wps:wsp>
                                <wps:cNvPr id="948" name="Rectangle 91"/>
                                <wps:cNvSpPr>
                                  <a:spLocks noChangeArrowheads="1"/>
                                </wps:cNvSpPr>
                                <wps:spPr bwMode="auto">
                                  <a:xfrm>
                                    <a:off x="111586" y="1069458"/>
                                    <a:ext cx="457139" cy="257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05CA51" w14:textId="77777777" w:rsidR="00721C45" w:rsidRDefault="00721C45" w:rsidP="006E7BFD">
                                      <w:pPr>
                                        <w:pStyle w:val="Web"/>
                                        <w:spacing w:before="0" w:beforeAutospacing="0" w:after="0" w:afterAutospacing="0"/>
                                        <w:jc w:val="center"/>
                                        <w:textAlignment w:val="baseline"/>
                                      </w:pPr>
                                      <w:r>
                                        <w:rPr>
                                          <w:rFonts w:ascii="標楷體" w:eastAsia="標楷體" w:hAnsi="標楷體" w:cstheme="minorBidi" w:hint="eastAsia"/>
                                          <w:color w:val="000000"/>
                                          <w:kern w:val="24"/>
                                          <w:sz w:val="20"/>
                                          <w:szCs w:val="20"/>
                                        </w:rPr>
                                        <w:t>16,000</w:t>
                                      </w:r>
                                    </w:p>
                                  </w:txbxContent>
                                </wps:txbx>
                                <wps:bodyPr wrap="square" lIns="0" tIns="0" rIns="0" bIns="0">
                                  <a:noAutofit/>
                                </wps:bodyPr>
                              </wps:wsp>
                            </wpg:grpSp>
                          </wpg:grpSp>
                          <wps:wsp>
                            <wps:cNvPr id="949" name="文字方塊 1072"/>
                            <wps:cNvSpPr txBox="1"/>
                            <wps:spPr>
                              <a:xfrm>
                                <a:off x="1567303" y="1181295"/>
                                <a:ext cx="514350" cy="280987"/>
                              </a:xfrm>
                              <a:prstGeom prst="rect">
                                <a:avLst/>
                              </a:prstGeom>
                              <a:noFill/>
                              <a:ln w="6350">
                                <a:noFill/>
                              </a:ln>
                            </wps:spPr>
                            <wps:txbx>
                              <w:txbxContent>
                                <w:p w14:paraId="5F2F4304" w14:textId="77777777" w:rsidR="00721C45" w:rsidRDefault="00721C45" w:rsidP="006E7BFD">
                                  <w:pPr>
                                    <w:spacing w:line="240" w:lineRule="atLeast"/>
                                    <w:rPr>
                                      <w:rFonts w:ascii="標楷體" w:hAnsi="標楷體"/>
                                      <w:spacing w:val="-10"/>
                                      <w:sz w:val="18"/>
                                      <w:szCs w:val="18"/>
                                    </w:rPr>
                                  </w:pPr>
                                  <w:r>
                                    <w:rPr>
                                      <w:rFonts w:ascii="標楷體" w:hAnsi="標楷體" w:hint="eastAsia"/>
                                      <w:spacing w:val="-10"/>
                                      <w:sz w:val="18"/>
                                      <w:szCs w:val="18"/>
                                    </w:rPr>
                                    <w:t>12,</w:t>
                                  </w:r>
                                  <w:r>
                                    <w:rPr>
                                      <w:rFonts w:ascii="標楷體" w:hAnsi="標楷體"/>
                                      <w:spacing w:val="-10"/>
                                      <w:sz w:val="18"/>
                                      <w:szCs w:val="18"/>
                                    </w:rPr>
                                    <w:t>886</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50" name="Rectangle 91"/>
                            <wps:cNvSpPr>
                              <a:spLocks noChangeArrowheads="1"/>
                            </wps:cNvSpPr>
                            <wps:spPr bwMode="auto">
                              <a:xfrm>
                                <a:off x="110840" y="809625"/>
                                <a:ext cx="457339" cy="2579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2AD622" w14:textId="77777777" w:rsidR="00721C45" w:rsidRDefault="00721C45" w:rsidP="006E7BFD">
                                  <w:pPr>
                                    <w:pStyle w:val="Web"/>
                                    <w:spacing w:before="0" w:beforeAutospacing="0" w:after="0" w:afterAutospacing="0"/>
                                    <w:jc w:val="center"/>
                                    <w:textAlignment w:val="baseline"/>
                                  </w:pPr>
                                  <w:r>
                                    <w:rPr>
                                      <w:rFonts w:ascii="標楷體" w:eastAsia="標楷體" w:hAnsi="標楷體" w:cstheme="minorBidi" w:hint="eastAsia"/>
                                      <w:color w:val="000000"/>
                                      <w:kern w:val="24"/>
                                      <w:sz w:val="20"/>
                                      <w:szCs w:val="20"/>
                                    </w:rPr>
                                    <w:t>20,000</w:t>
                                  </w:r>
                                </w:p>
                              </w:txbxContent>
                            </wps:txbx>
                            <wps:bodyPr wrap="square" lIns="0" tIns="0" rIns="0" bIns="0">
                              <a:noAutofit/>
                            </wps:bodyPr>
                          </wps:wsp>
                        </wpg:grpSp>
                        <wps:wsp>
                          <wps:cNvPr id="951" name="文字方塊 1074"/>
                          <wps:cNvSpPr txBox="1"/>
                          <wps:spPr>
                            <a:xfrm>
                              <a:off x="842484" y="1189980"/>
                              <a:ext cx="497941" cy="280987"/>
                            </a:xfrm>
                            <a:prstGeom prst="rect">
                              <a:avLst/>
                            </a:prstGeom>
                            <a:noFill/>
                            <a:ln w="6350">
                              <a:noFill/>
                            </a:ln>
                          </wps:spPr>
                          <wps:txbx>
                            <w:txbxContent>
                              <w:p w14:paraId="0D659C7D" w14:textId="77777777" w:rsidR="00721C45" w:rsidRDefault="00721C45" w:rsidP="006E7BFD">
                                <w:pPr>
                                  <w:spacing w:line="240" w:lineRule="atLeast"/>
                                  <w:rPr>
                                    <w:rFonts w:ascii="標楷體" w:hAnsi="標楷體"/>
                                    <w:spacing w:val="-10"/>
                                    <w:sz w:val="18"/>
                                    <w:szCs w:val="18"/>
                                  </w:rPr>
                                </w:pPr>
                                <w:r>
                                  <w:rPr>
                                    <w:rFonts w:ascii="標楷體" w:hAnsi="標楷體" w:hint="eastAsia"/>
                                    <w:spacing w:val="-10"/>
                                    <w:sz w:val="18"/>
                                    <w:szCs w:val="18"/>
                                  </w:rPr>
                                  <w:t>1</w:t>
                                </w:r>
                                <w:r>
                                  <w:rPr>
                                    <w:rFonts w:ascii="標楷體" w:hAnsi="標楷體"/>
                                    <w:spacing w:val="-10"/>
                                    <w:sz w:val="18"/>
                                    <w:szCs w:val="18"/>
                                  </w:rPr>
                                  <w:t>2</w:t>
                                </w:r>
                                <w:r>
                                  <w:rPr>
                                    <w:rFonts w:ascii="標楷體" w:hAnsi="標楷體" w:hint="eastAsia"/>
                                    <w:spacing w:val="-10"/>
                                    <w:sz w:val="18"/>
                                    <w:szCs w:val="18"/>
                                  </w:rPr>
                                  <w:t>,</w:t>
                                </w:r>
                                <w:r>
                                  <w:rPr>
                                    <w:rFonts w:ascii="標楷體" w:hAnsi="標楷體"/>
                                    <w:spacing w:val="-10"/>
                                    <w:sz w:val="18"/>
                                    <w:szCs w:val="18"/>
                                  </w:rPr>
                                  <w:t>665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52" name="文字方塊 1075"/>
                          <wps:cNvSpPr txBox="1"/>
                          <wps:spPr>
                            <a:xfrm>
                              <a:off x="1205466" y="1189233"/>
                              <a:ext cx="497941" cy="280987"/>
                            </a:xfrm>
                            <a:prstGeom prst="rect">
                              <a:avLst/>
                            </a:prstGeom>
                            <a:noFill/>
                            <a:ln w="6350">
                              <a:noFill/>
                            </a:ln>
                          </wps:spPr>
                          <wps:txbx>
                            <w:txbxContent>
                              <w:p w14:paraId="0E311B7D" w14:textId="77777777" w:rsidR="00721C45" w:rsidRDefault="00721C45" w:rsidP="006E7BFD">
                                <w:pPr>
                                  <w:spacing w:line="240" w:lineRule="atLeast"/>
                                  <w:rPr>
                                    <w:rFonts w:ascii="標楷體" w:hAnsi="標楷體"/>
                                    <w:spacing w:val="-10"/>
                                    <w:sz w:val="18"/>
                                    <w:szCs w:val="18"/>
                                  </w:rPr>
                                </w:pPr>
                                <w:r>
                                  <w:rPr>
                                    <w:rFonts w:ascii="標楷體" w:hAnsi="標楷體" w:hint="eastAsia"/>
                                    <w:spacing w:val="-10"/>
                                    <w:sz w:val="18"/>
                                    <w:szCs w:val="18"/>
                                  </w:rPr>
                                  <w:t>1</w:t>
                                </w:r>
                                <w:r>
                                  <w:rPr>
                                    <w:rFonts w:ascii="標楷體" w:hAnsi="標楷體"/>
                                    <w:spacing w:val="-10"/>
                                    <w:sz w:val="18"/>
                                    <w:szCs w:val="18"/>
                                  </w:rPr>
                                  <w:t>2</w:t>
                                </w:r>
                                <w:r>
                                  <w:rPr>
                                    <w:rFonts w:ascii="標楷體" w:hAnsi="標楷體" w:hint="eastAsia"/>
                                    <w:spacing w:val="-10"/>
                                    <w:sz w:val="18"/>
                                    <w:szCs w:val="18"/>
                                  </w:rPr>
                                  <w:t>,</w:t>
                                </w:r>
                                <w:r>
                                  <w:rPr>
                                    <w:rFonts w:ascii="標楷體" w:hAnsi="標楷體"/>
                                    <w:spacing w:val="-10"/>
                                    <w:sz w:val="18"/>
                                    <w:szCs w:val="18"/>
                                  </w:rPr>
                                  <w:t>660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53" name="文字方塊 1076"/>
                          <wps:cNvSpPr txBox="1"/>
                          <wps:spPr>
                            <a:xfrm>
                              <a:off x="1915851" y="1181295"/>
                              <a:ext cx="514350" cy="280987"/>
                            </a:xfrm>
                            <a:prstGeom prst="rect">
                              <a:avLst/>
                            </a:prstGeom>
                            <a:noFill/>
                            <a:ln w="6350">
                              <a:noFill/>
                            </a:ln>
                          </wps:spPr>
                          <wps:txbx>
                            <w:txbxContent>
                              <w:p w14:paraId="0CF8471B" w14:textId="77777777" w:rsidR="00721C45" w:rsidRDefault="00721C45" w:rsidP="006E7BFD">
                                <w:pPr>
                                  <w:spacing w:line="240" w:lineRule="atLeast"/>
                                  <w:rPr>
                                    <w:rFonts w:ascii="標楷體" w:hAnsi="標楷體"/>
                                    <w:spacing w:val="-10"/>
                                    <w:sz w:val="18"/>
                                    <w:szCs w:val="18"/>
                                  </w:rPr>
                                </w:pPr>
                                <w:r>
                                  <w:rPr>
                                    <w:rFonts w:ascii="標楷體" w:hAnsi="標楷體" w:hint="eastAsia"/>
                                    <w:spacing w:val="-10"/>
                                    <w:sz w:val="18"/>
                                    <w:szCs w:val="18"/>
                                  </w:rPr>
                                  <w:t>12,</w:t>
                                </w:r>
                                <w:r>
                                  <w:rPr>
                                    <w:rFonts w:ascii="標楷體" w:hAnsi="標楷體"/>
                                    <w:spacing w:val="-10"/>
                                    <w:sz w:val="18"/>
                                    <w:szCs w:val="18"/>
                                  </w:rPr>
                                  <w:t>846</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55" name="文字方塊 1077"/>
                          <wps:cNvSpPr txBox="1"/>
                          <wps:spPr>
                            <a:xfrm>
                              <a:off x="2274669" y="1177695"/>
                              <a:ext cx="514350" cy="280987"/>
                            </a:xfrm>
                            <a:prstGeom prst="rect">
                              <a:avLst/>
                            </a:prstGeom>
                            <a:noFill/>
                            <a:ln w="6350">
                              <a:noFill/>
                            </a:ln>
                          </wps:spPr>
                          <wps:txbx>
                            <w:txbxContent>
                              <w:p w14:paraId="2BCC8F3B" w14:textId="77777777" w:rsidR="00721C45" w:rsidRDefault="00721C45" w:rsidP="006E7BFD">
                                <w:pPr>
                                  <w:spacing w:line="240" w:lineRule="atLeast"/>
                                  <w:rPr>
                                    <w:rFonts w:ascii="標楷體" w:hAnsi="標楷體"/>
                                    <w:spacing w:val="-10"/>
                                    <w:sz w:val="18"/>
                                    <w:szCs w:val="18"/>
                                  </w:rPr>
                                </w:pPr>
                                <w:r>
                                  <w:rPr>
                                    <w:rFonts w:ascii="標楷體" w:hAnsi="標楷體" w:hint="eastAsia"/>
                                    <w:spacing w:val="-10"/>
                                    <w:sz w:val="18"/>
                                    <w:szCs w:val="18"/>
                                  </w:rPr>
                                  <w:t>12,</w:t>
                                </w:r>
                                <w:r>
                                  <w:rPr>
                                    <w:rFonts w:ascii="標楷體" w:hAnsi="標楷體"/>
                                    <w:spacing w:val="-10"/>
                                    <w:sz w:val="18"/>
                                    <w:szCs w:val="18"/>
                                  </w:rPr>
                                  <w:t>846</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cNvPr id="956" name="群組 500"/>
                          <wpg:cNvGrpSpPr/>
                          <wpg:grpSpPr>
                            <a:xfrm>
                              <a:off x="3017581" y="1086417"/>
                              <a:ext cx="688203" cy="798195"/>
                              <a:chOff x="3010293" y="1086417"/>
                              <a:chExt cx="1486536" cy="798195"/>
                            </a:xfrm>
                          </wpg:grpSpPr>
                          <wpg:grpSp>
                            <wpg:cNvPr id="957" name="群組 501"/>
                            <wpg:cNvGrpSpPr/>
                            <wpg:grpSpPr>
                              <a:xfrm>
                                <a:off x="3010293" y="1086417"/>
                                <a:ext cx="1486536" cy="798195"/>
                                <a:chOff x="3010302" y="1086418"/>
                                <a:chExt cx="1486866" cy="798394"/>
                              </a:xfrm>
                            </wpg:grpSpPr>
                            <wps:wsp>
                              <wps:cNvPr id="958" name="文字方塊 1080"/>
                              <wps:cNvSpPr txBox="1"/>
                              <wps:spPr>
                                <a:xfrm>
                                  <a:off x="3010302" y="1086418"/>
                                  <a:ext cx="1486866" cy="798394"/>
                                </a:xfrm>
                                <a:prstGeom prst="rect">
                                  <a:avLst/>
                                </a:prstGeom>
                                <a:noFill/>
                                <a:ln w="6350">
                                  <a:noFill/>
                                </a:ln>
                              </wps:spPr>
                              <wps:txbx>
                                <w:txbxContent>
                                  <w:p w14:paraId="619F9BA7" w14:textId="1AD4BDC2" w:rsidR="00721C45" w:rsidRDefault="00721C45" w:rsidP="00392359">
                                    <w:pPr>
                                      <w:spacing w:line="300" w:lineRule="exact"/>
                                      <w:rPr>
                                        <w:rFonts w:ascii="標楷體" w:hAnsi="標楷體"/>
                                        <w:sz w:val="20"/>
                                      </w:rPr>
                                    </w:pPr>
                                    <w:r>
                                      <w:rPr>
                                        <w:rFonts w:ascii="標楷體" w:hAnsi="標楷體" w:hint="eastAsia"/>
                                        <w:sz w:val="20"/>
                                      </w:rPr>
                                      <w:t>預算數</w:t>
                                    </w:r>
                                  </w:p>
                                  <w:p w14:paraId="432351F9" w14:textId="77777777" w:rsidR="00721C45" w:rsidRDefault="00721C45" w:rsidP="00392359">
                                    <w:pPr>
                                      <w:spacing w:line="300" w:lineRule="exact"/>
                                      <w:rPr>
                                        <w:rFonts w:ascii="標楷體" w:hAnsi="標楷體"/>
                                        <w:sz w:val="20"/>
                                      </w:rPr>
                                    </w:pPr>
                                    <w:r>
                                      <w:rPr>
                                        <w:rFonts w:ascii="標楷體" w:hAnsi="標楷體" w:hint="eastAsia"/>
                                        <w:sz w:val="20"/>
                                      </w:rPr>
                                      <w:t>決算數</w:t>
                                    </w:r>
                                  </w:p>
                                  <w:p w14:paraId="3D0CA469" w14:textId="77777777" w:rsidR="00721C45" w:rsidRDefault="00721C45" w:rsidP="00392359">
                                    <w:pPr>
                                      <w:spacing w:line="300" w:lineRule="exact"/>
                                      <w:rPr>
                                        <w:rFonts w:ascii="標楷體" w:hAnsi="標楷體"/>
                                        <w:sz w:val="20"/>
                                      </w:rPr>
                                    </w:pPr>
                                    <w:r>
                                      <w:rPr>
                                        <w:rFonts w:ascii="標楷體" w:hAnsi="標楷體" w:hint="eastAsia"/>
                                        <w:sz w:val="20"/>
                                      </w:rPr>
                                      <w:t>審定數</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59" name="矩形 503"/>
                              <wps:cNvSpPr>
                                <a:spLocks/>
                              </wps:cNvSpPr>
                              <wps:spPr>
                                <a:xfrm>
                                  <a:off x="3030792" y="1232098"/>
                                  <a:ext cx="116667" cy="54013"/>
                                </a:xfrm>
                                <a:prstGeom prst="rect">
                                  <a:avLst/>
                                </a:prstGeom>
                                <a:gradFill>
                                  <a:gsLst>
                                    <a:gs pos="50000">
                                      <a:srgbClr val="ED7D31">
                                        <a:lumMod val="40000"/>
                                        <a:lumOff val="60000"/>
                                      </a:srgbClr>
                                    </a:gs>
                                    <a:gs pos="0">
                                      <a:srgbClr val="ED7D31">
                                        <a:lumMod val="60000"/>
                                        <a:lumOff val="40000"/>
                                      </a:srgbClr>
                                    </a:gs>
                                    <a:gs pos="100000">
                                      <a:srgbClr val="ED7D31">
                                        <a:lumMod val="60000"/>
                                        <a:lumOff val="40000"/>
                                      </a:srgbClr>
                                    </a:gs>
                                  </a:gsLst>
                                  <a:lin ang="0" scaled="1"/>
                                </a:gradFill>
                                <a:ln w="5461" cap="flat" cmpd="sng" algn="ctr">
                                  <a:solidFill>
                                    <a:sysClr val="windowText" lastClr="000000"/>
                                  </a:solidFill>
                                  <a:prstDash val="solid"/>
                                  <a:round/>
                                </a:ln>
                                <a:effectLst/>
                              </wps:spPr>
                              <wps:bodyPr rot="0" spcFirstLastPara="0" vert="horz" wrap="square" lIns="91440" tIns="45720" rIns="91440" bIns="45720" numCol="1" spcCol="0" rtlCol="0" fromWordArt="0" anchor="ctr" anchorCtr="0" forceAA="0" compatLnSpc="1">
                                <a:prstTxWarp prst="textNoShape">
                                  <a:avLst/>
                                </a:prstTxWarp>
                                <a:noAutofit/>
                              </wps:bodyPr>
                            </wps:wsp>
                          </wpg:grpSp>
                          <wps:wsp>
                            <wps:cNvPr id="4096" name="矩形 504"/>
                            <wps:cNvSpPr>
                              <a:spLocks/>
                            </wps:cNvSpPr>
                            <wps:spPr>
                              <a:xfrm>
                                <a:off x="3030713" y="1416220"/>
                                <a:ext cx="116641" cy="54000"/>
                              </a:xfrm>
                              <a:prstGeom prst="rect">
                                <a:avLst/>
                              </a:prstGeom>
                              <a:gradFill>
                                <a:gsLst>
                                  <a:gs pos="50000">
                                    <a:srgbClr val="70AD47">
                                      <a:lumMod val="40000"/>
                                      <a:lumOff val="60000"/>
                                    </a:srgbClr>
                                  </a:gs>
                                  <a:gs pos="0">
                                    <a:srgbClr val="70AD47">
                                      <a:lumMod val="60000"/>
                                      <a:lumOff val="40000"/>
                                    </a:srgbClr>
                                  </a:gs>
                                  <a:gs pos="100000">
                                    <a:srgbClr val="70AD47">
                                      <a:lumMod val="60000"/>
                                      <a:lumOff val="40000"/>
                                    </a:srgbClr>
                                  </a:gs>
                                </a:gsLst>
                                <a:lin ang="0" scaled="1"/>
                              </a:gradFill>
                              <a:ln w="5461" cap="flat" cmpd="sng" algn="ctr">
                                <a:solidFill>
                                  <a:sysClr val="windowText" lastClr="000000"/>
                                </a:solidFill>
                                <a:prstDash val="solid"/>
                                <a:roun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097" name="矩形 505"/>
                            <wps:cNvSpPr>
                              <a:spLocks/>
                            </wps:cNvSpPr>
                            <wps:spPr>
                              <a:xfrm>
                                <a:off x="3039493" y="1609222"/>
                                <a:ext cx="116641" cy="54000"/>
                              </a:xfrm>
                              <a:prstGeom prst="rect">
                                <a:avLst/>
                              </a:prstGeom>
                              <a:gradFill>
                                <a:gsLst>
                                  <a:gs pos="50000">
                                    <a:srgbClr val="4472C4">
                                      <a:lumMod val="40000"/>
                                      <a:lumOff val="60000"/>
                                    </a:srgbClr>
                                  </a:gs>
                                  <a:gs pos="0">
                                    <a:srgbClr val="4472C4">
                                      <a:lumMod val="60000"/>
                                      <a:lumOff val="40000"/>
                                    </a:srgbClr>
                                  </a:gs>
                                  <a:gs pos="100000">
                                    <a:srgbClr val="4472C4">
                                      <a:lumMod val="60000"/>
                                      <a:lumOff val="40000"/>
                                    </a:srgbClr>
                                  </a:gs>
                                </a:gsLst>
                                <a:lin ang="0" scaled="1"/>
                              </a:gradFill>
                              <a:ln w="5461" cap="flat" cmpd="sng" algn="ctr">
                                <a:solidFill>
                                  <a:sysClr val="windowText" lastClr="000000"/>
                                </a:solidFill>
                                <a:prstDash val="solid"/>
                                <a:round/>
                              </a:ln>
                              <a:effectLst/>
                            </wps:spPr>
                            <wps:bodyPr rot="0" spcFirstLastPara="0" vert="horz" wrap="square" lIns="91440" tIns="45720" rIns="91440" bIns="45720" numCol="1" spcCol="0" rtlCol="0" fromWordArt="0" anchor="ctr" anchorCtr="0" forceAA="0" compatLnSpc="1">
                              <a:prstTxWarp prst="textNoShape">
                                <a:avLst/>
                              </a:prstTxWarp>
                              <a:noAutofit/>
                            </wps:bodyPr>
                          </wps:wsp>
                        </wpg:grpSp>
                      </wpg:grpSp>
                      <wps:wsp>
                        <wps:cNvPr id="4099" name="文字方塊 1074"/>
                        <wps:cNvSpPr txBox="1"/>
                        <wps:spPr>
                          <a:xfrm>
                            <a:off x="505779" y="1232061"/>
                            <a:ext cx="510143" cy="280987"/>
                          </a:xfrm>
                          <a:prstGeom prst="rect">
                            <a:avLst/>
                          </a:prstGeom>
                          <a:noFill/>
                          <a:ln w="6350">
                            <a:noFill/>
                          </a:ln>
                        </wps:spPr>
                        <wps:txbx>
                          <w:txbxContent>
                            <w:p w14:paraId="290C19A7" w14:textId="77777777" w:rsidR="00721C45" w:rsidRDefault="00721C45" w:rsidP="006E7BFD">
                              <w:pPr>
                                <w:spacing w:line="240" w:lineRule="atLeast"/>
                                <w:rPr>
                                  <w:rFonts w:ascii="標楷體" w:hAnsi="標楷體"/>
                                  <w:spacing w:val="-10"/>
                                  <w:sz w:val="18"/>
                                  <w:szCs w:val="18"/>
                                </w:rPr>
                              </w:pPr>
                              <w:r>
                                <w:rPr>
                                  <w:rFonts w:ascii="標楷體" w:hAnsi="標楷體" w:hint="eastAsia"/>
                                  <w:spacing w:val="-10"/>
                                  <w:sz w:val="18"/>
                                  <w:szCs w:val="18"/>
                                </w:rPr>
                                <w:t>12,</w:t>
                              </w:r>
                              <w:r>
                                <w:rPr>
                                  <w:rFonts w:ascii="標楷體" w:hAnsi="標楷體"/>
                                  <w:spacing w:val="-10"/>
                                  <w:sz w:val="18"/>
                                  <w:szCs w:val="18"/>
                                </w:rPr>
                                <w:t>3</w:t>
                              </w:r>
                              <w:r>
                                <w:rPr>
                                  <w:rFonts w:ascii="標楷體" w:hAnsi="標楷體" w:hint="eastAsia"/>
                                  <w:spacing w:val="-10"/>
                                  <w:sz w:val="18"/>
                                  <w:szCs w:val="18"/>
                                </w:rPr>
                                <w:t>8</w:t>
                              </w:r>
                              <w:r>
                                <w:rPr>
                                  <w:rFonts w:ascii="標楷體" w:hAnsi="標楷體"/>
                                  <w:spacing w:val="-10"/>
                                  <w:sz w:val="18"/>
                                  <w:szCs w:val="18"/>
                                </w:rPr>
                                <w:t>3</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group w14:anchorId="2D853987" id="群組 924" o:spid="_x0000_s1298" style="position:absolute;left:0;text-align:left;margin-left:212.15pt;margin-top:414.35pt;width:310.4pt;height:240.9pt;z-index:252349440" coordorigin="176" coordsize="39421,30629" o:gfxdata="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">
                <v:group id="群組 475" o:spid="_x0000_s1299" style="position:absolute;left:176;width:39422;height:30629" coordorigin="172" coordsize="38478,30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">
                  <v:group id="群組 476" o:spid="_x0000_s1300" style="position:absolute;left:172;width:38479;height:30629" coordorigin="172" coordsize="38478,30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group id="群組 477" o:spid="_x0000_s1301" style="position:absolute;left:172;width:38479;height:30629" coordorigin="172" coordsize="38491,30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">
                      <v:group id="群組 478" o:spid="_x0000_s1302" style="position:absolute;left:172;width:38491;height:30616" coordorigin="172" coordsize="38491,30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">
                        <v:shape id="物件 4" o:spid="_x0000_s1303" type="#_x0000_t75" style="position:absolute;left:172;width:36556;height:306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">
                          <v:imagedata r:id="rId39" o:title="" croptop="-114f" cropbottom="-172f"/>
                        </v:shape>
                        <v:shape id="Text Box 9" o:spid="_x0000_s1304" type="#_x0000_t202" style="position:absolute;left:1256;top:2674;width:35349;height:2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" filled="f" stroked="f">
                          <v:textbox>
                            <w:txbxContent>
                              <w:p w14:paraId="43830681" w14:textId="77777777" w:rsidR="00721C45" w:rsidRDefault="00721C45" w:rsidP="006E7BFD">
                                <w:pPr>
                                  <w:pStyle w:val="a3"/>
                                  <w:kinsoku w:val="0"/>
                                  <w:overflowPunct w:val="0"/>
                                  <w:jc w:val="center"/>
                                  <w:textAlignment w:val="baseline"/>
                                  <w:rPr>
                                    <w:spacing w:val="-10"/>
                                    <w:sz w:val="24"/>
                                    <w:szCs w:val="24"/>
                                  </w:rPr>
                                </w:pPr>
                                <w:r>
                                  <w:rPr>
                                    <w:rFonts w:ascii="標楷體" w:hAnsi="標楷體" w:cs="+mn-cs" w:hint="eastAsia"/>
                                    <w:b/>
                                    <w:bCs/>
                                    <w:color w:val="000000"/>
                                    <w:spacing w:val="-4"/>
                                    <w:kern w:val="24"/>
                                    <w:sz w:val="24"/>
                                    <w:szCs w:val="24"/>
                                  </w:rPr>
                                  <w:t xml:space="preserve">圖2　</w:t>
                                </w:r>
                                <w:r>
                                  <w:rPr>
                                    <w:rFonts w:ascii="標楷體" w:hAnsi="標楷體" w:cs="+mn-cs" w:hint="eastAsia"/>
                                    <w:b/>
                                    <w:bCs/>
                                    <w:color w:val="000000"/>
                                    <w:spacing w:val="-10"/>
                                    <w:kern w:val="24"/>
                                    <w:sz w:val="24"/>
                                    <w:szCs w:val="24"/>
                                  </w:rPr>
                                  <w:t>特別收入基金來源用途暨餘</w:t>
                                </w:r>
                                <w:proofErr w:type="gramStart"/>
                                <w:r>
                                  <w:rPr>
                                    <w:rFonts w:ascii="標楷體" w:hAnsi="標楷體" w:cs="+mn-cs" w:hint="eastAsia"/>
                                    <w:b/>
                                    <w:bCs/>
                                    <w:color w:val="000000"/>
                                    <w:spacing w:val="-10"/>
                                    <w:kern w:val="24"/>
                                    <w:sz w:val="24"/>
                                    <w:szCs w:val="24"/>
                                  </w:rPr>
                                  <w:t>絀</w:t>
                                </w:r>
                                <w:proofErr w:type="gramEnd"/>
                                <w:r>
                                  <w:rPr>
                                    <w:rFonts w:ascii="標楷體" w:hAnsi="標楷體" w:cs="+mn-cs" w:hint="eastAsia"/>
                                    <w:b/>
                                    <w:bCs/>
                                    <w:color w:val="000000"/>
                                    <w:spacing w:val="-10"/>
                                    <w:kern w:val="24"/>
                                    <w:sz w:val="24"/>
                                    <w:szCs w:val="24"/>
                                  </w:rPr>
                                  <w:t>預決算及審定數</w:t>
                                </w:r>
                              </w:p>
                            </w:txbxContent>
                          </v:textbox>
                        </v:shape>
                        <v:shape id="圖表 481" o:spid="_x0000_s1305" type="#_x0000_t75" style="position:absolute;left:5410;top:8845;width:30237;height:1994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">
                          <v:imagedata r:id="rId40" o:title=""/>
                          <o:lock v:ext="edit" aspectratio="f"/>
                        </v:shape>
                        <v:shape id="Text Box 5" o:spid="_x0000_s1306" type="#_x0000_t202" style="position:absolute;left:12058;top:4827;width:12591;height:2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" filled="f" stroked="f">
                          <v:textbox>
                            <w:txbxContent>
                              <w:p w14:paraId="149D67A5" w14:textId="77777777" w:rsidR="00721C45" w:rsidRDefault="00721C45" w:rsidP="006E7BFD">
                                <w:pPr>
                                  <w:pStyle w:val="Web"/>
                                  <w:kinsoku w:val="0"/>
                                  <w:overflowPunct w:val="0"/>
                                  <w:spacing w:before="0" w:beforeAutospacing="0" w:after="0" w:afterAutospacing="0"/>
                                  <w:textAlignment w:val="baseline"/>
                                  <w:rPr>
                                    <w:b/>
                                    <w:sz w:val="20"/>
                                    <w:szCs w:val="20"/>
                                  </w:rPr>
                                </w:pPr>
                                <w:r>
                                  <w:rPr>
                                    <w:rFonts w:ascii="標楷體" w:eastAsia="標楷體" w:hAnsi="標楷體" w:cstheme="minorBidi" w:hint="eastAsia"/>
                                    <w:b/>
                                    <w:color w:val="000000" w:themeColor="text1"/>
                                    <w:kern w:val="24"/>
                                    <w:sz w:val="20"/>
                                    <w:szCs w:val="20"/>
                                  </w:rPr>
                                  <w:t>中華民國</w:t>
                                </w:r>
                                <w:proofErr w:type="gramStart"/>
                                <w:r>
                                  <w:rPr>
                                    <w:rFonts w:ascii="標楷體" w:eastAsia="標楷體" w:hAnsi="標楷體" w:cstheme="minorBidi" w:hint="eastAsia"/>
                                    <w:b/>
                                    <w:color w:val="000000" w:themeColor="text1"/>
                                    <w:kern w:val="24"/>
                                    <w:sz w:val="20"/>
                                    <w:szCs w:val="20"/>
                                  </w:rPr>
                                  <w:t>114</w:t>
                                </w:r>
                                <w:proofErr w:type="gramEnd"/>
                                <w:r>
                                  <w:rPr>
                                    <w:rFonts w:ascii="標楷體" w:eastAsia="標楷體" w:hAnsi="標楷體" w:cstheme="minorBidi" w:hint="eastAsia"/>
                                    <w:b/>
                                    <w:color w:val="000000" w:themeColor="text1"/>
                                    <w:kern w:val="24"/>
                                    <w:sz w:val="20"/>
                                    <w:szCs w:val="20"/>
                                  </w:rPr>
                                  <w:t>年度</w:t>
                                </w:r>
                              </w:p>
                            </w:txbxContent>
                          </v:textbox>
                        </v:shape>
                      </v:group>
                      <v:group id="群組 483" o:spid="_x0000_s1307" style="position:absolute;left:618;top:6349;width:5812;height:21619" coordorigin="619,6350" coordsize="5816,21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">
                        <v:rect id="Rectangle 91" o:spid="_x0000_s1308" style="position:absolute;left:1115;top:13673;width:4572;height:25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" filled="f" stroked="f">
                          <v:textbox inset="0,0,0,0">
                            <w:txbxContent>
                              <w:p w14:paraId="759DE42E" w14:textId="77777777" w:rsidR="00721C45" w:rsidRDefault="00721C45" w:rsidP="006E7BFD">
                                <w:pPr>
                                  <w:pStyle w:val="Web"/>
                                  <w:spacing w:before="0" w:beforeAutospacing="0" w:after="0" w:afterAutospacing="0"/>
                                  <w:jc w:val="center"/>
                                  <w:textAlignment w:val="baseline"/>
                                </w:pPr>
                                <w:r>
                                  <w:rPr>
                                    <w:rFonts w:ascii="標楷體" w:eastAsia="標楷體" w:hAnsi="標楷體" w:cstheme="minorBidi" w:hint="eastAsia"/>
                                    <w:color w:val="000000"/>
                                    <w:kern w:val="24"/>
                                    <w:sz w:val="20"/>
                                    <w:szCs w:val="20"/>
                                  </w:rPr>
                                  <w:t>12,000</w:t>
                                </w:r>
                              </w:p>
                            </w:txbxContent>
                          </v:textbox>
                        </v:rect>
                        <v:rect id="Rectangle 91" o:spid="_x0000_s1309" style="position:absolute;left:1965;top:16663;width:3722;height:25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" filled="f" stroked="f">
                          <v:textbox inset="0,0,0,0">
                            <w:txbxContent>
                              <w:p w14:paraId="45479E3D" w14:textId="77777777" w:rsidR="00721C45" w:rsidRDefault="00721C45" w:rsidP="006E7BFD">
                                <w:pPr>
                                  <w:pStyle w:val="Web"/>
                                  <w:spacing w:before="0" w:beforeAutospacing="0" w:after="0" w:afterAutospacing="0"/>
                                  <w:jc w:val="center"/>
                                  <w:textAlignment w:val="baseline"/>
                                </w:pPr>
                                <w:r>
                                  <w:rPr>
                                    <w:rFonts w:ascii="標楷體" w:eastAsia="標楷體" w:hAnsi="標楷體" w:cstheme="minorBidi" w:hint="eastAsia"/>
                                    <w:color w:val="000000"/>
                                    <w:kern w:val="24"/>
                                    <w:sz w:val="20"/>
                                    <w:szCs w:val="20"/>
                                  </w:rPr>
                                  <w:t>8,000</w:t>
                                </w:r>
                              </w:p>
                            </w:txbxContent>
                          </v:textbox>
                        </v:rect>
                        <v:rect id="Rectangle 91" o:spid="_x0000_s1310" style="position:absolute;left:1994;top:19550;width:3693;height:25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" filled="f" stroked="f">
                          <v:textbox inset="0,0,0,0">
                            <w:txbxContent>
                              <w:p w14:paraId="678E68CB" w14:textId="77777777" w:rsidR="00721C45" w:rsidRDefault="00721C45" w:rsidP="006E7BFD">
                                <w:pPr>
                                  <w:pStyle w:val="Web"/>
                                  <w:spacing w:before="0" w:beforeAutospacing="0" w:after="0" w:afterAutospacing="0"/>
                                  <w:jc w:val="center"/>
                                  <w:textAlignment w:val="baseline"/>
                                </w:pPr>
                                <w:r>
                                  <w:rPr>
                                    <w:rFonts w:ascii="標楷體" w:eastAsia="標楷體" w:hAnsi="標楷體" w:cstheme="minorBidi" w:hint="eastAsia"/>
                                    <w:color w:val="000000"/>
                                    <w:kern w:val="24"/>
                                    <w:sz w:val="20"/>
                                    <w:szCs w:val="20"/>
                                  </w:rPr>
                                  <w:t>4,000</w:t>
                                </w:r>
                              </w:p>
                            </w:txbxContent>
                          </v:textbox>
                        </v:rect>
                        <v:rect id="Rectangle 91" o:spid="_x0000_s1311" style="position:absolute;left:4764;top:22407;width:757;height:2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" filled="f" stroked="f">
                          <v:textbox inset="0,0,0,0">
                            <w:txbxContent>
                              <w:p w14:paraId="5D571D65" w14:textId="77777777" w:rsidR="00721C45" w:rsidRPr="0070278C" w:rsidRDefault="00721C45" w:rsidP="006E7BFD">
                                <w:pPr>
                                  <w:pStyle w:val="Web"/>
                                  <w:spacing w:before="0" w:beforeAutospacing="0" w:after="0" w:afterAutospacing="0"/>
                                  <w:jc w:val="center"/>
                                  <w:textAlignment w:val="baseline"/>
                                  <w:rPr>
                                    <w:rFonts w:ascii="標楷體" w:eastAsia="標楷體" w:hAnsi="標楷體" w:cstheme="minorBidi"/>
                                    <w:color w:val="000000"/>
                                    <w:kern w:val="24"/>
                                    <w:sz w:val="20"/>
                                    <w:szCs w:val="20"/>
                                  </w:rPr>
                                </w:pPr>
                                <w:r>
                                  <w:rPr>
                                    <w:rFonts w:ascii="標楷體" w:eastAsia="標楷體" w:hAnsi="標楷體" w:cstheme="minorBidi" w:hint="eastAsia"/>
                                    <w:color w:val="000000"/>
                                    <w:kern w:val="24"/>
                                    <w:sz w:val="20"/>
                                    <w:szCs w:val="20"/>
                                  </w:rPr>
                                  <w:t>0</w:t>
                                </w:r>
                              </w:p>
                            </w:txbxContent>
                          </v:textbox>
                        </v:rect>
                        <v:rect id="Rectangle 91" o:spid="_x0000_s1312" style="position:absolute;left:749;top:25390;width:5686;height:25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" filled="f" stroked="f">
                          <v:textbox inset="0,0,0,0">
                            <w:txbxContent>
                              <w:p w14:paraId="720F89E0" w14:textId="77777777" w:rsidR="00721C45" w:rsidRDefault="00721C45" w:rsidP="006E7BFD">
                                <w:pPr>
                                  <w:pStyle w:val="Web"/>
                                  <w:spacing w:before="0" w:beforeAutospacing="0" w:after="0" w:afterAutospacing="0"/>
                                  <w:jc w:val="center"/>
                                  <w:textAlignment w:val="baseline"/>
                                  <w:rPr>
                                    <w:color w:val="FF0000"/>
                                  </w:rPr>
                                </w:pPr>
                                <w:r>
                                  <w:rPr>
                                    <w:rFonts w:ascii="標楷體" w:eastAsia="標楷體" w:hAnsi="標楷體" w:cstheme="minorBidi" w:hint="eastAsia"/>
                                    <w:color w:val="FF0000"/>
                                    <w:kern w:val="24"/>
                                    <w:sz w:val="20"/>
                                    <w:szCs w:val="20"/>
                                  </w:rPr>
                                  <w:t>-4,000</w:t>
                                </w:r>
                              </w:p>
                            </w:txbxContent>
                          </v:textbox>
                        </v:rect>
                        <v:shape id="Text Box 9" o:spid="_x0000_s1313" type="#_x0000_t202" style="position:absolute;left:619;top:6350;width:5410;height:22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" filled="f" stroked="f">
                          <v:textbox>
                            <w:txbxContent>
                              <w:p w14:paraId="59293C93" w14:textId="77777777" w:rsidR="00721C45" w:rsidRDefault="00721C45" w:rsidP="006E7BFD">
                                <w:pPr>
                                  <w:pStyle w:val="a3"/>
                                  <w:kinsoku w:val="0"/>
                                  <w:overflowPunct w:val="0"/>
                                  <w:textAlignment w:val="baseline"/>
                                  <w:rPr>
                                    <w:sz w:val="18"/>
                                    <w:szCs w:val="18"/>
                                  </w:rPr>
                                </w:pPr>
                                <w:r>
                                  <w:rPr>
                                    <w:rFonts w:ascii="標楷體" w:hAnsi="標楷體" w:cs="+mn-cs" w:hint="eastAsia"/>
                                    <w:bCs/>
                                    <w:color w:val="000000"/>
                                    <w:spacing w:val="-4"/>
                                    <w:kern w:val="24"/>
                                    <w:sz w:val="18"/>
                                    <w:szCs w:val="18"/>
                                  </w:rPr>
                                  <w:t>百萬元</w:t>
                                </w:r>
                              </w:p>
                            </w:txbxContent>
                          </v:textbox>
                        </v:shape>
                        <v:rect id="Rectangle 91" o:spid="_x0000_s1314" style="position:absolute;left:1115;top:10694;width:4572;height:2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" filled="f" stroked="f">
                          <v:textbox inset="0,0,0,0">
                            <w:txbxContent>
                              <w:p w14:paraId="1E05CA51" w14:textId="77777777" w:rsidR="00721C45" w:rsidRDefault="00721C45" w:rsidP="006E7BFD">
                                <w:pPr>
                                  <w:pStyle w:val="Web"/>
                                  <w:spacing w:before="0" w:beforeAutospacing="0" w:after="0" w:afterAutospacing="0"/>
                                  <w:jc w:val="center"/>
                                  <w:textAlignment w:val="baseline"/>
                                </w:pPr>
                                <w:r>
                                  <w:rPr>
                                    <w:rFonts w:ascii="標楷體" w:eastAsia="標楷體" w:hAnsi="標楷體" w:cstheme="minorBidi" w:hint="eastAsia"/>
                                    <w:color w:val="000000"/>
                                    <w:kern w:val="24"/>
                                    <w:sz w:val="20"/>
                                    <w:szCs w:val="20"/>
                                  </w:rPr>
                                  <w:t>16,000</w:t>
                                </w:r>
                              </w:p>
                            </w:txbxContent>
                          </v:textbox>
                        </v:rect>
                      </v:group>
                    </v:group>
                    <v:shape id="文字方塊 1072" o:spid="_x0000_s1315" type="#_x0000_t202" style="position:absolute;left:15673;top:11812;width:5143;height:2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" filled="f" stroked="f" strokeweight=".5pt">
                      <v:textbox>
                        <w:txbxContent>
                          <w:p w14:paraId="5F2F4304" w14:textId="77777777" w:rsidR="00721C45" w:rsidRDefault="00721C45" w:rsidP="006E7BFD">
                            <w:pPr>
                              <w:spacing w:line="240" w:lineRule="atLeast"/>
                              <w:rPr>
                                <w:rFonts w:ascii="標楷體" w:hAnsi="標楷體"/>
                                <w:spacing w:val="-10"/>
                                <w:sz w:val="18"/>
                                <w:szCs w:val="18"/>
                              </w:rPr>
                            </w:pPr>
                            <w:r>
                              <w:rPr>
                                <w:rFonts w:ascii="標楷體" w:hAnsi="標楷體" w:hint="eastAsia"/>
                                <w:spacing w:val="-10"/>
                                <w:sz w:val="18"/>
                                <w:szCs w:val="18"/>
                              </w:rPr>
                              <w:t>12,</w:t>
                            </w:r>
                            <w:r>
                              <w:rPr>
                                <w:rFonts w:ascii="標楷體" w:hAnsi="標楷體"/>
                                <w:spacing w:val="-10"/>
                                <w:sz w:val="18"/>
                                <w:szCs w:val="18"/>
                              </w:rPr>
                              <w:t>886</w:t>
                            </w:r>
                          </w:p>
                        </w:txbxContent>
                      </v:textbox>
                    </v:shape>
                    <v:rect id="Rectangle 91" o:spid="_x0000_s1316" style="position:absolute;left:1108;top:8096;width:4573;height:25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" filled="f" stroked="f">
                      <v:textbox inset="0,0,0,0">
                        <w:txbxContent>
                          <w:p w14:paraId="332AD622" w14:textId="77777777" w:rsidR="00721C45" w:rsidRDefault="00721C45" w:rsidP="006E7BFD">
                            <w:pPr>
                              <w:pStyle w:val="Web"/>
                              <w:spacing w:before="0" w:beforeAutospacing="0" w:after="0" w:afterAutospacing="0"/>
                              <w:jc w:val="center"/>
                              <w:textAlignment w:val="baseline"/>
                            </w:pPr>
                            <w:r>
                              <w:rPr>
                                <w:rFonts w:ascii="標楷體" w:eastAsia="標楷體" w:hAnsi="標楷體" w:cstheme="minorBidi" w:hint="eastAsia"/>
                                <w:color w:val="000000"/>
                                <w:kern w:val="24"/>
                                <w:sz w:val="20"/>
                                <w:szCs w:val="20"/>
                              </w:rPr>
                              <w:t>20,000</w:t>
                            </w:r>
                          </w:p>
                        </w:txbxContent>
                      </v:textbox>
                    </v:rect>
                  </v:group>
                  <v:shape id="文字方塊 1074" o:spid="_x0000_s1317" type="#_x0000_t202" style="position:absolute;left:8424;top:11899;width:4980;height:2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" filled="f" stroked="f" strokeweight=".5pt">
                    <v:textbox>
                      <w:txbxContent>
                        <w:p w14:paraId="0D659C7D" w14:textId="77777777" w:rsidR="00721C45" w:rsidRDefault="00721C45" w:rsidP="006E7BFD">
                          <w:pPr>
                            <w:spacing w:line="240" w:lineRule="atLeast"/>
                            <w:rPr>
                              <w:rFonts w:ascii="標楷體" w:hAnsi="標楷體"/>
                              <w:spacing w:val="-10"/>
                              <w:sz w:val="18"/>
                              <w:szCs w:val="18"/>
                            </w:rPr>
                          </w:pPr>
                          <w:r>
                            <w:rPr>
                              <w:rFonts w:ascii="標楷體" w:hAnsi="標楷體" w:hint="eastAsia"/>
                              <w:spacing w:val="-10"/>
                              <w:sz w:val="18"/>
                              <w:szCs w:val="18"/>
                            </w:rPr>
                            <w:t>1</w:t>
                          </w:r>
                          <w:r>
                            <w:rPr>
                              <w:rFonts w:ascii="標楷體" w:hAnsi="標楷體"/>
                              <w:spacing w:val="-10"/>
                              <w:sz w:val="18"/>
                              <w:szCs w:val="18"/>
                            </w:rPr>
                            <w:t>2</w:t>
                          </w:r>
                          <w:r>
                            <w:rPr>
                              <w:rFonts w:ascii="標楷體" w:hAnsi="標楷體" w:hint="eastAsia"/>
                              <w:spacing w:val="-10"/>
                              <w:sz w:val="18"/>
                              <w:szCs w:val="18"/>
                            </w:rPr>
                            <w:t>,</w:t>
                          </w:r>
                          <w:r>
                            <w:rPr>
                              <w:rFonts w:ascii="標楷體" w:hAnsi="標楷體"/>
                              <w:spacing w:val="-10"/>
                              <w:sz w:val="18"/>
                              <w:szCs w:val="18"/>
                            </w:rPr>
                            <w:t>665</w:t>
                          </w:r>
                        </w:p>
                      </w:txbxContent>
                    </v:textbox>
                  </v:shape>
                  <v:shape id="文字方塊 1075" o:spid="_x0000_s1318" type="#_x0000_t202" style="position:absolute;left:12054;top:11892;width:4980;height:2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" filled="f" stroked="f" strokeweight=".5pt">
                    <v:textbox>
                      <w:txbxContent>
                        <w:p w14:paraId="0E311B7D" w14:textId="77777777" w:rsidR="00721C45" w:rsidRDefault="00721C45" w:rsidP="006E7BFD">
                          <w:pPr>
                            <w:spacing w:line="240" w:lineRule="atLeast"/>
                            <w:rPr>
                              <w:rFonts w:ascii="標楷體" w:hAnsi="標楷體"/>
                              <w:spacing w:val="-10"/>
                              <w:sz w:val="18"/>
                              <w:szCs w:val="18"/>
                            </w:rPr>
                          </w:pPr>
                          <w:r>
                            <w:rPr>
                              <w:rFonts w:ascii="標楷體" w:hAnsi="標楷體" w:hint="eastAsia"/>
                              <w:spacing w:val="-10"/>
                              <w:sz w:val="18"/>
                              <w:szCs w:val="18"/>
                            </w:rPr>
                            <w:t>1</w:t>
                          </w:r>
                          <w:r>
                            <w:rPr>
                              <w:rFonts w:ascii="標楷體" w:hAnsi="標楷體"/>
                              <w:spacing w:val="-10"/>
                              <w:sz w:val="18"/>
                              <w:szCs w:val="18"/>
                            </w:rPr>
                            <w:t>2</w:t>
                          </w:r>
                          <w:r>
                            <w:rPr>
                              <w:rFonts w:ascii="標楷體" w:hAnsi="標楷體" w:hint="eastAsia"/>
                              <w:spacing w:val="-10"/>
                              <w:sz w:val="18"/>
                              <w:szCs w:val="18"/>
                            </w:rPr>
                            <w:t>,</w:t>
                          </w:r>
                          <w:r>
                            <w:rPr>
                              <w:rFonts w:ascii="標楷體" w:hAnsi="標楷體"/>
                              <w:spacing w:val="-10"/>
                              <w:sz w:val="18"/>
                              <w:szCs w:val="18"/>
                            </w:rPr>
                            <w:t>660</w:t>
                          </w:r>
                        </w:p>
                      </w:txbxContent>
                    </v:textbox>
                  </v:shape>
                  <v:shape id="文字方塊 1076" o:spid="_x0000_s1319" type="#_x0000_t202" style="position:absolute;left:19158;top:11812;width:5144;height:2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" filled="f" stroked="f" strokeweight=".5pt">
                    <v:textbox>
                      <w:txbxContent>
                        <w:p w14:paraId="0CF8471B" w14:textId="77777777" w:rsidR="00721C45" w:rsidRDefault="00721C45" w:rsidP="006E7BFD">
                          <w:pPr>
                            <w:spacing w:line="240" w:lineRule="atLeast"/>
                            <w:rPr>
                              <w:rFonts w:ascii="標楷體" w:hAnsi="標楷體"/>
                              <w:spacing w:val="-10"/>
                              <w:sz w:val="18"/>
                              <w:szCs w:val="18"/>
                            </w:rPr>
                          </w:pPr>
                          <w:r>
                            <w:rPr>
                              <w:rFonts w:ascii="標楷體" w:hAnsi="標楷體" w:hint="eastAsia"/>
                              <w:spacing w:val="-10"/>
                              <w:sz w:val="18"/>
                              <w:szCs w:val="18"/>
                            </w:rPr>
                            <w:t>12,</w:t>
                          </w:r>
                          <w:r>
                            <w:rPr>
                              <w:rFonts w:ascii="標楷體" w:hAnsi="標楷體"/>
                              <w:spacing w:val="-10"/>
                              <w:sz w:val="18"/>
                              <w:szCs w:val="18"/>
                            </w:rPr>
                            <w:t>846</w:t>
                          </w:r>
                        </w:p>
                      </w:txbxContent>
                    </v:textbox>
                  </v:shape>
                  <v:shape id="文字方塊 1077" o:spid="_x0000_s1320" type="#_x0000_t202" style="position:absolute;left:22746;top:11776;width:5144;height:2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" filled="f" stroked="f" strokeweight=".5pt">
                    <v:textbox>
                      <w:txbxContent>
                        <w:p w14:paraId="2BCC8F3B" w14:textId="77777777" w:rsidR="00721C45" w:rsidRDefault="00721C45" w:rsidP="006E7BFD">
                          <w:pPr>
                            <w:spacing w:line="240" w:lineRule="atLeast"/>
                            <w:rPr>
                              <w:rFonts w:ascii="標楷體" w:hAnsi="標楷體"/>
                              <w:spacing w:val="-10"/>
                              <w:sz w:val="18"/>
                              <w:szCs w:val="18"/>
                            </w:rPr>
                          </w:pPr>
                          <w:r>
                            <w:rPr>
                              <w:rFonts w:ascii="標楷體" w:hAnsi="標楷體" w:hint="eastAsia"/>
                              <w:spacing w:val="-10"/>
                              <w:sz w:val="18"/>
                              <w:szCs w:val="18"/>
                            </w:rPr>
                            <w:t>12,</w:t>
                          </w:r>
                          <w:r>
                            <w:rPr>
                              <w:rFonts w:ascii="標楷體" w:hAnsi="標楷體"/>
                              <w:spacing w:val="-10"/>
                              <w:sz w:val="18"/>
                              <w:szCs w:val="18"/>
                            </w:rPr>
                            <w:t>846</w:t>
                          </w:r>
                        </w:p>
                      </w:txbxContent>
                    </v:textbox>
                  </v:shape>
                  <v:group id="群組 500" o:spid="_x0000_s1321" style="position:absolute;left:30175;top:10864;width:6882;height:7982" coordorigin="30102,10864" coordsize="14865,79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group id="群組 501" o:spid="_x0000_s1322" style="position:absolute;left:30102;top:10864;width:14866;height:7982" coordorigin="30103,10864" coordsize="14868,79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">
                      <v:shape id="文字方塊 1080" o:spid="_x0000_s1323" type="#_x0000_t202" style="position:absolute;left:30103;top:10864;width:14868;height:7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" filled="f" stroked="f" strokeweight=".5pt">
                        <v:textbox>
                          <w:txbxContent>
                            <w:p w14:paraId="619F9BA7" w14:textId="1AD4BDC2" w:rsidR="00721C45" w:rsidRDefault="00721C45" w:rsidP="00392359">
                              <w:pPr>
                                <w:spacing w:line="300" w:lineRule="exact"/>
                                <w:rPr>
                                  <w:rFonts w:ascii="標楷體" w:hAnsi="標楷體"/>
                                  <w:sz w:val="20"/>
                                </w:rPr>
                              </w:pPr>
                              <w:r>
                                <w:rPr>
                                  <w:rFonts w:ascii="標楷體" w:hAnsi="標楷體" w:hint="eastAsia"/>
                                  <w:sz w:val="20"/>
                                </w:rPr>
                                <w:t>預算數</w:t>
                              </w:r>
                            </w:p>
                            <w:p w14:paraId="432351F9" w14:textId="77777777" w:rsidR="00721C45" w:rsidRDefault="00721C45" w:rsidP="00392359">
                              <w:pPr>
                                <w:spacing w:line="300" w:lineRule="exact"/>
                                <w:rPr>
                                  <w:rFonts w:ascii="標楷體" w:hAnsi="標楷體"/>
                                  <w:sz w:val="20"/>
                                </w:rPr>
                              </w:pPr>
                              <w:r>
                                <w:rPr>
                                  <w:rFonts w:ascii="標楷體" w:hAnsi="標楷體" w:hint="eastAsia"/>
                                  <w:sz w:val="20"/>
                                </w:rPr>
                                <w:t>決算數</w:t>
                              </w:r>
                            </w:p>
                            <w:p w14:paraId="3D0CA469" w14:textId="77777777" w:rsidR="00721C45" w:rsidRDefault="00721C45" w:rsidP="00392359">
                              <w:pPr>
                                <w:spacing w:line="300" w:lineRule="exact"/>
                                <w:rPr>
                                  <w:rFonts w:ascii="標楷體" w:hAnsi="標楷體"/>
                                  <w:sz w:val="20"/>
                                </w:rPr>
                              </w:pPr>
                              <w:r>
                                <w:rPr>
                                  <w:rFonts w:ascii="標楷體" w:hAnsi="標楷體" w:hint="eastAsia"/>
                                  <w:sz w:val="20"/>
                                </w:rPr>
                                <w:t>審定數</w:t>
                              </w:r>
                            </w:p>
                          </w:txbxContent>
                        </v:textbox>
                      </v:shape>
                      <v:rect id="矩形 503" o:spid="_x0000_s1324" style="position:absolute;left:30307;top:12320;width:1167;height: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" fillcolor="#f4b183" strokecolor="windowText" strokeweight=".43pt">
                        <v:fill color2="#f8cbad" angle="90" focus="50%" type="gradient"/>
                        <v:stroke joinstyle="round"/>
                        <v:path arrowok="t"/>
                      </v:rect>
                    </v:group>
                    <v:rect id="矩形 504" o:spid="_x0000_s1325" style="position:absolute;left:30307;top:14162;width:1166;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" fillcolor="#a9d18e" strokecolor="windowText" strokeweight=".43pt">
                      <v:fill color2="#c5e0b4" angle="90" focus="50%" type="gradient"/>
                      <v:stroke joinstyle="round"/>
                      <v:path arrowok="t"/>
                    </v:rect>
                    <v:rect id="矩形 505" o:spid="_x0000_s1326" style="position:absolute;left:30394;top:16092;width:1167;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" fillcolor="#8faadc" strokecolor="windowText" strokeweight=".43pt">
                      <v:fill color2="#b4c7e7" angle="90" focus="50%" type="gradient"/>
                      <v:stroke joinstyle="round"/>
                      <v:path arrowok="t"/>
                    </v:rect>
                  </v:group>
                </v:group>
                <v:shape id="文字方塊 1074" o:spid="_x0000_s1327" type="#_x0000_t202" style="position:absolute;left:5057;top:12320;width:5102;height:2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" filled="f" stroked="f" strokeweight=".5pt">
                  <v:textbox>
                    <w:txbxContent>
                      <w:p w14:paraId="290C19A7" w14:textId="77777777" w:rsidR="00721C45" w:rsidRDefault="00721C45" w:rsidP="006E7BFD">
                        <w:pPr>
                          <w:spacing w:line="240" w:lineRule="atLeast"/>
                          <w:rPr>
                            <w:rFonts w:ascii="標楷體" w:hAnsi="標楷體"/>
                            <w:spacing w:val="-10"/>
                            <w:sz w:val="18"/>
                            <w:szCs w:val="18"/>
                          </w:rPr>
                        </w:pPr>
                        <w:r>
                          <w:rPr>
                            <w:rFonts w:ascii="標楷體" w:hAnsi="標楷體" w:hint="eastAsia"/>
                            <w:spacing w:val="-10"/>
                            <w:sz w:val="18"/>
                            <w:szCs w:val="18"/>
                          </w:rPr>
                          <w:t>12,</w:t>
                        </w:r>
                        <w:r>
                          <w:rPr>
                            <w:rFonts w:ascii="標楷體" w:hAnsi="標楷體"/>
                            <w:spacing w:val="-10"/>
                            <w:sz w:val="18"/>
                            <w:szCs w:val="18"/>
                          </w:rPr>
                          <w:t>3</w:t>
                        </w:r>
                        <w:r>
                          <w:rPr>
                            <w:rFonts w:ascii="標楷體" w:hAnsi="標楷體" w:hint="eastAsia"/>
                            <w:spacing w:val="-10"/>
                            <w:sz w:val="18"/>
                            <w:szCs w:val="18"/>
                          </w:rPr>
                          <w:t>8</w:t>
                        </w:r>
                        <w:r>
                          <w:rPr>
                            <w:rFonts w:ascii="標楷體" w:hAnsi="標楷體"/>
                            <w:spacing w:val="-10"/>
                            <w:sz w:val="18"/>
                            <w:szCs w:val="18"/>
                          </w:rPr>
                          <w:t>3</w:t>
                        </w:r>
                      </w:p>
                    </w:txbxContent>
                  </v:textbox>
                </v:shape>
                <w10:wrap type="square"/>
              </v:group>
              <o:OLEObject Type="Embed" ProgID="Excel.Chart.8" ShapeID="圖表 481" DrawAspect="Content" ObjectID="_1845465060" r:id="rId41">
                <o:FieldCodes>\s</o:FieldCodes>
              </o:OLEObject>
            </w:pict>
          </mc:Fallback>
        </mc:AlternateContent>
      </w:r>
      <w:proofErr w:type="gramStart"/>
      <w:r w:rsidR="006E7BFD">
        <w:rPr>
          <w:rFonts w:ascii="標楷體" w:hAnsi="標楷體"/>
          <w:spacing w:val="-2"/>
          <w:szCs w:val="28"/>
        </w:rPr>
        <w:t>114</w:t>
      </w:r>
      <w:proofErr w:type="gramEnd"/>
      <w:r w:rsidR="006E7BFD" w:rsidRPr="00867DB0">
        <w:rPr>
          <w:rFonts w:ascii="標楷體" w:hAnsi="標楷體"/>
          <w:spacing w:val="-2"/>
          <w:szCs w:val="28"/>
        </w:rPr>
        <w:t>年度</w:t>
      </w:r>
      <w:r w:rsidR="006E7BFD" w:rsidRPr="00867DB0">
        <w:rPr>
          <w:rFonts w:ascii="標楷體" w:hAnsi="標楷體" w:hint="eastAsia"/>
          <w:spacing w:val="-2"/>
          <w:szCs w:val="28"/>
        </w:rPr>
        <w:t>附屬單位決算及綜計表（非營業部分），計列附屬單位決算</w:t>
      </w:r>
      <w:r w:rsidR="006E7BFD" w:rsidRPr="00867DB0">
        <w:rPr>
          <w:rFonts w:ascii="標楷體" w:hAnsi="標楷體"/>
          <w:spacing w:val="-2"/>
          <w:szCs w:val="28"/>
        </w:rPr>
        <w:t>1</w:t>
      </w:r>
      <w:r w:rsidR="006E7BFD" w:rsidRPr="00867DB0">
        <w:rPr>
          <w:rFonts w:ascii="標楷體" w:hAnsi="標楷體" w:hint="eastAsia"/>
          <w:spacing w:val="-2"/>
          <w:szCs w:val="28"/>
        </w:rPr>
        <w:t>3個單位，審核結果，綜計修正減列收入</w:t>
      </w:r>
      <w:r w:rsidR="006E7BFD">
        <w:t>（含基金來源）</w:t>
      </w:r>
      <w:r w:rsidR="006E7BFD">
        <w:rPr>
          <w:rFonts w:ascii="標楷體" w:hAnsi="標楷體" w:hint="eastAsia"/>
          <w:spacing w:val="-2"/>
          <w:szCs w:val="28"/>
        </w:rPr>
        <w:t>420</w:t>
      </w:r>
      <w:r w:rsidR="006E7BFD" w:rsidRPr="00867DB0">
        <w:rPr>
          <w:rFonts w:ascii="標楷體" w:hAnsi="標楷體" w:hint="eastAsia"/>
          <w:spacing w:val="-2"/>
          <w:szCs w:val="28"/>
        </w:rPr>
        <w:t>萬</w:t>
      </w:r>
      <w:r w:rsidR="006E7BFD">
        <w:rPr>
          <w:rFonts w:ascii="標楷體" w:hAnsi="標楷體" w:hint="eastAsia"/>
          <w:spacing w:val="-2"/>
          <w:szCs w:val="28"/>
        </w:rPr>
        <w:t>餘</w:t>
      </w:r>
      <w:r w:rsidR="006E7BFD" w:rsidRPr="00867DB0">
        <w:rPr>
          <w:rFonts w:ascii="標楷體" w:hAnsi="標楷體" w:hint="eastAsia"/>
          <w:spacing w:val="-2"/>
          <w:szCs w:val="28"/>
        </w:rPr>
        <w:t>元，審定總收入（含基金來源）1</w:t>
      </w:r>
      <w:r w:rsidR="006E7BFD">
        <w:rPr>
          <w:rFonts w:ascii="標楷體" w:hAnsi="標楷體"/>
          <w:spacing w:val="-2"/>
          <w:szCs w:val="28"/>
        </w:rPr>
        <w:t>35</w:t>
      </w:r>
      <w:r w:rsidR="006E7BFD" w:rsidRPr="00867DB0">
        <w:rPr>
          <w:rFonts w:ascii="標楷體" w:hAnsi="標楷體" w:hint="eastAsia"/>
          <w:spacing w:val="-2"/>
          <w:szCs w:val="28"/>
        </w:rPr>
        <w:t>億</w:t>
      </w:r>
      <w:r w:rsidR="006E7BFD">
        <w:rPr>
          <w:rFonts w:ascii="標楷體" w:hAnsi="標楷體"/>
          <w:spacing w:val="-2"/>
          <w:szCs w:val="28"/>
        </w:rPr>
        <w:t>2</w:t>
      </w:r>
      <w:r w:rsidR="006E7BFD" w:rsidRPr="00867DB0">
        <w:rPr>
          <w:rFonts w:ascii="標楷體" w:hAnsi="標楷體"/>
          <w:spacing w:val="-2"/>
          <w:szCs w:val="28"/>
        </w:rPr>
        <w:t>,</w:t>
      </w:r>
      <w:r w:rsidR="006E7BFD">
        <w:rPr>
          <w:rFonts w:ascii="標楷體" w:hAnsi="標楷體"/>
          <w:spacing w:val="-2"/>
          <w:szCs w:val="28"/>
        </w:rPr>
        <w:t>103</w:t>
      </w:r>
      <w:r w:rsidR="006E7BFD" w:rsidRPr="00867DB0">
        <w:rPr>
          <w:rFonts w:ascii="標楷體" w:hAnsi="標楷體" w:hint="eastAsia"/>
          <w:spacing w:val="-2"/>
          <w:szCs w:val="28"/>
        </w:rPr>
        <w:t>萬餘元，總支出（含基金用途）1</w:t>
      </w:r>
      <w:r w:rsidR="006E7BFD">
        <w:rPr>
          <w:rFonts w:ascii="標楷體" w:hAnsi="標楷體"/>
          <w:spacing w:val="-2"/>
          <w:szCs w:val="28"/>
        </w:rPr>
        <w:t>35</w:t>
      </w:r>
      <w:r w:rsidR="006E7BFD" w:rsidRPr="00867DB0">
        <w:rPr>
          <w:rFonts w:ascii="標楷體" w:hAnsi="標楷體" w:hint="eastAsia"/>
          <w:spacing w:val="-2"/>
          <w:szCs w:val="28"/>
        </w:rPr>
        <w:t>億</w:t>
      </w:r>
      <w:r w:rsidR="006E7BFD">
        <w:rPr>
          <w:rFonts w:ascii="標楷體" w:hAnsi="標楷體"/>
          <w:spacing w:val="-2"/>
          <w:szCs w:val="28"/>
        </w:rPr>
        <w:t>7,188</w:t>
      </w:r>
      <w:r w:rsidR="006E7BFD">
        <w:rPr>
          <w:rFonts w:ascii="標楷體" w:hAnsi="標楷體" w:hint="eastAsia"/>
          <w:spacing w:val="-2"/>
          <w:szCs w:val="28"/>
        </w:rPr>
        <w:t>萬餘元，短</w:t>
      </w:r>
      <w:proofErr w:type="gramStart"/>
      <w:r w:rsidR="006E7BFD">
        <w:rPr>
          <w:rFonts w:ascii="標楷體" w:hAnsi="標楷體" w:hint="eastAsia"/>
          <w:spacing w:val="-2"/>
          <w:szCs w:val="28"/>
        </w:rPr>
        <w:t>絀</w:t>
      </w:r>
      <w:proofErr w:type="gramEnd"/>
      <w:r w:rsidR="006E7BFD">
        <w:rPr>
          <w:rFonts w:ascii="標楷體" w:hAnsi="標楷體" w:hint="eastAsia"/>
          <w:spacing w:val="-2"/>
          <w:szCs w:val="28"/>
        </w:rPr>
        <w:t>5</w:t>
      </w:r>
      <w:r w:rsidR="006E7BFD" w:rsidRPr="00867DB0">
        <w:rPr>
          <w:rFonts w:ascii="標楷體" w:hAnsi="標楷體"/>
          <w:spacing w:val="-2"/>
          <w:szCs w:val="28"/>
        </w:rPr>
        <w:t>,</w:t>
      </w:r>
      <w:r w:rsidR="006E7BFD">
        <w:rPr>
          <w:rFonts w:ascii="標楷體" w:hAnsi="標楷體" w:hint="eastAsia"/>
          <w:spacing w:val="-2"/>
          <w:szCs w:val="28"/>
        </w:rPr>
        <w:t>085萬餘元，較</w:t>
      </w:r>
      <w:r w:rsidR="006E7BFD" w:rsidRPr="00867DB0">
        <w:rPr>
          <w:rFonts w:ascii="標楷體" w:hAnsi="標楷體" w:hint="eastAsia"/>
          <w:spacing w:val="-2"/>
          <w:szCs w:val="28"/>
        </w:rPr>
        <w:t>預算</w:t>
      </w:r>
      <w:r w:rsidR="006E7BFD">
        <w:rPr>
          <w:rFonts w:ascii="標楷體" w:hAnsi="標楷體" w:hint="eastAsia"/>
          <w:spacing w:val="-2"/>
          <w:szCs w:val="28"/>
        </w:rPr>
        <w:t>減少5</w:t>
      </w:r>
      <w:r w:rsidR="006E7BFD" w:rsidRPr="00867DB0">
        <w:rPr>
          <w:rFonts w:ascii="標楷體" w:hAnsi="標楷體" w:hint="eastAsia"/>
          <w:spacing w:val="-2"/>
          <w:szCs w:val="28"/>
        </w:rPr>
        <w:t>億</w:t>
      </w:r>
      <w:r w:rsidR="006E7BFD">
        <w:rPr>
          <w:rFonts w:ascii="標楷體" w:hAnsi="標楷體" w:hint="eastAsia"/>
          <w:spacing w:val="-2"/>
          <w:szCs w:val="28"/>
        </w:rPr>
        <w:t>6</w:t>
      </w:r>
      <w:r w:rsidR="006E7BFD" w:rsidRPr="00867DB0">
        <w:rPr>
          <w:rFonts w:ascii="標楷體" w:hAnsi="標楷體"/>
          <w:spacing w:val="-2"/>
          <w:szCs w:val="28"/>
        </w:rPr>
        <w:t>,</w:t>
      </w:r>
      <w:r w:rsidR="006E7BFD">
        <w:rPr>
          <w:rFonts w:ascii="標楷體" w:hAnsi="標楷體" w:hint="eastAsia"/>
          <w:spacing w:val="-2"/>
          <w:szCs w:val="28"/>
        </w:rPr>
        <w:t>324</w:t>
      </w:r>
      <w:r w:rsidR="006E7BFD" w:rsidRPr="00867DB0">
        <w:rPr>
          <w:rFonts w:ascii="標楷體" w:hAnsi="標楷體" w:hint="eastAsia"/>
          <w:spacing w:val="-2"/>
          <w:szCs w:val="28"/>
        </w:rPr>
        <w:t>萬餘元，</w:t>
      </w:r>
      <w:r>
        <w:rPr>
          <w:rFonts w:ascii="標楷體" w:hAnsi="標楷體" w:hint="eastAsia"/>
          <w:spacing w:val="-2"/>
          <w:szCs w:val="28"/>
        </w:rPr>
        <w:t>約91.72％，</w:t>
      </w:r>
      <w:r w:rsidR="006E7BFD" w:rsidRPr="00867DB0">
        <w:rPr>
          <w:rFonts w:ascii="標楷體" w:hAnsi="標楷體" w:hint="eastAsia"/>
          <w:spacing w:val="-2"/>
          <w:szCs w:val="28"/>
        </w:rPr>
        <w:t>其中：</w:t>
      </w:r>
      <w:r w:rsidR="006E7BFD" w:rsidRPr="00867DB0">
        <w:rPr>
          <w:rFonts w:ascii="標楷體" w:hAnsi="標楷體" w:hint="eastAsia"/>
          <w:b/>
          <w:spacing w:val="-2"/>
          <w:szCs w:val="28"/>
        </w:rPr>
        <w:t>一、作業基金</w:t>
      </w:r>
      <w:r w:rsidR="006E7BFD" w:rsidRPr="00867DB0">
        <w:rPr>
          <w:rFonts w:ascii="標楷體" w:hAnsi="標楷體"/>
          <w:spacing w:val="-2"/>
          <w:szCs w:val="28"/>
        </w:rPr>
        <w:t>8</w:t>
      </w:r>
      <w:r w:rsidR="006E7BFD" w:rsidRPr="00867DB0">
        <w:rPr>
          <w:rFonts w:ascii="標楷體" w:hAnsi="標楷體" w:hint="eastAsia"/>
          <w:spacing w:val="-2"/>
          <w:szCs w:val="28"/>
        </w:rPr>
        <w:t>個單位，審定總收入</w:t>
      </w:r>
      <w:r w:rsidR="006E7BFD">
        <w:rPr>
          <w:rFonts w:ascii="標楷體" w:hAnsi="標楷體"/>
          <w:spacing w:val="-2"/>
          <w:szCs w:val="28"/>
        </w:rPr>
        <w:t>8</w:t>
      </w:r>
      <w:r w:rsidR="006E7BFD" w:rsidRPr="00867DB0">
        <w:rPr>
          <w:rFonts w:ascii="標楷體" w:hAnsi="標楷體" w:hint="eastAsia"/>
          <w:spacing w:val="-2"/>
          <w:szCs w:val="28"/>
        </w:rPr>
        <w:t>億</w:t>
      </w:r>
      <w:r w:rsidR="006E7BFD">
        <w:rPr>
          <w:rFonts w:ascii="標楷體" w:hAnsi="標楷體"/>
          <w:spacing w:val="-2"/>
          <w:szCs w:val="28"/>
        </w:rPr>
        <w:t>6</w:t>
      </w:r>
      <w:r w:rsidR="006E7BFD" w:rsidRPr="00867DB0">
        <w:rPr>
          <w:rFonts w:ascii="標楷體" w:hAnsi="標楷體"/>
          <w:spacing w:val="-2"/>
          <w:szCs w:val="28"/>
        </w:rPr>
        <w:t>,</w:t>
      </w:r>
      <w:r w:rsidR="006E7BFD">
        <w:rPr>
          <w:rFonts w:ascii="標楷體" w:hAnsi="標楷體"/>
          <w:spacing w:val="-2"/>
          <w:szCs w:val="28"/>
        </w:rPr>
        <w:t>020</w:t>
      </w:r>
      <w:r w:rsidR="006E7BFD" w:rsidRPr="00867DB0">
        <w:rPr>
          <w:rFonts w:ascii="標楷體" w:hAnsi="標楷體" w:hint="eastAsia"/>
          <w:spacing w:val="-2"/>
          <w:szCs w:val="28"/>
        </w:rPr>
        <w:t>萬餘元，總支出7億</w:t>
      </w:r>
      <w:r w:rsidR="006E7BFD">
        <w:rPr>
          <w:rFonts w:ascii="標楷體" w:hAnsi="標楷體"/>
          <w:spacing w:val="-2"/>
          <w:szCs w:val="28"/>
        </w:rPr>
        <w:t>2</w:t>
      </w:r>
      <w:r w:rsidR="006E7BFD" w:rsidRPr="00867DB0">
        <w:rPr>
          <w:rFonts w:ascii="標楷體" w:hAnsi="標楷體"/>
          <w:spacing w:val="-2"/>
          <w:szCs w:val="28"/>
        </w:rPr>
        <w:t>,</w:t>
      </w:r>
      <w:r w:rsidR="006E7BFD">
        <w:rPr>
          <w:rFonts w:ascii="標楷體" w:hAnsi="標楷體"/>
          <w:spacing w:val="-2"/>
          <w:szCs w:val="28"/>
        </w:rPr>
        <w:t>558</w:t>
      </w:r>
      <w:r w:rsidR="006E7BFD" w:rsidRPr="00867DB0">
        <w:rPr>
          <w:rFonts w:ascii="標楷體" w:hAnsi="標楷體" w:hint="eastAsia"/>
          <w:spacing w:val="-2"/>
          <w:szCs w:val="28"/>
        </w:rPr>
        <w:t>萬餘元，賸餘</w:t>
      </w:r>
      <w:r w:rsidR="006E7BFD">
        <w:rPr>
          <w:rFonts w:ascii="標楷體" w:hAnsi="標楷體"/>
          <w:spacing w:val="-2"/>
          <w:szCs w:val="28"/>
        </w:rPr>
        <w:t>1</w:t>
      </w:r>
      <w:r w:rsidR="006E7BFD" w:rsidRPr="00867DB0">
        <w:rPr>
          <w:rFonts w:ascii="標楷體" w:hAnsi="標楷體" w:hint="eastAsia"/>
          <w:spacing w:val="-2"/>
          <w:szCs w:val="28"/>
        </w:rPr>
        <w:t>億</w:t>
      </w:r>
      <w:r w:rsidR="006E7BFD" w:rsidRPr="00867DB0">
        <w:rPr>
          <w:rFonts w:ascii="標楷體" w:hAnsi="標楷體"/>
          <w:spacing w:val="-2"/>
          <w:szCs w:val="28"/>
        </w:rPr>
        <w:t>3</w:t>
      </w:r>
      <w:r w:rsidR="006E7BFD" w:rsidRPr="00867DB0">
        <w:rPr>
          <w:rFonts w:ascii="標楷體" w:hAnsi="標楷體" w:hint="eastAsia"/>
          <w:spacing w:val="-2"/>
          <w:szCs w:val="28"/>
        </w:rPr>
        <w:t>,</w:t>
      </w:r>
      <w:r w:rsidR="006E7BFD">
        <w:rPr>
          <w:rFonts w:ascii="標楷體" w:hAnsi="標楷體"/>
          <w:spacing w:val="-2"/>
          <w:szCs w:val="28"/>
        </w:rPr>
        <w:t>462</w:t>
      </w:r>
      <w:r w:rsidR="006E7BFD" w:rsidRPr="00867DB0">
        <w:rPr>
          <w:rFonts w:ascii="標楷體" w:hAnsi="標楷體" w:hint="eastAsia"/>
          <w:spacing w:val="-2"/>
          <w:szCs w:val="28"/>
        </w:rPr>
        <w:t>萬餘元，</w:t>
      </w:r>
      <w:r w:rsidR="006E7BFD">
        <w:rPr>
          <w:rFonts w:ascii="標楷體" w:hAnsi="標楷體" w:hint="eastAsia"/>
          <w:spacing w:val="-2"/>
          <w:szCs w:val="28"/>
        </w:rPr>
        <w:t>與</w:t>
      </w:r>
      <w:r w:rsidR="006E7BFD" w:rsidRPr="00867DB0">
        <w:rPr>
          <w:rFonts w:ascii="標楷體" w:hAnsi="標楷體" w:hint="eastAsia"/>
          <w:spacing w:val="-2"/>
          <w:szCs w:val="28"/>
        </w:rPr>
        <w:t>預算</w:t>
      </w:r>
      <w:r w:rsidR="006E7BFD">
        <w:rPr>
          <w:rFonts w:ascii="標楷體" w:hAnsi="標楷體" w:hint="eastAsia"/>
          <w:spacing w:val="-2"/>
          <w:szCs w:val="28"/>
        </w:rPr>
        <w:t>短</w:t>
      </w:r>
      <w:proofErr w:type="gramStart"/>
      <w:r w:rsidR="006E7BFD">
        <w:rPr>
          <w:rFonts w:ascii="標楷體" w:hAnsi="標楷體" w:hint="eastAsia"/>
          <w:spacing w:val="-2"/>
          <w:szCs w:val="28"/>
        </w:rPr>
        <w:t>絀</w:t>
      </w:r>
      <w:proofErr w:type="gramEnd"/>
      <w:r w:rsidR="006E7BFD">
        <w:rPr>
          <w:rFonts w:ascii="標楷體" w:hAnsi="標楷體" w:hint="eastAsia"/>
          <w:spacing w:val="-2"/>
          <w:szCs w:val="28"/>
        </w:rPr>
        <w:t>1億1</w:t>
      </w:r>
      <w:r w:rsidR="006E7BFD" w:rsidRPr="00867DB0">
        <w:rPr>
          <w:rFonts w:ascii="標楷體" w:hAnsi="標楷體"/>
          <w:spacing w:val="-2"/>
          <w:szCs w:val="28"/>
        </w:rPr>
        <w:t>,</w:t>
      </w:r>
      <w:r w:rsidR="006E7BFD">
        <w:rPr>
          <w:rFonts w:ascii="標楷體" w:hAnsi="標楷體" w:hint="eastAsia"/>
          <w:spacing w:val="-2"/>
          <w:szCs w:val="28"/>
        </w:rPr>
        <w:t>150</w:t>
      </w:r>
      <w:r w:rsidR="006E7BFD" w:rsidRPr="00867DB0">
        <w:rPr>
          <w:rFonts w:ascii="標楷體" w:hAnsi="標楷體" w:hint="eastAsia"/>
          <w:spacing w:val="-2"/>
          <w:szCs w:val="28"/>
        </w:rPr>
        <w:t>萬餘元（圖1），</w:t>
      </w:r>
      <w:r w:rsidR="006E7BFD">
        <w:rPr>
          <w:rFonts w:ascii="標楷體" w:hAnsi="標楷體" w:hint="eastAsia"/>
          <w:spacing w:val="-2"/>
          <w:szCs w:val="28"/>
        </w:rPr>
        <w:t>相距2</w:t>
      </w:r>
      <w:r w:rsidR="006E7BFD" w:rsidRPr="00867DB0">
        <w:rPr>
          <w:rFonts w:ascii="標楷體" w:hAnsi="標楷體" w:hint="eastAsia"/>
          <w:spacing w:val="-2"/>
          <w:szCs w:val="28"/>
        </w:rPr>
        <w:t>億</w:t>
      </w:r>
      <w:r w:rsidR="006E7BFD">
        <w:rPr>
          <w:rFonts w:ascii="標楷體" w:hAnsi="標楷體"/>
          <w:spacing w:val="-2"/>
          <w:szCs w:val="28"/>
        </w:rPr>
        <w:t>4,612</w:t>
      </w:r>
      <w:r w:rsidR="006E7BFD" w:rsidRPr="00867DB0">
        <w:rPr>
          <w:rFonts w:ascii="標楷體" w:hAnsi="標楷體" w:hint="eastAsia"/>
          <w:spacing w:val="-2"/>
          <w:szCs w:val="28"/>
        </w:rPr>
        <w:t>萬餘元，主要係新竹市都市開發暨</w:t>
      </w:r>
      <w:r w:rsidR="006E7BFD">
        <w:rPr>
          <w:rFonts w:ascii="標楷體" w:hAnsi="標楷體" w:hint="eastAsia"/>
          <w:spacing w:val="-2"/>
          <w:szCs w:val="28"/>
        </w:rPr>
        <w:t>更新基金辦理土地開發許可回饋代金較預計增加，業務收入隨之增加所致</w:t>
      </w:r>
      <w:r w:rsidR="006E7BFD" w:rsidRPr="00867DB0">
        <w:rPr>
          <w:rFonts w:ascii="標楷體" w:hAnsi="標楷體"/>
          <w:spacing w:val="-2"/>
          <w:szCs w:val="28"/>
        </w:rPr>
        <w:t>。</w:t>
      </w:r>
      <w:proofErr w:type="gramStart"/>
      <w:r w:rsidR="006E7BFD">
        <w:rPr>
          <w:rFonts w:ascii="標楷體" w:hAnsi="標楷體"/>
          <w:spacing w:val="-2"/>
          <w:szCs w:val="28"/>
        </w:rPr>
        <w:t>114</w:t>
      </w:r>
      <w:proofErr w:type="gramEnd"/>
      <w:r w:rsidR="006E7BFD" w:rsidRPr="00867DB0">
        <w:rPr>
          <w:rFonts w:ascii="標楷體" w:hAnsi="標楷體"/>
          <w:spacing w:val="-2"/>
          <w:szCs w:val="28"/>
        </w:rPr>
        <w:t>年度</w:t>
      </w:r>
      <w:r w:rsidR="006E7BFD" w:rsidRPr="00867DB0">
        <w:rPr>
          <w:rFonts w:ascii="標楷體" w:hAnsi="標楷體" w:hint="eastAsia"/>
          <w:spacing w:val="-2"/>
          <w:szCs w:val="28"/>
        </w:rPr>
        <w:t>短</w:t>
      </w:r>
      <w:proofErr w:type="gramStart"/>
      <w:r w:rsidR="006E7BFD" w:rsidRPr="00867DB0">
        <w:rPr>
          <w:rFonts w:ascii="標楷體" w:hAnsi="標楷體" w:hint="eastAsia"/>
          <w:spacing w:val="-2"/>
          <w:szCs w:val="28"/>
        </w:rPr>
        <w:t>絀</w:t>
      </w:r>
      <w:proofErr w:type="gramEnd"/>
      <w:r w:rsidR="006E7BFD" w:rsidRPr="00867DB0">
        <w:rPr>
          <w:rFonts w:ascii="標楷體" w:hAnsi="標楷體" w:hint="eastAsia"/>
          <w:spacing w:val="-2"/>
          <w:szCs w:val="28"/>
        </w:rPr>
        <w:t>之基金有3個單位，共計短</w:t>
      </w:r>
      <w:proofErr w:type="gramStart"/>
      <w:r w:rsidR="006E7BFD" w:rsidRPr="00867DB0">
        <w:rPr>
          <w:rFonts w:ascii="標楷體" w:hAnsi="標楷體" w:hint="eastAsia"/>
          <w:spacing w:val="-2"/>
          <w:szCs w:val="28"/>
        </w:rPr>
        <w:t>絀</w:t>
      </w:r>
      <w:proofErr w:type="gramEnd"/>
      <w:r w:rsidR="006E7BFD">
        <w:rPr>
          <w:rFonts w:ascii="標楷體" w:hAnsi="標楷體"/>
          <w:spacing w:val="-2"/>
          <w:szCs w:val="28"/>
        </w:rPr>
        <w:t>5</w:t>
      </w:r>
      <w:r w:rsidR="006E7BFD" w:rsidRPr="00867DB0">
        <w:rPr>
          <w:rFonts w:ascii="標楷體" w:hAnsi="標楷體"/>
          <w:spacing w:val="-2"/>
          <w:szCs w:val="28"/>
        </w:rPr>
        <w:t>,</w:t>
      </w:r>
      <w:r w:rsidR="006E7BFD">
        <w:rPr>
          <w:rFonts w:ascii="標楷體" w:hAnsi="標楷體"/>
          <w:spacing w:val="-2"/>
          <w:szCs w:val="28"/>
        </w:rPr>
        <w:t>343</w:t>
      </w:r>
      <w:r w:rsidR="006E7BFD" w:rsidRPr="00867DB0">
        <w:rPr>
          <w:rFonts w:ascii="標楷體" w:hAnsi="標楷體" w:hint="eastAsia"/>
          <w:spacing w:val="-2"/>
          <w:szCs w:val="28"/>
        </w:rPr>
        <w:t>萬餘元；</w:t>
      </w:r>
      <w:r>
        <w:rPr>
          <w:rFonts w:ascii="標楷體" w:hAnsi="標楷體" w:hint="eastAsia"/>
          <w:spacing w:val="-2"/>
          <w:szCs w:val="28"/>
        </w:rPr>
        <w:t>其餘</w:t>
      </w:r>
      <w:r w:rsidR="006E7BFD" w:rsidRPr="00867DB0">
        <w:rPr>
          <w:rFonts w:ascii="標楷體" w:hAnsi="標楷體" w:hint="eastAsia"/>
          <w:spacing w:val="-2"/>
          <w:szCs w:val="28"/>
        </w:rPr>
        <w:t>5個</w:t>
      </w:r>
      <w:proofErr w:type="gramStart"/>
      <w:r w:rsidR="006E7BFD" w:rsidRPr="00867DB0">
        <w:rPr>
          <w:rFonts w:ascii="標楷體" w:hAnsi="標楷體" w:hint="eastAsia"/>
          <w:spacing w:val="-2"/>
          <w:szCs w:val="28"/>
        </w:rPr>
        <w:t>單位</w:t>
      </w:r>
      <w:r>
        <w:rPr>
          <w:rFonts w:ascii="標楷體" w:hAnsi="標楷體" w:hint="eastAsia"/>
          <w:spacing w:val="-2"/>
          <w:szCs w:val="28"/>
        </w:rPr>
        <w:t>均有賸餘</w:t>
      </w:r>
      <w:proofErr w:type="gramEnd"/>
      <w:r w:rsidR="006E7BFD" w:rsidRPr="00867DB0">
        <w:rPr>
          <w:rFonts w:ascii="標楷體" w:hAnsi="標楷體" w:hint="eastAsia"/>
          <w:spacing w:val="-2"/>
          <w:szCs w:val="28"/>
        </w:rPr>
        <w:t>，共計賸餘</w:t>
      </w:r>
      <w:r w:rsidR="006E7BFD">
        <w:rPr>
          <w:rFonts w:ascii="標楷體" w:hAnsi="標楷體"/>
          <w:spacing w:val="-2"/>
          <w:szCs w:val="28"/>
        </w:rPr>
        <w:t>1</w:t>
      </w:r>
      <w:r w:rsidR="006E7BFD" w:rsidRPr="00867DB0">
        <w:rPr>
          <w:rFonts w:ascii="標楷體" w:hAnsi="標楷體" w:hint="eastAsia"/>
          <w:spacing w:val="-2"/>
          <w:szCs w:val="28"/>
        </w:rPr>
        <w:t>億</w:t>
      </w:r>
      <w:r w:rsidR="006E7BFD" w:rsidRPr="00867DB0">
        <w:rPr>
          <w:rFonts w:ascii="標楷體" w:hAnsi="標楷體"/>
          <w:spacing w:val="-2"/>
          <w:szCs w:val="28"/>
        </w:rPr>
        <w:t>8</w:t>
      </w:r>
      <w:r w:rsidR="006E7BFD" w:rsidRPr="00867DB0">
        <w:rPr>
          <w:rFonts w:ascii="標楷體" w:hAnsi="標楷體" w:hint="eastAsia"/>
          <w:spacing w:val="-2"/>
          <w:szCs w:val="28"/>
        </w:rPr>
        <w:t>,</w:t>
      </w:r>
      <w:r w:rsidR="006E7BFD">
        <w:rPr>
          <w:rFonts w:ascii="標楷體" w:hAnsi="標楷體"/>
          <w:spacing w:val="-2"/>
          <w:szCs w:val="28"/>
        </w:rPr>
        <w:t>805</w:t>
      </w:r>
      <w:r w:rsidR="006E7BFD" w:rsidRPr="00867DB0">
        <w:rPr>
          <w:rFonts w:ascii="標楷體" w:hAnsi="標楷體" w:hint="eastAsia"/>
          <w:spacing w:val="-2"/>
          <w:szCs w:val="28"/>
        </w:rPr>
        <w:t>萬餘元。</w:t>
      </w:r>
      <w:r w:rsidR="006E7BFD" w:rsidRPr="00867DB0">
        <w:rPr>
          <w:rFonts w:ascii="標楷體" w:hAnsi="標楷體" w:hint="eastAsia"/>
          <w:b/>
          <w:spacing w:val="-2"/>
          <w:szCs w:val="28"/>
        </w:rPr>
        <w:t>二、特別收入基金</w:t>
      </w:r>
      <w:r w:rsidR="006E7BFD" w:rsidRPr="00867DB0">
        <w:rPr>
          <w:rFonts w:ascii="標楷體" w:hAnsi="標楷體" w:hint="eastAsia"/>
          <w:spacing w:val="-2"/>
          <w:szCs w:val="28"/>
        </w:rPr>
        <w:t>5個單位（含</w:t>
      </w:r>
      <w:r w:rsidR="00D83622">
        <w:rPr>
          <w:rFonts w:ascii="標楷體" w:hAnsi="標楷體" w:hint="eastAsia"/>
          <w:spacing w:val="-2"/>
          <w:szCs w:val="28"/>
        </w:rPr>
        <w:t>50</w:t>
      </w:r>
      <w:r w:rsidR="006E7BFD" w:rsidRPr="00867DB0">
        <w:rPr>
          <w:rFonts w:ascii="標楷體" w:hAnsi="標楷體" w:hint="eastAsia"/>
          <w:spacing w:val="-2"/>
          <w:szCs w:val="28"/>
        </w:rPr>
        <w:t>個分預算），綜計</w:t>
      </w:r>
      <w:r w:rsidR="006E7BFD">
        <w:rPr>
          <w:rFonts w:ascii="標楷體" w:hAnsi="標楷體" w:hint="eastAsia"/>
          <w:spacing w:val="-2"/>
          <w:szCs w:val="28"/>
        </w:rPr>
        <w:t>修正減列來源</w:t>
      </w:r>
      <w:r w:rsidR="006E7BFD">
        <w:rPr>
          <w:rFonts w:ascii="標楷體" w:hAnsi="標楷體"/>
          <w:spacing w:val="-2"/>
          <w:szCs w:val="28"/>
        </w:rPr>
        <w:t>420</w:t>
      </w:r>
      <w:r w:rsidR="006E7BFD" w:rsidRPr="00867DB0">
        <w:rPr>
          <w:rFonts w:ascii="標楷體" w:hAnsi="標楷體" w:hint="eastAsia"/>
          <w:spacing w:val="-2"/>
          <w:szCs w:val="28"/>
        </w:rPr>
        <w:t>萬</w:t>
      </w:r>
      <w:r w:rsidR="00D83622">
        <w:rPr>
          <w:rFonts w:ascii="標楷體" w:hAnsi="標楷體" w:hint="eastAsia"/>
          <w:spacing w:val="-2"/>
          <w:szCs w:val="28"/>
        </w:rPr>
        <w:t>餘</w:t>
      </w:r>
      <w:r w:rsidR="006E7BFD" w:rsidRPr="00867DB0">
        <w:rPr>
          <w:rFonts w:ascii="標楷體" w:hAnsi="標楷體" w:hint="eastAsia"/>
          <w:spacing w:val="-2"/>
          <w:szCs w:val="28"/>
        </w:rPr>
        <w:t>元（減列</w:t>
      </w:r>
      <w:r w:rsidR="006E7BFD">
        <w:rPr>
          <w:rFonts w:ascii="標楷體" w:hAnsi="標楷體" w:hint="eastAsia"/>
          <w:spacing w:val="-2"/>
          <w:szCs w:val="28"/>
        </w:rPr>
        <w:t>應繳回之政府撥入收入</w:t>
      </w:r>
      <w:r w:rsidR="006E7BFD" w:rsidRPr="00867DB0">
        <w:rPr>
          <w:rFonts w:ascii="標楷體" w:hAnsi="標楷體" w:hint="eastAsia"/>
          <w:spacing w:val="-2"/>
          <w:szCs w:val="28"/>
        </w:rPr>
        <w:t>）</w:t>
      </w:r>
      <w:r w:rsidR="006E7BFD">
        <w:rPr>
          <w:rFonts w:ascii="標楷體" w:hAnsi="標楷體" w:hint="eastAsia"/>
          <w:spacing w:val="-2"/>
          <w:szCs w:val="28"/>
        </w:rPr>
        <w:t>，</w:t>
      </w:r>
      <w:r w:rsidR="006E7BFD" w:rsidRPr="00867DB0">
        <w:rPr>
          <w:rFonts w:ascii="標楷體" w:hAnsi="標楷體" w:hint="eastAsia"/>
          <w:spacing w:val="-2"/>
          <w:szCs w:val="28"/>
        </w:rPr>
        <w:t>審定基金來源</w:t>
      </w:r>
      <w:r w:rsidR="006E7BFD">
        <w:rPr>
          <w:rFonts w:ascii="標楷體" w:hAnsi="標楷體" w:hint="eastAsia"/>
          <w:spacing w:val="-2"/>
          <w:szCs w:val="28"/>
        </w:rPr>
        <w:t>126</w:t>
      </w:r>
      <w:r w:rsidR="006E7BFD" w:rsidRPr="00867DB0">
        <w:rPr>
          <w:rFonts w:ascii="標楷體" w:hAnsi="標楷體" w:hint="eastAsia"/>
          <w:spacing w:val="-2"/>
          <w:szCs w:val="28"/>
        </w:rPr>
        <w:t>億</w:t>
      </w:r>
      <w:r w:rsidR="006E7BFD">
        <w:rPr>
          <w:rFonts w:ascii="標楷體" w:hAnsi="標楷體" w:hint="eastAsia"/>
          <w:spacing w:val="-2"/>
          <w:szCs w:val="28"/>
        </w:rPr>
        <w:t>6</w:t>
      </w:r>
      <w:r w:rsidR="006E7BFD" w:rsidRPr="00867DB0">
        <w:rPr>
          <w:rFonts w:ascii="標楷體" w:hAnsi="標楷體"/>
          <w:spacing w:val="-2"/>
          <w:szCs w:val="28"/>
        </w:rPr>
        <w:t>,</w:t>
      </w:r>
      <w:r w:rsidR="006E7BFD">
        <w:rPr>
          <w:rFonts w:ascii="標楷體" w:hAnsi="標楷體" w:hint="eastAsia"/>
          <w:spacing w:val="-2"/>
          <w:szCs w:val="28"/>
        </w:rPr>
        <w:t>083</w:t>
      </w:r>
      <w:r w:rsidR="006E7BFD" w:rsidRPr="00867DB0">
        <w:rPr>
          <w:rFonts w:ascii="標楷體" w:hAnsi="標楷體" w:hint="eastAsia"/>
          <w:spacing w:val="-2"/>
          <w:szCs w:val="28"/>
        </w:rPr>
        <w:t>萬餘元，基金用途</w:t>
      </w:r>
      <w:r w:rsidR="006E7BFD" w:rsidRPr="00867DB0">
        <w:rPr>
          <w:rFonts w:ascii="標楷體" w:hAnsi="標楷體"/>
          <w:spacing w:val="-2"/>
          <w:szCs w:val="28"/>
        </w:rPr>
        <w:t>12</w:t>
      </w:r>
      <w:r w:rsidR="006E7BFD">
        <w:rPr>
          <w:rFonts w:ascii="標楷體" w:hAnsi="標楷體" w:hint="eastAsia"/>
          <w:spacing w:val="-2"/>
          <w:szCs w:val="28"/>
        </w:rPr>
        <w:t>8</w:t>
      </w:r>
      <w:r w:rsidR="006E7BFD" w:rsidRPr="00867DB0">
        <w:rPr>
          <w:rFonts w:ascii="標楷體" w:hAnsi="標楷體" w:hint="eastAsia"/>
          <w:spacing w:val="-2"/>
          <w:szCs w:val="28"/>
        </w:rPr>
        <w:t>億</w:t>
      </w:r>
      <w:r w:rsidR="006E7BFD">
        <w:rPr>
          <w:rFonts w:ascii="標楷體" w:hAnsi="標楷體" w:hint="eastAsia"/>
          <w:spacing w:val="-2"/>
          <w:szCs w:val="28"/>
        </w:rPr>
        <w:t>4</w:t>
      </w:r>
      <w:r w:rsidR="006E7BFD">
        <w:rPr>
          <w:rFonts w:ascii="標楷體" w:hAnsi="標楷體"/>
          <w:spacing w:val="-2"/>
          <w:szCs w:val="28"/>
        </w:rPr>
        <w:t>,630</w:t>
      </w:r>
      <w:r w:rsidR="006E7BFD" w:rsidRPr="00867DB0">
        <w:rPr>
          <w:rFonts w:ascii="標楷體" w:hAnsi="標楷體" w:hint="eastAsia"/>
          <w:spacing w:val="-2"/>
          <w:szCs w:val="28"/>
        </w:rPr>
        <w:t>萬餘元，短</w:t>
      </w:r>
      <w:proofErr w:type="gramStart"/>
      <w:r w:rsidR="006E7BFD" w:rsidRPr="00867DB0">
        <w:rPr>
          <w:rFonts w:ascii="標楷體" w:hAnsi="標楷體" w:hint="eastAsia"/>
          <w:spacing w:val="-2"/>
          <w:szCs w:val="28"/>
        </w:rPr>
        <w:t>絀</w:t>
      </w:r>
      <w:proofErr w:type="gramEnd"/>
      <w:r w:rsidR="006E7BFD" w:rsidRPr="00867DB0">
        <w:rPr>
          <w:rFonts w:ascii="標楷體" w:hAnsi="標楷體"/>
          <w:spacing w:val="-2"/>
          <w:szCs w:val="28"/>
        </w:rPr>
        <w:t>1</w:t>
      </w:r>
      <w:r w:rsidR="006E7BFD" w:rsidRPr="00867DB0">
        <w:rPr>
          <w:rFonts w:ascii="標楷體" w:hAnsi="標楷體" w:hint="eastAsia"/>
          <w:spacing w:val="-2"/>
          <w:szCs w:val="28"/>
        </w:rPr>
        <w:t>億</w:t>
      </w:r>
      <w:r w:rsidR="006E7BFD">
        <w:rPr>
          <w:rFonts w:ascii="標楷體" w:hAnsi="標楷體"/>
          <w:spacing w:val="-2"/>
          <w:szCs w:val="28"/>
        </w:rPr>
        <w:t>8</w:t>
      </w:r>
      <w:r w:rsidR="006E7BFD" w:rsidRPr="00867DB0">
        <w:rPr>
          <w:rFonts w:ascii="標楷體" w:hAnsi="標楷體"/>
          <w:spacing w:val="-2"/>
          <w:szCs w:val="28"/>
        </w:rPr>
        <w:t>,</w:t>
      </w:r>
      <w:r w:rsidR="006E7BFD">
        <w:rPr>
          <w:rFonts w:ascii="標楷體" w:hAnsi="標楷體"/>
          <w:spacing w:val="-2"/>
          <w:szCs w:val="28"/>
        </w:rPr>
        <w:t>54</w:t>
      </w:r>
      <w:r w:rsidR="006E7BFD">
        <w:rPr>
          <w:rFonts w:ascii="標楷體" w:hAnsi="標楷體" w:hint="eastAsia"/>
          <w:spacing w:val="-2"/>
          <w:szCs w:val="28"/>
        </w:rPr>
        <w:t>7</w:t>
      </w:r>
      <w:r w:rsidR="006E7BFD" w:rsidRPr="00867DB0">
        <w:rPr>
          <w:rFonts w:ascii="標楷體" w:hAnsi="標楷體" w:hint="eastAsia"/>
          <w:spacing w:val="-2"/>
          <w:szCs w:val="28"/>
        </w:rPr>
        <w:t>萬餘元，較預算短</w:t>
      </w:r>
      <w:proofErr w:type="gramStart"/>
      <w:r w:rsidR="006E7BFD" w:rsidRPr="00867DB0">
        <w:rPr>
          <w:rFonts w:ascii="標楷體" w:hAnsi="標楷體" w:hint="eastAsia"/>
          <w:spacing w:val="-2"/>
          <w:szCs w:val="28"/>
        </w:rPr>
        <w:t>絀</w:t>
      </w:r>
      <w:proofErr w:type="gramEnd"/>
      <w:r w:rsidR="006E7BFD" w:rsidRPr="00867DB0">
        <w:rPr>
          <w:rFonts w:ascii="標楷體" w:hAnsi="標楷體" w:hint="eastAsia"/>
          <w:spacing w:val="-2"/>
          <w:szCs w:val="28"/>
        </w:rPr>
        <w:t>5億</w:t>
      </w:r>
      <w:r w:rsidR="006E7BFD">
        <w:rPr>
          <w:rFonts w:ascii="標楷體" w:hAnsi="標楷體"/>
          <w:spacing w:val="-2"/>
          <w:szCs w:val="28"/>
        </w:rPr>
        <w:t>259</w:t>
      </w:r>
      <w:r w:rsidR="006E7BFD" w:rsidRPr="00867DB0">
        <w:rPr>
          <w:rFonts w:ascii="標楷體" w:hAnsi="標楷體" w:hint="eastAsia"/>
          <w:spacing w:val="-2"/>
          <w:szCs w:val="28"/>
        </w:rPr>
        <w:t>萬</w:t>
      </w:r>
      <w:r w:rsidR="006E7BFD">
        <w:rPr>
          <w:rFonts w:ascii="標楷體" w:hAnsi="標楷體" w:hint="eastAsia"/>
          <w:spacing w:val="-2"/>
          <w:szCs w:val="28"/>
        </w:rPr>
        <w:t>餘</w:t>
      </w:r>
      <w:r w:rsidR="006E7BFD" w:rsidRPr="00867DB0">
        <w:rPr>
          <w:rFonts w:ascii="標楷體" w:hAnsi="標楷體" w:hint="eastAsia"/>
          <w:spacing w:val="-2"/>
          <w:szCs w:val="28"/>
        </w:rPr>
        <w:t>元（圖2）</w:t>
      </w:r>
      <w:r w:rsidR="006E7BFD" w:rsidRPr="00867DB0">
        <w:rPr>
          <w:rFonts w:ascii="標楷體" w:hAnsi="標楷體" w:hint="eastAsia"/>
          <w:szCs w:val="28"/>
        </w:rPr>
        <w:t>，減少</w:t>
      </w:r>
      <w:r w:rsidR="006E7BFD">
        <w:rPr>
          <w:rFonts w:ascii="標楷體" w:hAnsi="標楷體" w:hint="eastAsia"/>
          <w:szCs w:val="28"/>
        </w:rPr>
        <w:t>3</w:t>
      </w:r>
      <w:r w:rsidR="006E7BFD" w:rsidRPr="00867DB0">
        <w:rPr>
          <w:rFonts w:ascii="標楷體" w:hAnsi="標楷體" w:hint="eastAsia"/>
          <w:szCs w:val="28"/>
        </w:rPr>
        <w:t>億</w:t>
      </w:r>
      <w:r w:rsidR="006E7BFD">
        <w:rPr>
          <w:rFonts w:ascii="標楷體" w:hAnsi="標楷體" w:hint="eastAsia"/>
          <w:szCs w:val="28"/>
        </w:rPr>
        <w:t>1</w:t>
      </w:r>
      <w:r w:rsidR="006E7BFD" w:rsidRPr="00867DB0">
        <w:rPr>
          <w:rFonts w:ascii="標楷體" w:hAnsi="標楷體"/>
          <w:szCs w:val="28"/>
        </w:rPr>
        <w:t>,</w:t>
      </w:r>
      <w:r w:rsidR="006E7BFD">
        <w:rPr>
          <w:rFonts w:ascii="標楷體" w:hAnsi="標楷體" w:hint="eastAsia"/>
          <w:szCs w:val="28"/>
        </w:rPr>
        <w:t>711</w:t>
      </w:r>
      <w:r w:rsidR="006E7BFD" w:rsidRPr="00867DB0">
        <w:rPr>
          <w:rFonts w:ascii="標楷體" w:hAnsi="標楷體" w:hint="eastAsia"/>
          <w:szCs w:val="28"/>
        </w:rPr>
        <w:t>萬餘元，約</w:t>
      </w:r>
      <w:r w:rsidR="006E7BFD">
        <w:rPr>
          <w:rFonts w:ascii="標楷體" w:hAnsi="標楷體" w:hint="eastAsia"/>
          <w:szCs w:val="28"/>
        </w:rPr>
        <w:t>63.10</w:t>
      </w:r>
      <w:r w:rsidR="006E7BFD" w:rsidRPr="00867DB0">
        <w:rPr>
          <w:rFonts w:ascii="標楷體" w:hAnsi="標楷體" w:hint="eastAsia"/>
          <w:szCs w:val="28"/>
        </w:rPr>
        <w:t>％，主要係</w:t>
      </w:r>
      <w:r w:rsidR="006E7BFD">
        <w:rPr>
          <w:rFonts w:ascii="標楷體" w:hAnsi="標楷體" w:hint="eastAsia"/>
          <w:szCs w:val="28"/>
        </w:rPr>
        <w:t>垃圾資源回收廠升級整備</w:t>
      </w:r>
      <w:r w:rsidR="006E7BFD" w:rsidRPr="00867DB0">
        <w:rPr>
          <w:rFonts w:ascii="標楷體" w:hAnsi="標楷體" w:hint="eastAsia"/>
          <w:spacing w:val="-2"/>
          <w:szCs w:val="28"/>
        </w:rPr>
        <w:t>（</w:t>
      </w:r>
      <w:r w:rsidR="006E7BFD">
        <w:rPr>
          <w:rFonts w:ascii="標楷體" w:hAnsi="標楷體" w:hint="eastAsia"/>
          <w:spacing w:val="-2"/>
          <w:szCs w:val="28"/>
        </w:rPr>
        <w:t>第二期</w:t>
      </w:r>
      <w:r w:rsidR="006E7BFD" w:rsidRPr="00867DB0">
        <w:rPr>
          <w:rFonts w:ascii="標楷體" w:hAnsi="標楷體" w:hint="eastAsia"/>
          <w:spacing w:val="-2"/>
          <w:szCs w:val="28"/>
        </w:rPr>
        <w:t>）</w:t>
      </w:r>
      <w:r w:rsidR="006E7BFD">
        <w:rPr>
          <w:rFonts w:ascii="標楷體" w:hAnsi="標楷體" w:hint="eastAsia"/>
          <w:szCs w:val="28"/>
        </w:rPr>
        <w:t>統包工程依實際進度核銷經費、公益彩券盈餘分配收入較預計增加及</w:t>
      </w:r>
      <w:r w:rsidR="006E7BFD">
        <w:rPr>
          <w:rFonts w:ascii="標楷體" w:hAnsi="標楷體" w:hint="eastAsia"/>
          <w:szCs w:val="24"/>
        </w:rPr>
        <w:t>公私立幼兒園相關捐助、補助與獎助支出較預計減少所致</w:t>
      </w:r>
      <w:r w:rsidR="006E7BFD" w:rsidRPr="00867DB0">
        <w:rPr>
          <w:rFonts w:ascii="標楷體" w:hAnsi="標楷體" w:hint="eastAsia"/>
          <w:szCs w:val="28"/>
        </w:rPr>
        <w:t>。</w:t>
      </w:r>
      <w:proofErr w:type="gramStart"/>
      <w:r w:rsidR="006E7BFD">
        <w:rPr>
          <w:rFonts w:ascii="標楷體" w:hAnsi="標楷體" w:hint="eastAsia"/>
          <w:szCs w:val="28"/>
        </w:rPr>
        <w:t>114</w:t>
      </w:r>
      <w:proofErr w:type="gramEnd"/>
      <w:r w:rsidR="006E7BFD" w:rsidRPr="00867DB0">
        <w:rPr>
          <w:rFonts w:ascii="標楷體" w:hAnsi="標楷體" w:hint="eastAsia"/>
          <w:szCs w:val="28"/>
        </w:rPr>
        <w:t>年度短</w:t>
      </w:r>
      <w:proofErr w:type="gramStart"/>
      <w:r w:rsidR="006E7BFD" w:rsidRPr="00867DB0">
        <w:rPr>
          <w:rFonts w:ascii="標楷體" w:hAnsi="標楷體" w:hint="eastAsia"/>
          <w:szCs w:val="28"/>
        </w:rPr>
        <w:t>絀</w:t>
      </w:r>
      <w:proofErr w:type="gramEnd"/>
      <w:r w:rsidR="006E7BFD" w:rsidRPr="00867DB0">
        <w:rPr>
          <w:rFonts w:ascii="標楷體" w:hAnsi="標楷體" w:hint="eastAsia"/>
          <w:szCs w:val="28"/>
        </w:rPr>
        <w:t>之基金有</w:t>
      </w:r>
      <w:r w:rsidR="006E7BFD">
        <w:rPr>
          <w:rFonts w:ascii="標楷體" w:hAnsi="標楷體"/>
          <w:szCs w:val="28"/>
        </w:rPr>
        <w:t>3</w:t>
      </w:r>
      <w:r w:rsidR="006E7BFD" w:rsidRPr="00867DB0">
        <w:rPr>
          <w:rFonts w:ascii="標楷體" w:hAnsi="標楷體" w:hint="eastAsia"/>
          <w:szCs w:val="28"/>
        </w:rPr>
        <w:t>個單位，</w:t>
      </w:r>
      <w:r w:rsidR="00D83622">
        <w:rPr>
          <w:rFonts w:ascii="標楷體" w:hAnsi="標楷體" w:hint="eastAsia"/>
          <w:szCs w:val="28"/>
        </w:rPr>
        <w:t>共計</w:t>
      </w:r>
      <w:r w:rsidR="006E7BFD" w:rsidRPr="00867DB0">
        <w:rPr>
          <w:rFonts w:ascii="標楷體" w:hAnsi="標楷體" w:hint="eastAsia"/>
          <w:szCs w:val="28"/>
        </w:rPr>
        <w:t>短</w:t>
      </w:r>
      <w:proofErr w:type="gramStart"/>
      <w:r w:rsidR="006E7BFD" w:rsidRPr="00867DB0">
        <w:rPr>
          <w:rFonts w:ascii="標楷體" w:hAnsi="標楷體" w:hint="eastAsia"/>
          <w:szCs w:val="28"/>
        </w:rPr>
        <w:t>絀</w:t>
      </w:r>
      <w:proofErr w:type="gramEnd"/>
      <w:r w:rsidR="006E7BFD" w:rsidRPr="00867DB0">
        <w:rPr>
          <w:rFonts w:ascii="標楷體" w:hAnsi="標楷體" w:hint="eastAsia"/>
          <w:szCs w:val="28"/>
        </w:rPr>
        <w:t>2億</w:t>
      </w:r>
      <w:r w:rsidR="006E7BFD">
        <w:rPr>
          <w:rFonts w:ascii="標楷體" w:hAnsi="標楷體"/>
          <w:szCs w:val="28"/>
        </w:rPr>
        <w:t>298</w:t>
      </w:r>
      <w:r w:rsidR="006E7BFD" w:rsidRPr="00867DB0">
        <w:rPr>
          <w:rFonts w:ascii="標楷體" w:hAnsi="標楷體" w:hint="eastAsia"/>
          <w:szCs w:val="28"/>
        </w:rPr>
        <w:t>萬餘元；其餘</w:t>
      </w:r>
      <w:r w:rsidR="006E7BFD">
        <w:rPr>
          <w:rFonts w:ascii="標楷體" w:hAnsi="標楷體"/>
          <w:szCs w:val="28"/>
        </w:rPr>
        <w:t>2</w:t>
      </w:r>
      <w:r w:rsidR="006E7BFD" w:rsidRPr="00867DB0">
        <w:rPr>
          <w:rFonts w:ascii="標楷體" w:hAnsi="標楷體" w:hint="eastAsia"/>
          <w:szCs w:val="28"/>
        </w:rPr>
        <w:t>個</w:t>
      </w:r>
      <w:proofErr w:type="gramStart"/>
      <w:r w:rsidR="006E7BFD" w:rsidRPr="00867DB0">
        <w:rPr>
          <w:rFonts w:ascii="標楷體" w:hAnsi="標楷體" w:hint="eastAsia"/>
          <w:szCs w:val="28"/>
        </w:rPr>
        <w:t>單位均有賸餘</w:t>
      </w:r>
      <w:proofErr w:type="gramEnd"/>
      <w:r w:rsidR="006E7BFD" w:rsidRPr="00867DB0">
        <w:rPr>
          <w:rFonts w:ascii="標楷體" w:hAnsi="標楷體" w:hint="eastAsia"/>
          <w:szCs w:val="28"/>
        </w:rPr>
        <w:t>，共計賸餘</w:t>
      </w:r>
      <w:r w:rsidR="006E7BFD">
        <w:rPr>
          <w:rFonts w:ascii="標楷體" w:hAnsi="標楷體"/>
          <w:szCs w:val="28"/>
        </w:rPr>
        <w:t>1</w:t>
      </w:r>
      <w:r w:rsidR="006E7BFD" w:rsidRPr="00867DB0">
        <w:rPr>
          <w:rFonts w:ascii="標楷體" w:hAnsi="標楷體"/>
          <w:szCs w:val="28"/>
        </w:rPr>
        <w:t>,</w:t>
      </w:r>
      <w:r w:rsidR="006E7BFD">
        <w:rPr>
          <w:rFonts w:ascii="標楷體" w:hAnsi="標楷體"/>
          <w:szCs w:val="28"/>
        </w:rPr>
        <w:t>751</w:t>
      </w:r>
      <w:r w:rsidR="006E7BFD" w:rsidRPr="00867DB0">
        <w:rPr>
          <w:rFonts w:ascii="標楷體" w:hAnsi="標楷體" w:hint="eastAsia"/>
          <w:szCs w:val="28"/>
        </w:rPr>
        <w:t>萬餘元。</w:t>
      </w:r>
    </w:p>
    <w:p w14:paraId="2812921E" w14:textId="2DB873FB" w:rsidR="006E7BFD" w:rsidRPr="00F06BC9" w:rsidRDefault="00784EF9" w:rsidP="006E7BFD">
      <w:pPr>
        <w:overflowPunct w:val="0"/>
        <w:adjustRightInd w:val="0"/>
        <w:snapToGrid w:val="0"/>
        <w:spacing w:line="510" w:lineRule="exact"/>
        <w:ind w:firstLineChars="200" w:firstLine="560"/>
        <w:jc w:val="both"/>
        <w:textDirection w:val="lrTbV"/>
        <w:rPr>
          <w:rFonts w:ascii="標楷體" w:hAnsi="標楷體"/>
          <w:szCs w:val="28"/>
        </w:rPr>
      </w:pPr>
      <w:r w:rsidRPr="00F84CF4">
        <w:rPr>
          <w:rFonts w:ascii="標楷體" w:hAnsi="標楷體"/>
          <w:noProof/>
          <w:szCs w:val="28"/>
          <w:shd w:val="clear" w:color="auto" w:fill="FFFF00"/>
        </w:rPr>
        <mc:AlternateContent>
          <mc:Choice Requires="wps">
            <w:drawing>
              <wp:anchor distT="0" distB="0" distL="114300" distR="114300" simplePos="0" relativeHeight="252347392" behindDoc="0" locked="0" layoutInCell="1" allowOverlap="1" wp14:anchorId="3C84DC53" wp14:editId="45D60256">
                <wp:simplePos x="0" y="0"/>
                <wp:positionH relativeFrom="margin">
                  <wp:posOffset>2470622</wp:posOffset>
                </wp:positionH>
                <wp:positionV relativeFrom="paragraph">
                  <wp:posOffset>4228605</wp:posOffset>
                </wp:positionV>
                <wp:extent cx="3848400" cy="3913200"/>
                <wp:effectExtent l="0" t="0" r="0" b="0"/>
                <wp:wrapSquare wrapText="bothSides"/>
                <wp:docPr id="415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48400" cy="3913200"/>
                        </a:xfrm>
                        <a:prstGeom prst="rect">
                          <a:avLst/>
                        </a:prstGeom>
                        <a:solidFill>
                          <a:srgbClr val="FFFFFF"/>
                        </a:solidFill>
                        <a:ln w="9525">
                          <a:noFill/>
                          <a:miter lim="800000"/>
                          <a:headEnd/>
                          <a:tailEnd/>
                        </a:ln>
                      </wps:spPr>
                      <wps:txbx>
                        <w:txbxContent>
                          <w:tbl>
                            <w:tblPr>
                              <w:tblW w:w="6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45"/>
                              <w:gridCol w:w="672"/>
                              <w:gridCol w:w="1117"/>
                              <w:gridCol w:w="837"/>
                              <w:gridCol w:w="1094"/>
                              <w:gridCol w:w="844"/>
                              <w:gridCol w:w="22"/>
                            </w:tblGrid>
                            <w:tr w:rsidR="00721C45" w:rsidRPr="00976B7E" w14:paraId="43FBF1AF" w14:textId="77777777" w:rsidTr="0041548E">
                              <w:trPr>
                                <w:gridAfter w:val="1"/>
                                <w:wAfter w:w="22" w:type="dxa"/>
                                <w:trHeight w:hRule="exact" w:val="624"/>
                                <w:jc w:val="center"/>
                              </w:trPr>
                              <w:tc>
                                <w:tcPr>
                                  <w:tcW w:w="6009" w:type="dxa"/>
                                  <w:gridSpan w:val="6"/>
                                  <w:tcBorders>
                                    <w:top w:val="nil"/>
                                    <w:left w:val="nil"/>
                                    <w:bottom w:val="single" w:sz="4" w:space="0" w:color="auto"/>
                                    <w:right w:val="nil"/>
                                  </w:tcBorders>
                                </w:tcPr>
                                <w:p w14:paraId="2D1320E1" w14:textId="77777777" w:rsidR="00721C45" w:rsidRDefault="00721C45" w:rsidP="00833740">
                                  <w:pPr>
                                    <w:spacing w:line="300" w:lineRule="exact"/>
                                    <w:ind w:leftChars="49" w:left="669" w:hangingChars="190" w:hanging="532"/>
                                    <w:jc w:val="both"/>
                                    <w:rPr>
                                      <w:rFonts w:ascii="標楷體" w:hAnsi="標楷體"/>
                                      <w:b/>
                                      <w:sz w:val="24"/>
                                      <w:szCs w:val="24"/>
                                    </w:rPr>
                                  </w:pPr>
                                  <w:r w:rsidRPr="00976B7E">
                                    <w:rPr>
                                      <w:rFonts w:ascii="華康標楷體" w:eastAsia="華康標楷體" w:hAnsi="標楷體"/>
                                      <w:color w:val="00B050"/>
                                      <w:szCs w:val="28"/>
                                    </w:rPr>
                                    <w:br w:type="page"/>
                                  </w:r>
                                  <w:r w:rsidRPr="00A87F2F">
                                    <w:rPr>
                                      <w:rFonts w:ascii="標楷體" w:hAnsi="標楷體" w:hint="eastAsia"/>
                                      <w:b/>
                                      <w:sz w:val="24"/>
                                      <w:szCs w:val="24"/>
                                    </w:rPr>
                                    <w:t>表</w:t>
                                  </w:r>
                                  <w:r>
                                    <w:rPr>
                                      <w:rFonts w:ascii="標楷體" w:hAnsi="標楷體"/>
                                      <w:b/>
                                      <w:sz w:val="24"/>
                                      <w:szCs w:val="24"/>
                                    </w:rPr>
                                    <w:t>2</w:t>
                                  </w:r>
                                  <w:r w:rsidRPr="00A87F2F">
                                    <w:rPr>
                                      <w:rFonts w:ascii="標楷體" w:hAnsi="標楷體" w:hint="eastAsia"/>
                                      <w:b/>
                                      <w:sz w:val="24"/>
                                      <w:szCs w:val="24"/>
                                    </w:rPr>
                                    <w:t xml:space="preserve">　</w:t>
                                  </w:r>
                                  <w:proofErr w:type="gramStart"/>
                                  <w:r>
                                    <w:rPr>
                                      <w:rFonts w:ascii="標楷體" w:hAnsi="標楷體" w:hint="eastAsia"/>
                                      <w:b/>
                                      <w:sz w:val="24"/>
                                      <w:szCs w:val="24"/>
                                    </w:rPr>
                                    <w:t>114</w:t>
                                  </w:r>
                                  <w:proofErr w:type="gramEnd"/>
                                  <w:r w:rsidRPr="00A87F2F">
                                    <w:rPr>
                                      <w:rFonts w:ascii="標楷體" w:hAnsi="標楷體" w:hint="eastAsia"/>
                                      <w:b/>
                                      <w:sz w:val="24"/>
                                      <w:szCs w:val="24"/>
                                    </w:rPr>
                                    <w:t>年度新竹市非營業特種基金營運</w:t>
                                  </w:r>
                                  <w:r>
                                    <w:rPr>
                                      <w:rFonts w:ascii="標楷體" w:hAnsi="標楷體" w:hint="eastAsia"/>
                                      <w:b/>
                                      <w:sz w:val="24"/>
                                      <w:szCs w:val="24"/>
                                    </w:rPr>
                                    <w:t>（</w:t>
                                  </w:r>
                                  <w:r w:rsidRPr="00A87F2F">
                                    <w:rPr>
                                      <w:rFonts w:ascii="標楷體" w:hAnsi="標楷體" w:hint="eastAsia"/>
                                      <w:b/>
                                      <w:sz w:val="24"/>
                                      <w:szCs w:val="24"/>
                                    </w:rPr>
                                    <w:t>業務</w:t>
                                  </w:r>
                                  <w:r>
                                    <w:rPr>
                                      <w:rFonts w:ascii="標楷體" w:hAnsi="標楷體" w:hint="eastAsia"/>
                                      <w:b/>
                                      <w:sz w:val="24"/>
                                      <w:szCs w:val="24"/>
                                    </w:rPr>
                                    <w:t>）</w:t>
                                  </w:r>
                                  <w:r w:rsidRPr="00A87F2F">
                                    <w:rPr>
                                      <w:rFonts w:ascii="標楷體" w:hAnsi="標楷體" w:hint="eastAsia"/>
                                      <w:b/>
                                      <w:sz w:val="24"/>
                                      <w:szCs w:val="24"/>
                                    </w:rPr>
                                    <w:t>計畫</w:t>
                                  </w:r>
                                </w:p>
                                <w:p w14:paraId="51E11BFF" w14:textId="77777777" w:rsidR="00721C45" w:rsidRPr="00506567" w:rsidRDefault="00721C45" w:rsidP="00833740">
                                  <w:pPr>
                                    <w:spacing w:line="300" w:lineRule="exact"/>
                                    <w:ind w:leftChars="199" w:left="557" w:firstLineChars="100" w:firstLine="240"/>
                                    <w:jc w:val="both"/>
                                    <w:rPr>
                                      <w:rFonts w:hAnsi="標楷體"/>
                                      <w:b/>
                                      <w:bCs/>
                                      <w:szCs w:val="24"/>
                                    </w:rPr>
                                  </w:pPr>
                                  <w:r w:rsidRPr="00A87F2F">
                                    <w:rPr>
                                      <w:rFonts w:ascii="標楷體" w:hAnsi="標楷體" w:hint="eastAsia"/>
                                      <w:b/>
                                      <w:sz w:val="24"/>
                                      <w:szCs w:val="24"/>
                                    </w:rPr>
                                    <w:t>執行情形</w:t>
                                  </w:r>
                                </w:p>
                              </w:tc>
                            </w:tr>
                            <w:tr w:rsidR="00721C45" w:rsidRPr="00976B7E" w14:paraId="200406D3" w14:textId="77777777" w:rsidTr="00833740">
                              <w:trPr>
                                <w:trHeight w:val="283"/>
                                <w:jc w:val="center"/>
                              </w:trPr>
                              <w:tc>
                                <w:tcPr>
                                  <w:tcW w:w="1445" w:type="dxa"/>
                                  <w:vMerge w:val="restart"/>
                                  <w:tcBorders>
                                    <w:top w:val="single" w:sz="4" w:space="0" w:color="auto"/>
                                  </w:tcBorders>
                                  <w:shd w:val="clear" w:color="auto" w:fill="B6DDE8"/>
                                  <w:vAlign w:val="center"/>
                                </w:tcPr>
                                <w:p w14:paraId="33739D91" w14:textId="77777777" w:rsidR="00721C45" w:rsidRPr="00976B7E" w:rsidRDefault="00721C45" w:rsidP="00833740">
                                  <w:pPr>
                                    <w:spacing w:line="240" w:lineRule="exact"/>
                                    <w:jc w:val="distribute"/>
                                    <w:rPr>
                                      <w:rFonts w:ascii="標楷體" w:hAnsi="標楷體"/>
                                      <w:sz w:val="20"/>
                                    </w:rPr>
                                  </w:pPr>
                                  <w:r>
                                    <w:rPr>
                                      <w:rFonts w:ascii="標楷體" w:hAnsi="標楷體" w:hint="eastAsia"/>
                                      <w:kern w:val="0"/>
                                      <w:sz w:val="20"/>
                                    </w:rPr>
                                    <w:t>主</w:t>
                                  </w:r>
                                  <w:r>
                                    <w:rPr>
                                      <w:rFonts w:ascii="標楷體" w:hAnsi="標楷體"/>
                                      <w:kern w:val="0"/>
                                      <w:sz w:val="20"/>
                                    </w:rPr>
                                    <w:t>管</w:t>
                                  </w:r>
                                  <w:r>
                                    <w:rPr>
                                      <w:rFonts w:ascii="標楷體" w:hAnsi="標楷體" w:hint="eastAsia"/>
                                      <w:kern w:val="0"/>
                                      <w:sz w:val="20"/>
                                    </w:rPr>
                                    <w:t>機</w:t>
                                  </w:r>
                                  <w:r>
                                    <w:rPr>
                                      <w:rFonts w:ascii="標楷體" w:hAnsi="標楷體"/>
                                      <w:kern w:val="0"/>
                                      <w:sz w:val="20"/>
                                    </w:rPr>
                                    <w:t>關名稱</w:t>
                                  </w:r>
                                </w:p>
                              </w:tc>
                              <w:tc>
                                <w:tcPr>
                                  <w:tcW w:w="672" w:type="dxa"/>
                                  <w:vMerge w:val="restart"/>
                                  <w:tcBorders>
                                    <w:top w:val="single" w:sz="4" w:space="0" w:color="auto"/>
                                  </w:tcBorders>
                                  <w:shd w:val="clear" w:color="auto" w:fill="B6DDE8"/>
                                  <w:vAlign w:val="center"/>
                                </w:tcPr>
                                <w:p w14:paraId="75709917" w14:textId="77777777" w:rsidR="00721C45" w:rsidRPr="00976B7E" w:rsidRDefault="00721C45" w:rsidP="00833740">
                                  <w:pPr>
                                    <w:spacing w:line="240" w:lineRule="exact"/>
                                    <w:jc w:val="center"/>
                                    <w:rPr>
                                      <w:rFonts w:ascii="標楷體" w:hAnsi="標楷體"/>
                                      <w:spacing w:val="-10"/>
                                      <w:sz w:val="20"/>
                                    </w:rPr>
                                  </w:pPr>
                                  <w:r w:rsidRPr="00463A37">
                                    <w:rPr>
                                      <w:rFonts w:ascii="標楷體" w:hAnsi="標楷體" w:hint="eastAsia"/>
                                      <w:kern w:val="0"/>
                                      <w:sz w:val="20"/>
                                      <w:fitText w:val="600" w:id="-1758703360"/>
                                    </w:rPr>
                                    <w:t>基金數</w:t>
                                  </w:r>
                                </w:p>
                              </w:tc>
                              <w:tc>
                                <w:tcPr>
                                  <w:tcW w:w="1117" w:type="dxa"/>
                                  <w:vMerge w:val="restart"/>
                                  <w:tcBorders>
                                    <w:top w:val="single" w:sz="4" w:space="0" w:color="auto"/>
                                  </w:tcBorders>
                                  <w:shd w:val="clear" w:color="auto" w:fill="B6DDE8"/>
                                  <w:vAlign w:val="center"/>
                                </w:tcPr>
                                <w:p w14:paraId="7BAE0A40" w14:textId="77777777" w:rsidR="00721C45" w:rsidRPr="00976B7E" w:rsidRDefault="00721C45" w:rsidP="00833740">
                                  <w:pPr>
                                    <w:spacing w:line="240" w:lineRule="exact"/>
                                    <w:jc w:val="distribute"/>
                                    <w:rPr>
                                      <w:rFonts w:ascii="標楷體" w:hAnsi="標楷體"/>
                                      <w:sz w:val="20"/>
                                    </w:rPr>
                                  </w:pPr>
                                  <w:r w:rsidRPr="00976B7E">
                                    <w:rPr>
                                      <w:rFonts w:ascii="標楷體" w:hAnsi="標楷體" w:hint="eastAsia"/>
                                      <w:sz w:val="20"/>
                                    </w:rPr>
                                    <w:t>營運</w:t>
                                  </w:r>
                                  <w:r>
                                    <w:rPr>
                                      <w:rFonts w:ascii="標楷體" w:hAnsi="標楷體" w:hint="eastAsia"/>
                                      <w:sz w:val="20"/>
                                    </w:rPr>
                                    <w:t>（</w:t>
                                  </w:r>
                                  <w:r w:rsidRPr="00976B7E">
                                    <w:rPr>
                                      <w:rFonts w:ascii="標楷體" w:hAnsi="標楷體" w:hint="eastAsia"/>
                                      <w:sz w:val="20"/>
                                    </w:rPr>
                                    <w:t>業務</w:t>
                                  </w:r>
                                  <w:r>
                                    <w:rPr>
                                      <w:rFonts w:ascii="標楷體" w:hAnsi="標楷體" w:hint="eastAsia"/>
                                      <w:sz w:val="20"/>
                                    </w:rPr>
                                    <w:t>）</w:t>
                                  </w:r>
                                  <w:r w:rsidRPr="00976B7E">
                                    <w:rPr>
                                      <w:rFonts w:ascii="標楷體" w:hAnsi="標楷體" w:hint="eastAsia"/>
                                      <w:sz w:val="20"/>
                                    </w:rPr>
                                    <w:t>計畫項數</w:t>
                                  </w:r>
                                </w:p>
                              </w:tc>
                              <w:tc>
                                <w:tcPr>
                                  <w:tcW w:w="1931" w:type="dxa"/>
                                  <w:gridSpan w:val="2"/>
                                  <w:tcBorders>
                                    <w:top w:val="single" w:sz="4" w:space="0" w:color="auto"/>
                                  </w:tcBorders>
                                  <w:shd w:val="clear" w:color="auto" w:fill="B6DDE8"/>
                                  <w:vAlign w:val="center"/>
                                </w:tcPr>
                                <w:p w14:paraId="5ECC460A" w14:textId="77777777" w:rsidR="00721C45" w:rsidRPr="00976B7E" w:rsidRDefault="00721C45" w:rsidP="00833740">
                                  <w:pPr>
                                    <w:tabs>
                                      <w:tab w:val="left" w:pos="2327"/>
                                    </w:tabs>
                                    <w:adjustRightInd w:val="0"/>
                                    <w:spacing w:line="240" w:lineRule="exact"/>
                                    <w:jc w:val="distribute"/>
                                    <w:rPr>
                                      <w:rFonts w:ascii="標楷體" w:hAnsi="標楷體"/>
                                      <w:sz w:val="20"/>
                                    </w:rPr>
                                  </w:pPr>
                                  <w:r>
                                    <w:rPr>
                                      <w:rFonts w:ascii="標楷體" w:hAnsi="標楷體" w:hint="eastAsia"/>
                                      <w:sz w:val="20"/>
                                    </w:rPr>
                                    <w:t>未達預計目標項數</w:t>
                                  </w:r>
                                </w:p>
                              </w:tc>
                              <w:tc>
                                <w:tcPr>
                                  <w:tcW w:w="866" w:type="dxa"/>
                                  <w:gridSpan w:val="2"/>
                                  <w:vMerge w:val="restart"/>
                                  <w:tcBorders>
                                    <w:top w:val="single" w:sz="4" w:space="0" w:color="auto"/>
                                  </w:tcBorders>
                                  <w:shd w:val="clear" w:color="auto" w:fill="B6DDE8"/>
                                  <w:vAlign w:val="center"/>
                                </w:tcPr>
                                <w:p w14:paraId="5DA7D329" w14:textId="77777777" w:rsidR="00721C45" w:rsidRPr="00976B7E" w:rsidRDefault="00721C45" w:rsidP="00833740">
                                  <w:pPr>
                                    <w:spacing w:line="240" w:lineRule="exact"/>
                                    <w:ind w:rightChars="-10" w:right="-28"/>
                                    <w:jc w:val="center"/>
                                    <w:rPr>
                                      <w:rFonts w:ascii="標楷體" w:hAnsi="標楷體"/>
                                      <w:sz w:val="20"/>
                                    </w:rPr>
                                  </w:pPr>
                                  <w:r w:rsidRPr="00976B7E">
                                    <w:rPr>
                                      <w:rFonts w:ascii="標楷體" w:hAnsi="標楷體" w:hint="eastAsia"/>
                                      <w:sz w:val="20"/>
                                    </w:rPr>
                                    <w:t>已達預計</w:t>
                                  </w:r>
                                </w:p>
                                <w:p w14:paraId="0A5CAA75" w14:textId="77777777" w:rsidR="00721C45" w:rsidRPr="00976B7E" w:rsidRDefault="00721C45" w:rsidP="00833740">
                                  <w:pPr>
                                    <w:spacing w:line="240" w:lineRule="exact"/>
                                    <w:jc w:val="center"/>
                                    <w:rPr>
                                      <w:rFonts w:ascii="標楷體" w:hAnsi="標楷體"/>
                                      <w:sz w:val="20"/>
                                    </w:rPr>
                                  </w:pPr>
                                  <w:r w:rsidRPr="00976B7E">
                                    <w:rPr>
                                      <w:rFonts w:ascii="標楷體" w:hAnsi="標楷體" w:hint="eastAsia"/>
                                      <w:sz w:val="20"/>
                                    </w:rPr>
                                    <w:t>目標項數</w:t>
                                  </w:r>
                                </w:p>
                              </w:tc>
                            </w:tr>
                            <w:tr w:rsidR="00721C45" w:rsidRPr="00976B7E" w14:paraId="7F5E2CEB" w14:textId="77777777" w:rsidTr="00833740">
                              <w:trPr>
                                <w:trHeight w:val="567"/>
                                <w:jc w:val="center"/>
                              </w:trPr>
                              <w:tc>
                                <w:tcPr>
                                  <w:tcW w:w="1445" w:type="dxa"/>
                                  <w:vMerge/>
                                  <w:tcBorders>
                                    <w:bottom w:val="single" w:sz="4" w:space="0" w:color="auto"/>
                                  </w:tcBorders>
                                  <w:shd w:val="clear" w:color="auto" w:fill="BDD6EE" w:themeFill="accent1" w:themeFillTint="66"/>
                                  <w:vAlign w:val="center"/>
                                </w:tcPr>
                                <w:p w14:paraId="55868898" w14:textId="77777777" w:rsidR="00721C45" w:rsidRPr="00976B7E" w:rsidRDefault="00721C45" w:rsidP="00833740">
                                  <w:pPr>
                                    <w:spacing w:line="240" w:lineRule="exact"/>
                                    <w:ind w:firstLine="400"/>
                                    <w:jc w:val="center"/>
                                    <w:rPr>
                                      <w:rFonts w:hAnsi="標楷體"/>
                                      <w:sz w:val="20"/>
                                    </w:rPr>
                                  </w:pPr>
                                </w:p>
                              </w:tc>
                              <w:tc>
                                <w:tcPr>
                                  <w:tcW w:w="672" w:type="dxa"/>
                                  <w:vMerge/>
                                  <w:tcBorders>
                                    <w:bottom w:val="single" w:sz="4" w:space="0" w:color="auto"/>
                                  </w:tcBorders>
                                  <w:shd w:val="clear" w:color="auto" w:fill="BDD6EE" w:themeFill="accent1" w:themeFillTint="66"/>
                                  <w:vAlign w:val="center"/>
                                </w:tcPr>
                                <w:p w14:paraId="2533150C" w14:textId="77777777" w:rsidR="00721C45" w:rsidRPr="00976B7E" w:rsidRDefault="00721C45" w:rsidP="00833740">
                                  <w:pPr>
                                    <w:spacing w:line="240" w:lineRule="exact"/>
                                    <w:ind w:firstLine="360"/>
                                    <w:jc w:val="center"/>
                                    <w:rPr>
                                      <w:rFonts w:hAnsi="標楷體"/>
                                      <w:spacing w:val="-10"/>
                                      <w:sz w:val="20"/>
                                    </w:rPr>
                                  </w:pPr>
                                </w:p>
                              </w:tc>
                              <w:tc>
                                <w:tcPr>
                                  <w:tcW w:w="1117" w:type="dxa"/>
                                  <w:vMerge/>
                                  <w:tcBorders>
                                    <w:bottom w:val="single" w:sz="4" w:space="0" w:color="auto"/>
                                  </w:tcBorders>
                                  <w:shd w:val="clear" w:color="auto" w:fill="BDD6EE" w:themeFill="accent1" w:themeFillTint="66"/>
                                  <w:vAlign w:val="center"/>
                                </w:tcPr>
                                <w:p w14:paraId="33BB416E" w14:textId="77777777" w:rsidR="00721C45" w:rsidRPr="00976B7E" w:rsidRDefault="00721C45" w:rsidP="00833740">
                                  <w:pPr>
                                    <w:spacing w:line="240" w:lineRule="exact"/>
                                    <w:ind w:firstLine="400"/>
                                    <w:jc w:val="center"/>
                                    <w:rPr>
                                      <w:rFonts w:hAnsi="標楷體"/>
                                      <w:sz w:val="20"/>
                                    </w:rPr>
                                  </w:pPr>
                                </w:p>
                              </w:tc>
                              <w:tc>
                                <w:tcPr>
                                  <w:tcW w:w="837" w:type="dxa"/>
                                  <w:tcBorders>
                                    <w:top w:val="single" w:sz="4" w:space="0" w:color="auto"/>
                                    <w:bottom w:val="single" w:sz="4" w:space="0" w:color="auto"/>
                                  </w:tcBorders>
                                  <w:shd w:val="clear" w:color="auto" w:fill="B6DDE8"/>
                                  <w:vAlign w:val="center"/>
                                </w:tcPr>
                                <w:p w14:paraId="31C9EB29" w14:textId="77777777" w:rsidR="00721C45" w:rsidRPr="00CA7D13" w:rsidRDefault="00721C45" w:rsidP="00833740">
                                  <w:pPr>
                                    <w:spacing w:line="240" w:lineRule="exact"/>
                                    <w:jc w:val="distribute"/>
                                    <w:rPr>
                                      <w:rFonts w:ascii="標楷體" w:hAnsi="標楷體"/>
                                      <w:kern w:val="0"/>
                                      <w:sz w:val="20"/>
                                    </w:rPr>
                                  </w:pPr>
                                  <w:r w:rsidRPr="00CA7D13">
                                    <w:rPr>
                                      <w:rFonts w:ascii="標楷體" w:hAnsi="標楷體" w:hint="eastAsia"/>
                                      <w:kern w:val="0"/>
                                      <w:sz w:val="20"/>
                                    </w:rPr>
                                    <w:t>未</w:t>
                                  </w:r>
                                  <w:r w:rsidRPr="00CA7D13">
                                    <w:rPr>
                                      <w:rFonts w:ascii="標楷體" w:hAnsi="標楷體"/>
                                      <w:kern w:val="0"/>
                                      <w:sz w:val="20"/>
                                    </w:rPr>
                                    <w:t>執行</w:t>
                                  </w:r>
                                  <w:r w:rsidRPr="00CA7D13">
                                    <w:rPr>
                                      <w:rFonts w:ascii="標楷體" w:hAnsi="標楷體" w:hint="eastAsia"/>
                                      <w:w w:val="95"/>
                                      <w:kern w:val="0"/>
                                      <w:sz w:val="20"/>
                                    </w:rPr>
                                    <w:t>計畫</w:t>
                                  </w:r>
                                  <w:r w:rsidRPr="00CA7D13">
                                    <w:rPr>
                                      <w:rFonts w:ascii="標楷體" w:hAnsi="標楷體"/>
                                      <w:w w:val="95"/>
                                      <w:kern w:val="0"/>
                                      <w:sz w:val="20"/>
                                    </w:rPr>
                                    <w:t>項數</w:t>
                                  </w:r>
                                </w:p>
                              </w:tc>
                              <w:tc>
                                <w:tcPr>
                                  <w:tcW w:w="1094" w:type="dxa"/>
                                  <w:tcBorders>
                                    <w:top w:val="single" w:sz="4" w:space="0" w:color="auto"/>
                                    <w:bottom w:val="single" w:sz="4" w:space="0" w:color="auto"/>
                                  </w:tcBorders>
                                  <w:shd w:val="clear" w:color="auto" w:fill="B6DDE8"/>
                                  <w:vAlign w:val="center"/>
                                </w:tcPr>
                                <w:p w14:paraId="2A4F4156" w14:textId="77777777" w:rsidR="00721C45" w:rsidRPr="00976B7E" w:rsidRDefault="00721C45" w:rsidP="00833740">
                                  <w:pPr>
                                    <w:spacing w:line="240" w:lineRule="exact"/>
                                    <w:jc w:val="center"/>
                                    <w:rPr>
                                      <w:rFonts w:ascii="標楷體" w:hAnsi="標楷體"/>
                                      <w:sz w:val="20"/>
                                    </w:rPr>
                                  </w:pPr>
                                  <w:r>
                                    <w:rPr>
                                      <w:rFonts w:ascii="標楷體" w:hAnsi="標楷體" w:hint="eastAsia"/>
                                      <w:sz w:val="20"/>
                                    </w:rPr>
                                    <w:t>較預計目標</w:t>
                                  </w:r>
                                  <w:r w:rsidRPr="00FF4260">
                                    <w:rPr>
                                      <w:rFonts w:ascii="標楷體" w:hAnsi="標楷體" w:hint="eastAsia"/>
                                      <w:spacing w:val="33"/>
                                      <w:kern w:val="0"/>
                                      <w:sz w:val="20"/>
                                      <w:fitText w:val="1000" w:id="-1758703359"/>
                                    </w:rPr>
                                    <w:t>減少項</w:t>
                                  </w:r>
                                  <w:r w:rsidRPr="00FF4260">
                                    <w:rPr>
                                      <w:rFonts w:ascii="標楷體" w:hAnsi="標楷體" w:hint="eastAsia"/>
                                      <w:spacing w:val="1"/>
                                      <w:kern w:val="0"/>
                                      <w:sz w:val="20"/>
                                      <w:fitText w:val="1000" w:id="-1758703359"/>
                                    </w:rPr>
                                    <w:t>數</w:t>
                                  </w:r>
                                </w:p>
                              </w:tc>
                              <w:tc>
                                <w:tcPr>
                                  <w:tcW w:w="866" w:type="dxa"/>
                                  <w:gridSpan w:val="2"/>
                                  <w:vMerge/>
                                  <w:tcBorders>
                                    <w:bottom w:val="single" w:sz="4" w:space="0" w:color="auto"/>
                                  </w:tcBorders>
                                  <w:shd w:val="clear" w:color="auto" w:fill="BDD6EE" w:themeFill="accent1" w:themeFillTint="66"/>
                                  <w:vAlign w:val="center"/>
                                </w:tcPr>
                                <w:p w14:paraId="3D8A57FC" w14:textId="77777777" w:rsidR="00721C45" w:rsidRPr="00976B7E" w:rsidRDefault="00721C45" w:rsidP="00833740">
                                  <w:pPr>
                                    <w:spacing w:line="240" w:lineRule="exact"/>
                                    <w:ind w:firstLine="400"/>
                                    <w:jc w:val="center"/>
                                    <w:rPr>
                                      <w:rFonts w:hAnsi="標楷體"/>
                                      <w:sz w:val="20"/>
                                    </w:rPr>
                                  </w:pPr>
                                </w:p>
                              </w:tc>
                            </w:tr>
                            <w:tr w:rsidR="00721C45" w:rsidRPr="00976B7E" w14:paraId="58995B33" w14:textId="77777777" w:rsidTr="00E828A5">
                              <w:trPr>
                                <w:trHeight w:val="391"/>
                                <w:jc w:val="center"/>
                              </w:trPr>
                              <w:tc>
                                <w:tcPr>
                                  <w:tcW w:w="1445" w:type="dxa"/>
                                  <w:tcBorders>
                                    <w:bottom w:val="nil"/>
                                  </w:tcBorders>
                                  <w:vAlign w:val="center"/>
                                </w:tcPr>
                                <w:p w14:paraId="5AEE336C" w14:textId="77777777" w:rsidR="00721C45" w:rsidRPr="00976B7E" w:rsidRDefault="00721C45" w:rsidP="00E828A5">
                                  <w:pPr>
                                    <w:spacing w:line="240" w:lineRule="exact"/>
                                    <w:jc w:val="distribute"/>
                                    <w:rPr>
                                      <w:rFonts w:ascii="標楷體"/>
                                      <w:b/>
                                      <w:sz w:val="20"/>
                                    </w:rPr>
                                  </w:pPr>
                                  <w:r w:rsidRPr="00976B7E">
                                    <w:rPr>
                                      <w:rFonts w:ascii="標楷體" w:hint="eastAsia"/>
                                      <w:b/>
                                      <w:sz w:val="20"/>
                                    </w:rPr>
                                    <w:t>合計</w:t>
                                  </w:r>
                                </w:p>
                              </w:tc>
                              <w:tc>
                                <w:tcPr>
                                  <w:tcW w:w="672" w:type="dxa"/>
                                  <w:tcBorders>
                                    <w:bottom w:val="nil"/>
                                  </w:tcBorders>
                                  <w:vAlign w:val="center"/>
                                </w:tcPr>
                                <w:p w14:paraId="7F37A067" w14:textId="77777777" w:rsidR="00721C45" w:rsidRPr="00ED11E1" w:rsidRDefault="00721C45" w:rsidP="00E828A5">
                                  <w:pPr>
                                    <w:widowControl/>
                                    <w:spacing w:line="240" w:lineRule="exact"/>
                                    <w:jc w:val="right"/>
                                    <w:rPr>
                                      <w:rFonts w:ascii="標楷體" w:hAnsi="標楷體"/>
                                      <w:b/>
                                      <w:bCs/>
                                      <w:color w:val="000000"/>
                                      <w:kern w:val="0"/>
                                      <w:sz w:val="20"/>
                                    </w:rPr>
                                  </w:pPr>
                                  <w:r w:rsidRPr="00ED11E1">
                                    <w:rPr>
                                      <w:rFonts w:ascii="標楷體" w:hAnsi="標楷體" w:hint="eastAsia"/>
                                      <w:b/>
                                      <w:bCs/>
                                      <w:color w:val="000000"/>
                                      <w:sz w:val="20"/>
                                    </w:rPr>
                                    <w:t>13</w:t>
                                  </w:r>
                                </w:p>
                              </w:tc>
                              <w:tc>
                                <w:tcPr>
                                  <w:tcW w:w="1117" w:type="dxa"/>
                                  <w:tcBorders>
                                    <w:bottom w:val="nil"/>
                                  </w:tcBorders>
                                  <w:vAlign w:val="center"/>
                                </w:tcPr>
                                <w:p w14:paraId="14119E62" w14:textId="77777777" w:rsidR="00721C45" w:rsidRPr="00B6697D" w:rsidRDefault="00721C45" w:rsidP="00E828A5">
                                  <w:pPr>
                                    <w:spacing w:line="240" w:lineRule="exact"/>
                                    <w:jc w:val="right"/>
                                    <w:rPr>
                                      <w:rFonts w:ascii="標楷體" w:hAnsi="標楷體"/>
                                      <w:b/>
                                      <w:color w:val="000000"/>
                                      <w:sz w:val="20"/>
                                    </w:rPr>
                                  </w:pPr>
                                  <w:r w:rsidRPr="00B6697D">
                                    <w:rPr>
                                      <w:rFonts w:ascii="標楷體" w:hAnsi="標楷體"/>
                                      <w:b/>
                                      <w:color w:val="000000"/>
                                      <w:sz w:val="20"/>
                                    </w:rPr>
                                    <w:t>37</w:t>
                                  </w:r>
                                </w:p>
                              </w:tc>
                              <w:tc>
                                <w:tcPr>
                                  <w:tcW w:w="837" w:type="dxa"/>
                                  <w:tcBorders>
                                    <w:bottom w:val="nil"/>
                                  </w:tcBorders>
                                  <w:vAlign w:val="center"/>
                                </w:tcPr>
                                <w:p w14:paraId="02F5DEF6" w14:textId="77777777" w:rsidR="00721C45" w:rsidRPr="00B6697D" w:rsidRDefault="00721C45" w:rsidP="00E828A5">
                                  <w:pPr>
                                    <w:spacing w:line="240" w:lineRule="exact"/>
                                    <w:jc w:val="right"/>
                                    <w:rPr>
                                      <w:rFonts w:ascii="標楷體" w:hAnsi="標楷體"/>
                                      <w:b/>
                                      <w:bCs/>
                                      <w:color w:val="000000"/>
                                      <w:sz w:val="20"/>
                                    </w:rPr>
                                  </w:pPr>
                                  <w:r w:rsidRPr="00B6697D">
                                    <w:rPr>
                                      <w:rFonts w:ascii="標楷體" w:hAnsi="標楷體" w:hint="eastAsia"/>
                                      <w:b/>
                                      <w:bCs/>
                                      <w:color w:val="000000"/>
                                      <w:sz w:val="20"/>
                                    </w:rPr>
                                    <w:t>－</w:t>
                                  </w:r>
                                </w:p>
                              </w:tc>
                              <w:tc>
                                <w:tcPr>
                                  <w:tcW w:w="1094" w:type="dxa"/>
                                  <w:tcBorders>
                                    <w:bottom w:val="nil"/>
                                  </w:tcBorders>
                                  <w:vAlign w:val="center"/>
                                </w:tcPr>
                                <w:p w14:paraId="2D77302D" w14:textId="77777777" w:rsidR="00721C45" w:rsidRPr="00B6697D" w:rsidRDefault="00721C45" w:rsidP="00E828A5">
                                  <w:pPr>
                                    <w:spacing w:line="240" w:lineRule="exact"/>
                                    <w:jc w:val="right"/>
                                    <w:rPr>
                                      <w:rFonts w:ascii="標楷體" w:hAnsi="標楷體"/>
                                      <w:b/>
                                      <w:color w:val="000000"/>
                                      <w:sz w:val="20"/>
                                    </w:rPr>
                                  </w:pPr>
                                  <w:r w:rsidRPr="00B6697D">
                                    <w:rPr>
                                      <w:rFonts w:ascii="標楷體" w:hAnsi="標楷體"/>
                                      <w:b/>
                                      <w:color w:val="000000"/>
                                      <w:sz w:val="20"/>
                                    </w:rPr>
                                    <w:t>3</w:t>
                                  </w:r>
                                  <w:r>
                                    <w:rPr>
                                      <w:rFonts w:ascii="標楷體" w:hAnsi="標楷體"/>
                                      <w:b/>
                                      <w:color w:val="000000"/>
                                      <w:sz w:val="20"/>
                                    </w:rPr>
                                    <w:t>2</w:t>
                                  </w:r>
                                </w:p>
                              </w:tc>
                              <w:tc>
                                <w:tcPr>
                                  <w:tcW w:w="866" w:type="dxa"/>
                                  <w:gridSpan w:val="2"/>
                                  <w:tcBorders>
                                    <w:bottom w:val="nil"/>
                                  </w:tcBorders>
                                  <w:vAlign w:val="center"/>
                                </w:tcPr>
                                <w:p w14:paraId="507FF9A7" w14:textId="77777777" w:rsidR="00721C45" w:rsidRPr="00B6697D" w:rsidRDefault="00721C45" w:rsidP="00E828A5">
                                  <w:pPr>
                                    <w:spacing w:line="240" w:lineRule="exact"/>
                                    <w:jc w:val="right"/>
                                    <w:rPr>
                                      <w:rFonts w:ascii="標楷體" w:hAnsi="標楷體"/>
                                      <w:b/>
                                      <w:color w:val="000000"/>
                                      <w:sz w:val="20"/>
                                    </w:rPr>
                                  </w:pPr>
                                  <w:r>
                                    <w:rPr>
                                      <w:rFonts w:ascii="標楷體" w:hAnsi="標楷體"/>
                                      <w:b/>
                                      <w:color w:val="000000"/>
                                      <w:sz w:val="20"/>
                                    </w:rPr>
                                    <w:t>5</w:t>
                                  </w:r>
                                </w:p>
                              </w:tc>
                            </w:tr>
                            <w:tr w:rsidR="00721C45" w:rsidRPr="00976B7E" w14:paraId="4B8EA53A" w14:textId="77777777" w:rsidTr="00E828A5">
                              <w:trPr>
                                <w:trHeight w:val="391"/>
                                <w:jc w:val="center"/>
                              </w:trPr>
                              <w:tc>
                                <w:tcPr>
                                  <w:tcW w:w="1445" w:type="dxa"/>
                                  <w:tcBorders>
                                    <w:top w:val="nil"/>
                                    <w:bottom w:val="nil"/>
                                  </w:tcBorders>
                                  <w:shd w:val="clear" w:color="auto" w:fill="D7EEFD"/>
                                  <w:vAlign w:val="center"/>
                                </w:tcPr>
                                <w:p w14:paraId="0E4CA413" w14:textId="77777777" w:rsidR="00721C45" w:rsidRPr="00976B7E" w:rsidRDefault="00721C45" w:rsidP="00E828A5">
                                  <w:pPr>
                                    <w:spacing w:line="240" w:lineRule="exact"/>
                                    <w:jc w:val="distribute"/>
                                    <w:rPr>
                                      <w:rFonts w:ascii="標楷體"/>
                                      <w:sz w:val="20"/>
                                    </w:rPr>
                                  </w:pPr>
                                  <w:r>
                                    <w:rPr>
                                      <w:rFonts w:ascii="標楷體" w:hint="eastAsia"/>
                                      <w:sz w:val="20"/>
                                    </w:rPr>
                                    <w:t>市政府</w:t>
                                  </w:r>
                                </w:p>
                              </w:tc>
                              <w:tc>
                                <w:tcPr>
                                  <w:tcW w:w="672" w:type="dxa"/>
                                  <w:tcBorders>
                                    <w:top w:val="nil"/>
                                    <w:bottom w:val="nil"/>
                                  </w:tcBorders>
                                  <w:shd w:val="clear" w:color="auto" w:fill="D7EEFD"/>
                                  <w:vAlign w:val="center"/>
                                </w:tcPr>
                                <w:p w14:paraId="2D3F19A3" w14:textId="77777777" w:rsidR="00721C45" w:rsidRPr="00ED11E1" w:rsidRDefault="00721C45" w:rsidP="00E828A5">
                                  <w:pPr>
                                    <w:spacing w:line="240" w:lineRule="exact"/>
                                    <w:jc w:val="right"/>
                                    <w:rPr>
                                      <w:rFonts w:ascii="標楷體" w:hAnsi="標楷體"/>
                                      <w:color w:val="000000"/>
                                      <w:sz w:val="20"/>
                                    </w:rPr>
                                  </w:pPr>
                                  <w:r w:rsidRPr="00ED11E1">
                                    <w:rPr>
                                      <w:rFonts w:ascii="標楷體" w:hAnsi="標楷體" w:hint="eastAsia"/>
                                      <w:color w:val="000000"/>
                                      <w:sz w:val="20"/>
                                    </w:rPr>
                                    <w:t>1</w:t>
                                  </w:r>
                                </w:p>
                              </w:tc>
                              <w:tc>
                                <w:tcPr>
                                  <w:tcW w:w="1117" w:type="dxa"/>
                                  <w:tcBorders>
                                    <w:top w:val="nil"/>
                                    <w:bottom w:val="nil"/>
                                  </w:tcBorders>
                                  <w:shd w:val="clear" w:color="auto" w:fill="D7EEFD"/>
                                  <w:vAlign w:val="center"/>
                                </w:tcPr>
                                <w:p w14:paraId="68C7468C" w14:textId="77777777" w:rsidR="00721C45" w:rsidRPr="00B6697D" w:rsidRDefault="00721C45" w:rsidP="00E828A5">
                                  <w:pPr>
                                    <w:spacing w:line="240" w:lineRule="exact"/>
                                    <w:jc w:val="right"/>
                                    <w:rPr>
                                      <w:rFonts w:ascii="標楷體" w:hAnsi="標楷體"/>
                                      <w:color w:val="000000"/>
                                      <w:sz w:val="20"/>
                                    </w:rPr>
                                  </w:pPr>
                                  <w:r w:rsidRPr="00B6697D">
                                    <w:rPr>
                                      <w:rFonts w:ascii="標楷體" w:hAnsi="標楷體"/>
                                      <w:color w:val="000000"/>
                                      <w:sz w:val="20"/>
                                    </w:rPr>
                                    <w:t>8</w:t>
                                  </w:r>
                                </w:p>
                              </w:tc>
                              <w:tc>
                                <w:tcPr>
                                  <w:tcW w:w="837" w:type="dxa"/>
                                  <w:tcBorders>
                                    <w:top w:val="nil"/>
                                    <w:bottom w:val="nil"/>
                                  </w:tcBorders>
                                  <w:shd w:val="clear" w:color="auto" w:fill="D7EEFD"/>
                                  <w:vAlign w:val="center"/>
                                </w:tcPr>
                                <w:p w14:paraId="3FEA5BE0" w14:textId="77777777" w:rsidR="00721C45" w:rsidRPr="00ED11E1" w:rsidRDefault="00721C45" w:rsidP="00E828A5">
                                  <w:pPr>
                                    <w:spacing w:line="240" w:lineRule="exact"/>
                                    <w:jc w:val="right"/>
                                    <w:rPr>
                                      <w:rFonts w:ascii="標楷體" w:hAnsi="標楷體"/>
                                      <w:bCs/>
                                      <w:color w:val="000000"/>
                                      <w:sz w:val="20"/>
                                    </w:rPr>
                                  </w:pPr>
                                  <w:r w:rsidRPr="00ED11E1">
                                    <w:rPr>
                                      <w:rFonts w:ascii="標楷體" w:hAnsi="標楷體" w:hint="eastAsia"/>
                                      <w:bCs/>
                                      <w:color w:val="000000"/>
                                      <w:sz w:val="20"/>
                                    </w:rPr>
                                    <w:t>－</w:t>
                                  </w:r>
                                </w:p>
                              </w:tc>
                              <w:tc>
                                <w:tcPr>
                                  <w:tcW w:w="1094" w:type="dxa"/>
                                  <w:tcBorders>
                                    <w:top w:val="nil"/>
                                    <w:bottom w:val="nil"/>
                                  </w:tcBorders>
                                  <w:shd w:val="clear" w:color="auto" w:fill="D7EEFD"/>
                                  <w:vAlign w:val="center"/>
                                </w:tcPr>
                                <w:p w14:paraId="1CD37340" w14:textId="77777777" w:rsidR="00721C45" w:rsidRPr="00B6697D" w:rsidRDefault="00721C45" w:rsidP="00E828A5">
                                  <w:pPr>
                                    <w:spacing w:line="240" w:lineRule="exact"/>
                                    <w:jc w:val="right"/>
                                    <w:rPr>
                                      <w:rFonts w:ascii="標楷體" w:hAnsi="標楷體"/>
                                      <w:color w:val="000000"/>
                                      <w:sz w:val="20"/>
                                    </w:rPr>
                                  </w:pPr>
                                  <w:r>
                                    <w:rPr>
                                      <w:rFonts w:ascii="標楷體" w:hAnsi="標楷體"/>
                                      <w:color w:val="000000"/>
                                      <w:sz w:val="20"/>
                                    </w:rPr>
                                    <w:t>7</w:t>
                                  </w:r>
                                </w:p>
                              </w:tc>
                              <w:tc>
                                <w:tcPr>
                                  <w:tcW w:w="866" w:type="dxa"/>
                                  <w:gridSpan w:val="2"/>
                                  <w:tcBorders>
                                    <w:top w:val="nil"/>
                                    <w:bottom w:val="nil"/>
                                  </w:tcBorders>
                                  <w:shd w:val="clear" w:color="auto" w:fill="D7EEFD"/>
                                  <w:vAlign w:val="center"/>
                                </w:tcPr>
                                <w:p w14:paraId="76F90DAD" w14:textId="77777777" w:rsidR="00721C45" w:rsidRPr="00B6697D" w:rsidRDefault="00721C45" w:rsidP="00E828A5">
                                  <w:pPr>
                                    <w:spacing w:line="240" w:lineRule="exact"/>
                                    <w:jc w:val="right"/>
                                    <w:rPr>
                                      <w:rFonts w:ascii="標楷體" w:hAnsi="標楷體"/>
                                      <w:color w:val="000000"/>
                                      <w:sz w:val="20"/>
                                    </w:rPr>
                                  </w:pPr>
                                  <w:r>
                                    <w:rPr>
                                      <w:rFonts w:ascii="標楷體" w:hAnsi="標楷體"/>
                                      <w:color w:val="000000"/>
                                      <w:sz w:val="20"/>
                                    </w:rPr>
                                    <w:t>1</w:t>
                                  </w:r>
                                </w:p>
                              </w:tc>
                            </w:tr>
                            <w:tr w:rsidR="00721C45" w:rsidRPr="00976B7E" w14:paraId="73B84130" w14:textId="77777777" w:rsidTr="00E828A5">
                              <w:trPr>
                                <w:trHeight w:val="391"/>
                                <w:jc w:val="center"/>
                              </w:trPr>
                              <w:tc>
                                <w:tcPr>
                                  <w:tcW w:w="1445" w:type="dxa"/>
                                  <w:tcBorders>
                                    <w:top w:val="nil"/>
                                    <w:bottom w:val="nil"/>
                                  </w:tcBorders>
                                  <w:vAlign w:val="center"/>
                                </w:tcPr>
                                <w:p w14:paraId="3A6573D1" w14:textId="77777777" w:rsidR="00721C45" w:rsidRPr="00976B7E" w:rsidRDefault="00721C45" w:rsidP="00E828A5">
                                  <w:pPr>
                                    <w:spacing w:line="240" w:lineRule="exact"/>
                                    <w:jc w:val="distribute"/>
                                    <w:rPr>
                                      <w:rFonts w:ascii="標楷體"/>
                                      <w:sz w:val="20"/>
                                    </w:rPr>
                                  </w:pPr>
                                  <w:r>
                                    <w:rPr>
                                      <w:rFonts w:ascii="標楷體" w:hint="eastAsia"/>
                                      <w:sz w:val="20"/>
                                    </w:rPr>
                                    <w:t>地政處</w:t>
                                  </w:r>
                                </w:p>
                              </w:tc>
                              <w:tc>
                                <w:tcPr>
                                  <w:tcW w:w="672" w:type="dxa"/>
                                  <w:tcBorders>
                                    <w:top w:val="nil"/>
                                    <w:bottom w:val="nil"/>
                                  </w:tcBorders>
                                  <w:vAlign w:val="center"/>
                                </w:tcPr>
                                <w:p w14:paraId="6118F948" w14:textId="77777777" w:rsidR="00721C45" w:rsidRPr="00ED11E1" w:rsidRDefault="00721C45" w:rsidP="00E828A5">
                                  <w:pPr>
                                    <w:spacing w:line="240" w:lineRule="exact"/>
                                    <w:jc w:val="right"/>
                                    <w:rPr>
                                      <w:rFonts w:ascii="標楷體" w:hAnsi="標楷體"/>
                                      <w:color w:val="000000"/>
                                      <w:sz w:val="20"/>
                                    </w:rPr>
                                  </w:pPr>
                                  <w:r w:rsidRPr="00ED11E1">
                                    <w:rPr>
                                      <w:rFonts w:ascii="標楷體" w:hAnsi="標楷體" w:hint="eastAsia"/>
                                      <w:color w:val="000000"/>
                                      <w:sz w:val="20"/>
                                    </w:rPr>
                                    <w:t>2</w:t>
                                  </w:r>
                                </w:p>
                              </w:tc>
                              <w:tc>
                                <w:tcPr>
                                  <w:tcW w:w="1117" w:type="dxa"/>
                                  <w:tcBorders>
                                    <w:top w:val="nil"/>
                                    <w:bottom w:val="nil"/>
                                  </w:tcBorders>
                                  <w:vAlign w:val="center"/>
                                </w:tcPr>
                                <w:p w14:paraId="16202FA0" w14:textId="77777777" w:rsidR="00721C45" w:rsidRPr="00B6697D" w:rsidRDefault="00721C45" w:rsidP="00E828A5">
                                  <w:pPr>
                                    <w:spacing w:line="240" w:lineRule="exact"/>
                                    <w:jc w:val="right"/>
                                    <w:rPr>
                                      <w:rFonts w:ascii="標楷體" w:hAnsi="標楷體"/>
                                      <w:color w:val="000000"/>
                                      <w:sz w:val="20"/>
                                    </w:rPr>
                                  </w:pPr>
                                  <w:r w:rsidRPr="00B6697D">
                                    <w:rPr>
                                      <w:rFonts w:ascii="標楷體" w:hAnsi="標楷體"/>
                                      <w:color w:val="000000"/>
                                      <w:sz w:val="20"/>
                                    </w:rPr>
                                    <w:t>9</w:t>
                                  </w:r>
                                </w:p>
                              </w:tc>
                              <w:tc>
                                <w:tcPr>
                                  <w:tcW w:w="837" w:type="dxa"/>
                                  <w:tcBorders>
                                    <w:top w:val="nil"/>
                                    <w:bottom w:val="nil"/>
                                  </w:tcBorders>
                                  <w:vAlign w:val="center"/>
                                </w:tcPr>
                                <w:p w14:paraId="6BCFD940" w14:textId="77777777" w:rsidR="00721C45" w:rsidRPr="00ED11E1" w:rsidRDefault="00721C45" w:rsidP="00E828A5">
                                  <w:pPr>
                                    <w:spacing w:line="240" w:lineRule="exact"/>
                                    <w:jc w:val="right"/>
                                    <w:rPr>
                                      <w:rFonts w:ascii="標楷體" w:hAnsi="標楷體"/>
                                      <w:color w:val="000000"/>
                                      <w:sz w:val="20"/>
                                    </w:rPr>
                                  </w:pPr>
                                  <w:r w:rsidRPr="00ED11E1">
                                    <w:rPr>
                                      <w:rFonts w:ascii="標楷體" w:hAnsi="標楷體" w:hint="eastAsia"/>
                                      <w:color w:val="000000"/>
                                      <w:sz w:val="20"/>
                                    </w:rPr>
                                    <w:t>－</w:t>
                                  </w:r>
                                </w:p>
                              </w:tc>
                              <w:tc>
                                <w:tcPr>
                                  <w:tcW w:w="1094" w:type="dxa"/>
                                  <w:tcBorders>
                                    <w:top w:val="nil"/>
                                    <w:bottom w:val="nil"/>
                                  </w:tcBorders>
                                  <w:vAlign w:val="center"/>
                                </w:tcPr>
                                <w:p w14:paraId="1FCE5B12" w14:textId="77777777" w:rsidR="00721C45" w:rsidRPr="00B6697D" w:rsidRDefault="00721C45" w:rsidP="00E828A5">
                                  <w:pPr>
                                    <w:spacing w:line="240" w:lineRule="exact"/>
                                    <w:jc w:val="right"/>
                                    <w:rPr>
                                      <w:rFonts w:ascii="標楷體" w:hAnsi="標楷體"/>
                                      <w:color w:val="000000"/>
                                      <w:sz w:val="20"/>
                                    </w:rPr>
                                  </w:pPr>
                                  <w:r w:rsidRPr="00B6697D">
                                    <w:rPr>
                                      <w:rFonts w:ascii="標楷體" w:hAnsi="標楷體"/>
                                      <w:color w:val="000000"/>
                                      <w:sz w:val="20"/>
                                    </w:rPr>
                                    <w:t>9</w:t>
                                  </w:r>
                                </w:p>
                              </w:tc>
                              <w:tc>
                                <w:tcPr>
                                  <w:tcW w:w="866" w:type="dxa"/>
                                  <w:gridSpan w:val="2"/>
                                  <w:tcBorders>
                                    <w:top w:val="nil"/>
                                    <w:bottom w:val="nil"/>
                                  </w:tcBorders>
                                  <w:vAlign w:val="center"/>
                                </w:tcPr>
                                <w:p w14:paraId="4A888DE4" w14:textId="77777777" w:rsidR="00721C45" w:rsidRPr="00ED11E1" w:rsidRDefault="00721C45" w:rsidP="00E828A5">
                                  <w:pPr>
                                    <w:spacing w:line="240" w:lineRule="exact"/>
                                    <w:jc w:val="right"/>
                                    <w:rPr>
                                      <w:rFonts w:ascii="標楷體" w:hAnsi="標楷體"/>
                                      <w:color w:val="000000"/>
                                      <w:sz w:val="20"/>
                                    </w:rPr>
                                  </w:pPr>
                                  <w:r w:rsidRPr="00ED11E1">
                                    <w:rPr>
                                      <w:rFonts w:ascii="標楷體" w:hAnsi="標楷體" w:hint="eastAsia"/>
                                      <w:color w:val="000000"/>
                                      <w:sz w:val="20"/>
                                    </w:rPr>
                                    <w:t>－</w:t>
                                  </w:r>
                                </w:p>
                              </w:tc>
                            </w:tr>
                            <w:tr w:rsidR="00721C45" w:rsidRPr="00976B7E" w14:paraId="027FBAF8" w14:textId="77777777" w:rsidTr="00E828A5">
                              <w:trPr>
                                <w:trHeight w:val="391"/>
                                <w:jc w:val="center"/>
                              </w:trPr>
                              <w:tc>
                                <w:tcPr>
                                  <w:tcW w:w="1445" w:type="dxa"/>
                                  <w:tcBorders>
                                    <w:top w:val="nil"/>
                                    <w:bottom w:val="nil"/>
                                  </w:tcBorders>
                                  <w:shd w:val="clear" w:color="auto" w:fill="D7EEFD"/>
                                  <w:vAlign w:val="center"/>
                                </w:tcPr>
                                <w:p w14:paraId="7EA9B4B6" w14:textId="77777777" w:rsidR="00721C45" w:rsidRPr="00976B7E" w:rsidRDefault="00721C45" w:rsidP="00E828A5">
                                  <w:pPr>
                                    <w:spacing w:line="240" w:lineRule="exact"/>
                                    <w:jc w:val="distribute"/>
                                    <w:rPr>
                                      <w:rFonts w:ascii="標楷體"/>
                                      <w:sz w:val="20"/>
                                    </w:rPr>
                                  </w:pPr>
                                  <w:r>
                                    <w:rPr>
                                      <w:rFonts w:ascii="標楷體" w:hint="eastAsia"/>
                                      <w:sz w:val="20"/>
                                    </w:rPr>
                                    <w:t>文化局</w:t>
                                  </w:r>
                                </w:p>
                              </w:tc>
                              <w:tc>
                                <w:tcPr>
                                  <w:tcW w:w="672" w:type="dxa"/>
                                  <w:tcBorders>
                                    <w:top w:val="nil"/>
                                    <w:bottom w:val="nil"/>
                                  </w:tcBorders>
                                  <w:shd w:val="clear" w:color="auto" w:fill="D7EEFD"/>
                                  <w:vAlign w:val="center"/>
                                </w:tcPr>
                                <w:p w14:paraId="4F86A812" w14:textId="77777777" w:rsidR="00721C45" w:rsidRPr="00ED11E1" w:rsidRDefault="00721C45" w:rsidP="00E828A5">
                                  <w:pPr>
                                    <w:spacing w:line="240" w:lineRule="exact"/>
                                    <w:jc w:val="right"/>
                                    <w:rPr>
                                      <w:rFonts w:ascii="標楷體" w:hAnsi="標楷體"/>
                                      <w:color w:val="000000"/>
                                      <w:sz w:val="20"/>
                                    </w:rPr>
                                  </w:pPr>
                                  <w:r w:rsidRPr="00ED11E1">
                                    <w:rPr>
                                      <w:rFonts w:ascii="標楷體" w:hAnsi="標楷體" w:hint="eastAsia"/>
                                      <w:color w:val="000000"/>
                                      <w:sz w:val="20"/>
                                    </w:rPr>
                                    <w:t>1</w:t>
                                  </w:r>
                                </w:p>
                              </w:tc>
                              <w:tc>
                                <w:tcPr>
                                  <w:tcW w:w="1117" w:type="dxa"/>
                                  <w:tcBorders>
                                    <w:top w:val="nil"/>
                                    <w:bottom w:val="nil"/>
                                  </w:tcBorders>
                                  <w:shd w:val="clear" w:color="auto" w:fill="D7EEFD"/>
                                  <w:vAlign w:val="center"/>
                                </w:tcPr>
                                <w:p w14:paraId="7BEAA16A" w14:textId="77777777" w:rsidR="00721C45" w:rsidRPr="00B6697D" w:rsidRDefault="00721C45" w:rsidP="00E828A5">
                                  <w:pPr>
                                    <w:spacing w:line="240" w:lineRule="exact"/>
                                    <w:jc w:val="right"/>
                                    <w:rPr>
                                      <w:rFonts w:ascii="標楷體" w:hAnsi="標楷體"/>
                                      <w:color w:val="000000"/>
                                      <w:sz w:val="20"/>
                                    </w:rPr>
                                  </w:pPr>
                                  <w:r w:rsidRPr="00B6697D">
                                    <w:rPr>
                                      <w:rFonts w:ascii="標楷體" w:hAnsi="標楷體"/>
                                      <w:color w:val="000000"/>
                                      <w:sz w:val="20"/>
                                    </w:rPr>
                                    <w:t>1</w:t>
                                  </w:r>
                                </w:p>
                              </w:tc>
                              <w:tc>
                                <w:tcPr>
                                  <w:tcW w:w="837" w:type="dxa"/>
                                  <w:tcBorders>
                                    <w:top w:val="nil"/>
                                    <w:bottom w:val="nil"/>
                                  </w:tcBorders>
                                  <w:shd w:val="clear" w:color="auto" w:fill="D7EEFD"/>
                                  <w:vAlign w:val="center"/>
                                </w:tcPr>
                                <w:p w14:paraId="733F4868" w14:textId="77777777" w:rsidR="00721C45" w:rsidRPr="00ED11E1" w:rsidRDefault="00721C45" w:rsidP="00E828A5">
                                  <w:pPr>
                                    <w:spacing w:line="240" w:lineRule="exact"/>
                                    <w:jc w:val="right"/>
                                    <w:rPr>
                                      <w:rFonts w:ascii="標楷體" w:hAnsi="標楷體"/>
                                      <w:bCs/>
                                      <w:color w:val="000000"/>
                                      <w:sz w:val="20"/>
                                    </w:rPr>
                                  </w:pPr>
                                  <w:r w:rsidRPr="00ED11E1">
                                    <w:rPr>
                                      <w:rFonts w:ascii="標楷體" w:hAnsi="標楷體" w:hint="eastAsia"/>
                                      <w:bCs/>
                                      <w:color w:val="000000"/>
                                      <w:sz w:val="20"/>
                                    </w:rPr>
                                    <w:t>－</w:t>
                                  </w:r>
                                </w:p>
                              </w:tc>
                              <w:tc>
                                <w:tcPr>
                                  <w:tcW w:w="1094" w:type="dxa"/>
                                  <w:tcBorders>
                                    <w:top w:val="nil"/>
                                    <w:bottom w:val="nil"/>
                                  </w:tcBorders>
                                  <w:shd w:val="clear" w:color="auto" w:fill="D7EEFD"/>
                                  <w:vAlign w:val="center"/>
                                </w:tcPr>
                                <w:p w14:paraId="5DC9A302" w14:textId="77777777" w:rsidR="00721C45" w:rsidRPr="00B6697D" w:rsidRDefault="00721C45" w:rsidP="00E828A5">
                                  <w:pPr>
                                    <w:spacing w:line="240" w:lineRule="exact"/>
                                    <w:jc w:val="right"/>
                                    <w:rPr>
                                      <w:rFonts w:ascii="標楷體" w:hAnsi="標楷體"/>
                                      <w:color w:val="000000"/>
                                      <w:sz w:val="20"/>
                                    </w:rPr>
                                  </w:pPr>
                                  <w:r w:rsidRPr="00ED11E1">
                                    <w:rPr>
                                      <w:rFonts w:ascii="標楷體" w:hAnsi="標楷體" w:hint="eastAsia"/>
                                      <w:bCs/>
                                      <w:color w:val="000000"/>
                                      <w:sz w:val="20"/>
                                    </w:rPr>
                                    <w:t>－</w:t>
                                  </w:r>
                                </w:p>
                              </w:tc>
                              <w:tc>
                                <w:tcPr>
                                  <w:tcW w:w="866" w:type="dxa"/>
                                  <w:gridSpan w:val="2"/>
                                  <w:tcBorders>
                                    <w:top w:val="nil"/>
                                    <w:bottom w:val="nil"/>
                                  </w:tcBorders>
                                  <w:shd w:val="clear" w:color="auto" w:fill="D7EEFD"/>
                                  <w:vAlign w:val="center"/>
                                </w:tcPr>
                                <w:p w14:paraId="1B7F6CDA" w14:textId="77777777" w:rsidR="00721C45" w:rsidRPr="00ED11E1" w:rsidRDefault="00721C45" w:rsidP="00E828A5">
                                  <w:pPr>
                                    <w:spacing w:line="240" w:lineRule="exact"/>
                                    <w:jc w:val="right"/>
                                    <w:rPr>
                                      <w:rFonts w:ascii="標楷體" w:hAnsi="標楷體"/>
                                      <w:bCs/>
                                      <w:color w:val="000000"/>
                                      <w:sz w:val="20"/>
                                    </w:rPr>
                                  </w:pPr>
                                  <w:r>
                                    <w:rPr>
                                      <w:rFonts w:ascii="標楷體" w:hAnsi="標楷體" w:hint="eastAsia"/>
                                      <w:bCs/>
                                      <w:color w:val="000000"/>
                                      <w:sz w:val="20"/>
                                    </w:rPr>
                                    <w:t>1</w:t>
                                  </w:r>
                                </w:p>
                              </w:tc>
                            </w:tr>
                            <w:tr w:rsidR="00721C45" w:rsidRPr="00976B7E" w14:paraId="2D5C40F8" w14:textId="77777777" w:rsidTr="00E828A5">
                              <w:trPr>
                                <w:trHeight w:val="391"/>
                                <w:jc w:val="center"/>
                              </w:trPr>
                              <w:tc>
                                <w:tcPr>
                                  <w:tcW w:w="1445" w:type="dxa"/>
                                  <w:tcBorders>
                                    <w:top w:val="nil"/>
                                    <w:bottom w:val="nil"/>
                                  </w:tcBorders>
                                  <w:vAlign w:val="center"/>
                                </w:tcPr>
                                <w:p w14:paraId="7934726A" w14:textId="77777777" w:rsidR="00721C45" w:rsidRPr="00976B7E" w:rsidRDefault="00721C45" w:rsidP="00E828A5">
                                  <w:pPr>
                                    <w:spacing w:line="240" w:lineRule="exact"/>
                                    <w:jc w:val="distribute"/>
                                    <w:rPr>
                                      <w:rFonts w:ascii="標楷體"/>
                                      <w:sz w:val="20"/>
                                    </w:rPr>
                                  </w:pPr>
                                  <w:r>
                                    <w:rPr>
                                      <w:rFonts w:ascii="標楷體" w:hint="eastAsia"/>
                                      <w:sz w:val="20"/>
                                    </w:rPr>
                                    <w:t>產業發展處</w:t>
                                  </w:r>
                                </w:p>
                              </w:tc>
                              <w:tc>
                                <w:tcPr>
                                  <w:tcW w:w="672" w:type="dxa"/>
                                  <w:tcBorders>
                                    <w:top w:val="nil"/>
                                    <w:bottom w:val="nil"/>
                                  </w:tcBorders>
                                  <w:vAlign w:val="center"/>
                                </w:tcPr>
                                <w:p w14:paraId="6C1640CC" w14:textId="77777777" w:rsidR="00721C45" w:rsidRPr="00ED11E1" w:rsidRDefault="00721C45" w:rsidP="00E828A5">
                                  <w:pPr>
                                    <w:spacing w:line="240" w:lineRule="exact"/>
                                    <w:jc w:val="right"/>
                                    <w:rPr>
                                      <w:rFonts w:ascii="標楷體" w:hAnsi="標楷體"/>
                                      <w:color w:val="000000"/>
                                      <w:sz w:val="20"/>
                                    </w:rPr>
                                  </w:pPr>
                                  <w:r w:rsidRPr="00ED11E1">
                                    <w:rPr>
                                      <w:rFonts w:ascii="標楷體" w:hAnsi="標楷體" w:hint="eastAsia"/>
                                      <w:color w:val="000000"/>
                                      <w:sz w:val="20"/>
                                    </w:rPr>
                                    <w:t>1</w:t>
                                  </w:r>
                                </w:p>
                              </w:tc>
                              <w:tc>
                                <w:tcPr>
                                  <w:tcW w:w="1117" w:type="dxa"/>
                                  <w:tcBorders>
                                    <w:top w:val="nil"/>
                                    <w:bottom w:val="nil"/>
                                  </w:tcBorders>
                                  <w:vAlign w:val="center"/>
                                </w:tcPr>
                                <w:p w14:paraId="2CC0BF6E" w14:textId="77777777" w:rsidR="00721C45" w:rsidRPr="00B6697D" w:rsidRDefault="00721C45" w:rsidP="00E828A5">
                                  <w:pPr>
                                    <w:spacing w:line="240" w:lineRule="exact"/>
                                    <w:jc w:val="right"/>
                                    <w:rPr>
                                      <w:rFonts w:ascii="標楷體" w:hAnsi="標楷體"/>
                                      <w:color w:val="000000"/>
                                      <w:sz w:val="20"/>
                                    </w:rPr>
                                  </w:pPr>
                                  <w:r w:rsidRPr="00B6697D">
                                    <w:rPr>
                                      <w:rFonts w:ascii="標楷體" w:hAnsi="標楷體"/>
                                      <w:color w:val="000000"/>
                                      <w:sz w:val="20"/>
                                    </w:rPr>
                                    <w:t>2</w:t>
                                  </w:r>
                                </w:p>
                              </w:tc>
                              <w:tc>
                                <w:tcPr>
                                  <w:tcW w:w="837" w:type="dxa"/>
                                  <w:tcBorders>
                                    <w:top w:val="nil"/>
                                    <w:bottom w:val="nil"/>
                                  </w:tcBorders>
                                  <w:vAlign w:val="center"/>
                                </w:tcPr>
                                <w:p w14:paraId="797CB965" w14:textId="77777777" w:rsidR="00721C45" w:rsidRPr="00ED11E1" w:rsidRDefault="00721C45" w:rsidP="00E828A5">
                                  <w:pPr>
                                    <w:spacing w:line="240" w:lineRule="exact"/>
                                    <w:jc w:val="right"/>
                                    <w:rPr>
                                      <w:rFonts w:ascii="標楷體" w:hAnsi="標楷體"/>
                                      <w:bCs/>
                                      <w:color w:val="000000"/>
                                      <w:sz w:val="20"/>
                                    </w:rPr>
                                  </w:pPr>
                                  <w:r w:rsidRPr="00ED11E1">
                                    <w:rPr>
                                      <w:rFonts w:ascii="標楷體" w:hAnsi="標楷體" w:hint="eastAsia"/>
                                      <w:bCs/>
                                      <w:color w:val="000000"/>
                                      <w:sz w:val="20"/>
                                    </w:rPr>
                                    <w:t>－</w:t>
                                  </w:r>
                                </w:p>
                              </w:tc>
                              <w:tc>
                                <w:tcPr>
                                  <w:tcW w:w="1094" w:type="dxa"/>
                                  <w:tcBorders>
                                    <w:top w:val="nil"/>
                                    <w:bottom w:val="nil"/>
                                  </w:tcBorders>
                                  <w:vAlign w:val="center"/>
                                </w:tcPr>
                                <w:p w14:paraId="40E1611C" w14:textId="77777777" w:rsidR="00721C45" w:rsidRPr="00B6697D" w:rsidRDefault="00721C45" w:rsidP="00E828A5">
                                  <w:pPr>
                                    <w:spacing w:line="240" w:lineRule="exact"/>
                                    <w:jc w:val="right"/>
                                    <w:rPr>
                                      <w:rFonts w:ascii="標楷體" w:hAnsi="標楷體"/>
                                      <w:color w:val="000000"/>
                                      <w:sz w:val="20"/>
                                    </w:rPr>
                                  </w:pPr>
                                  <w:r w:rsidRPr="00B6697D">
                                    <w:rPr>
                                      <w:rFonts w:ascii="標楷體" w:hAnsi="標楷體"/>
                                      <w:color w:val="000000"/>
                                      <w:sz w:val="20"/>
                                    </w:rPr>
                                    <w:t>2</w:t>
                                  </w:r>
                                </w:p>
                              </w:tc>
                              <w:tc>
                                <w:tcPr>
                                  <w:tcW w:w="866" w:type="dxa"/>
                                  <w:gridSpan w:val="2"/>
                                  <w:tcBorders>
                                    <w:top w:val="nil"/>
                                    <w:bottom w:val="nil"/>
                                  </w:tcBorders>
                                  <w:vAlign w:val="center"/>
                                </w:tcPr>
                                <w:p w14:paraId="21574E1C" w14:textId="77777777" w:rsidR="00721C45" w:rsidRPr="00ED11E1" w:rsidRDefault="00721C45" w:rsidP="00E828A5">
                                  <w:pPr>
                                    <w:spacing w:line="240" w:lineRule="exact"/>
                                    <w:jc w:val="right"/>
                                    <w:rPr>
                                      <w:rFonts w:ascii="標楷體" w:hAnsi="標楷體"/>
                                      <w:bCs/>
                                      <w:color w:val="000000"/>
                                      <w:sz w:val="20"/>
                                    </w:rPr>
                                  </w:pPr>
                                  <w:r w:rsidRPr="00ED11E1">
                                    <w:rPr>
                                      <w:rFonts w:ascii="標楷體" w:hAnsi="標楷體" w:hint="eastAsia"/>
                                      <w:bCs/>
                                      <w:color w:val="000000"/>
                                      <w:sz w:val="20"/>
                                    </w:rPr>
                                    <w:t>－</w:t>
                                  </w:r>
                                </w:p>
                              </w:tc>
                            </w:tr>
                            <w:tr w:rsidR="00721C45" w:rsidRPr="00976B7E" w14:paraId="4345216F" w14:textId="77777777" w:rsidTr="00E828A5">
                              <w:trPr>
                                <w:trHeight w:val="391"/>
                                <w:jc w:val="center"/>
                              </w:trPr>
                              <w:tc>
                                <w:tcPr>
                                  <w:tcW w:w="1445" w:type="dxa"/>
                                  <w:tcBorders>
                                    <w:top w:val="nil"/>
                                    <w:bottom w:val="nil"/>
                                  </w:tcBorders>
                                  <w:shd w:val="clear" w:color="auto" w:fill="D7EEFD"/>
                                  <w:vAlign w:val="center"/>
                                </w:tcPr>
                                <w:p w14:paraId="473537CB" w14:textId="77777777" w:rsidR="00721C45" w:rsidRPr="00976B7E" w:rsidRDefault="00721C45" w:rsidP="00E828A5">
                                  <w:pPr>
                                    <w:spacing w:line="240" w:lineRule="exact"/>
                                    <w:jc w:val="distribute"/>
                                    <w:rPr>
                                      <w:rFonts w:ascii="標楷體"/>
                                      <w:sz w:val="20"/>
                                    </w:rPr>
                                  </w:pPr>
                                  <w:r>
                                    <w:rPr>
                                      <w:rFonts w:ascii="標楷體" w:hint="eastAsia"/>
                                      <w:sz w:val="20"/>
                                    </w:rPr>
                                    <w:t>衛生局</w:t>
                                  </w:r>
                                </w:p>
                              </w:tc>
                              <w:tc>
                                <w:tcPr>
                                  <w:tcW w:w="672" w:type="dxa"/>
                                  <w:tcBorders>
                                    <w:top w:val="nil"/>
                                    <w:bottom w:val="nil"/>
                                  </w:tcBorders>
                                  <w:shd w:val="clear" w:color="auto" w:fill="D7EEFD"/>
                                  <w:vAlign w:val="center"/>
                                </w:tcPr>
                                <w:p w14:paraId="5FAA4E72" w14:textId="77777777" w:rsidR="00721C45" w:rsidRPr="00ED11E1" w:rsidRDefault="00721C45" w:rsidP="00E828A5">
                                  <w:pPr>
                                    <w:spacing w:line="240" w:lineRule="exact"/>
                                    <w:jc w:val="right"/>
                                    <w:rPr>
                                      <w:rFonts w:ascii="標楷體" w:hAnsi="標楷體"/>
                                      <w:color w:val="000000"/>
                                      <w:sz w:val="20"/>
                                    </w:rPr>
                                  </w:pPr>
                                  <w:r w:rsidRPr="00ED11E1">
                                    <w:rPr>
                                      <w:rFonts w:ascii="標楷體" w:hAnsi="標楷體" w:hint="eastAsia"/>
                                      <w:color w:val="000000"/>
                                      <w:sz w:val="20"/>
                                    </w:rPr>
                                    <w:t>1</w:t>
                                  </w:r>
                                </w:p>
                              </w:tc>
                              <w:tc>
                                <w:tcPr>
                                  <w:tcW w:w="1117" w:type="dxa"/>
                                  <w:tcBorders>
                                    <w:top w:val="nil"/>
                                    <w:bottom w:val="nil"/>
                                  </w:tcBorders>
                                  <w:shd w:val="clear" w:color="auto" w:fill="D7EEFD"/>
                                  <w:vAlign w:val="center"/>
                                </w:tcPr>
                                <w:p w14:paraId="2390543E" w14:textId="77777777" w:rsidR="00721C45" w:rsidRPr="00B6697D" w:rsidRDefault="00721C45" w:rsidP="00E828A5">
                                  <w:pPr>
                                    <w:spacing w:line="240" w:lineRule="exact"/>
                                    <w:jc w:val="right"/>
                                    <w:rPr>
                                      <w:rFonts w:ascii="標楷體" w:hAnsi="標楷體"/>
                                      <w:color w:val="000000"/>
                                      <w:sz w:val="20"/>
                                    </w:rPr>
                                  </w:pPr>
                                  <w:r w:rsidRPr="00B6697D">
                                    <w:rPr>
                                      <w:rFonts w:ascii="標楷體" w:hAnsi="標楷體"/>
                                      <w:color w:val="000000"/>
                                      <w:sz w:val="20"/>
                                    </w:rPr>
                                    <w:t>1</w:t>
                                  </w:r>
                                </w:p>
                              </w:tc>
                              <w:tc>
                                <w:tcPr>
                                  <w:tcW w:w="837" w:type="dxa"/>
                                  <w:tcBorders>
                                    <w:top w:val="nil"/>
                                    <w:bottom w:val="nil"/>
                                  </w:tcBorders>
                                  <w:shd w:val="clear" w:color="auto" w:fill="D7EEFD"/>
                                  <w:vAlign w:val="center"/>
                                </w:tcPr>
                                <w:p w14:paraId="72FC866B" w14:textId="77777777" w:rsidR="00721C45" w:rsidRPr="00ED11E1" w:rsidRDefault="00721C45" w:rsidP="00E828A5">
                                  <w:pPr>
                                    <w:spacing w:line="240" w:lineRule="exact"/>
                                    <w:jc w:val="right"/>
                                    <w:rPr>
                                      <w:rFonts w:ascii="標楷體" w:hAnsi="標楷體"/>
                                      <w:bCs/>
                                      <w:color w:val="000000"/>
                                      <w:sz w:val="20"/>
                                    </w:rPr>
                                  </w:pPr>
                                  <w:r w:rsidRPr="00ED11E1">
                                    <w:rPr>
                                      <w:rFonts w:ascii="標楷體" w:hAnsi="標楷體" w:hint="eastAsia"/>
                                      <w:bCs/>
                                      <w:color w:val="000000"/>
                                      <w:sz w:val="20"/>
                                    </w:rPr>
                                    <w:t>－</w:t>
                                  </w:r>
                                </w:p>
                              </w:tc>
                              <w:tc>
                                <w:tcPr>
                                  <w:tcW w:w="1094" w:type="dxa"/>
                                  <w:tcBorders>
                                    <w:top w:val="nil"/>
                                    <w:bottom w:val="nil"/>
                                  </w:tcBorders>
                                  <w:shd w:val="clear" w:color="auto" w:fill="D7EEFD"/>
                                  <w:vAlign w:val="center"/>
                                </w:tcPr>
                                <w:p w14:paraId="5CBDA40A" w14:textId="77777777" w:rsidR="00721C45" w:rsidRPr="00B6697D" w:rsidRDefault="00721C45" w:rsidP="00E828A5">
                                  <w:pPr>
                                    <w:spacing w:line="240" w:lineRule="exact"/>
                                    <w:jc w:val="right"/>
                                    <w:rPr>
                                      <w:rFonts w:ascii="標楷體" w:hAnsi="標楷體"/>
                                      <w:color w:val="000000"/>
                                      <w:sz w:val="20"/>
                                    </w:rPr>
                                  </w:pPr>
                                  <w:r w:rsidRPr="00B6697D">
                                    <w:rPr>
                                      <w:rFonts w:ascii="標楷體" w:hAnsi="標楷體"/>
                                      <w:color w:val="000000"/>
                                      <w:sz w:val="20"/>
                                    </w:rPr>
                                    <w:t>1</w:t>
                                  </w:r>
                                </w:p>
                              </w:tc>
                              <w:tc>
                                <w:tcPr>
                                  <w:tcW w:w="866" w:type="dxa"/>
                                  <w:gridSpan w:val="2"/>
                                  <w:tcBorders>
                                    <w:top w:val="nil"/>
                                    <w:bottom w:val="nil"/>
                                  </w:tcBorders>
                                  <w:shd w:val="clear" w:color="auto" w:fill="D7EEFD"/>
                                  <w:vAlign w:val="center"/>
                                </w:tcPr>
                                <w:p w14:paraId="724B067F" w14:textId="77777777" w:rsidR="00721C45" w:rsidRPr="00ED11E1" w:rsidRDefault="00721C45" w:rsidP="00E828A5">
                                  <w:pPr>
                                    <w:spacing w:line="240" w:lineRule="exact"/>
                                    <w:jc w:val="right"/>
                                    <w:rPr>
                                      <w:rFonts w:ascii="標楷體" w:hAnsi="標楷體"/>
                                      <w:color w:val="000000"/>
                                      <w:sz w:val="20"/>
                                    </w:rPr>
                                  </w:pPr>
                                  <w:r w:rsidRPr="00ED11E1">
                                    <w:rPr>
                                      <w:rFonts w:ascii="標楷體" w:hAnsi="標楷體" w:hint="eastAsia"/>
                                      <w:color w:val="000000"/>
                                      <w:sz w:val="20"/>
                                    </w:rPr>
                                    <w:t>－</w:t>
                                  </w:r>
                                </w:p>
                              </w:tc>
                            </w:tr>
                            <w:tr w:rsidR="00721C45" w:rsidRPr="00976B7E" w14:paraId="06CD0600" w14:textId="77777777" w:rsidTr="00E828A5">
                              <w:trPr>
                                <w:trHeight w:val="391"/>
                                <w:jc w:val="center"/>
                              </w:trPr>
                              <w:tc>
                                <w:tcPr>
                                  <w:tcW w:w="1445" w:type="dxa"/>
                                  <w:tcBorders>
                                    <w:top w:val="nil"/>
                                    <w:bottom w:val="nil"/>
                                  </w:tcBorders>
                                  <w:vAlign w:val="center"/>
                                </w:tcPr>
                                <w:p w14:paraId="4E207D5C" w14:textId="77777777" w:rsidR="00721C45" w:rsidRPr="00976B7E" w:rsidRDefault="00721C45" w:rsidP="00E828A5">
                                  <w:pPr>
                                    <w:spacing w:line="240" w:lineRule="exact"/>
                                    <w:jc w:val="distribute"/>
                                    <w:rPr>
                                      <w:rFonts w:ascii="標楷體"/>
                                      <w:sz w:val="20"/>
                                    </w:rPr>
                                  </w:pPr>
                                  <w:r>
                                    <w:rPr>
                                      <w:rFonts w:ascii="標楷體" w:hint="eastAsia"/>
                                      <w:sz w:val="20"/>
                                    </w:rPr>
                                    <w:t>環境保護局</w:t>
                                  </w:r>
                                </w:p>
                              </w:tc>
                              <w:tc>
                                <w:tcPr>
                                  <w:tcW w:w="672" w:type="dxa"/>
                                  <w:tcBorders>
                                    <w:top w:val="nil"/>
                                    <w:bottom w:val="nil"/>
                                  </w:tcBorders>
                                  <w:vAlign w:val="center"/>
                                </w:tcPr>
                                <w:p w14:paraId="4F760AB0" w14:textId="77777777" w:rsidR="00721C45" w:rsidRPr="00ED11E1" w:rsidRDefault="00721C45" w:rsidP="00E828A5">
                                  <w:pPr>
                                    <w:spacing w:line="240" w:lineRule="exact"/>
                                    <w:jc w:val="right"/>
                                    <w:rPr>
                                      <w:rFonts w:ascii="標楷體" w:hAnsi="標楷體"/>
                                      <w:color w:val="000000"/>
                                      <w:sz w:val="20"/>
                                    </w:rPr>
                                  </w:pPr>
                                  <w:r w:rsidRPr="00ED11E1">
                                    <w:rPr>
                                      <w:rFonts w:ascii="標楷體" w:hAnsi="標楷體" w:hint="eastAsia"/>
                                      <w:color w:val="000000"/>
                                      <w:sz w:val="20"/>
                                    </w:rPr>
                                    <w:t>2</w:t>
                                  </w:r>
                                </w:p>
                              </w:tc>
                              <w:tc>
                                <w:tcPr>
                                  <w:tcW w:w="1117" w:type="dxa"/>
                                  <w:tcBorders>
                                    <w:top w:val="nil"/>
                                    <w:bottom w:val="nil"/>
                                  </w:tcBorders>
                                  <w:vAlign w:val="center"/>
                                </w:tcPr>
                                <w:p w14:paraId="7E84DAB9" w14:textId="77777777" w:rsidR="00721C45" w:rsidRPr="00B6697D" w:rsidRDefault="00721C45" w:rsidP="00E828A5">
                                  <w:pPr>
                                    <w:spacing w:line="240" w:lineRule="exact"/>
                                    <w:jc w:val="right"/>
                                    <w:rPr>
                                      <w:rFonts w:ascii="標楷體" w:hAnsi="標楷體"/>
                                      <w:color w:val="000000"/>
                                      <w:sz w:val="20"/>
                                    </w:rPr>
                                  </w:pPr>
                                  <w:r w:rsidRPr="00B6697D">
                                    <w:rPr>
                                      <w:rFonts w:ascii="標楷體" w:hAnsi="標楷體"/>
                                      <w:color w:val="000000"/>
                                      <w:sz w:val="20"/>
                                    </w:rPr>
                                    <w:t>5</w:t>
                                  </w:r>
                                </w:p>
                              </w:tc>
                              <w:tc>
                                <w:tcPr>
                                  <w:tcW w:w="837" w:type="dxa"/>
                                  <w:tcBorders>
                                    <w:top w:val="nil"/>
                                    <w:bottom w:val="nil"/>
                                  </w:tcBorders>
                                  <w:vAlign w:val="center"/>
                                </w:tcPr>
                                <w:p w14:paraId="49C7F4C6" w14:textId="77777777" w:rsidR="00721C45" w:rsidRPr="00ED11E1" w:rsidRDefault="00721C45" w:rsidP="00E828A5">
                                  <w:pPr>
                                    <w:spacing w:line="240" w:lineRule="exact"/>
                                    <w:jc w:val="right"/>
                                    <w:rPr>
                                      <w:rFonts w:ascii="標楷體" w:hAnsi="標楷體"/>
                                      <w:color w:val="000000"/>
                                      <w:sz w:val="20"/>
                                    </w:rPr>
                                  </w:pPr>
                                  <w:r w:rsidRPr="00ED11E1">
                                    <w:rPr>
                                      <w:rFonts w:ascii="標楷體" w:hAnsi="標楷體" w:hint="eastAsia"/>
                                      <w:color w:val="000000"/>
                                      <w:sz w:val="20"/>
                                    </w:rPr>
                                    <w:t>－</w:t>
                                  </w:r>
                                </w:p>
                              </w:tc>
                              <w:tc>
                                <w:tcPr>
                                  <w:tcW w:w="1094" w:type="dxa"/>
                                  <w:tcBorders>
                                    <w:top w:val="nil"/>
                                    <w:bottom w:val="nil"/>
                                  </w:tcBorders>
                                  <w:vAlign w:val="center"/>
                                </w:tcPr>
                                <w:p w14:paraId="17063CA7" w14:textId="77777777" w:rsidR="00721C45" w:rsidRPr="00B6697D" w:rsidRDefault="00721C45" w:rsidP="00E828A5">
                                  <w:pPr>
                                    <w:spacing w:line="240" w:lineRule="exact"/>
                                    <w:jc w:val="right"/>
                                    <w:rPr>
                                      <w:rFonts w:ascii="標楷體" w:hAnsi="標楷體"/>
                                      <w:color w:val="000000"/>
                                      <w:sz w:val="20"/>
                                    </w:rPr>
                                  </w:pPr>
                                  <w:r>
                                    <w:rPr>
                                      <w:rFonts w:ascii="標楷體" w:hAnsi="標楷體"/>
                                      <w:color w:val="000000"/>
                                      <w:sz w:val="20"/>
                                    </w:rPr>
                                    <w:t>4</w:t>
                                  </w:r>
                                </w:p>
                              </w:tc>
                              <w:tc>
                                <w:tcPr>
                                  <w:tcW w:w="866" w:type="dxa"/>
                                  <w:gridSpan w:val="2"/>
                                  <w:tcBorders>
                                    <w:top w:val="nil"/>
                                    <w:bottom w:val="nil"/>
                                  </w:tcBorders>
                                  <w:vAlign w:val="center"/>
                                </w:tcPr>
                                <w:p w14:paraId="65519BA5" w14:textId="77777777" w:rsidR="00721C45" w:rsidRPr="00B6697D" w:rsidRDefault="00721C45" w:rsidP="00E828A5">
                                  <w:pPr>
                                    <w:spacing w:line="240" w:lineRule="exact"/>
                                    <w:jc w:val="right"/>
                                    <w:rPr>
                                      <w:rFonts w:ascii="標楷體" w:hAnsi="標楷體"/>
                                      <w:color w:val="000000"/>
                                      <w:sz w:val="20"/>
                                    </w:rPr>
                                  </w:pPr>
                                  <w:r>
                                    <w:rPr>
                                      <w:rFonts w:ascii="標楷體" w:hAnsi="標楷體"/>
                                      <w:color w:val="000000"/>
                                      <w:sz w:val="20"/>
                                    </w:rPr>
                                    <w:t>1</w:t>
                                  </w:r>
                                </w:p>
                              </w:tc>
                            </w:tr>
                            <w:tr w:rsidR="00721C45" w:rsidRPr="00976B7E" w14:paraId="6D0EE5DB" w14:textId="77777777" w:rsidTr="00E828A5">
                              <w:trPr>
                                <w:trHeight w:val="391"/>
                                <w:jc w:val="center"/>
                              </w:trPr>
                              <w:tc>
                                <w:tcPr>
                                  <w:tcW w:w="1445" w:type="dxa"/>
                                  <w:tcBorders>
                                    <w:top w:val="nil"/>
                                    <w:bottom w:val="nil"/>
                                  </w:tcBorders>
                                  <w:shd w:val="clear" w:color="auto" w:fill="D7EEFD"/>
                                  <w:vAlign w:val="center"/>
                                </w:tcPr>
                                <w:p w14:paraId="026BE78D" w14:textId="77777777" w:rsidR="00721C45" w:rsidRPr="00976B7E" w:rsidRDefault="00721C45" w:rsidP="00E828A5">
                                  <w:pPr>
                                    <w:spacing w:line="240" w:lineRule="exact"/>
                                    <w:jc w:val="distribute"/>
                                    <w:rPr>
                                      <w:rFonts w:ascii="標楷體"/>
                                      <w:sz w:val="20"/>
                                    </w:rPr>
                                  </w:pPr>
                                  <w:r w:rsidRPr="00517BB8">
                                    <w:rPr>
                                      <w:rFonts w:ascii="標楷體" w:hint="eastAsia"/>
                                      <w:sz w:val="20"/>
                                    </w:rPr>
                                    <w:t>都市發展處</w:t>
                                  </w:r>
                                </w:p>
                              </w:tc>
                              <w:tc>
                                <w:tcPr>
                                  <w:tcW w:w="672" w:type="dxa"/>
                                  <w:tcBorders>
                                    <w:top w:val="nil"/>
                                    <w:bottom w:val="nil"/>
                                  </w:tcBorders>
                                  <w:shd w:val="clear" w:color="auto" w:fill="D7EEFD"/>
                                  <w:vAlign w:val="center"/>
                                </w:tcPr>
                                <w:p w14:paraId="009EAC85" w14:textId="77777777" w:rsidR="00721C45" w:rsidRPr="00ED11E1" w:rsidRDefault="00721C45" w:rsidP="00E828A5">
                                  <w:pPr>
                                    <w:spacing w:line="240" w:lineRule="exact"/>
                                    <w:jc w:val="right"/>
                                    <w:rPr>
                                      <w:rFonts w:ascii="標楷體" w:hAnsi="標楷體"/>
                                      <w:color w:val="000000"/>
                                      <w:sz w:val="20"/>
                                    </w:rPr>
                                  </w:pPr>
                                  <w:r w:rsidRPr="00ED11E1">
                                    <w:rPr>
                                      <w:rFonts w:ascii="標楷體" w:hAnsi="標楷體" w:hint="eastAsia"/>
                                      <w:color w:val="000000"/>
                                      <w:sz w:val="20"/>
                                    </w:rPr>
                                    <w:t>2</w:t>
                                  </w:r>
                                </w:p>
                              </w:tc>
                              <w:tc>
                                <w:tcPr>
                                  <w:tcW w:w="1117" w:type="dxa"/>
                                  <w:tcBorders>
                                    <w:top w:val="nil"/>
                                    <w:bottom w:val="nil"/>
                                  </w:tcBorders>
                                  <w:shd w:val="clear" w:color="auto" w:fill="D7EEFD"/>
                                  <w:vAlign w:val="center"/>
                                </w:tcPr>
                                <w:p w14:paraId="624D28CF" w14:textId="77777777" w:rsidR="00721C45" w:rsidRPr="00B6697D" w:rsidRDefault="00721C45" w:rsidP="00E828A5">
                                  <w:pPr>
                                    <w:spacing w:line="240" w:lineRule="exact"/>
                                    <w:jc w:val="right"/>
                                    <w:rPr>
                                      <w:rFonts w:ascii="標楷體" w:hAnsi="標楷體"/>
                                      <w:color w:val="000000"/>
                                      <w:sz w:val="20"/>
                                    </w:rPr>
                                  </w:pPr>
                                  <w:r w:rsidRPr="00B6697D">
                                    <w:rPr>
                                      <w:rFonts w:ascii="標楷體" w:hAnsi="標楷體"/>
                                      <w:color w:val="000000"/>
                                      <w:sz w:val="20"/>
                                    </w:rPr>
                                    <w:t>3</w:t>
                                  </w:r>
                                </w:p>
                              </w:tc>
                              <w:tc>
                                <w:tcPr>
                                  <w:tcW w:w="837" w:type="dxa"/>
                                  <w:tcBorders>
                                    <w:top w:val="nil"/>
                                    <w:bottom w:val="nil"/>
                                  </w:tcBorders>
                                  <w:shd w:val="clear" w:color="auto" w:fill="D7EEFD"/>
                                  <w:vAlign w:val="center"/>
                                </w:tcPr>
                                <w:p w14:paraId="45236A67" w14:textId="77777777" w:rsidR="00721C45" w:rsidRPr="00ED11E1" w:rsidRDefault="00721C45" w:rsidP="00E828A5">
                                  <w:pPr>
                                    <w:spacing w:line="240" w:lineRule="exact"/>
                                    <w:jc w:val="right"/>
                                    <w:rPr>
                                      <w:rFonts w:ascii="標楷體" w:hAnsi="標楷體"/>
                                      <w:color w:val="000000"/>
                                      <w:sz w:val="20"/>
                                    </w:rPr>
                                  </w:pPr>
                                  <w:r w:rsidRPr="00ED11E1">
                                    <w:rPr>
                                      <w:rFonts w:ascii="標楷體" w:hAnsi="標楷體" w:hint="eastAsia"/>
                                      <w:color w:val="000000"/>
                                      <w:sz w:val="20"/>
                                    </w:rPr>
                                    <w:t>－</w:t>
                                  </w:r>
                                </w:p>
                              </w:tc>
                              <w:tc>
                                <w:tcPr>
                                  <w:tcW w:w="1094" w:type="dxa"/>
                                  <w:tcBorders>
                                    <w:top w:val="nil"/>
                                    <w:bottom w:val="nil"/>
                                  </w:tcBorders>
                                  <w:shd w:val="clear" w:color="auto" w:fill="D7EEFD"/>
                                  <w:vAlign w:val="center"/>
                                </w:tcPr>
                                <w:p w14:paraId="7AB5DD03" w14:textId="77777777" w:rsidR="00721C45" w:rsidRPr="00B6697D" w:rsidRDefault="00721C45" w:rsidP="00E828A5">
                                  <w:pPr>
                                    <w:spacing w:line="240" w:lineRule="exact"/>
                                    <w:jc w:val="right"/>
                                    <w:rPr>
                                      <w:rFonts w:ascii="標楷體" w:hAnsi="標楷體"/>
                                      <w:color w:val="000000"/>
                                      <w:sz w:val="20"/>
                                    </w:rPr>
                                  </w:pPr>
                                  <w:r>
                                    <w:rPr>
                                      <w:rFonts w:ascii="標楷體" w:hAnsi="標楷體"/>
                                      <w:color w:val="000000"/>
                                      <w:sz w:val="20"/>
                                    </w:rPr>
                                    <w:t>2</w:t>
                                  </w:r>
                                </w:p>
                              </w:tc>
                              <w:tc>
                                <w:tcPr>
                                  <w:tcW w:w="866" w:type="dxa"/>
                                  <w:gridSpan w:val="2"/>
                                  <w:tcBorders>
                                    <w:top w:val="nil"/>
                                    <w:bottom w:val="nil"/>
                                  </w:tcBorders>
                                  <w:shd w:val="clear" w:color="auto" w:fill="D7EEFD"/>
                                  <w:vAlign w:val="center"/>
                                </w:tcPr>
                                <w:p w14:paraId="2DECB600" w14:textId="77777777" w:rsidR="00721C45" w:rsidRPr="00B6697D" w:rsidRDefault="00721C45" w:rsidP="00E828A5">
                                  <w:pPr>
                                    <w:spacing w:line="240" w:lineRule="exact"/>
                                    <w:jc w:val="right"/>
                                    <w:rPr>
                                      <w:rFonts w:ascii="標楷體" w:hAnsi="標楷體"/>
                                      <w:color w:val="000000"/>
                                      <w:sz w:val="20"/>
                                    </w:rPr>
                                  </w:pPr>
                                  <w:r>
                                    <w:rPr>
                                      <w:rFonts w:ascii="標楷體" w:hAnsi="標楷體"/>
                                      <w:color w:val="000000"/>
                                      <w:sz w:val="20"/>
                                    </w:rPr>
                                    <w:t>1</w:t>
                                  </w:r>
                                </w:p>
                              </w:tc>
                            </w:tr>
                            <w:tr w:rsidR="00721C45" w:rsidRPr="00976B7E" w14:paraId="5A6DEE9C" w14:textId="77777777" w:rsidTr="00E828A5">
                              <w:trPr>
                                <w:trHeight w:val="391"/>
                                <w:jc w:val="center"/>
                              </w:trPr>
                              <w:tc>
                                <w:tcPr>
                                  <w:tcW w:w="1445" w:type="dxa"/>
                                  <w:tcBorders>
                                    <w:top w:val="nil"/>
                                    <w:bottom w:val="nil"/>
                                  </w:tcBorders>
                                  <w:vAlign w:val="center"/>
                                </w:tcPr>
                                <w:p w14:paraId="6F94E3D0" w14:textId="77777777" w:rsidR="00721C45" w:rsidRPr="00976B7E" w:rsidRDefault="00721C45" w:rsidP="00E828A5">
                                  <w:pPr>
                                    <w:spacing w:line="240" w:lineRule="exact"/>
                                    <w:jc w:val="distribute"/>
                                    <w:rPr>
                                      <w:rFonts w:ascii="標楷體"/>
                                      <w:sz w:val="20"/>
                                    </w:rPr>
                                  </w:pPr>
                                  <w:r w:rsidRPr="00517BB8">
                                    <w:rPr>
                                      <w:rFonts w:ascii="標楷體" w:hint="eastAsia"/>
                                      <w:sz w:val="20"/>
                                    </w:rPr>
                                    <w:t>交通處</w:t>
                                  </w:r>
                                </w:p>
                              </w:tc>
                              <w:tc>
                                <w:tcPr>
                                  <w:tcW w:w="672" w:type="dxa"/>
                                  <w:tcBorders>
                                    <w:top w:val="nil"/>
                                    <w:bottom w:val="nil"/>
                                  </w:tcBorders>
                                  <w:vAlign w:val="center"/>
                                </w:tcPr>
                                <w:p w14:paraId="3DF49A13" w14:textId="77777777" w:rsidR="00721C45" w:rsidRPr="00ED11E1" w:rsidRDefault="00721C45" w:rsidP="00E828A5">
                                  <w:pPr>
                                    <w:spacing w:line="240" w:lineRule="exact"/>
                                    <w:jc w:val="right"/>
                                    <w:rPr>
                                      <w:rFonts w:ascii="標楷體" w:hAnsi="標楷體"/>
                                      <w:color w:val="000000"/>
                                      <w:sz w:val="20"/>
                                    </w:rPr>
                                  </w:pPr>
                                  <w:r w:rsidRPr="00ED11E1">
                                    <w:rPr>
                                      <w:rFonts w:ascii="標楷體" w:hAnsi="標楷體" w:hint="eastAsia"/>
                                      <w:color w:val="000000"/>
                                      <w:sz w:val="20"/>
                                    </w:rPr>
                                    <w:t>1</w:t>
                                  </w:r>
                                </w:p>
                              </w:tc>
                              <w:tc>
                                <w:tcPr>
                                  <w:tcW w:w="1117" w:type="dxa"/>
                                  <w:tcBorders>
                                    <w:top w:val="nil"/>
                                    <w:bottom w:val="nil"/>
                                  </w:tcBorders>
                                  <w:vAlign w:val="center"/>
                                </w:tcPr>
                                <w:p w14:paraId="6BC799F3" w14:textId="77777777" w:rsidR="00721C45" w:rsidRPr="00B6697D" w:rsidRDefault="00721C45" w:rsidP="00E828A5">
                                  <w:pPr>
                                    <w:spacing w:line="240" w:lineRule="exact"/>
                                    <w:jc w:val="right"/>
                                    <w:rPr>
                                      <w:rFonts w:ascii="標楷體" w:hAnsi="標楷體"/>
                                      <w:color w:val="000000"/>
                                      <w:sz w:val="20"/>
                                    </w:rPr>
                                  </w:pPr>
                                  <w:r w:rsidRPr="00B6697D">
                                    <w:rPr>
                                      <w:rFonts w:ascii="標楷體" w:hAnsi="標楷體"/>
                                      <w:color w:val="000000"/>
                                      <w:sz w:val="20"/>
                                    </w:rPr>
                                    <w:t>4</w:t>
                                  </w:r>
                                </w:p>
                              </w:tc>
                              <w:tc>
                                <w:tcPr>
                                  <w:tcW w:w="837" w:type="dxa"/>
                                  <w:tcBorders>
                                    <w:top w:val="nil"/>
                                    <w:bottom w:val="nil"/>
                                  </w:tcBorders>
                                  <w:vAlign w:val="center"/>
                                </w:tcPr>
                                <w:p w14:paraId="6369F151" w14:textId="77777777" w:rsidR="00721C45" w:rsidRPr="00ED11E1" w:rsidRDefault="00721C45" w:rsidP="00E828A5">
                                  <w:pPr>
                                    <w:spacing w:line="240" w:lineRule="exact"/>
                                    <w:jc w:val="right"/>
                                    <w:rPr>
                                      <w:rFonts w:ascii="標楷體" w:hAnsi="標楷體"/>
                                      <w:bCs/>
                                      <w:color w:val="000000"/>
                                      <w:sz w:val="20"/>
                                    </w:rPr>
                                  </w:pPr>
                                  <w:r w:rsidRPr="00ED11E1">
                                    <w:rPr>
                                      <w:rFonts w:ascii="標楷體" w:hAnsi="標楷體" w:hint="eastAsia"/>
                                      <w:bCs/>
                                      <w:color w:val="000000"/>
                                      <w:sz w:val="20"/>
                                    </w:rPr>
                                    <w:t>－</w:t>
                                  </w:r>
                                </w:p>
                              </w:tc>
                              <w:tc>
                                <w:tcPr>
                                  <w:tcW w:w="1094" w:type="dxa"/>
                                  <w:tcBorders>
                                    <w:top w:val="nil"/>
                                    <w:bottom w:val="nil"/>
                                  </w:tcBorders>
                                  <w:vAlign w:val="center"/>
                                </w:tcPr>
                                <w:p w14:paraId="725B9BF2" w14:textId="77777777" w:rsidR="00721C45" w:rsidRPr="00B6697D" w:rsidRDefault="00721C45" w:rsidP="00E828A5">
                                  <w:pPr>
                                    <w:spacing w:line="240" w:lineRule="exact"/>
                                    <w:jc w:val="right"/>
                                    <w:rPr>
                                      <w:rFonts w:ascii="標楷體" w:hAnsi="標楷體"/>
                                      <w:color w:val="000000"/>
                                      <w:sz w:val="20"/>
                                    </w:rPr>
                                  </w:pPr>
                                  <w:r>
                                    <w:rPr>
                                      <w:rFonts w:ascii="標楷體" w:hAnsi="標楷體"/>
                                      <w:color w:val="000000"/>
                                      <w:sz w:val="20"/>
                                    </w:rPr>
                                    <w:t>4</w:t>
                                  </w:r>
                                </w:p>
                              </w:tc>
                              <w:tc>
                                <w:tcPr>
                                  <w:tcW w:w="866" w:type="dxa"/>
                                  <w:gridSpan w:val="2"/>
                                  <w:tcBorders>
                                    <w:top w:val="nil"/>
                                    <w:bottom w:val="nil"/>
                                  </w:tcBorders>
                                  <w:vAlign w:val="center"/>
                                </w:tcPr>
                                <w:p w14:paraId="3F7A85DB" w14:textId="77777777" w:rsidR="00721C45" w:rsidRPr="00B6697D" w:rsidRDefault="00721C45" w:rsidP="00E828A5">
                                  <w:pPr>
                                    <w:spacing w:line="240" w:lineRule="exact"/>
                                    <w:jc w:val="right"/>
                                    <w:rPr>
                                      <w:rFonts w:ascii="標楷體" w:hAnsi="標楷體"/>
                                      <w:color w:val="000000"/>
                                      <w:sz w:val="20"/>
                                    </w:rPr>
                                  </w:pPr>
                                  <w:r w:rsidRPr="00ED11E1">
                                    <w:rPr>
                                      <w:rFonts w:ascii="標楷體" w:hAnsi="標楷體" w:hint="eastAsia"/>
                                      <w:color w:val="000000"/>
                                      <w:sz w:val="20"/>
                                    </w:rPr>
                                    <w:t>－</w:t>
                                  </w:r>
                                </w:p>
                              </w:tc>
                            </w:tr>
                            <w:tr w:rsidR="00721C45" w:rsidRPr="00976B7E" w14:paraId="39DB7BD0" w14:textId="77777777" w:rsidTr="00E828A5">
                              <w:trPr>
                                <w:trHeight w:val="391"/>
                                <w:jc w:val="center"/>
                              </w:trPr>
                              <w:tc>
                                <w:tcPr>
                                  <w:tcW w:w="1445" w:type="dxa"/>
                                  <w:tcBorders>
                                    <w:top w:val="nil"/>
                                    <w:bottom w:val="nil"/>
                                  </w:tcBorders>
                                  <w:shd w:val="clear" w:color="auto" w:fill="D7EEFD"/>
                                  <w:vAlign w:val="center"/>
                                </w:tcPr>
                                <w:p w14:paraId="4667BE86" w14:textId="77777777" w:rsidR="00721C45" w:rsidRPr="00976B7E" w:rsidRDefault="00721C45" w:rsidP="00E828A5">
                                  <w:pPr>
                                    <w:spacing w:line="240" w:lineRule="exact"/>
                                    <w:jc w:val="distribute"/>
                                    <w:rPr>
                                      <w:rFonts w:ascii="標楷體"/>
                                      <w:sz w:val="20"/>
                                    </w:rPr>
                                  </w:pPr>
                                  <w:r w:rsidRPr="00517BB8">
                                    <w:rPr>
                                      <w:rFonts w:ascii="標楷體" w:hint="eastAsia"/>
                                      <w:sz w:val="20"/>
                                    </w:rPr>
                                    <w:t>社會</w:t>
                                  </w:r>
                                  <w:r>
                                    <w:rPr>
                                      <w:rFonts w:ascii="標楷體" w:hint="eastAsia"/>
                                      <w:sz w:val="20"/>
                                    </w:rPr>
                                    <w:t>處</w:t>
                                  </w:r>
                                </w:p>
                              </w:tc>
                              <w:tc>
                                <w:tcPr>
                                  <w:tcW w:w="672" w:type="dxa"/>
                                  <w:tcBorders>
                                    <w:top w:val="nil"/>
                                    <w:bottom w:val="nil"/>
                                  </w:tcBorders>
                                  <w:shd w:val="clear" w:color="auto" w:fill="D7EEFD"/>
                                  <w:vAlign w:val="center"/>
                                </w:tcPr>
                                <w:p w14:paraId="1504EB15" w14:textId="77777777" w:rsidR="00721C45" w:rsidRPr="00ED11E1" w:rsidRDefault="00721C45" w:rsidP="00E828A5">
                                  <w:pPr>
                                    <w:spacing w:line="240" w:lineRule="exact"/>
                                    <w:jc w:val="right"/>
                                    <w:rPr>
                                      <w:rFonts w:ascii="標楷體" w:hAnsi="標楷體"/>
                                      <w:color w:val="000000"/>
                                      <w:sz w:val="20"/>
                                    </w:rPr>
                                  </w:pPr>
                                  <w:r w:rsidRPr="00ED11E1">
                                    <w:rPr>
                                      <w:rFonts w:ascii="標楷體" w:hAnsi="標楷體" w:hint="eastAsia"/>
                                      <w:color w:val="000000"/>
                                      <w:sz w:val="20"/>
                                    </w:rPr>
                                    <w:t>1</w:t>
                                  </w:r>
                                </w:p>
                              </w:tc>
                              <w:tc>
                                <w:tcPr>
                                  <w:tcW w:w="1117" w:type="dxa"/>
                                  <w:tcBorders>
                                    <w:top w:val="nil"/>
                                    <w:bottom w:val="nil"/>
                                  </w:tcBorders>
                                  <w:shd w:val="clear" w:color="auto" w:fill="D7EEFD"/>
                                  <w:vAlign w:val="center"/>
                                </w:tcPr>
                                <w:p w14:paraId="78BB3448" w14:textId="77777777" w:rsidR="00721C45" w:rsidRPr="00B6697D" w:rsidRDefault="00721C45" w:rsidP="00E828A5">
                                  <w:pPr>
                                    <w:spacing w:line="240" w:lineRule="exact"/>
                                    <w:jc w:val="right"/>
                                    <w:rPr>
                                      <w:rFonts w:ascii="標楷體" w:hAnsi="標楷體"/>
                                      <w:color w:val="000000"/>
                                      <w:sz w:val="20"/>
                                    </w:rPr>
                                  </w:pPr>
                                  <w:r w:rsidRPr="00B6697D">
                                    <w:rPr>
                                      <w:rFonts w:ascii="標楷體" w:hAnsi="標楷體"/>
                                      <w:color w:val="000000"/>
                                      <w:sz w:val="20"/>
                                    </w:rPr>
                                    <w:t>2</w:t>
                                  </w:r>
                                </w:p>
                              </w:tc>
                              <w:tc>
                                <w:tcPr>
                                  <w:tcW w:w="837" w:type="dxa"/>
                                  <w:tcBorders>
                                    <w:top w:val="nil"/>
                                    <w:bottom w:val="nil"/>
                                  </w:tcBorders>
                                  <w:shd w:val="clear" w:color="auto" w:fill="D7EEFD"/>
                                  <w:vAlign w:val="center"/>
                                </w:tcPr>
                                <w:p w14:paraId="40D19C14" w14:textId="77777777" w:rsidR="00721C45" w:rsidRPr="00ED11E1" w:rsidRDefault="00721C45" w:rsidP="00E828A5">
                                  <w:pPr>
                                    <w:spacing w:line="240" w:lineRule="exact"/>
                                    <w:jc w:val="right"/>
                                    <w:rPr>
                                      <w:rFonts w:ascii="標楷體" w:hAnsi="標楷體"/>
                                      <w:bCs/>
                                      <w:color w:val="000000"/>
                                      <w:sz w:val="20"/>
                                    </w:rPr>
                                  </w:pPr>
                                  <w:r w:rsidRPr="00ED11E1">
                                    <w:rPr>
                                      <w:rFonts w:ascii="標楷體" w:hAnsi="標楷體" w:hint="eastAsia"/>
                                      <w:bCs/>
                                      <w:color w:val="000000"/>
                                      <w:sz w:val="20"/>
                                    </w:rPr>
                                    <w:t>－</w:t>
                                  </w:r>
                                </w:p>
                              </w:tc>
                              <w:tc>
                                <w:tcPr>
                                  <w:tcW w:w="1094" w:type="dxa"/>
                                  <w:tcBorders>
                                    <w:top w:val="nil"/>
                                    <w:bottom w:val="nil"/>
                                  </w:tcBorders>
                                  <w:shd w:val="clear" w:color="auto" w:fill="D7EEFD"/>
                                  <w:vAlign w:val="center"/>
                                </w:tcPr>
                                <w:p w14:paraId="445D70B9" w14:textId="77777777" w:rsidR="00721C45" w:rsidRPr="00B6697D" w:rsidRDefault="00721C45" w:rsidP="00E828A5">
                                  <w:pPr>
                                    <w:spacing w:line="240" w:lineRule="exact"/>
                                    <w:jc w:val="right"/>
                                    <w:rPr>
                                      <w:rFonts w:ascii="標楷體" w:hAnsi="標楷體"/>
                                      <w:color w:val="000000"/>
                                      <w:sz w:val="20"/>
                                    </w:rPr>
                                  </w:pPr>
                                  <w:r>
                                    <w:rPr>
                                      <w:rFonts w:ascii="標楷體" w:hAnsi="標楷體"/>
                                      <w:color w:val="000000"/>
                                      <w:sz w:val="20"/>
                                    </w:rPr>
                                    <w:t>1</w:t>
                                  </w:r>
                                </w:p>
                              </w:tc>
                              <w:tc>
                                <w:tcPr>
                                  <w:tcW w:w="866" w:type="dxa"/>
                                  <w:gridSpan w:val="2"/>
                                  <w:tcBorders>
                                    <w:top w:val="nil"/>
                                    <w:bottom w:val="nil"/>
                                  </w:tcBorders>
                                  <w:shd w:val="clear" w:color="auto" w:fill="D7EEFD"/>
                                  <w:vAlign w:val="center"/>
                                </w:tcPr>
                                <w:p w14:paraId="4FBA51A8" w14:textId="77777777" w:rsidR="00721C45" w:rsidRPr="00ED11E1" w:rsidRDefault="00721C45" w:rsidP="00E828A5">
                                  <w:pPr>
                                    <w:spacing w:line="240" w:lineRule="exact"/>
                                    <w:jc w:val="right"/>
                                    <w:rPr>
                                      <w:rFonts w:ascii="標楷體" w:hAnsi="標楷體"/>
                                      <w:color w:val="000000"/>
                                      <w:sz w:val="20"/>
                                    </w:rPr>
                                  </w:pPr>
                                  <w:r>
                                    <w:rPr>
                                      <w:rFonts w:ascii="標楷體" w:hAnsi="標楷體" w:hint="eastAsia"/>
                                      <w:color w:val="000000"/>
                                      <w:sz w:val="20"/>
                                    </w:rPr>
                                    <w:t>1</w:t>
                                  </w:r>
                                </w:p>
                              </w:tc>
                            </w:tr>
                            <w:tr w:rsidR="00721C45" w:rsidRPr="00976B7E" w14:paraId="0CB019A0" w14:textId="77777777" w:rsidTr="00E828A5">
                              <w:trPr>
                                <w:trHeight w:val="391"/>
                                <w:jc w:val="center"/>
                              </w:trPr>
                              <w:tc>
                                <w:tcPr>
                                  <w:tcW w:w="1445" w:type="dxa"/>
                                  <w:tcBorders>
                                    <w:top w:val="nil"/>
                                    <w:bottom w:val="nil"/>
                                  </w:tcBorders>
                                  <w:vAlign w:val="center"/>
                                </w:tcPr>
                                <w:p w14:paraId="3429B5FA" w14:textId="77777777" w:rsidR="00721C45" w:rsidRPr="00CB37C2" w:rsidRDefault="00721C45" w:rsidP="00E828A5">
                                  <w:pPr>
                                    <w:spacing w:line="200" w:lineRule="exact"/>
                                    <w:jc w:val="distribute"/>
                                    <w:rPr>
                                      <w:rFonts w:ascii="標楷體"/>
                                      <w:spacing w:val="-10"/>
                                      <w:sz w:val="20"/>
                                    </w:rPr>
                                  </w:pPr>
                                  <w:r>
                                    <w:rPr>
                                      <w:rFonts w:ascii="標楷體" w:hint="eastAsia"/>
                                      <w:spacing w:val="-10"/>
                                      <w:sz w:val="20"/>
                                    </w:rPr>
                                    <w:t>勞工及青年處</w:t>
                                  </w:r>
                                </w:p>
                              </w:tc>
                              <w:tc>
                                <w:tcPr>
                                  <w:tcW w:w="672" w:type="dxa"/>
                                  <w:tcBorders>
                                    <w:top w:val="nil"/>
                                    <w:bottom w:val="nil"/>
                                  </w:tcBorders>
                                  <w:vAlign w:val="center"/>
                                </w:tcPr>
                                <w:p w14:paraId="3F370260" w14:textId="77777777" w:rsidR="00721C45" w:rsidRPr="00ED11E1" w:rsidRDefault="00721C45" w:rsidP="00E828A5">
                                  <w:pPr>
                                    <w:spacing w:line="200" w:lineRule="exact"/>
                                    <w:jc w:val="right"/>
                                    <w:rPr>
                                      <w:rFonts w:ascii="標楷體" w:hAnsi="標楷體"/>
                                      <w:color w:val="000000"/>
                                      <w:sz w:val="20"/>
                                    </w:rPr>
                                  </w:pPr>
                                  <w:r w:rsidRPr="00ED11E1">
                                    <w:rPr>
                                      <w:rFonts w:ascii="標楷體" w:hAnsi="標楷體" w:hint="eastAsia"/>
                                      <w:color w:val="000000"/>
                                      <w:sz w:val="20"/>
                                    </w:rPr>
                                    <w:t>1</w:t>
                                  </w:r>
                                </w:p>
                              </w:tc>
                              <w:tc>
                                <w:tcPr>
                                  <w:tcW w:w="1117" w:type="dxa"/>
                                  <w:tcBorders>
                                    <w:top w:val="nil"/>
                                    <w:bottom w:val="nil"/>
                                  </w:tcBorders>
                                  <w:vAlign w:val="center"/>
                                </w:tcPr>
                                <w:p w14:paraId="3C62EC73" w14:textId="77777777" w:rsidR="00721C45" w:rsidRPr="00B6697D" w:rsidRDefault="00721C45" w:rsidP="00E828A5">
                                  <w:pPr>
                                    <w:spacing w:line="200" w:lineRule="exact"/>
                                    <w:jc w:val="right"/>
                                    <w:rPr>
                                      <w:rFonts w:ascii="標楷體" w:hAnsi="標楷體"/>
                                      <w:color w:val="000000"/>
                                      <w:sz w:val="20"/>
                                    </w:rPr>
                                  </w:pPr>
                                  <w:r w:rsidRPr="00B6697D">
                                    <w:rPr>
                                      <w:rFonts w:ascii="標楷體" w:hAnsi="標楷體"/>
                                      <w:color w:val="000000"/>
                                      <w:sz w:val="20"/>
                                    </w:rPr>
                                    <w:t>2</w:t>
                                  </w:r>
                                </w:p>
                              </w:tc>
                              <w:tc>
                                <w:tcPr>
                                  <w:tcW w:w="837" w:type="dxa"/>
                                  <w:tcBorders>
                                    <w:top w:val="nil"/>
                                    <w:bottom w:val="nil"/>
                                  </w:tcBorders>
                                  <w:vAlign w:val="center"/>
                                </w:tcPr>
                                <w:p w14:paraId="3A15CDDF" w14:textId="77777777" w:rsidR="00721C45" w:rsidRPr="00ED11E1" w:rsidRDefault="00721C45" w:rsidP="00E828A5">
                                  <w:pPr>
                                    <w:spacing w:line="200" w:lineRule="exact"/>
                                    <w:jc w:val="right"/>
                                    <w:rPr>
                                      <w:rFonts w:ascii="標楷體" w:hAnsi="標楷體"/>
                                      <w:bCs/>
                                      <w:color w:val="000000"/>
                                      <w:sz w:val="20"/>
                                    </w:rPr>
                                  </w:pPr>
                                  <w:r w:rsidRPr="00ED11E1">
                                    <w:rPr>
                                      <w:rFonts w:ascii="標楷體" w:hAnsi="標楷體" w:hint="eastAsia"/>
                                      <w:bCs/>
                                      <w:color w:val="000000"/>
                                      <w:sz w:val="20"/>
                                    </w:rPr>
                                    <w:t>－</w:t>
                                  </w:r>
                                </w:p>
                              </w:tc>
                              <w:tc>
                                <w:tcPr>
                                  <w:tcW w:w="1094" w:type="dxa"/>
                                  <w:tcBorders>
                                    <w:top w:val="nil"/>
                                    <w:bottom w:val="nil"/>
                                  </w:tcBorders>
                                  <w:vAlign w:val="center"/>
                                </w:tcPr>
                                <w:p w14:paraId="7187B289" w14:textId="77777777" w:rsidR="00721C45" w:rsidRPr="00B6697D" w:rsidRDefault="00721C45" w:rsidP="00E828A5">
                                  <w:pPr>
                                    <w:spacing w:line="200" w:lineRule="exact"/>
                                    <w:jc w:val="right"/>
                                    <w:rPr>
                                      <w:rFonts w:ascii="標楷體" w:hAnsi="標楷體"/>
                                      <w:color w:val="000000"/>
                                      <w:sz w:val="20"/>
                                    </w:rPr>
                                  </w:pPr>
                                  <w:r w:rsidRPr="00B6697D">
                                    <w:rPr>
                                      <w:rFonts w:ascii="標楷體" w:hAnsi="標楷體"/>
                                      <w:color w:val="000000"/>
                                      <w:sz w:val="20"/>
                                    </w:rPr>
                                    <w:t>2</w:t>
                                  </w:r>
                                </w:p>
                              </w:tc>
                              <w:tc>
                                <w:tcPr>
                                  <w:tcW w:w="866" w:type="dxa"/>
                                  <w:gridSpan w:val="2"/>
                                  <w:tcBorders>
                                    <w:top w:val="nil"/>
                                    <w:bottom w:val="nil"/>
                                  </w:tcBorders>
                                  <w:vAlign w:val="center"/>
                                </w:tcPr>
                                <w:p w14:paraId="7DD91964" w14:textId="77777777" w:rsidR="00721C45" w:rsidRPr="00ED11E1" w:rsidRDefault="00721C45" w:rsidP="00E828A5">
                                  <w:pPr>
                                    <w:spacing w:line="200" w:lineRule="exact"/>
                                    <w:jc w:val="right"/>
                                    <w:rPr>
                                      <w:rFonts w:ascii="標楷體" w:hAnsi="標楷體"/>
                                      <w:bCs/>
                                      <w:color w:val="000000"/>
                                      <w:sz w:val="20"/>
                                    </w:rPr>
                                  </w:pPr>
                                  <w:r w:rsidRPr="00ED11E1">
                                    <w:rPr>
                                      <w:rFonts w:ascii="標楷體" w:hAnsi="標楷體" w:hint="eastAsia"/>
                                      <w:bCs/>
                                      <w:color w:val="000000"/>
                                      <w:sz w:val="20"/>
                                    </w:rPr>
                                    <w:t>－</w:t>
                                  </w:r>
                                </w:p>
                              </w:tc>
                            </w:tr>
                            <w:tr w:rsidR="00721C45" w:rsidRPr="00976B7E" w14:paraId="0B3344B9" w14:textId="77777777" w:rsidTr="00833740">
                              <w:trPr>
                                <w:trHeight w:val="272"/>
                                <w:jc w:val="center"/>
                              </w:trPr>
                              <w:tc>
                                <w:tcPr>
                                  <w:tcW w:w="6031" w:type="dxa"/>
                                  <w:gridSpan w:val="7"/>
                                  <w:tcBorders>
                                    <w:left w:val="nil"/>
                                    <w:bottom w:val="nil"/>
                                    <w:right w:val="nil"/>
                                  </w:tcBorders>
                                  <w:tcMar>
                                    <w:left w:w="0" w:type="dxa"/>
                                    <w:right w:w="0" w:type="dxa"/>
                                  </w:tcMar>
                                </w:tcPr>
                                <w:p w14:paraId="5AD3D22F" w14:textId="77777777" w:rsidR="00721C45" w:rsidRPr="00976B7E" w:rsidRDefault="00721C45" w:rsidP="00E828A5">
                                  <w:pPr>
                                    <w:spacing w:beforeLines="10" w:before="38" w:line="240" w:lineRule="exact"/>
                                    <w:ind w:left="900" w:hangingChars="500" w:hanging="900"/>
                                    <w:jc w:val="both"/>
                                    <w:rPr>
                                      <w:rFonts w:ascii="標楷體" w:hAnsi="標楷體"/>
                                      <w:bCs/>
                                      <w:noProof/>
                                      <w:sz w:val="20"/>
                                    </w:rPr>
                                  </w:pPr>
                                  <w:r>
                                    <w:rPr>
                                      <w:rFonts w:ascii="標楷體" w:hAnsi="標楷體" w:hint="eastAsia"/>
                                      <w:sz w:val="18"/>
                                      <w:szCs w:val="18"/>
                                    </w:rPr>
                                    <w:t>資</w:t>
                                  </w:r>
                                  <w:r>
                                    <w:rPr>
                                      <w:rFonts w:ascii="標楷體" w:hAnsi="標楷體"/>
                                      <w:sz w:val="18"/>
                                      <w:szCs w:val="18"/>
                                    </w:rPr>
                                    <w:t>料來源：整理自</w:t>
                                  </w:r>
                                  <w:proofErr w:type="gramStart"/>
                                  <w:r>
                                    <w:rPr>
                                      <w:rFonts w:ascii="標楷體" w:hAnsi="標楷體" w:hint="eastAsia"/>
                                      <w:sz w:val="18"/>
                                      <w:szCs w:val="18"/>
                                    </w:rPr>
                                    <w:t>114</w:t>
                                  </w:r>
                                  <w:proofErr w:type="gramEnd"/>
                                  <w:r>
                                    <w:rPr>
                                      <w:rFonts w:ascii="標楷體" w:hAnsi="標楷體" w:hint="eastAsia"/>
                                      <w:sz w:val="18"/>
                                      <w:szCs w:val="18"/>
                                    </w:rPr>
                                    <w:t>年</w:t>
                                  </w:r>
                                  <w:r>
                                    <w:rPr>
                                      <w:rFonts w:ascii="標楷體" w:hAnsi="標楷體"/>
                                      <w:sz w:val="18"/>
                                      <w:szCs w:val="18"/>
                                    </w:rPr>
                                    <w:t>度新竹市總決算附屬單位決算及綜計表。</w:t>
                                  </w:r>
                                </w:p>
                              </w:tc>
                            </w:tr>
                          </w:tbl>
                          <w:p w14:paraId="48E0130C" w14:textId="77777777" w:rsidR="00721C45" w:rsidRPr="00B40BFE" w:rsidRDefault="00721C45" w:rsidP="006E7BFD">
                            <w:pPr>
                              <w:spacing w:line="60" w:lineRule="exact"/>
                            </w:pPr>
                          </w:p>
                        </w:txbxContent>
                      </wps:txbx>
                      <wps:bodyPr rot="0" vert="horz" wrap="square" lIns="91440" tIns="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C84DC53" id="_x0000_s1328" type="#_x0000_t202" style="position:absolute;left:0;text-align:left;margin-left:194.55pt;margin-top:332.95pt;width:303pt;height:308.15pt;z-index:2523473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" stroked="f">
                <v:textbox inset=",0,,0">
                  <w:txbxContent>
                    <w:tbl>
                      <w:tblPr>
                        <w:tblW w:w="6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45"/>
                        <w:gridCol w:w="672"/>
                        <w:gridCol w:w="1117"/>
                        <w:gridCol w:w="837"/>
                        <w:gridCol w:w="1094"/>
                        <w:gridCol w:w="844"/>
                        <w:gridCol w:w="22"/>
                      </w:tblGrid>
                      <w:tr w:rsidR="00721C45" w:rsidRPr="00976B7E" w14:paraId="43FBF1AF" w14:textId="77777777" w:rsidTr="0041548E">
                        <w:trPr>
                          <w:gridAfter w:val="1"/>
                          <w:wAfter w:w="22" w:type="dxa"/>
                          <w:trHeight w:hRule="exact" w:val="624"/>
                          <w:jc w:val="center"/>
                        </w:trPr>
                        <w:tc>
                          <w:tcPr>
                            <w:tcW w:w="6009" w:type="dxa"/>
                            <w:gridSpan w:val="6"/>
                            <w:tcBorders>
                              <w:top w:val="nil"/>
                              <w:left w:val="nil"/>
                              <w:bottom w:val="single" w:sz="4" w:space="0" w:color="auto"/>
                              <w:right w:val="nil"/>
                            </w:tcBorders>
                          </w:tcPr>
                          <w:p w14:paraId="2D1320E1" w14:textId="77777777" w:rsidR="00721C45" w:rsidRDefault="00721C45" w:rsidP="00833740">
                            <w:pPr>
                              <w:spacing w:line="300" w:lineRule="exact"/>
                              <w:ind w:leftChars="49" w:left="669" w:hangingChars="190" w:hanging="532"/>
                              <w:jc w:val="both"/>
                              <w:rPr>
                                <w:rFonts w:ascii="標楷體" w:hAnsi="標楷體"/>
                                <w:b/>
                                <w:sz w:val="24"/>
                                <w:szCs w:val="24"/>
                              </w:rPr>
                            </w:pPr>
                            <w:r w:rsidRPr="00976B7E">
                              <w:rPr>
                                <w:rFonts w:ascii="華康標楷體" w:eastAsia="華康標楷體" w:hAnsi="標楷體"/>
                                <w:color w:val="00B050"/>
                                <w:szCs w:val="28"/>
                              </w:rPr>
                              <w:br w:type="page"/>
                            </w:r>
                            <w:r w:rsidRPr="00A87F2F">
                              <w:rPr>
                                <w:rFonts w:ascii="標楷體" w:hAnsi="標楷體" w:hint="eastAsia"/>
                                <w:b/>
                                <w:sz w:val="24"/>
                                <w:szCs w:val="24"/>
                              </w:rPr>
                              <w:t>表</w:t>
                            </w:r>
                            <w:r>
                              <w:rPr>
                                <w:rFonts w:ascii="標楷體" w:hAnsi="標楷體"/>
                                <w:b/>
                                <w:sz w:val="24"/>
                                <w:szCs w:val="24"/>
                              </w:rPr>
                              <w:t>2</w:t>
                            </w:r>
                            <w:r w:rsidRPr="00A87F2F">
                              <w:rPr>
                                <w:rFonts w:ascii="標楷體" w:hAnsi="標楷體" w:hint="eastAsia"/>
                                <w:b/>
                                <w:sz w:val="24"/>
                                <w:szCs w:val="24"/>
                              </w:rPr>
                              <w:t xml:space="preserve">　</w:t>
                            </w:r>
                            <w:proofErr w:type="gramStart"/>
                            <w:r>
                              <w:rPr>
                                <w:rFonts w:ascii="標楷體" w:hAnsi="標楷體" w:hint="eastAsia"/>
                                <w:b/>
                                <w:sz w:val="24"/>
                                <w:szCs w:val="24"/>
                              </w:rPr>
                              <w:t>114</w:t>
                            </w:r>
                            <w:proofErr w:type="gramEnd"/>
                            <w:r w:rsidRPr="00A87F2F">
                              <w:rPr>
                                <w:rFonts w:ascii="標楷體" w:hAnsi="標楷體" w:hint="eastAsia"/>
                                <w:b/>
                                <w:sz w:val="24"/>
                                <w:szCs w:val="24"/>
                              </w:rPr>
                              <w:t>年度新竹市非營業特種基金營運</w:t>
                            </w:r>
                            <w:r>
                              <w:rPr>
                                <w:rFonts w:ascii="標楷體" w:hAnsi="標楷體" w:hint="eastAsia"/>
                                <w:b/>
                                <w:sz w:val="24"/>
                                <w:szCs w:val="24"/>
                              </w:rPr>
                              <w:t>（</w:t>
                            </w:r>
                            <w:r w:rsidRPr="00A87F2F">
                              <w:rPr>
                                <w:rFonts w:ascii="標楷體" w:hAnsi="標楷體" w:hint="eastAsia"/>
                                <w:b/>
                                <w:sz w:val="24"/>
                                <w:szCs w:val="24"/>
                              </w:rPr>
                              <w:t>業務</w:t>
                            </w:r>
                            <w:r>
                              <w:rPr>
                                <w:rFonts w:ascii="標楷體" w:hAnsi="標楷體" w:hint="eastAsia"/>
                                <w:b/>
                                <w:sz w:val="24"/>
                                <w:szCs w:val="24"/>
                              </w:rPr>
                              <w:t>）</w:t>
                            </w:r>
                            <w:r w:rsidRPr="00A87F2F">
                              <w:rPr>
                                <w:rFonts w:ascii="標楷體" w:hAnsi="標楷體" w:hint="eastAsia"/>
                                <w:b/>
                                <w:sz w:val="24"/>
                                <w:szCs w:val="24"/>
                              </w:rPr>
                              <w:t>計畫</w:t>
                            </w:r>
                          </w:p>
                          <w:p w14:paraId="51E11BFF" w14:textId="77777777" w:rsidR="00721C45" w:rsidRPr="00506567" w:rsidRDefault="00721C45" w:rsidP="00833740">
                            <w:pPr>
                              <w:spacing w:line="300" w:lineRule="exact"/>
                              <w:ind w:leftChars="199" w:left="557" w:firstLineChars="100" w:firstLine="240"/>
                              <w:jc w:val="both"/>
                              <w:rPr>
                                <w:rFonts w:hAnsi="標楷體"/>
                                <w:b/>
                                <w:bCs/>
                                <w:szCs w:val="24"/>
                              </w:rPr>
                            </w:pPr>
                            <w:r w:rsidRPr="00A87F2F">
                              <w:rPr>
                                <w:rFonts w:ascii="標楷體" w:hAnsi="標楷體" w:hint="eastAsia"/>
                                <w:b/>
                                <w:sz w:val="24"/>
                                <w:szCs w:val="24"/>
                              </w:rPr>
                              <w:t>執行情形</w:t>
                            </w:r>
                          </w:p>
                        </w:tc>
                      </w:tr>
                      <w:tr w:rsidR="00721C45" w:rsidRPr="00976B7E" w14:paraId="200406D3" w14:textId="77777777" w:rsidTr="00833740">
                        <w:trPr>
                          <w:trHeight w:val="283"/>
                          <w:jc w:val="center"/>
                        </w:trPr>
                        <w:tc>
                          <w:tcPr>
                            <w:tcW w:w="1445" w:type="dxa"/>
                            <w:vMerge w:val="restart"/>
                            <w:tcBorders>
                              <w:top w:val="single" w:sz="4" w:space="0" w:color="auto"/>
                            </w:tcBorders>
                            <w:shd w:val="clear" w:color="auto" w:fill="B6DDE8"/>
                            <w:vAlign w:val="center"/>
                          </w:tcPr>
                          <w:p w14:paraId="33739D91" w14:textId="77777777" w:rsidR="00721C45" w:rsidRPr="00976B7E" w:rsidRDefault="00721C45" w:rsidP="00833740">
                            <w:pPr>
                              <w:spacing w:line="240" w:lineRule="exact"/>
                              <w:jc w:val="distribute"/>
                              <w:rPr>
                                <w:rFonts w:ascii="標楷體" w:hAnsi="標楷體"/>
                                <w:sz w:val="20"/>
                              </w:rPr>
                            </w:pPr>
                            <w:r>
                              <w:rPr>
                                <w:rFonts w:ascii="標楷體" w:hAnsi="標楷體" w:hint="eastAsia"/>
                                <w:kern w:val="0"/>
                                <w:sz w:val="20"/>
                              </w:rPr>
                              <w:t>主</w:t>
                            </w:r>
                            <w:r>
                              <w:rPr>
                                <w:rFonts w:ascii="標楷體" w:hAnsi="標楷體"/>
                                <w:kern w:val="0"/>
                                <w:sz w:val="20"/>
                              </w:rPr>
                              <w:t>管</w:t>
                            </w:r>
                            <w:r>
                              <w:rPr>
                                <w:rFonts w:ascii="標楷體" w:hAnsi="標楷體" w:hint="eastAsia"/>
                                <w:kern w:val="0"/>
                                <w:sz w:val="20"/>
                              </w:rPr>
                              <w:t>機</w:t>
                            </w:r>
                            <w:r>
                              <w:rPr>
                                <w:rFonts w:ascii="標楷體" w:hAnsi="標楷體"/>
                                <w:kern w:val="0"/>
                                <w:sz w:val="20"/>
                              </w:rPr>
                              <w:t>關名稱</w:t>
                            </w:r>
                          </w:p>
                        </w:tc>
                        <w:tc>
                          <w:tcPr>
                            <w:tcW w:w="672" w:type="dxa"/>
                            <w:vMerge w:val="restart"/>
                            <w:tcBorders>
                              <w:top w:val="single" w:sz="4" w:space="0" w:color="auto"/>
                            </w:tcBorders>
                            <w:shd w:val="clear" w:color="auto" w:fill="B6DDE8"/>
                            <w:vAlign w:val="center"/>
                          </w:tcPr>
                          <w:p w14:paraId="75709917" w14:textId="77777777" w:rsidR="00721C45" w:rsidRPr="00976B7E" w:rsidRDefault="00721C45" w:rsidP="00833740">
                            <w:pPr>
                              <w:spacing w:line="240" w:lineRule="exact"/>
                              <w:jc w:val="center"/>
                              <w:rPr>
                                <w:rFonts w:ascii="標楷體" w:hAnsi="標楷體"/>
                                <w:spacing w:val="-10"/>
                                <w:sz w:val="20"/>
                              </w:rPr>
                            </w:pPr>
                            <w:r w:rsidRPr="00463A37">
                              <w:rPr>
                                <w:rFonts w:ascii="標楷體" w:hAnsi="標楷體" w:hint="eastAsia"/>
                                <w:kern w:val="0"/>
                                <w:sz w:val="20"/>
                                <w:fitText w:val="600" w:id="-1758703360"/>
                              </w:rPr>
                              <w:t>基金數</w:t>
                            </w:r>
                          </w:p>
                        </w:tc>
                        <w:tc>
                          <w:tcPr>
                            <w:tcW w:w="1117" w:type="dxa"/>
                            <w:vMerge w:val="restart"/>
                            <w:tcBorders>
                              <w:top w:val="single" w:sz="4" w:space="0" w:color="auto"/>
                            </w:tcBorders>
                            <w:shd w:val="clear" w:color="auto" w:fill="B6DDE8"/>
                            <w:vAlign w:val="center"/>
                          </w:tcPr>
                          <w:p w14:paraId="7BAE0A40" w14:textId="77777777" w:rsidR="00721C45" w:rsidRPr="00976B7E" w:rsidRDefault="00721C45" w:rsidP="00833740">
                            <w:pPr>
                              <w:spacing w:line="240" w:lineRule="exact"/>
                              <w:jc w:val="distribute"/>
                              <w:rPr>
                                <w:rFonts w:ascii="標楷體" w:hAnsi="標楷體"/>
                                <w:sz w:val="20"/>
                              </w:rPr>
                            </w:pPr>
                            <w:r w:rsidRPr="00976B7E">
                              <w:rPr>
                                <w:rFonts w:ascii="標楷體" w:hAnsi="標楷體" w:hint="eastAsia"/>
                                <w:sz w:val="20"/>
                              </w:rPr>
                              <w:t>營運</w:t>
                            </w:r>
                            <w:r>
                              <w:rPr>
                                <w:rFonts w:ascii="標楷體" w:hAnsi="標楷體" w:hint="eastAsia"/>
                                <w:sz w:val="20"/>
                              </w:rPr>
                              <w:t>（</w:t>
                            </w:r>
                            <w:r w:rsidRPr="00976B7E">
                              <w:rPr>
                                <w:rFonts w:ascii="標楷體" w:hAnsi="標楷體" w:hint="eastAsia"/>
                                <w:sz w:val="20"/>
                              </w:rPr>
                              <w:t>業務</w:t>
                            </w:r>
                            <w:r>
                              <w:rPr>
                                <w:rFonts w:ascii="標楷體" w:hAnsi="標楷體" w:hint="eastAsia"/>
                                <w:sz w:val="20"/>
                              </w:rPr>
                              <w:t>）</w:t>
                            </w:r>
                            <w:r w:rsidRPr="00976B7E">
                              <w:rPr>
                                <w:rFonts w:ascii="標楷體" w:hAnsi="標楷體" w:hint="eastAsia"/>
                                <w:sz w:val="20"/>
                              </w:rPr>
                              <w:t>計畫項數</w:t>
                            </w:r>
                          </w:p>
                        </w:tc>
                        <w:tc>
                          <w:tcPr>
                            <w:tcW w:w="1931" w:type="dxa"/>
                            <w:gridSpan w:val="2"/>
                            <w:tcBorders>
                              <w:top w:val="single" w:sz="4" w:space="0" w:color="auto"/>
                            </w:tcBorders>
                            <w:shd w:val="clear" w:color="auto" w:fill="B6DDE8"/>
                            <w:vAlign w:val="center"/>
                          </w:tcPr>
                          <w:p w14:paraId="5ECC460A" w14:textId="77777777" w:rsidR="00721C45" w:rsidRPr="00976B7E" w:rsidRDefault="00721C45" w:rsidP="00833740">
                            <w:pPr>
                              <w:tabs>
                                <w:tab w:val="left" w:pos="2327"/>
                              </w:tabs>
                              <w:adjustRightInd w:val="0"/>
                              <w:spacing w:line="240" w:lineRule="exact"/>
                              <w:jc w:val="distribute"/>
                              <w:rPr>
                                <w:rFonts w:ascii="標楷體" w:hAnsi="標楷體"/>
                                <w:sz w:val="20"/>
                              </w:rPr>
                            </w:pPr>
                            <w:r>
                              <w:rPr>
                                <w:rFonts w:ascii="標楷體" w:hAnsi="標楷體" w:hint="eastAsia"/>
                                <w:sz w:val="20"/>
                              </w:rPr>
                              <w:t>未達預計目標項數</w:t>
                            </w:r>
                          </w:p>
                        </w:tc>
                        <w:tc>
                          <w:tcPr>
                            <w:tcW w:w="866" w:type="dxa"/>
                            <w:gridSpan w:val="2"/>
                            <w:vMerge w:val="restart"/>
                            <w:tcBorders>
                              <w:top w:val="single" w:sz="4" w:space="0" w:color="auto"/>
                            </w:tcBorders>
                            <w:shd w:val="clear" w:color="auto" w:fill="B6DDE8"/>
                            <w:vAlign w:val="center"/>
                          </w:tcPr>
                          <w:p w14:paraId="5DA7D329" w14:textId="77777777" w:rsidR="00721C45" w:rsidRPr="00976B7E" w:rsidRDefault="00721C45" w:rsidP="00833740">
                            <w:pPr>
                              <w:spacing w:line="240" w:lineRule="exact"/>
                              <w:ind w:rightChars="-10" w:right="-28"/>
                              <w:jc w:val="center"/>
                              <w:rPr>
                                <w:rFonts w:ascii="標楷體" w:hAnsi="標楷體"/>
                                <w:sz w:val="20"/>
                              </w:rPr>
                            </w:pPr>
                            <w:r w:rsidRPr="00976B7E">
                              <w:rPr>
                                <w:rFonts w:ascii="標楷體" w:hAnsi="標楷體" w:hint="eastAsia"/>
                                <w:sz w:val="20"/>
                              </w:rPr>
                              <w:t>已達預計</w:t>
                            </w:r>
                          </w:p>
                          <w:p w14:paraId="0A5CAA75" w14:textId="77777777" w:rsidR="00721C45" w:rsidRPr="00976B7E" w:rsidRDefault="00721C45" w:rsidP="00833740">
                            <w:pPr>
                              <w:spacing w:line="240" w:lineRule="exact"/>
                              <w:jc w:val="center"/>
                              <w:rPr>
                                <w:rFonts w:ascii="標楷體" w:hAnsi="標楷體"/>
                                <w:sz w:val="20"/>
                              </w:rPr>
                            </w:pPr>
                            <w:r w:rsidRPr="00976B7E">
                              <w:rPr>
                                <w:rFonts w:ascii="標楷體" w:hAnsi="標楷體" w:hint="eastAsia"/>
                                <w:sz w:val="20"/>
                              </w:rPr>
                              <w:t>目標項數</w:t>
                            </w:r>
                          </w:p>
                        </w:tc>
                      </w:tr>
                      <w:tr w:rsidR="00721C45" w:rsidRPr="00976B7E" w14:paraId="7F5E2CEB" w14:textId="77777777" w:rsidTr="00833740">
                        <w:trPr>
                          <w:trHeight w:val="567"/>
                          <w:jc w:val="center"/>
                        </w:trPr>
                        <w:tc>
                          <w:tcPr>
                            <w:tcW w:w="1445" w:type="dxa"/>
                            <w:vMerge/>
                            <w:tcBorders>
                              <w:bottom w:val="single" w:sz="4" w:space="0" w:color="auto"/>
                            </w:tcBorders>
                            <w:shd w:val="clear" w:color="auto" w:fill="BDD6EE" w:themeFill="accent1" w:themeFillTint="66"/>
                            <w:vAlign w:val="center"/>
                          </w:tcPr>
                          <w:p w14:paraId="55868898" w14:textId="77777777" w:rsidR="00721C45" w:rsidRPr="00976B7E" w:rsidRDefault="00721C45" w:rsidP="00833740">
                            <w:pPr>
                              <w:spacing w:line="240" w:lineRule="exact"/>
                              <w:ind w:firstLine="400"/>
                              <w:jc w:val="center"/>
                              <w:rPr>
                                <w:rFonts w:hAnsi="標楷體"/>
                                <w:sz w:val="20"/>
                              </w:rPr>
                            </w:pPr>
                          </w:p>
                        </w:tc>
                        <w:tc>
                          <w:tcPr>
                            <w:tcW w:w="672" w:type="dxa"/>
                            <w:vMerge/>
                            <w:tcBorders>
                              <w:bottom w:val="single" w:sz="4" w:space="0" w:color="auto"/>
                            </w:tcBorders>
                            <w:shd w:val="clear" w:color="auto" w:fill="BDD6EE" w:themeFill="accent1" w:themeFillTint="66"/>
                            <w:vAlign w:val="center"/>
                          </w:tcPr>
                          <w:p w14:paraId="2533150C" w14:textId="77777777" w:rsidR="00721C45" w:rsidRPr="00976B7E" w:rsidRDefault="00721C45" w:rsidP="00833740">
                            <w:pPr>
                              <w:spacing w:line="240" w:lineRule="exact"/>
                              <w:ind w:firstLine="360"/>
                              <w:jc w:val="center"/>
                              <w:rPr>
                                <w:rFonts w:hAnsi="標楷體"/>
                                <w:spacing w:val="-10"/>
                                <w:sz w:val="20"/>
                              </w:rPr>
                            </w:pPr>
                          </w:p>
                        </w:tc>
                        <w:tc>
                          <w:tcPr>
                            <w:tcW w:w="1117" w:type="dxa"/>
                            <w:vMerge/>
                            <w:tcBorders>
                              <w:bottom w:val="single" w:sz="4" w:space="0" w:color="auto"/>
                            </w:tcBorders>
                            <w:shd w:val="clear" w:color="auto" w:fill="BDD6EE" w:themeFill="accent1" w:themeFillTint="66"/>
                            <w:vAlign w:val="center"/>
                          </w:tcPr>
                          <w:p w14:paraId="33BB416E" w14:textId="77777777" w:rsidR="00721C45" w:rsidRPr="00976B7E" w:rsidRDefault="00721C45" w:rsidP="00833740">
                            <w:pPr>
                              <w:spacing w:line="240" w:lineRule="exact"/>
                              <w:ind w:firstLine="400"/>
                              <w:jc w:val="center"/>
                              <w:rPr>
                                <w:rFonts w:hAnsi="標楷體"/>
                                <w:sz w:val="20"/>
                              </w:rPr>
                            </w:pPr>
                          </w:p>
                        </w:tc>
                        <w:tc>
                          <w:tcPr>
                            <w:tcW w:w="837" w:type="dxa"/>
                            <w:tcBorders>
                              <w:top w:val="single" w:sz="4" w:space="0" w:color="auto"/>
                              <w:bottom w:val="single" w:sz="4" w:space="0" w:color="auto"/>
                            </w:tcBorders>
                            <w:shd w:val="clear" w:color="auto" w:fill="B6DDE8"/>
                            <w:vAlign w:val="center"/>
                          </w:tcPr>
                          <w:p w14:paraId="31C9EB29" w14:textId="77777777" w:rsidR="00721C45" w:rsidRPr="00CA7D13" w:rsidRDefault="00721C45" w:rsidP="00833740">
                            <w:pPr>
                              <w:spacing w:line="240" w:lineRule="exact"/>
                              <w:jc w:val="distribute"/>
                              <w:rPr>
                                <w:rFonts w:ascii="標楷體" w:hAnsi="標楷體"/>
                                <w:kern w:val="0"/>
                                <w:sz w:val="20"/>
                              </w:rPr>
                            </w:pPr>
                            <w:r w:rsidRPr="00CA7D13">
                              <w:rPr>
                                <w:rFonts w:ascii="標楷體" w:hAnsi="標楷體" w:hint="eastAsia"/>
                                <w:kern w:val="0"/>
                                <w:sz w:val="20"/>
                              </w:rPr>
                              <w:t>未</w:t>
                            </w:r>
                            <w:r w:rsidRPr="00CA7D13">
                              <w:rPr>
                                <w:rFonts w:ascii="標楷體" w:hAnsi="標楷體"/>
                                <w:kern w:val="0"/>
                                <w:sz w:val="20"/>
                              </w:rPr>
                              <w:t>執行</w:t>
                            </w:r>
                            <w:r w:rsidRPr="00CA7D13">
                              <w:rPr>
                                <w:rFonts w:ascii="標楷體" w:hAnsi="標楷體" w:hint="eastAsia"/>
                                <w:w w:val="95"/>
                                <w:kern w:val="0"/>
                                <w:sz w:val="20"/>
                              </w:rPr>
                              <w:t>計畫</w:t>
                            </w:r>
                            <w:r w:rsidRPr="00CA7D13">
                              <w:rPr>
                                <w:rFonts w:ascii="標楷體" w:hAnsi="標楷體"/>
                                <w:w w:val="95"/>
                                <w:kern w:val="0"/>
                                <w:sz w:val="20"/>
                              </w:rPr>
                              <w:t>項數</w:t>
                            </w:r>
                          </w:p>
                        </w:tc>
                        <w:tc>
                          <w:tcPr>
                            <w:tcW w:w="1094" w:type="dxa"/>
                            <w:tcBorders>
                              <w:top w:val="single" w:sz="4" w:space="0" w:color="auto"/>
                              <w:bottom w:val="single" w:sz="4" w:space="0" w:color="auto"/>
                            </w:tcBorders>
                            <w:shd w:val="clear" w:color="auto" w:fill="B6DDE8"/>
                            <w:vAlign w:val="center"/>
                          </w:tcPr>
                          <w:p w14:paraId="2A4F4156" w14:textId="77777777" w:rsidR="00721C45" w:rsidRPr="00976B7E" w:rsidRDefault="00721C45" w:rsidP="00833740">
                            <w:pPr>
                              <w:spacing w:line="240" w:lineRule="exact"/>
                              <w:jc w:val="center"/>
                              <w:rPr>
                                <w:rFonts w:ascii="標楷體" w:hAnsi="標楷體"/>
                                <w:sz w:val="20"/>
                              </w:rPr>
                            </w:pPr>
                            <w:r>
                              <w:rPr>
                                <w:rFonts w:ascii="標楷體" w:hAnsi="標楷體" w:hint="eastAsia"/>
                                <w:sz w:val="20"/>
                              </w:rPr>
                              <w:t>較預計目標</w:t>
                            </w:r>
                            <w:r w:rsidRPr="00FF4260">
                              <w:rPr>
                                <w:rFonts w:ascii="標楷體" w:hAnsi="標楷體" w:hint="eastAsia"/>
                                <w:spacing w:val="33"/>
                                <w:kern w:val="0"/>
                                <w:sz w:val="20"/>
                                <w:fitText w:val="1000" w:id="-1758703359"/>
                              </w:rPr>
                              <w:t>減少項</w:t>
                            </w:r>
                            <w:r w:rsidRPr="00FF4260">
                              <w:rPr>
                                <w:rFonts w:ascii="標楷體" w:hAnsi="標楷體" w:hint="eastAsia"/>
                                <w:spacing w:val="1"/>
                                <w:kern w:val="0"/>
                                <w:sz w:val="20"/>
                                <w:fitText w:val="1000" w:id="-1758703359"/>
                              </w:rPr>
                              <w:t>數</w:t>
                            </w:r>
                          </w:p>
                        </w:tc>
                        <w:tc>
                          <w:tcPr>
                            <w:tcW w:w="866" w:type="dxa"/>
                            <w:gridSpan w:val="2"/>
                            <w:vMerge/>
                            <w:tcBorders>
                              <w:bottom w:val="single" w:sz="4" w:space="0" w:color="auto"/>
                            </w:tcBorders>
                            <w:shd w:val="clear" w:color="auto" w:fill="BDD6EE" w:themeFill="accent1" w:themeFillTint="66"/>
                            <w:vAlign w:val="center"/>
                          </w:tcPr>
                          <w:p w14:paraId="3D8A57FC" w14:textId="77777777" w:rsidR="00721C45" w:rsidRPr="00976B7E" w:rsidRDefault="00721C45" w:rsidP="00833740">
                            <w:pPr>
                              <w:spacing w:line="240" w:lineRule="exact"/>
                              <w:ind w:firstLine="400"/>
                              <w:jc w:val="center"/>
                              <w:rPr>
                                <w:rFonts w:hAnsi="標楷體"/>
                                <w:sz w:val="20"/>
                              </w:rPr>
                            </w:pPr>
                          </w:p>
                        </w:tc>
                      </w:tr>
                      <w:tr w:rsidR="00721C45" w:rsidRPr="00976B7E" w14:paraId="58995B33" w14:textId="77777777" w:rsidTr="00E828A5">
                        <w:trPr>
                          <w:trHeight w:val="391"/>
                          <w:jc w:val="center"/>
                        </w:trPr>
                        <w:tc>
                          <w:tcPr>
                            <w:tcW w:w="1445" w:type="dxa"/>
                            <w:tcBorders>
                              <w:bottom w:val="nil"/>
                            </w:tcBorders>
                            <w:vAlign w:val="center"/>
                          </w:tcPr>
                          <w:p w14:paraId="5AEE336C" w14:textId="77777777" w:rsidR="00721C45" w:rsidRPr="00976B7E" w:rsidRDefault="00721C45" w:rsidP="00E828A5">
                            <w:pPr>
                              <w:spacing w:line="240" w:lineRule="exact"/>
                              <w:jc w:val="distribute"/>
                              <w:rPr>
                                <w:rFonts w:ascii="標楷體"/>
                                <w:b/>
                                <w:sz w:val="20"/>
                              </w:rPr>
                            </w:pPr>
                            <w:r w:rsidRPr="00976B7E">
                              <w:rPr>
                                <w:rFonts w:ascii="標楷體" w:hint="eastAsia"/>
                                <w:b/>
                                <w:sz w:val="20"/>
                              </w:rPr>
                              <w:t>合計</w:t>
                            </w:r>
                          </w:p>
                        </w:tc>
                        <w:tc>
                          <w:tcPr>
                            <w:tcW w:w="672" w:type="dxa"/>
                            <w:tcBorders>
                              <w:bottom w:val="nil"/>
                            </w:tcBorders>
                            <w:vAlign w:val="center"/>
                          </w:tcPr>
                          <w:p w14:paraId="7F37A067" w14:textId="77777777" w:rsidR="00721C45" w:rsidRPr="00ED11E1" w:rsidRDefault="00721C45" w:rsidP="00E828A5">
                            <w:pPr>
                              <w:widowControl/>
                              <w:spacing w:line="240" w:lineRule="exact"/>
                              <w:jc w:val="right"/>
                              <w:rPr>
                                <w:rFonts w:ascii="標楷體" w:hAnsi="標楷體"/>
                                <w:b/>
                                <w:bCs/>
                                <w:color w:val="000000"/>
                                <w:kern w:val="0"/>
                                <w:sz w:val="20"/>
                              </w:rPr>
                            </w:pPr>
                            <w:r w:rsidRPr="00ED11E1">
                              <w:rPr>
                                <w:rFonts w:ascii="標楷體" w:hAnsi="標楷體" w:hint="eastAsia"/>
                                <w:b/>
                                <w:bCs/>
                                <w:color w:val="000000"/>
                                <w:sz w:val="20"/>
                              </w:rPr>
                              <w:t>13</w:t>
                            </w:r>
                          </w:p>
                        </w:tc>
                        <w:tc>
                          <w:tcPr>
                            <w:tcW w:w="1117" w:type="dxa"/>
                            <w:tcBorders>
                              <w:bottom w:val="nil"/>
                            </w:tcBorders>
                            <w:vAlign w:val="center"/>
                          </w:tcPr>
                          <w:p w14:paraId="14119E62" w14:textId="77777777" w:rsidR="00721C45" w:rsidRPr="00B6697D" w:rsidRDefault="00721C45" w:rsidP="00E828A5">
                            <w:pPr>
                              <w:spacing w:line="240" w:lineRule="exact"/>
                              <w:jc w:val="right"/>
                              <w:rPr>
                                <w:rFonts w:ascii="標楷體" w:hAnsi="標楷體"/>
                                <w:b/>
                                <w:color w:val="000000"/>
                                <w:sz w:val="20"/>
                              </w:rPr>
                            </w:pPr>
                            <w:r w:rsidRPr="00B6697D">
                              <w:rPr>
                                <w:rFonts w:ascii="標楷體" w:hAnsi="標楷體"/>
                                <w:b/>
                                <w:color w:val="000000"/>
                                <w:sz w:val="20"/>
                              </w:rPr>
                              <w:t>37</w:t>
                            </w:r>
                          </w:p>
                        </w:tc>
                        <w:tc>
                          <w:tcPr>
                            <w:tcW w:w="837" w:type="dxa"/>
                            <w:tcBorders>
                              <w:bottom w:val="nil"/>
                            </w:tcBorders>
                            <w:vAlign w:val="center"/>
                          </w:tcPr>
                          <w:p w14:paraId="02F5DEF6" w14:textId="77777777" w:rsidR="00721C45" w:rsidRPr="00B6697D" w:rsidRDefault="00721C45" w:rsidP="00E828A5">
                            <w:pPr>
                              <w:spacing w:line="240" w:lineRule="exact"/>
                              <w:jc w:val="right"/>
                              <w:rPr>
                                <w:rFonts w:ascii="標楷體" w:hAnsi="標楷體"/>
                                <w:b/>
                                <w:bCs/>
                                <w:color w:val="000000"/>
                                <w:sz w:val="20"/>
                              </w:rPr>
                            </w:pPr>
                            <w:r w:rsidRPr="00B6697D">
                              <w:rPr>
                                <w:rFonts w:ascii="標楷體" w:hAnsi="標楷體" w:hint="eastAsia"/>
                                <w:b/>
                                <w:bCs/>
                                <w:color w:val="000000"/>
                                <w:sz w:val="20"/>
                              </w:rPr>
                              <w:t>－</w:t>
                            </w:r>
                          </w:p>
                        </w:tc>
                        <w:tc>
                          <w:tcPr>
                            <w:tcW w:w="1094" w:type="dxa"/>
                            <w:tcBorders>
                              <w:bottom w:val="nil"/>
                            </w:tcBorders>
                            <w:vAlign w:val="center"/>
                          </w:tcPr>
                          <w:p w14:paraId="2D77302D" w14:textId="77777777" w:rsidR="00721C45" w:rsidRPr="00B6697D" w:rsidRDefault="00721C45" w:rsidP="00E828A5">
                            <w:pPr>
                              <w:spacing w:line="240" w:lineRule="exact"/>
                              <w:jc w:val="right"/>
                              <w:rPr>
                                <w:rFonts w:ascii="標楷體" w:hAnsi="標楷體"/>
                                <w:b/>
                                <w:color w:val="000000"/>
                                <w:sz w:val="20"/>
                              </w:rPr>
                            </w:pPr>
                            <w:r w:rsidRPr="00B6697D">
                              <w:rPr>
                                <w:rFonts w:ascii="標楷體" w:hAnsi="標楷體"/>
                                <w:b/>
                                <w:color w:val="000000"/>
                                <w:sz w:val="20"/>
                              </w:rPr>
                              <w:t>3</w:t>
                            </w:r>
                            <w:r>
                              <w:rPr>
                                <w:rFonts w:ascii="標楷體" w:hAnsi="標楷體"/>
                                <w:b/>
                                <w:color w:val="000000"/>
                                <w:sz w:val="20"/>
                              </w:rPr>
                              <w:t>2</w:t>
                            </w:r>
                          </w:p>
                        </w:tc>
                        <w:tc>
                          <w:tcPr>
                            <w:tcW w:w="866" w:type="dxa"/>
                            <w:gridSpan w:val="2"/>
                            <w:tcBorders>
                              <w:bottom w:val="nil"/>
                            </w:tcBorders>
                            <w:vAlign w:val="center"/>
                          </w:tcPr>
                          <w:p w14:paraId="507FF9A7" w14:textId="77777777" w:rsidR="00721C45" w:rsidRPr="00B6697D" w:rsidRDefault="00721C45" w:rsidP="00E828A5">
                            <w:pPr>
                              <w:spacing w:line="240" w:lineRule="exact"/>
                              <w:jc w:val="right"/>
                              <w:rPr>
                                <w:rFonts w:ascii="標楷體" w:hAnsi="標楷體"/>
                                <w:b/>
                                <w:color w:val="000000"/>
                                <w:sz w:val="20"/>
                              </w:rPr>
                            </w:pPr>
                            <w:r>
                              <w:rPr>
                                <w:rFonts w:ascii="標楷體" w:hAnsi="標楷體"/>
                                <w:b/>
                                <w:color w:val="000000"/>
                                <w:sz w:val="20"/>
                              </w:rPr>
                              <w:t>5</w:t>
                            </w:r>
                          </w:p>
                        </w:tc>
                      </w:tr>
                      <w:tr w:rsidR="00721C45" w:rsidRPr="00976B7E" w14:paraId="4B8EA53A" w14:textId="77777777" w:rsidTr="00E828A5">
                        <w:trPr>
                          <w:trHeight w:val="391"/>
                          <w:jc w:val="center"/>
                        </w:trPr>
                        <w:tc>
                          <w:tcPr>
                            <w:tcW w:w="1445" w:type="dxa"/>
                            <w:tcBorders>
                              <w:top w:val="nil"/>
                              <w:bottom w:val="nil"/>
                            </w:tcBorders>
                            <w:shd w:val="clear" w:color="auto" w:fill="D7EEFD"/>
                            <w:vAlign w:val="center"/>
                          </w:tcPr>
                          <w:p w14:paraId="0E4CA413" w14:textId="77777777" w:rsidR="00721C45" w:rsidRPr="00976B7E" w:rsidRDefault="00721C45" w:rsidP="00E828A5">
                            <w:pPr>
                              <w:spacing w:line="240" w:lineRule="exact"/>
                              <w:jc w:val="distribute"/>
                              <w:rPr>
                                <w:rFonts w:ascii="標楷體"/>
                                <w:sz w:val="20"/>
                              </w:rPr>
                            </w:pPr>
                            <w:r>
                              <w:rPr>
                                <w:rFonts w:ascii="標楷體" w:hint="eastAsia"/>
                                <w:sz w:val="20"/>
                              </w:rPr>
                              <w:t>市政府</w:t>
                            </w:r>
                          </w:p>
                        </w:tc>
                        <w:tc>
                          <w:tcPr>
                            <w:tcW w:w="672" w:type="dxa"/>
                            <w:tcBorders>
                              <w:top w:val="nil"/>
                              <w:bottom w:val="nil"/>
                            </w:tcBorders>
                            <w:shd w:val="clear" w:color="auto" w:fill="D7EEFD"/>
                            <w:vAlign w:val="center"/>
                          </w:tcPr>
                          <w:p w14:paraId="2D3F19A3" w14:textId="77777777" w:rsidR="00721C45" w:rsidRPr="00ED11E1" w:rsidRDefault="00721C45" w:rsidP="00E828A5">
                            <w:pPr>
                              <w:spacing w:line="240" w:lineRule="exact"/>
                              <w:jc w:val="right"/>
                              <w:rPr>
                                <w:rFonts w:ascii="標楷體" w:hAnsi="標楷體"/>
                                <w:color w:val="000000"/>
                                <w:sz w:val="20"/>
                              </w:rPr>
                            </w:pPr>
                            <w:r w:rsidRPr="00ED11E1">
                              <w:rPr>
                                <w:rFonts w:ascii="標楷體" w:hAnsi="標楷體" w:hint="eastAsia"/>
                                <w:color w:val="000000"/>
                                <w:sz w:val="20"/>
                              </w:rPr>
                              <w:t>1</w:t>
                            </w:r>
                          </w:p>
                        </w:tc>
                        <w:tc>
                          <w:tcPr>
                            <w:tcW w:w="1117" w:type="dxa"/>
                            <w:tcBorders>
                              <w:top w:val="nil"/>
                              <w:bottom w:val="nil"/>
                            </w:tcBorders>
                            <w:shd w:val="clear" w:color="auto" w:fill="D7EEFD"/>
                            <w:vAlign w:val="center"/>
                          </w:tcPr>
                          <w:p w14:paraId="68C7468C" w14:textId="77777777" w:rsidR="00721C45" w:rsidRPr="00B6697D" w:rsidRDefault="00721C45" w:rsidP="00E828A5">
                            <w:pPr>
                              <w:spacing w:line="240" w:lineRule="exact"/>
                              <w:jc w:val="right"/>
                              <w:rPr>
                                <w:rFonts w:ascii="標楷體" w:hAnsi="標楷體"/>
                                <w:color w:val="000000"/>
                                <w:sz w:val="20"/>
                              </w:rPr>
                            </w:pPr>
                            <w:r w:rsidRPr="00B6697D">
                              <w:rPr>
                                <w:rFonts w:ascii="標楷體" w:hAnsi="標楷體"/>
                                <w:color w:val="000000"/>
                                <w:sz w:val="20"/>
                              </w:rPr>
                              <w:t>8</w:t>
                            </w:r>
                          </w:p>
                        </w:tc>
                        <w:tc>
                          <w:tcPr>
                            <w:tcW w:w="837" w:type="dxa"/>
                            <w:tcBorders>
                              <w:top w:val="nil"/>
                              <w:bottom w:val="nil"/>
                            </w:tcBorders>
                            <w:shd w:val="clear" w:color="auto" w:fill="D7EEFD"/>
                            <w:vAlign w:val="center"/>
                          </w:tcPr>
                          <w:p w14:paraId="3FEA5BE0" w14:textId="77777777" w:rsidR="00721C45" w:rsidRPr="00ED11E1" w:rsidRDefault="00721C45" w:rsidP="00E828A5">
                            <w:pPr>
                              <w:spacing w:line="240" w:lineRule="exact"/>
                              <w:jc w:val="right"/>
                              <w:rPr>
                                <w:rFonts w:ascii="標楷體" w:hAnsi="標楷體"/>
                                <w:bCs/>
                                <w:color w:val="000000"/>
                                <w:sz w:val="20"/>
                              </w:rPr>
                            </w:pPr>
                            <w:r w:rsidRPr="00ED11E1">
                              <w:rPr>
                                <w:rFonts w:ascii="標楷體" w:hAnsi="標楷體" w:hint="eastAsia"/>
                                <w:bCs/>
                                <w:color w:val="000000"/>
                                <w:sz w:val="20"/>
                              </w:rPr>
                              <w:t>－</w:t>
                            </w:r>
                          </w:p>
                        </w:tc>
                        <w:tc>
                          <w:tcPr>
                            <w:tcW w:w="1094" w:type="dxa"/>
                            <w:tcBorders>
                              <w:top w:val="nil"/>
                              <w:bottom w:val="nil"/>
                            </w:tcBorders>
                            <w:shd w:val="clear" w:color="auto" w:fill="D7EEFD"/>
                            <w:vAlign w:val="center"/>
                          </w:tcPr>
                          <w:p w14:paraId="1CD37340" w14:textId="77777777" w:rsidR="00721C45" w:rsidRPr="00B6697D" w:rsidRDefault="00721C45" w:rsidP="00E828A5">
                            <w:pPr>
                              <w:spacing w:line="240" w:lineRule="exact"/>
                              <w:jc w:val="right"/>
                              <w:rPr>
                                <w:rFonts w:ascii="標楷體" w:hAnsi="標楷體"/>
                                <w:color w:val="000000"/>
                                <w:sz w:val="20"/>
                              </w:rPr>
                            </w:pPr>
                            <w:r>
                              <w:rPr>
                                <w:rFonts w:ascii="標楷體" w:hAnsi="標楷體"/>
                                <w:color w:val="000000"/>
                                <w:sz w:val="20"/>
                              </w:rPr>
                              <w:t>7</w:t>
                            </w:r>
                          </w:p>
                        </w:tc>
                        <w:tc>
                          <w:tcPr>
                            <w:tcW w:w="866" w:type="dxa"/>
                            <w:gridSpan w:val="2"/>
                            <w:tcBorders>
                              <w:top w:val="nil"/>
                              <w:bottom w:val="nil"/>
                            </w:tcBorders>
                            <w:shd w:val="clear" w:color="auto" w:fill="D7EEFD"/>
                            <w:vAlign w:val="center"/>
                          </w:tcPr>
                          <w:p w14:paraId="76F90DAD" w14:textId="77777777" w:rsidR="00721C45" w:rsidRPr="00B6697D" w:rsidRDefault="00721C45" w:rsidP="00E828A5">
                            <w:pPr>
                              <w:spacing w:line="240" w:lineRule="exact"/>
                              <w:jc w:val="right"/>
                              <w:rPr>
                                <w:rFonts w:ascii="標楷體" w:hAnsi="標楷體"/>
                                <w:color w:val="000000"/>
                                <w:sz w:val="20"/>
                              </w:rPr>
                            </w:pPr>
                            <w:r>
                              <w:rPr>
                                <w:rFonts w:ascii="標楷體" w:hAnsi="標楷體"/>
                                <w:color w:val="000000"/>
                                <w:sz w:val="20"/>
                              </w:rPr>
                              <w:t>1</w:t>
                            </w:r>
                          </w:p>
                        </w:tc>
                      </w:tr>
                      <w:tr w:rsidR="00721C45" w:rsidRPr="00976B7E" w14:paraId="73B84130" w14:textId="77777777" w:rsidTr="00E828A5">
                        <w:trPr>
                          <w:trHeight w:val="391"/>
                          <w:jc w:val="center"/>
                        </w:trPr>
                        <w:tc>
                          <w:tcPr>
                            <w:tcW w:w="1445" w:type="dxa"/>
                            <w:tcBorders>
                              <w:top w:val="nil"/>
                              <w:bottom w:val="nil"/>
                            </w:tcBorders>
                            <w:vAlign w:val="center"/>
                          </w:tcPr>
                          <w:p w14:paraId="3A6573D1" w14:textId="77777777" w:rsidR="00721C45" w:rsidRPr="00976B7E" w:rsidRDefault="00721C45" w:rsidP="00E828A5">
                            <w:pPr>
                              <w:spacing w:line="240" w:lineRule="exact"/>
                              <w:jc w:val="distribute"/>
                              <w:rPr>
                                <w:rFonts w:ascii="標楷體"/>
                                <w:sz w:val="20"/>
                              </w:rPr>
                            </w:pPr>
                            <w:r>
                              <w:rPr>
                                <w:rFonts w:ascii="標楷體" w:hint="eastAsia"/>
                                <w:sz w:val="20"/>
                              </w:rPr>
                              <w:t>地政處</w:t>
                            </w:r>
                          </w:p>
                        </w:tc>
                        <w:tc>
                          <w:tcPr>
                            <w:tcW w:w="672" w:type="dxa"/>
                            <w:tcBorders>
                              <w:top w:val="nil"/>
                              <w:bottom w:val="nil"/>
                            </w:tcBorders>
                            <w:vAlign w:val="center"/>
                          </w:tcPr>
                          <w:p w14:paraId="6118F948" w14:textId="77777777" w:rsidR="00721C45" w:rsidRPr="00ED11E1" w:rsidRDefault="00721C45" w:rsidP="00E828A5">
                            <w:pPr>
                              <w:spacing w:line="240" w:lineRule="exact"/>
                              <w:jc w:val="right"/>
                              <w:rPr>
                                <w:rFonts w:ascii="標楷體" w:hAnsi="標楷體"/>
                                <w:color w:val="000000"/>
                                <w:sz w:val="20"/>
                              </w:rPr>
                            </w:pPr>
                            <w:r w:rsidRPr="00ED11E1">
                              <w:rPr>
                                <w:rFonts w:ascii="標楷體" w:hAnsi="標楷體" w:hint="eastAsia"/>
                                <w:color w:val="000000"/>
                                <w:sz w:val="20"/>
                              </w:rPr>
                              <w:t>2</w:t>
                            </w:r>
                          </w:p>
                        </w:tc>
                        <w:tc>
                          <w:tcPr>
                            <w:tcW w:w="1117" w:type="dxa"/>
                            <w:tcBorders>
                              <w:top w:val="nil"/>
                              <w:bottom w:val="nil"/>
                            </w:tcBorders>
                            <w:vAlign w:val="center"/>
                          </w:tcPr>
                          <w:p w14:paraId="16202FA0" w14:textId="77777777" w:rsidR="00721C45" w:rsidRPr="00B6697D" w:rsidRDefault="00721C45" w:rsidP="00E828A5">
                            <w:pPr>
                              <w:spacing w:line="240" w:lineRule="exact"/>
                              <w:jc w:val="right"/>
                              <w:rPr>
                                <w:rFonts w:ascii="標楷體" w:hAnsi="標楷體"/>
                                <w:color w:val="000000"/>
                                <w:sz w:val="20"/>
                              </w:rPr>
                            </w:pPr>
                            <w:r w:rsidRPr="00B6697D">
                              <w:rPr>
                                <w:rFonts w:ascii="標楷體" w:hAnsi="標楷體"/>
                                <w:color w:val="000000"/>
                                <w:sz w:val="20"/>
                              </w:rPr>
                              <w:t>9</w:t>
                            </w:r>
                          </w:p>
                        </w:tc>
                        <w:tc>
                          <w:tcPr>
                            <w:tcW w:w="837" w:type="dxa"/>
                            <w:tcBorders>
                              <w:top w:val="nil"/>
                              <w:bottom w:val="nil"/>
                            </w:tcBorders>
                            <w:vAlign w:val="center"/>
                          </w:tcPr>
                          <w:p w14:paraId="6BCFD940" w14:textId="77777777" w:rsidR="00721C45" w:rsidRPr="00ED11E1" w:rsidRDefault="00721C45" w:rsidP="00E828A5">
                            <w:pPr>
                              <w:spacing w:line="240" w:lineRule="exact"/>
                              <w:jc w:val="right"/>
                              <w:rPr>
                                <w:rFonts w:ascii="標楷體" w:hAnsi="標楷體"/>
                                <w:color w:val="000000"/>
                                <w:sz w:val="20"/>
                              </w:rPr>
                            </w:pPr>
                            <w:r w:rsidRPr="00ED11E1">
                              <w:rPr>
                                <w:rFonts w:ascii="標楷體" w:hAnsi="標楷體" w:hint="eastAsia"/>
                                <w:color w:val="000000"/>
                                <w:sz w:val="20"/>
                              </w:rPr>
                              <w:t>－</w:t>
                            </w:r>
                          </w:p>
                        </w:tc>
                        <w:tc>
                          <w:tcPr>
                            <w:tcW w:w="1094" w:type="dxa"/>
                            <w:tcBorders>
                              <w:top w:val="nil"/>
                              <w:bottom w:val="nil"/>
                            </w:tcBorders>
                            <w:vAlign w:val="center"/>
                          </w:tcPr>
                          <w:p w14:paraId="1FCE5B12" w14:textId="77777777" w:rsidR="00721C45" w:rsidRPr="00B6697D" w:rsidRDefault="00721C45" w:rsidP="00E828A5">
                            <w:pPr>
                              <w:spacing w:line="240" w:lineRule="exact"/>
                              <w:jc w:val="right"/>
                              <w:rPr>
                                <w:rFonts w:ascii="標楷體" w:hAnsi="標楷體"/>
                                <w:color w:val="000000"/>
                                <w:sz w:val="20"/>
                              </w:rPr>
                            </w:pPr>
                            <w:r w:rsidRPr="00B6697D">
                              <w:rPr>
                                <w:rFonts w:ascii="標楷體" w:hAnsi="標楷體"/>
                                <w:color w:val="000000"/>
                                <w:sz w:val="20"/>
                              </w:rPr>
                              <w:t>9</w:t>
                            </w:r>
                          </w:p>
                        </w:tc>
                        <w:tc>
                          <w:tcPr>
                            <w:tcW w:w="866" w:type="dxa"/>
                            <w:gridSpan w:val="2"/>
                            <w:tcBorders>
                              <w:top w:val="nil"/>
                              <w:bottom w:val="nil"/>
                            </w:tcBorders>
                            <w:vAlign w:val="center"/>
                          </w:tcPr>
                          <w:p w14:paraId="4A888DE4" w14:textId="77777777" w:rsidR="00721C45" w:rsidRPr="00ED11E1" w:rsidRDefault="00721C45" w:rsidP="00E828A5">
                            <w:pPr>
                              <w:spacing w:line="240" w:lineRule="exact"/>
                              <w:jc w:val="right"/>
                              <w:rPr>
                                <w:rFonts w:ascii="標楷體" w:hAnsi="標楷體"/>
                                <w:color w:val="000000"/>
                                <w:sz w:val="20"/>
                              </w:rPr>
                            </w:pPr>
                            <w:r w:rsidRPr="00ED11E1">
                              <w:rPr>
                                <w:rFonts w:ascii="標楷體" w:hAnsi="標楷體" w:hint="eastAsia"/>
                                <w:color w:val="000000"/>
                                <w:sz w:val="20"/>
                              </w:rPr>
                              <w:t>－</w:t>
                            </w:r>
                          </w:p>
                        </w:tc>
                      </w:tr>
                      <w:tr w:rsidR="00721C45" w:rsidRPr="00976B7E" w14:paraId="027FBAF8" w14:textId="77777777" w:rsidTr="00E828A5">
                        <w:trPr>
                          <w:trHeight w:val="391"/>
                          <w:jc w:val="center"/>
                        </w:trPr>
                        <w:tc>
                          <w:tcPr>
                            <w:tcW w:w="1445" w:type="dxa"/>
                            <w:tcBorders>
                              <w:top w:val="nil"/>
                              <w:bottom w:val="nil"/>
                            </w:tcBorders>
                            <w:shd w:val="clear" w:color="auto" w:fill="D7EEFD"/>
                            <w:vAlign w:val="center"/>
                          </w:tcPr>
                          <w:p w14:paraId="7EA9B4B6" w14:textId="77777777" w:rsidR="00721C45" w:rsidRPr="00976B7E" w:rsidRDefault="00721C45" w:rsidP="00E828A5">
                            <w:pPr>
                              <w:spacing w:line="240" w:lineRule="exact"/>
                              <w:jc w:val="distribute"/>
                              <w:rPr>
                                <w:rFonts w:ascii="標楷體"/>
                                <w:sz w:val="20"/>
                              </w:rPr>
                            </w:pPr>
                            <w:r>
                              <w:rPr>
                                <w:rFonts w:ascii="標楷體" w:hint="eastAsia"/>
                                <w:sz w:val="20"/>
                              </w:rPr>
                              <w:t>文化局</w:t>
                            </w:r>
                          </w:p>
                        </w:tc>
                        <w:tc>
                          <w:tcPr>
                            <w:tcW w:w="672" w:type="dxa"/>
                            <w:tcBorders>
                              <w:top w:val="nil"/>
                              <w:bottom w:val="nil"/>
                            </w:tcBorders>
                            <w:shd w:val="clear" w:color="auto" w:fill="D7EEFD"/>
                            <w:vAlign w:val="center"/>
                          </w:tcPr>
                          <w:p w14:paraId="4F86A812" w14:textId="77777777" w:rsidR="00721C45" w:rsidRPr="00ED11E1" w:rsidRDefault="00721C45" w:rsidP="00E828A5">
                            <w:pPr>
                              <w:spacing w:line="240" w:lineRule="exact"/>
                              <w:jc w:val="right"/>
                              <w:rPr>
                                <w:rFonts w:ascii="標楷體" w:hAnsi="標楷體"/>
                                <w:color w:val="000000"/>
                                <w:sz w:val="20"/>
                              </w:rPr>
                            </w:pPr>
                            <w:r w:rsidRPr="00ED11E1">
                              <w:rPr>
                                <w:rFonts w:ascii="標楷體" w:hAnsi="標楷體" w:hint="eastAsia"/>
                                <w:color w:val="000000"/>
                                <w:sz w:val="20"/>
                              </w:rPr>
                              <w:t>1</w:t>
                            </w:r>
                          </w:p>
                        </w:tc>
                        <w:tc>
                          <w:tcPr>
                            <w:tcW w:w="1117" w:type="dxa"/>
                            <w:tcBorders>
                              <w:top w:val="nil"/>
                              <w:bottom w:val="nil"/>
                            </w:tcBorders>
                            <w:shd w:val="clear" w:color="auto" w:fill="D7EEFD"/>
                            <w:vAlign w:val="center"/>
                          </w:tcPr>
                          <w:p w14:paraId="7BEAA16A" w14:textId="77777777" w:rsidR="00721C45" w:rsidRPr="00B6697D" w:rsidRDefault="00721C45" w:rsidP="00E828A5">
                            <w:pPr>
                              <w:spacing w:line="240" w:lineRule="exact"/>
                              <w:jc w:val="right"/>
                              <w:rPr>
                                <w:rFonts w:ascii="標楷體" w:hAnsi="標楷體"/>
                                <w:color w:val="000000"/>
                                <w:sz w:val="20"/>
                              </w:rPr>
                            </w:pPr>
                            <w:r w:rsidRPr="00B6697D">
                              <w:rPr>
                                <w:rFonts w:ascii="標楷體" w:hAnsi="標楷體"/>
                                <w:color w:val="000000"/>
                                <w:sz w:val="20"/>
                              </w:rPr>
                              <w:t>1</w:t>
                            </w:r>
                          </w:p>
                        </w:tc>
                        <w:tc>
                          <w:tcPr>
                            <w:tcW w:w="837" w:type="dxa"/>
                            <w:tcBorders>
                              <w:top w:val="nil"/>
                              <w:bottom w:val="nil"/>
                            </w:tcBorders>
                            <w:shd w:val="clear" w:color="auto" w:fill="D7EEFD"/>
                            <w:vAlign w:val="center"/>
                          </w:tcPr>
                          <w:p w14:paraId="733F4868" w14:textId="77777777" w:rsidR="00721C45" w:rsidRPr="00ED11E1" w:rsidRDefault="00721C45" w:rsidP="00E828A5">
                            <w:pPr>
                              <w:spacing w:line="240" w:lineRule="exact"/>
                              <w:jc w:val="right"/>
                              <w:rPr>
                                <w:rFonts w:ascii="標楷體" w:hAnsi="標楷體"/>
                                <w:bCs/>
                                <w:color w:val="000000"/>
                                <w:sz w:val="20"/>
                              </w:rPr>
                            </w:pPr>
                            <w:r w:rsidRPr="00ED11E1">
                              <w:rPr>
                                <w:rFonts w:ascii="標楷體" w:hAnsi="標楷體" w:hint="eastAsia"/>
                                <w:bCs/>
                                <w:color w:val="000000"/>
                                <w:sz w:val="20"/>
                              </w:rPr>
                              <w:t>－</w:t>
                            </w:r>
                          </w:p>
                        </w:tc>
                        <w:tc>
                          <w:tcPr>
                            <w:tcW w:w="1094" w:type="dxa"/>
                            <w:tcBorders>
                              <w:top w:val="nil"/>
                              <w:bottom w:val="nil"/>
                            </w:tcBorders>
                            <w:shd w:val="clear" w:color="auto" w:fill="D7EEFD"/>
                            <w:vAlign w:val="center"/>
                          </w:tcPr>
                          <w:p w14:paraId="5DC9A302" w14:textId="77777777" w:rsidR="00721C45" w:rsidRPr="00B6697D" w:rsidRDefault="00721C45" w:rsidP="00E828A5">
                            <w:pPr>
                              <w:spacing w:line="240" w:lineRule="exact"/>
                              <w:jc w:val="right"/>
                              <w:rPr>
                                <w:rFonts w:ascii="標楷體" w:hAnsi="標楷體"/>
                                <w:color w:val="000000"/>
                                <w:sz w:val="20"/>
                              </w:rPr>
                            </w:pPr>
                            <w:r w:rsidRPr="00ED11E1">
                              <w:rPr>
                                <w:rFonts w:ascii="標楷體" w:hAnsi="標楷體" w:hint="eastAsia"/>
                                <w:bCs/>
                                <w:color w:val="000000"/>
                                <w:sz w:val="20"/>
                              </w:rPr>
                              <w:t>－</w:t>
                            </w:r>
                          </w:p>
                        </w:tc>
                        <w:tc>
                          <w:tcPr>
                            <w:tcW w:w="866" w:type="dxa"/>
                            <w:gridSpan w:val="2"/>
                            <w:tcBorders>
                              <w:top w:val="nil"/>
                              <w:bottom w:val="nil"/>
                            </w:tcBorders>
                            <w:shd w:val="clear" w:color="auto" w:fill="D7EEFD"/>
                            <w:vAlign w:val="center"/>
                          </w:tcPr>
                          <w:p w14:paraId="1B7F6CDA" w14:textId="77777777" w:rsidR="00721C45" w:rsidRPr="00ED11E1" w:rsidRDefault="00721C45" w:rsidP="00E828A5">
                            <w:pPr>
                              <w:spacing w:line="240" w:lineRule="exact"/>
                              <w:jc w:val="right"/>
                              <w:rPr>
                                <w:rFonts w:ascii="標楷體" w:hAnsi="標楷體"/>
                                <w:bCs/>
                                <w:color w:val="000000"/>
                                <w:sz w:val="20"/>
                              </w:rPr>
                            </w:pPr>
                            <w:r>
                              <w:rPr>
                                <w:rFonts w:ascii="標楷體" w:hAnsi="標楷體" w:hint="eastAsia"/>
                                <w:bCs/>
                                <w:color w:val="000000"/>
                                <w:sz w:val="20"/>
                              </w:rPr>
                              <w:t>1</w:t>
                            </w:r>
                          </w:p>
                        </w:tc>
                      </w:tr>
                      <w:tr w:rsidR="00721C45" w:rsidRPr="00976B7E" w14:paraId="2D5C40F8" w14:textId="77777777" w:rsidTr="00E828A5">
                        <w:trPr>
                          <w:trHeight w:val="391"/>
                          <w:jc w:val="center"/>
                        </w:trPr>
                        <w:tc>
                          <w:tcPr>
                            <w:tcW w:w="1445" w:type="dxa"/>
                            <w:tcBorders>
                              <w:top w:val="nil"/>
                              <w:bottom w:val="nil"/>
                            </w:tcBorders>
                            <w:vAlign w:val="center"/>
                          </w:tcPr>
                          <w:p w14:paraId="7934726A" w14:textId="77777777" w:rsidR="00721C45" w:rsidRPr="00976B7E" w:rsidRDefault="00721C45" w:rsidP="00E828A5">
                            <w:pPr>
                              <w:spacing w:line="240" w:lineRule="exact"/>
                              <w:jc w:val="distribute"/>
                              <w:rPr>
                                <w:rFonts w:ascii="標楷體"/>
                                <w:sz w:val="20"/>
                              </w:rPr>
                            </w:pPr>
                            <w:r>
                              <w:rPr>
                                <w:rFonts w:ascii="標楷體" w:hint="eastAsia"/>
                                <w:sz w:val="20"/>
                              </w:rPr>
                              <w:t>產業發展處</w:t>
                            </w:r>
                          </w:p>
                        </w:tc>
                        <w:tc>
                          <w:tcPr>
                            <w:tcW w:w="672" w:type="dxa"/>
                            <w:tcBorders>
                              <w:top w:val="nil"/>
                              <w:bottom w:val="nil"/>
                            </w:tcBorders>
                            <w:vAlign w:val="center"/>
                          </w:tcPr>
                          <w:p w14:paraId="6C1640CC" w14:textId="77777777" w:rsidR="00721C45" w:rsidRPr="00ED11E1" w:rsidRDefault="00721C45" w:rsidP="00E828A5">
                            <w:pPr>
                              <w:spacing w:line="240" w:lineRule="exact"/>
                              <w:jc w:val="right"/>
                              <w:rPr>
                                <w:rFonts w:ascii="標楷體" w:hAnsi="標楷體"/>
                                <w:color w:val="000000"/>
                                <w:sz w:val="20"/>
                              </w:rPr>
                            </w:pPr>
                            <w:r w:rsidRPr="00ED11E1">
                              <w:rPr>
                                <w:rFonts w:ascii="標楷體" w:hAnsi="標楷體" w:hint="eastAsia"/>
                                <w:color w:val="000000"/>
                                <w:sz w:val="20"/>
                              </w:rPr>
                              <w:t>1</w:t>
                            </w:r>
                          </w:p>
                        </w:tc>
                        <w:tc>
                          <w:tcPr>
                            <w:tcW w:w="1117" w:type="dxa"/>
                            <w:tcBorders>
                              <w:top w:val="nil"/>
                              <w:bottom w:val="nil"/>
                            </w:tcBorders>
                            <w:vAlign w:val="center"/>
                          </w:tcPr>
                          <w:p w14:paraId="2CC0BF6E" w14:textId="77777777" w:rsidR="00721C45" w:rsidRPr="00B6697D" w:rsidRDefault="00721C45" w:rsidP="00E828A5">
                            <w:pPr>
                              <w:spacing w:line="240" w:lineRule="exact"/>
                              <w:jc w:val="right"/>
                              <w:rPr>
                                <w:rFonts w:ascii="標楷體" w:hAnsi="標楷體"/>
                                <w:color w:val="000000"/>
                                <w:sz w:val="20"/>
                              </w:rPr>
                            </w:pPr>
                            <w:r w:rsidRPr="00B6697D">
                              <w:rPr>
                                <w:rFonts w:ascii="標楷體" w:hAnsi="標楷體"/>
                                <w:color w:val="000000"/>
                                <w:sz w:val="20"/>
                              </w:rPr>
                              <w:t>2</w:t>
                            </w:r>
                          </w:p>
                        </w:tc>
                        <w:tc>
                          <w:tcPr>
                            <w:tcW w:w="837" w:type="dxa"/>
                            <w:tcBorders>
                              <w:top w:val="nil"/>
                              <w:bottom w:val="nil"/>
                            </w:tcBorders>
                            <w:vAlign w:val="center"/>
                          </w:tcPr>
                          <w:p w14:paraId="797CB965" w14:textId="77777777" w:rsidR="00721C45" w:rsidRPr="00ED11E1" w:rsidRDefault="00721C45" w:rsidP="00E828A5">
                            <w:pPr>
                              <w:spacing w:line="240" w:lineRule="exact"/>
                              <w:jc w:val="right"/>
                              <w:rPr>
                                <w:rFonts w:ascii="標楷體" w:hAnsi="標楷體"/>
                                <w:bCs/>
                                <w:color w:val="000000"/>
                                <w:sz w:val="20"/>
                              </w:rPr>
                            </w:pPr>
                            <w:r w:rsidRPr="00ED11E1">
                              <w:rPr>
                                <w:rFonts w:ascii="標楷體" w:hAnsi="標楷體" w:hint="eastAsia"/>
                                <w:bCs/>
                                <w:color w:val="000000"/>
                                <w:sz w:val="20"/>
                              </w:rPr>
                              <w:t>－</w:t>
                            </w:r>
                          </w:p>
                        </w:tc>
                        <w:tc>
                          <w:tcPr>
                            <w:tcW w:w="1094" w:type="dxa"/>
                            <w:tcBorders>
                              <w:top w:val="nil"/>
                              <w:bottom w:val="nil"/>
                            </w:tcBorders>
                            <w:vAlign w:val="center"/>
                          </w:tcPr>
                          <w:p w14:paraId="40E1611C" w14:textId="77777777" w:rsidR="00721C45" w:rsidRPr="00B6697D" w:rsidRDefault="00721C45" w:rsidP="00E828A5">
                            <w:pPr>
                              <w:spacing w:line="240" w:lineRule="exact"/>
                              <w:jc w:val="right"/>
                              <w:rPr>
                                <w:rFonts w:ascii="標楷體" w:hAnsi="標楷體"/>
                                <w:color w:val="000000"/>
                                <w:sz w:val="20"/>
                              </w:rPr>
                            </w:pPr>
                            <w:r w:rsidRPr="00B6697D">
                              <w:rPr>
                                <w:rFonts w:ascii="標楷體" w:hAnsi="標楷體"/>
                                <w:color w:val="000000"/>
                                <w:sz w:val="20"/>
                              </w:rPr>
                              <w:t>2</w:t>
                            </w:r>
                          </w:p>
                        </w:tc>
                        <w:tc>
                          <w:tcPr>
                            <w:tcW w:w="866" w:type="dxa"/>
                            <w:gridSpan w:val="2"/>
                            <w:tcBorders>
                              <w:top w:val="nil"/>
                              <w:bottom w:val="nil"/>
                            </w:tcBorders>
                            <w:vAlign w:val="center"/>
                          </w:tcPr>
                          <w:p w14:paraId="21574E1C" w14:textId="77777777" w:rsidR="00721C45" w:rsidRPr="00ED11E1" w:rsidRDefault="00721C45" w:rsidP="00E828A5">
                            <w:pPr>
                              <w:spacing w:line="240" w:lineRule="exact"/>
                              <w:jc w:val="right"/>
                              <w:rPr>
                                <w:rFonts w:ascii="標楷體" w:hAnsi="標楷體"/>
                                <w:bCs/>
                                <w:color w:val="000000"/>
                                <w:sz w:val="20"/>
                              </w:rPr>
                            </w:pPr>
                            <w:r w:rsidRPr="00ED11E1">
                              <w:rPr>
                                <w:rFonts w:ascii="標楷體" w:hAnsi="標楷體" w:hint="eastAsia"/>
                                <w:bCs/>
                                <w:color w:val="000000"/>
                                <w:sz w:val="20"/>
                              </w:rPr>
                              <w:t>－</w:t>
                            </w:r>
                          </w:p>
                        </w:tc>
                      </w:tr>
                      <w:tr w:rsidR="00721C45" w:rsidRPr="00976B7E" w14:paraId="4345216F" w14:textId="77777777" w:rsidTr="00E828A5">
                        <w:trPr>
                          <w:trHeight w:val="391"/>
                          <w:jc w:val="center"/>
                        </w:trPr>
                        <w:tc>
                          <w:tcPr>
                            <w:tcW w:w="1445" w:type="dxa"/>
                            <w:tcBorders>
                              <w:top w:val="nil"/>
                              <w:bottom w:val="nil"/>
                            </w:tcBorders>
                            <w:shd w:val="clear" w:color="auto" w:fill="D7EEFD"/>
                            <w:vAlign w:val="center"/>
                          </w:tcPr>
                          <w:p w14:paraId="473537CB" w14:textId="77777777" w:rsidR="00721C45" w:rsidRPr="00976B7E" w:rsidRDefault="00721C45" w:rsidP="00E828A5">
                            <w:pPr>
                              <w:spacing w:line="240" w:lineRule="exact"/>
                              <w:jc w:val="distribute"/>
                              <w:rPr>
                                <w:rFonts w:ascii="標楷體"/>
                                <w:sz w:val="20"/>
                              </w:rPr>
                            </w:pPr>
                            <w:r>
                              <w:rPr>
                                <w:rFonts w:ascii="標楷體" w:hint="eastAsia"/>
                                <w:sz w:val="20"/>
                              </w:rPr>
                              <w:t>衛生局</w:t>
                            </w:r>
                          </w:p>
                        </w:tc>
                        <w:tc>
                          <w:tcPr>
                            <w:tcW w:w="672" w:type="dxa"/>
                            <w:tcBorders>
                              <w:top w:val="nil"/>
                              <w:bottom w:val="nil"/>
                            </w:tcBorders>
                            <w:shd w:val="clear" w:color="auto" w:fill="D7EEFD"/>
                            <w:vAlign w:val="center"/>
                          </w:tcPr>
                          <w:p w14:paraId="5FAA4E72" w14:textId="77777777" w:rsidR="00721C45" w:rsidRPr="00ED11E1" w:rsidRDefault="00721C45" w:rsidP="00E828A5">
                            <w:pPr>
                              <w:spacing w:line="240" w:lineRule="exact"/>
                              <w:jc w:val="right"/>
                              <w:rPr>
                                <w:rFonts w:ascii="標楷體" w:hAnsi="標楷體"/>
                                <w:color w:val="000000"/>
                                <w:sz w:val="20"/>
                              </w:rPr>
                            </w:pPr>
                            <w:r w:rsidRPr="00ED11E1">
                              <w:rPr>
                                <w:rFonts w:ascii="標楷體" w:hAnsi="標楷體" w:hint="eastAsia"/>
                                <w:color w:val="000000"/>
                                <w:sz w:val="20"/>
                              </w:rPr>
                              <w:t>1</w:t>
                            </w:r>
                          </w:p>
                        </w:tc>
                        <w:tc>
                          <w:tcPr>
                            <w:tcW w:w="1117" w:type="dxa"/>
                            <w:tcBorders>
                              <w:top w:val="nil"/>
                              <w:bottom w:val="nil"/>
                            </w:tcBorders>
                            <w:shd w:val="clear" w:color="auto" w:fill="D7EEFD"/>
                            <w:vAlign w:val="center"/>
                          </w:tcPr>
                          <w:p w14:paraId="2390543E" w14:textId="77777777" w:rsidR="00721C45" w:rsidRPr="00B6697D" w:rsidRDefault="00721C45" w:rsidP="00E828A5">
                            <w:pPr>
                              <w:spacing w:line="240" w:lineRule="exact"/>
                              <w:jc w:val="right"/>
                              <w:rPr>
                                <w:rFonts w:ascii="標楷體" w:hAnsi="標楷體"/>
                                <w:color w:val="000000"/>
                                <w:sz w:val="20"/>
                              </w:rPr>
                            </w:pPr>
                            <w:r w:rsidRPr="00B6697D">
                              <w:rPr>
                                <w:rFonts w:ascii="標楷體" w:hAnsi="標楷體"/>
                                <w:color w:val="000000"/>
                                <w:sz w:val="20"/>
                              </w:rPr>
                              <w:t>1</w:t>
                            </w:r>
                          </w:p>
                        </w:tc>
                        <w:tc>
                          <w:tcPr>
                            <w:tcW w:w="837" w:type="dxa"/>
                            <w:tcBorders>
                              <w:top w:val="nil"/>
                              <w:bottom w:val="nil"/>
                            </w:tcBorders>
                            <w:shd w:val="clear" w:color="auto" w:fill="D7EEFD"/>
                            <w:vAlign w:val="center"/>
                          </w:tcPr>
                          <w:p w14:paraId="72FC866B" w14:textId="77777777" w:rsidR="00721C45" w:rsidRPr="00ED11E1" w:rsidRDefault="00721C45" w:rsidP="00E828A5">
                            <w:pPr>
                              <w:spacing w:line="240" w:lineRule="exact"/>
                              <w:jc w:val="right"/>
                              <w:rPr>
                                <w:rFonts w:ascii="標楷體" w:hAnsi="標楷體"/>
                                <w:bCs/>
                                <w:color w:val="000000"/>
                                <w:sz w:val="20"/>
                              </w:rPr>
                            </w:pPr>
                            <w:r w:rsidRPr="00ED11E1">
                              <w:rPr>
                                <w:rFonts w:ascii="標楷體" w:hAnsi="標楷體" w:hint="eastAsia"/>
                                <w:bCs/>
                                <w:color w:val="000000"/>
                                <w:sz w:val="20"/>
                              </w:rPr>
                              <w:t>－</w:t>
                            </w:r>
                          </w:p>
                        </w:tc>
                        <w:tc>
                          <w:tcPr>
                            <w:tcW w:w="1094" w:type="dxa"/>
                            <w:tcBorders>
                              <w:top w:val="nil"/>
                              <w:bottom w:val="nil"/>
                            </w:tcBorders>
                            <w:shd w:val="clear" w:color="auto" w:fill="D7EEFD"/>
                            <w:vAlign w:val="center"/>
                          </w:tcPr>
                          <w:p w14:paraId="5CBDA40A" w14:textId="77777777" w:rsidR="00721C45" w:rsidRPr="00B6697D" w:rsidRDefault="00721C45" w:rsidP="00E828A5">
                            <w:pPr>
                              <w:spacing w:line="240" w:lineRule="exact"/>
                              <w:jc w:val="right"/>
                              <w:rPr>
                                <w:rFonts w:ascii="標楷體" w:hAnsi="標楷體"/>
                                <w:color w:val="000000"/>
                                <w:sz w:val="20"/>
                              </w:rPr>
                            </w:pPr>
                            <w:r w:rsidRPr="00B6697D">
                              <w:rPr>
                                <w:rFonts w:ascii="標楷體" w:hAnsi="標楷體"/>
                                <w:color w:val="000000"/>
                                <w:sz w:val="20"/>
                              </w:rPr>
                              <w:t>1</w:t>
                            </w:r>
                          </w:p>
                        </w:tc>
                        <w:tc>
                          <w:tcPr>
                            <w:tcW w:w="866" w:type="dxa"/>
                            <w:gridSpan w:val="2"/>
                            <w:tcBorders>
                              <w:top w:val="nil"/>
                              <w:bottom w:val="nil"/>
                            </w:tcBorders>
                            <w:shd w:val="clear" w:color="auto" w:fill="D7EEFD"/>
                            <w:vAlign w:val="center"/>
                          </w:tcPr>
                          <w:p w14:paraId="724B067F" w14:textId="77777777" w:rsidR="00721C45" w:rsidRPr="00ED11E1" w:rsidRDefault="00721C45" w:rsidP="00E828A5">
                            <w:pPr>
                              <w:spacing w:line="240" w:lineRule="exact"/>
                              <w:jc w:val="right"/>
                              <w:rPr>
                                <w:rFonts w:ascii="標楷體" w:hAnsi="標楷體"/>
                                <w:color w:val="000000"/>
                                <w:sz w:val="20"/>
                              </w:rPr>
                            </w:pPr>
                            <w:r w:rsidRPr="00ED11E1">
                              <w:rPr>
                                <w:rFonts w:ascii="標楷體" w:hAnsi="標楷體" w:hint="eastAsia"/>
                                <w:color w:val="000000"/>
                                <w:sz w:val="20"/>
                              </w:rPr>
                              <w:t>－</w:t>
                            </w:r>
                          </w:p>
                        </w:tc>
                      </w:tr>
                      <w:tr w:rsidR="00721C45" w:rsidRPr="00976B7E" w14:paraId="06CD0600" w14:textId="77777777" w:rsidTr="00E828A5">
                        <w:trPr>
                          <w:trHeight w:val="391"/>
                          <w:jc w:val="center"/>
                        </w:trPr>
                        <w:tc>
                          <w:tcPr>
                            <w:tcW w:w="1445" w:type="dxa"/>
                            <w:tcBorders>
                              <w:top w:val="nil"/>
                              <w:bottom w:val="nil"/>
                            </w:tcBorders>
                            <w:vAlign w:val="center"/>
                          </w:tcPr>
                          <w:p w14:paraId="4E207D5C" w14:textId="77777777" w:rsidR="00721C45" w:rsidRPr="00976B7E" w:rsidRDefault="00721C45" w:rsidP="00E828A5">
                            <w:pPr>
                              <w:spacing w:line="240" w:lineRule="exact"/>
                              <w:jc w:val="distribute"/>
                              <w:rPr>
                                <w:rFonts w:ascii="標楷體"/>
                                <w:sz w:val="20"/>
                              </w:rPr>
                            </w:pPr>
                            <w:r>
                              <w:rPr>
                                <w:rFonts w:ascii="標楷體" w:hint="eastAsia"/>
                                <w:sz w:val="20"/>
                              </w:rPr>
                              <w:t>環境保護局</w:t>
                            </w:r>
                          </w:p>
                        </w:tc>
                        <w:tc>
                          <w:tcPr>
                            <w:tcW w:w="672" w:type="dxa"/>
                            <w:tcBorders>
                              <w:top w:val="nil"/>
                              <w:bottom w:val="nil"/>
                            </w:tcBorders>
                            <w:vAlign w:val="center"/>
                          </w:tcPr>
                          <w:p w14:paraId="4F760AB0" w14:textId="77777777" w:rsidR="00721C45" w:rsidRPr="00ED11E1" w:rsidRDefault="00721C45" w:rsidP="00E828A5">
                            <w:pPr>
                              <w:spacing w:line="240" w:lineRule="exact"/>
                              <w:jc w:val="right"/>
                              <w:rPr>
                                <w:rFonts w:ascii="標楷體" w:hAnsi="標楷體"/>
                                <w:color w:val="000000"/>
                                <w:sz w:val="20"/>
                              </w:rPr>
                            </w:pPr>
                            <w:r w:rsidRPr="00ED11E1">
                              <w:rPr>
                                <w:rFonts w:ascii="標楷體" w:hAnsi="標楷體" w:hint="eastAsia"/>
                                <w:color w:val="000000"/>
                                <w:sz w:val="20"/>
                              </w:rPr>
                              <w:t>2</w:t>
                            </w:r>
                          </w:p>
                        </w:tc>
                        <w:tc>
                          <w:tcPr>
                            <w:tcW w:w="1117" w:type="dxa"/>
                            <w:tcBorders>
                              <w:top w:val="nil"/>
                              <w:bottom w:val="nil"/>
                            </w:tcBorders>
                            <w:vAlign w:val="center"/>
                          </w:tcPr>
                          <w:p w14:paraId="7E84DAB9" w14:textId="77777777" w:rsidR="00721C45" w:rsidRPr="00B6697D" w:rsidRDefault="00721C45" w:rsidP="00E828A5">
                            <w:pPr>
                              <w:spacing w:line="240" w:lineRule="exact"/>
                              <w:jc w:val="right"/>
                              <w:rPr>
                                <w:rFonts w:ascii="標楷體" w:hAnsi="標楷體"/>
                                <w:color w:val="000000"/>
                                <w:sz w:val="20"/>
                              </w:rPr>
                            </w:pPr>
                            <w:r w:rsidRPr="00B6697D">
                              <w:rPr>
                                <w:rFonts w:ascii="標楷體" w:hAnsi="標楷體"/>
                                <w:color w:val="000000"/>
                                <w:sz w:val="20"/>
                              </w:rPr>
                              <w:t>5</w:t>
                            </w:r>
                          </w:p>
                        </w:tc>
                        <w:tc>
                          <w:tcPr>
                            <w:tcW w:w="837" w:type="dxa"/>
                            <w:tcBorders>
                              <w:top w:val="nil"/>
                              <w:bottom w:val="nil"/>
                            </w:tcBorders>
                            <w:vAlign w:val="center"/>
                          </w:tcPr>
                          <w:p w14:paraId="49C7F4C6" w14:textId="77777777" w:rsidR="00721C45" w:rsidRPr="00ED11E1" w:rsidRDefault="00721C45" w:rsidP="00E828A5">
                            <w:pPr>
                              <w:spacing w:line="240" w:lineRule="exact"/>
                              <w:jc w:val="right"/>
                              <w:rPr>
                                <w:rFonts w:ascii="標楷體" w:hAnsi="標楷體"/>
                                <w:color w:val="000000"/>
                                <w:sz w:val="20"/>
                              </w:rPr>
                            </w:pPr>
                            <w:r w:rsidRPr="00ED11E1">
                              <w:rPr>
                                <w:rFonts w:ascii="標楷體" w:hAnsi="標楷體" w:hint="eastAsia"/>
                                <w:color w:val="000000"/>
                                <w:sz w:val="20"/>
                              </w:rPr>
                              <w:t>－</w:t>
                            </w:r>
                          </w:p>
                        </w:tc>
                        <w:tc>
                          <w:tcPr>
                            <w:tcW w:w="1094" w:type="dxa"/>
                            <w:tcBorders>
                              <w:top w:val="nil"/>
                              <w:bottom w:val="nil"/>
                            </w:tcBorders>
                            <w:vAlign w:val="center"/>
                          </w:tcPr>
                          <w:p w14:paraId="17063CA7" w14:textId="77777777" w:rsidR="00721C45" w:rsidRPr="00B6697D" w:rsidRDefault="00721C45" w:rsidP="00E828A5">
                            <w:pPr>
                              <w:spacing w:line="240" w:lineRule="exact"/>
                              <w:jc w:val="right"/>
                              <w:rPr>
                                <w:rFonts w:ascii="標楷體" w:hAnsi="標楷體"/>
                                <w:color w:val="000000"/>
                                <w:sz w:val="20"/>
                              </w:rPr>
                            </w:pPr>
                            <w:r>
                              <w:rPr>
                                <w:rFonts w:ascii="標楷體" w:hAnsi="標楷體"/>
                                <w:color w:val="000000"/>
                                <w:sz w:val="20"/>
                              </w:rPr>
                              <w:t>4</w:t>
                            </w:r>
                          </w:p>
                        </w:tc>
                        <w:tc>
                          <w:tcPr>
                            <w:tcW w:w="866" w:type="dxa"/>
                            <w:gridSpan w:val="2"/>
                            <w:tcBorders>
                              <w:top w:val="nil"/>
                              <w:bottom w:val="nil"/>
                            </w:tcBorders>
                            <w:vAlign w:val="center"/>
                          </w:tcPr>
                          <w:p w14:paraId="65519BA5" w14:textId="77777777" w:rsidR="00721C45" w:rsidRPr="00B6697D" w:rsidRDefault="00721C45" w:rsidP="00E828A5">
                            <w:pPr>
                              <w:spacing w:line="240" w:lineRule="exact"/>
                              <w:jc w:val="right"/>
                              <w:rPr>
                                <w:rFonts w:ascii="標楷體" w:hAnsi="標楷體"/>
                                <w:color w:val="000000"/>
                                <w:sz w:val="20"/>
                              </w:rPr>
                            </w:pPr>
                            <w:r>
                              <w:rPr>
                                <w:rFonts w:ascii="標楷體" w:hAnsi="標楷體"/>
                                <w:color w:val="000000"/>
                                <w:sz w:val="20"/>
                              </w:rPr>
                              <w:t>1</w:t>
                            </w:r>
                          </w:p>
                        </w:tc>
                      </w:tr>
                      <w:tr w:rsidR="00721C45" w:rsidRPr="00976B7E" w14:paraId="6D0EE5DB" w14:textId="77777777" w:rsidTr="00E828A5">
                        <w:trPr>
                          <w:trHeight w:val="391"/>
                          <w:jc w:val="center"/>
                        </w:trPr>
                        <w:tc>
                          <w:tcPr>
                            <w:tcW w:w="1445" w:type="dxa"/>
                            <w:tcBorders>
                              <w:top w:val="nil"/>
                              <w:bottom w:val="nil"/>
                            </w:tcBorders>
                            <w:shd w:val="clear" w:color="auto" w:fill="D7EEFD"/>
                            <w:vAlign w:val="center"/>
                          </w:tcPr>
                          <w:p w14:paraId="026BE78D" w14:textId="77777777" w:rsidR="00721C45" w:rsidRPr="00976B7E" w:rsidRDefault="00721C45" w:rsidP="00E828A5">
                            <w:pPr>
                              <w:spacing w:line="240" w:lineRule="exact"/>
                              <w:jc w:val="distribute"/>
                              <w:rPr>
                                <w:rFonts w:ascii="標楷體"/>
                                <w:sz w:val="20"/>
                              </w:rPr>
                            </w:pPr>
                            <w:r w:rsidRPr="00517BB8">
                              <w:rPr>
                                <w:rFonts w:ascii="標楷體" w:hint="eastAsia"/>
                                <w:sz w:val="20"/>
                              </w:rPr>
                              <w:t>都市發展處</w:t>
                            </w:r>
                          </w:p>
                        </w:tc>
                        <w:tc>
                          <w:tcPr>
                            <w:tcW w:w="672" w:type="dxa"/>
                            <w:tcBorders>
                              <w:top w:val="nil"/>
                              <w:bottom w:val="nil"/>
                            </w:tcBorders>
                            <w:shd w:val="clear" w:color="auto" w:fill="D7EEFD"/>
                            <w:vAlign w:val="center"/>
                          </w:tcPr>
                          <w:p w14:paraId="009EAC85" w14:textId="77777777" w:rsidR="00721C45" w:rsidRPr="00ED11E1" w:rsidRDefault="00721C45" w:rsidP="00E828A5">
                            <w:pPr>
                              <w:spacing w:line="240" w:lineRule="exact"/>
                              <w:jc w:val="right"/>
                              <w:rPr>
                                <w:rFonts w:ascii="標楷體" w:hAnsi="標楷體"/>
                                <w:color w:val="000000"/>
                                <w:sz w:val="20"/>
                              </w:rPr>
                            </w:pPr>
                            <w:r w:rsidRPr="00ED11E1">
                              <w:rPr>
                                <w:rFonts w:ascii="標楷體" w:hAnsi="標楷體" w:hint="eastAsia"/>
                                <w:color w:val="000000"/>
                                <w:sz w:val="20"/>
                              </w:rPr>
                              <w:t>2</w:t>
                            </w:r>
                          </w:p>
                        </w:tc>
                        <w:tc>
                          <w:tcPr>
                            <w:tcW w:w="1117" w:type="dxa"/>
                            <w:tcBorders>
                              <w:top w:val="nil"/>
                              <w:bottom w:val="nil"/>
                            </w:tcBorders>
                            <w:shd w:val="clear" w:color="auto" w:fill="D7EEFD"/>
                            <w:vAlign w:val="center"/>
                          </w:tcPr>
                          <w:p w14:paraId="624D28CF" w14:textId="77777777" w:rsidR="00721C45" w:rsidRPr="00B6697D" w:rsidRDefault="00721C45" w:rsidP="00E828A5">
                            <w:pPr>
                              <w:spacing w:line="240" w:lineRule="exact"/>
                              <w:jc w:val="right"/>
                              <w:rPr>
                                <w:rFonts w:ascii="標楷體" w:hAnsi="標楷體"/>
                                <w:color w:val="000000"/>
                                <w:sz w:val="20"/>
                              </w:rPr>
                            </w:pPr>
                            <w:r w:rsidRPr="00B6697D">
                              <w:rPr>
                                <w:rFonts w:ascii="標楷體" w:hAnsi="標楷體"/>
                                <w:color w:val="000000"/>
                                <w:sz w:val="20"/>
                              </w:rPr>
                              <w:t>3</w:t>
                            </w:r>
                          </w:p>
                        </w:tc>
                        <w:tc>
                          <w:tcPr>
                            <w:tcW w:w="837" w:type="dxa"/>
                            <w:tcBorders>
                              <w:top w:val="nil"/>
                              <w:bottom w:val="nil"/>
                            </w:tcBorders>
                            <w:shd w:val="clear" w:color="auto" w:fill="D7EEFD"/>
                            <w:vAlign w:val="center"/>
                          </w:tcPr>
                          <w:p w14:paraId="45236A67" w14:textId="77777777" w:rsidR="00721C45" w:rsidRPr="00ED11E1" w:rsidRDefault="00721C45" w:rsidP="00E828A5">
                            <w:pPr>
                              <w:spacing w:line="240" w:lineRule="exact"/>
                              <w:jc w:val="right"/>
                              <w:rPr>
                                <w:rFonts w:ascii="標楷體" w:hAnsi="標楷體"/>
                                <w:color w:val="000000"/>
                                <w:sz w:val="20"/>
                              </w:rPr>
                            </w:pPr>
                            <w:r w:rsidRPr="00ED11E1">
                              <w:rPr>
                                <w:rFonts w:ascii="標楷體" w:hAnsi="標楷體" w:hint="eastAsia"/>
                                <w:color w:val="000000"/>
                                <w:sz w:val="20"/>
                              </w:rPr>
                              <w:t>－</w:t>
                            </w:r>
                          </w:p>
                        </w:tc>
                        <w:tc>
                          <w:tcPr>
                            <w:tcW w:w="1094" w:type="dxa"/>
                            <w:tcBorders>
                              <w:top w:val="nil"/>
                              <w:bottom w:val="nil"/>
                            </w:tcBorders>
                            <w:shd w:val="clear" w:color="auto" w:fill="D7EEFD"/>
                            <w:vAlign w:val="center"/>
                          </w:tcPr>
                          <w:p w14:paraId="7AB5DD03" w14:textId="77777777" w:rsidR="00721C45" w:rsidRPr="00B6697D" w:rsidRDefault="00721C45" w:rsidP="00E828A5">
                            <w:pPr>
                              <w:spacing w:line="240" w:lineRule="exact"/>
                              <w:jc w:val="right"/>
                              <w:rPr>
                                <w:rFonts w:ascii="標楷體" w:hAnsi="標楷體"/>
                                <w:color w:val="000000"/>
                                <w:sz w:val="20"/>
                              </w:rPr>
                            </w:pPr>
                            <w:r>
                              <w:rPr>
                                <w:rFonts w:ascii="標楷體" w:hAnsi="標楷體"/>
                                <w:color w:val="000000"/>
                                <w:sz w:val="20"/>
                              </w:rPr>
                              <w:t>2</w:t>
                            </w:r>
                          </w:p>
                        </w:tc>
                        <w:tc>
                          <w:tcPr>
                            <w:tcW w:w="866" w:type="dxa"/>
                            <w:gridSpan w:val="2"/>
                            <w:tcBorders>
                              <w:top w:val="nil"/>
                              <w:bottom w:val="nil"/>
                            </w:tcBorders>
                            <w:shd w:val="clear" w:color="auto" w:fill="D7EEFD"/>
                            <w:vAlign w:val="center"/>
                          </w:tcPr>
                          <w:p w14:paraId="2DECB600" w14:textId="77777777" w:rsidR="00721C45" w:rsidRPr="00B6697D" w:rsidRDefault="00721C45" w:rsidP="00E828A5">
                            <w:pPr>
                              <w:spacing w:line="240" w:lineRule="exact"/>
                              <w:jc w:val="right"/>
                              <w:rPr>
                                <w:rFonts w:ascii="標楷體" w:hAnsi="標楷體"/>
                                <w:color w:val="000000"/>
                                <w:sz w:val="20"/>
                              </w:rPr>
                            </w:pPr>
                            <w:r>
                              <w:rPr>
                                <w:rFonts w:ascii="標楷體" w:hAnsi="標楷體"/>
                                <w:color w:val="000000"/>
                                <w:sz w:val="20"/>
                              </w:rPr>
                              <w:t>1</w:t>
                            </w:r>
                          </w:p>
                        </w:tc>
                      </w:tr>
                      <w:tr w:rsidR="00721C45" w:rsidRPr="00976B7E" w14:paraId="5A6DEE9C" w14:textId="77777777" w:rsidTr="00E828A5">
                        <w:trPr>
                          <w:trHeight w:val="391"/>
                          <w:jc w:val="center"/>
                        </w:trPr>
                        <w:tc>
                          <w:tcPr>
                            <w:tcW w:w="1445" w:type="dxa"/>
                            <w:tcBorders>
                              <w:top w:val="nil"/>
                              <w:bottom w:val="nil"/>
                            </w:tcBorders>
                            <w:vAlign w:val="center"/>
                          </w:tcPr>
                          <w:p w14:paraId="6F94E3D0" w14:textId="77777777" w:rsidR="00721C45" w:rsidRPr="00976B7E" w:rsidRDefault="00721C45" w:rsidP="00E828A5">
                            <w:pPr>
                              <w:spacing w:line="240" w:lineRule="exact"/>
                              <w:jc w:val="distribute"/>
                              <w:rPr>
                                <w:rFonts w:ascii="標楷體"/>
                                <w:sz w:val="20"/>
                              </w:rPr>
                            </w:pPr>
                            <w:r w:rsidRPr="00517BB8">
                              <w:rPr>
                                <w:rFonts w:ascii="標楷體" w:hint="eastAsia"/>
                                <w:sz w:val="20"/>
                              </w:rPr>
                              <w:t>交通處</w:t>
                            </w:r>
                          </w:p>
                        </w:tc>
                        <w:tc>
                          <w:tcPr>
                            <w:tcW w:w="672" w:type="dxa"/>
                            <w:tcBorders>
                              <w:top w:val="nil"/>
                              <w:bottom w:val="nil"/>
                            </w:tcBorders>
                            <w:vAlign w:val="center"/>
                          </w:tcPr>
                          <w:p w14:paraId="3DF49A13" w14:textId="77777777" w:rsidR="00721C45" w:rsidRPr="00ED11E1" w:rsidRDefault="00721C45" w:rsidP="00E828A5">
                            <w:pPr>
                              <w:spacing w:line="240" w:lineRule="exact"/>
                              <w:jc w:val="right"/>
                              <w:rPr>
                                <w:rFonts w:ascii="標楷體" w:hAnsi="標楷體"/>
                                <w:color w:val="000000"/>
                                <w:sz w:val="20"/>
                              </w:rPr>
                            </w:pPr>
                            <w:r w:rsidRPr="00ED11E1">
                              <w:rPr>
                                <w:rFonts w:ascii="標楷體" w:hAnsi="標楷體" w:hint="eastAsia"/>
                                <w:color w:val="000000"/>
                                <w:sz w:val="20"/>
                              </w:rPr>
                              <w:t>1</w:t>
                            </w:r>
                          </w:p>
                        </w:tc>
                        <w:tc>
                          <w:tcPr>
                            <w:tcW w:w="1117" w:type="dxa"/>
                            <w:tcBorders>
                              <w:top w:val="nil"/>
                              <w:bottom w:val="nil"/>
                            </w:tcBorders>
                            <w:vAlign w:val="center"/>
                          </w:tcPr>
                          <w:p w14:paraId="6BC799F3" w14:textId="77777777" w:rsidR="00721C45" w:rsidRPr="00B6697D" w:rsidRDefault="00721C45" w:rsidP="00E828A5">
                            <w:pPr>
                              <w:spacing w:line="240" w:lineRule="exact"/>
                              <w:jc w:val="right"/>
                              <w:rPr>
                                <w:rFonts w:ascii="標楷體" w:hAnsi="標楷體"/>
                                <w:color w:val="000000"/>
                                <w:sz w:val="20"/>
                              </w:rPr>
                            </w:pPr>
                            <w:r w:rsidRPr="00B6697D">
                              <w:rPr>
                                <w:rFonts w:ascii="標楷體" w:hAnsi="標楷體"/>
                                <w:color w:val="000000"/>
                                <w:sz w:val="20"/>
                              </w:rPr>
                              <w:t>4</w:t>
                            </w:r>
                          </w:p>
                        </w:tc>
                        <w:tc>
                          <w:tcPr>
                            <w:tcW w:w="837" w:type="dxa"/>
                            <w:tcBorders>
                              <w:top w:val="nil"/>
                              <w:bottom w:val="nil"/>
                            </w:tcBorders>
                            <w:vAlign w:val="center"/>
                          </w:tcPr>
                          <w:p w14:paraId="6369F151" w14:textId="77777777" w:rsidR="00721C45" w:rsidRPr="00ED11E1" w:rsidRDefault="00721C45" w:rsidP="00E828A5">
                            <w:pPr>
                              <w:spacing w:line="240" w:lineRule="exact"/>
                              <w:jc w:val="right"/>
                              <w:rPr>
                                <w:rFonts w:ascii="標楷體" w:hAnsi="標楷體"/>
                                <w:bCs/>
                                <w:color w:val="000000"/>
                                <w:sz w:val="20"/>
                              </w:rPr>
                            </w:pPr>
                            <w:r w:rsidRPr="00ED11E1">
                              <w:rPr>
                                <w:rFonts w:ascii="標楷體" w:hAnsi="標楷體" w:hint="eastAsia"/>
                                <w:bCs/>
                                <w:color w:val="000000"/>
                                <w:sz w:val="20"/>
                              </w:rPr>
                              <w:t>－</w:t>
                            </w:r>
                          </w:p>
                        </w:tc>
                        <w:tc>
                          <w:tcPr>
                            <w:tcW w:w="1094" w:type="dxa"/>
                            <w:tcBorders>
                              <w:top w:val="nil"/>
                              <w:bottom w:val="nil"/>
                            </w:tcBorders>
                            <w:vAlign w:val="center"/>
                          </w:tcPr>
                          <w:p w14:paraId="725B9BF2" w14:textId="77777777" w:rsidR="00721C45" w:rsidRPr="00B6697D" w:rsidRDefault="00721C45" w:rsidP="00E828A5">
                            <w:pPr>
                              <w:spacing w:line="240" w:lineRule="exact"/>
                              <w:jc w:val="right"/>
                              <w:rPr>
                                <w:rFonts w:ascii="標楷體" w:hAnsi="標楷體"/>
                                <w:color w:val="000000"/>
                                <w:sz w:val="20"/>
                              </w:rPr>
                            </w:pPr>
                            <w:r>
                              <w:rPr>
                                <w:rFonts w:ascii="標楷體" w:hAnsi="標楷體"/>
                                <w:color w:val="000000"/>
                                <w:sz w:val="20"/>
                              </w:rPr>
                              <w:t>4</w:t>
                            </w:r>
                          </w:p>
                        </w:tc>
                        <w:tc>
                          <w:tcPr>
                            <w:tcW w:w="866" w:type="dxa"/>
                            <w:gridSpan w:val="2"/>
                            <w:tcBorders>
                              <w:top w:val="nil"/>
                              <w:bottom w:val="nil"/>
                            </w:tcBorders>
                            <w:vAlign w:val="center"/>
                          </w:tcPr>
                          <w:p w14:paraId="3F7A85DB" w14:textId="77777777" w:rsidR="00721C45" w:rsidRPr="00B6697D" w:rsidRDefault="00721C45" w:rsidP="00E828A5">
                            <w:pPr>
                              <w:spacing w:line="240" w:lineRule="exact"/>
                              <w:jc w:val="right"/>
                              <w:rPr>
                                <w:rFonts w:ascii="標楷體" w:hAnsi="標楷體"/>
                                <w:color w:val="000000"/>
                                <w:sz w:val="20"/>
                              </w:rPr>
                            </w:pPr>
                            <w:r w:rsidRPr="00ED11E1">
                              <w:rPr>
                                <w:rFonts w:ascii="標楷體" w:hAnsi="標楷體" w:hint="eastAsia"/>
                                <w:color w:val="000000"/>
                                <w:sz w:val="20"/>
                              </w:rPr>
                              <w:t>－</w:t>
                            </w:r>
                          </w:p>
                        </w:tc>
                      </w:tr>
                      <w:tr w:rsidR="00721C45" w:rsidRPr="00976B7E" w14:paraId="39DB7BD0" w14:textId="77777777" w:rsidTr="00E828A5">
                        <w:trPr>
                          <w:trHeight w:val="391"/>
                          <w:jc w:val="center"/>
                        </w:trPr>
                        <w:tc>
                          <w:tcPr>
                            <w:tcW w:w="1445" w:type="dxa"/>
                            <w:tcBorders>
                              <w:top w:val="nil"/>
                              <w:bottom w:val="nil"/>
                            </w:tcBorders>
                            <w:shd w:val="clear" w:color="auto" w:fill="D7EEFD"/>
                            <w:vAlign w:val="center"/>
                          </w:tcPr>
                          <w:p w14:paraId="4667BE86" w14:textId="77777777" w:rsidR="00721C45" w:rsidRPr="00976B7E" w:rsidRDefault="00721C45" w:rsidP="00E828A5">
                            <w:pPr>
                              <w:spacing w:line="240" w:lineRule="exact"/>
                              <w:jc w:val="distribute"/>
                              <w:rPr>
                                <w:rFonts w:ascii="標楷體"/>
                                <w:sz w:val="20"/>
                              </w:rPr>
                            </w:pPr>
                            <w:r w:rsidRPr="00517BB8">
                              <w:rPr>
                                <w:rFonts w:ascii="標楷體" w:hint="eastAsia"/>
                                <w:sz w:val="20"/>
                              </w:rPr>
                              <w:t>社會</w:t>
                            </w:r>
                            <w:r>
                              <w:rPr>
                                <w:rFonts w:ascii="標楷體" w:hint="eastAsia"/>
                                <w:sz w:val="20"/>
                              </w:rPr>
                              <w:t>處</w:t>
                            </w:r>
                          </w:p>
                        </w:tc>
                        <w:tc>
                          <w:tcPr>
                            <w:tcW w:w="672" w:type="dxa"/>
                            <w:tcBorders>
                              <w:top w:val="nil"/>
                              <w:bottom w:val="nil"/>
                            </w:tcBorders>
                            <w:shd w:val="clear" w:color="auto" w:fill="D7EEFD"/>
                            <w:vAlign w:val="center"/>
                          </w:tcPr>
                          <w:p w14:paraId="1504EB15" w14:textId="77777777" w:rsidR="00721C45" w:rsidRPr="00ED11E1" w:rsidRDefault="00721C45" w:rsidP="00E828A5">
                            <w:pPr>
                              <w:spacing w:line="240" w:lineRule="exact"/>
                              <w:jc w:val="right"/>
                              <w:rPr>
                                <w:rFonts w:ascii="標楷體" w:hAnsi="標楷體"/>
                                <w:color w:val="000000"/>
                                <w:sz w:val="20"/>
                              </w:rPr>
                            </w:pPr>
                            <w:r w:rsidRPr="00ED11E1">
                              <w:rPr>
                                <w:rFonts w:ascii="標楷體" w:hAnsi="標楷體" w:hint="eastAsia"/>
                                <w:color w:val="000000"/>
                                <w:sz w:val="20"/>
                              </w:rPr>
                              <w:t>1</w:t>
                            </w:r>
                          </w:p>
                        </w:tc>
                        <w:tc>
                          <w:tcPr>
                            <w:tcW w:w="1117" w:type="dxa"/>
                            <w:tcBorders>
                              <w:top w:val="nil"/>
                              <w:bottom w:val="nil"/>
                            </w:tcBorders>
                            <w:shd w:val="clear" w:color="auto" w:fill="D7EEFD"/>
                            <w:vAlign w:val="center"/>
                          </w:tcPr>
                          <w:p w14:paraId="78BB3448" w14:textId="77777777" w:rsidR="00721C45" w:rsidRPr="00B6697D" w:rsidRDefault="00721C45" w:rsidP="00E828A5">
                            <w:pPr>
                              <w:spacing w:line="240" w:lineRule="exact"/>
                              <w:jc w:val="right"/>
                              <w:rPr>
                                <w:rFonts w:ascii="標楷體" w:hAnsi="標楷體"/>
                                <w:color w:val="000000"/>
                                <w:sz w:val="20"/>
                              </w:rPr>
                            </w:pPr>
                            <w:r w:rsidRPr="00B6697D">
                              <w:rPr>
                                <w:rFonts w:ascii="標楷體" w:hAnsi="標楷體"/>
                                <w:color w:val="000000"/>
                                <w:sz w:val="20"/>
                              </w:rPr>
                              <w:t>2</w:t>
                            </w:r>
                          </w:p>
                        </w:tc>
                        <w:tc>
                          <w:tcPr>
                            <w:tcW w:w="837" w:type="dxa"/>
                            <w:tcBorders>
                              <w:top w:val="nil"/>
                              <w:bottom w:val="nil"/>
                            </w:tcBorders>
                            <w:shd w:val="clear" w:color="auto" w:fill="D7EEFD"/>
                            <w:vAlign w:val="center"/>
                          </w:tcPr>
                          <w:p w14:paraId="40D19C14" w14:textId="77777777" w:rsidR="00721C45" w:rsidRPr="00ED11E1" w:rsidRDefault="00721C45" w:rsidP="00E828A5">
                            <w:pPr>
                              <w:spacing w:line="240" w:lineRule="exact"/>
                              <w:jc w:val="right"/>
                              <w:rPr>
                                <w:rFonts w:ascii="標楷體" w:hAnsi="標楷體"/>
                                <w:bCs/>
                                <w:color w:val="000000"/>
                                <w:sz w:val="20"/>
                              </w:rPr>
                            </w:pPr>
                            <w:r w:rsidRPr="00ED11E1">
                              <w:rPr>
                                <w:rFonts w:ascii="標楷體" w:hAnsi="標楷體" w:hint="eastAsia"/>
                                <w:bCs/>
                                <w:color w:val="000000"/>
                                <w:sz w:val="20"/>
                              </w:rPr>
                              <w:t>－</w:t>
                            </w:r>
                          </w:p>
                        </w:tc>
                        <w:tc>
                          <w:tcPr>
                            <w:tcW w:w="1094" w:type="dxa"/>
                            <w:tcBorders>
                              <w:top w:val="nil"/>
                              <w:bottom w:val="nil"/>
                            </w:tcBorders>
                            <w:shd w:val="clear" w:color="auto" w:fill="D7EEFD"/>
                            <w:vAlign w:val="center"/>
                          </w:tcPr>
                          <w:p w14:paraId="445D70B9" w14:textId="77777777" w:rsidR="00721C45" w:rsidRPr="00B6697D" w:rsidRDefault="00721C45" w:rsidP="00E828A5">
                            <w:pPr>
                              <w:spacing w:line="240" w:lineRule="exact"/>
                              <w:jc w:val="right"/>
                              <w:rPr>
                                <w:rFonts w:ascii="標楷體" w:hAnsi="標楷體"/>
                                <w:color w:val="000000"/>
                                <w:sz w:val="20"/>
                              </w:rPr>
                            </w:pPr>
                            <w:r>
                              <w:rPr>
                                <w:rFonts w:ascii="標楷體" w:hAnsi="標楷體"/>
                                <w:color w:val="000000"/>
                                <w:sz w:val="20"/>
                              </w:rPr>
                              <w:t>1</w:t>
                            </w:r>
                          </w:p>
                        </w:tc>
                        <w:tc>
                          <w:tcPr>
                            <w:tcW w:w="866" w:type="dxa"/>
                            <w:gridSpan w:val="2"/>
                            <w:tcBorders>
                              <w:top w:val="nil"/>
                              <w:bottom w:val="nil"/>
                            </w:tcBorders>
                            <w:shd w:val="clear" w:color="auto" w:fill="D7EEFD"/>
                            <w:vAlign w:val="center"/>
                          </w:tcPr>
                          <w:p w14:paraId="4FBA51A8" w14:textId="77777777" w:rsidR="00721C45" w:rsidRPr="00ED11E1" w:rsidRDefault="00721C45" w:rsidP="00E828A5">
                            <w:pPr>
                              <w:spacing w:line="240" w:lineRule="exact"/>
                              <w:jc w:val="right"/>
                              <w:rPr>
                                <w:rFonts w:ascii="標楷體" w:hAnsi="標楷體"/>
                                <w:color w:val="000000"/>
                                <w:sz w:val="20"/>
                              </w:rPr>
                            </w:pPr>
                            <w:r>
                              <w:rPr>
                                <w:rFonts w:ascii="標楷體" w:hAnsi="標楷體" w:hint="eastAsia"/>
                                <w:color w:val="000000"/>
                                <w:sz w:val="20"/>
                              </w:rPr>
                              <w:t>1</w:t>
                            </w:r>
                          </w:p>
                        </w:tc>
                      </w:tr>
                      <w:tr w:rsidR="00721C45" w:rsidRPr="00976B7E" w14:paraId="0CB019A0" w14:textId="77777777" w:rsidTr="00E828A5">
                        <w:trPr>
                          <w:trHeight w:val="391"/>
                          <w:jc w:val="center"/>
                        </w:trPr>
                        <w:tc>
                          <w:tcPr>
                            <w:tcW w:w="1445" w:type="dxa"/>
                            <w:tcBorders>
                              <w:top w:val="nil"/>
                              <w:bottom w:val="nil"/>
                            </w:tcBorders>
                            <w:vAlign w:val="center"/>
                          </w:tcPr>
                          <w:p w14:paraId="3429B5FA" w14:textId="77777777" w:rsidR="00721C45" w:rsidRPr="00CB37C2" w:rsidRDefault="00721C45" w:rsidP="00E828A5">
                            <w:pPr>
                              <w:spacing w:line="200" w:lineRule="exact"/>
                              <w:jc w:val="distribute"/>
                              <w:rPr>
                                <w:rFonts w:ascii="標楷體"/>
                                <w:spacing w:val="-10"/>
                                <w:sz w:val="20"/>
                              </w:rPr>
                            </w:pPr>
                            <w:r>
                              <w:rPr>
                                <w:rFonts w:ascii="標楷體" w:hint="eastAsia"/>
                                <w:spacing w:val="-10"/>
                                <w:sz w:val="20"/>
                              </w:rPr>
                              <w:t>勞工及青年處</w:t>
                            </w:r>
                          </w:p>
                        </w:tc>
                        <w:tc>
                          <w:tcPr>
                            <w:tcW w:w="672" w:type="dxa"/>
                            <w:tcBorders>
                              <w:top w:val="nil"/>
                              <w:bottom w:val="nil"/>
                            </w:tcBorders>
                            <w:vAlign w:val="center"/>
                          </w:tcPr>
                          <w:p w14:paraId="3F370260" w14:textId="77777777" w:rsidR="00721C45" w:rsidRPr="00ED11E1" w:rsidRDefault="00721C45" w:rsidP="00E828A5">
                            <w:pPr>
                              <w:spacing w:line="200" w:lineRule="exact"/>
                              <w:jc w:val="right"/>
                              <w:rPr>
                                <w:rFonts w:ascii="標楷體" w:hAnsi="標楷體"/>
                                <w:color w:val="000000"/>
                                <w:sz w:val="20"/>
                              </w:rPr>
                            </w:pPr>
                            <w:r w:rsidRPr="00ED11E1">
                              <w:rPr>
                                <w:rFonts w:ascii="標楷體" w:hAnsi="標楷體" w:hint="eastAsia"/>
                                <w:color w:val="000000"/>
                                <w:sz w:val="20"/>
                              </w:rPr>
                              <w:t>1</w:t>
                            </w:r>
                          </w:p>
                        </w:tc>
                        <w:tc>
                          <w:tcPr>
                            <w:tcW w:w="1117" w:type="dxa"/>
                            <w:tcBorders>
                              <w:top w:val="nil"/>
                              <w:bottom w:val="nil"/>
                            </w:tcBorders>
                            <w:vAlign w:val="center"/>
                          </w:tcPr>
                          <w:p w14:paraId="3C62EC73" w14:textId="77777777" w:rsidR="00721C45" w:rsidRPr="00B6697D" w:rsidRDefault="00721C45" w:rsidP="00E828A5">
                            <w:pPr>
                              <w:spacing w:line="200" w:lineRule="exact"/>
                              <w:jc w:val="right"/>
                              <w:rPr>
                                <w:rFonts w:ascii="標楷體" w:hAnsi="標楷體"/>
                                <w:color w:val="000000"/>
                                <w:sz w:val="20"/>
                              </w:rPr>
                            </w:pPr>
                            <w:r w:rsidRPr="00B6697D">
                              <w:rPr>
                                <w:rFonts w:ascii="標楷體" w:hAnsi="標楷體"/>
                                <w:color w:val="000000"/>
                                <w:sz w:val="20"/>
                              </w:rPr>
                              <w:t>2</w:t>
                            </w:r>
                          </w:p>
                        </w:tc>
                        <w:tc>
                          <w:tcPr>
                            <w:tcW w:w="837" w:type="dxa"/>
                            <w:tcBorders>
                              <w:top w:val="nil"/>
                              <w:bottom w:val="nil"/>
                            </w:tcBorders>
                            <w:vAlign w:val="center"/>
                          </w:tcPr>
                          <w:p w14:paraId="3A15CDDF" w14:textId="77777777" w:rsidR="00721C45" w:rsidRPr="00ED11E1" w:rsidRDefault="00721C45" w:rsidP="00E828A5">
                            <w:pPr>
                              <w:spacing w:line="200" w:lineRule="exact"/>
                              <w:jc w:val="right"/>
                              <w:rPr>
                                <w:rFonts w:ascii="標楷體" w:hAnsi="標楷體"/>
                                <w:bCs/>
                                <w:color w:val="000000"/>
                                <w:sz w:val="20"/>
                              </w:rPr>
                            </w:pPr>
                            <w:r w:rsidRPr="00ED11E1">
                              <w:rPr>
                                <w:rFonts w:ascii="標楷體" w:hAnsi="標楷體" w:hint="eastAsia"/>
                                <w:bCs/>
                                <w:color w:val="000000"/>
                                <w:sz w:val="20"/>
                              </w:rPr>
                              <w:t>－</w:t>
                            </w:r>
                          </w:p>
                        </w:tc>
                        <w:tc>
                          <w:tcPr>
                            <w:tcW w:w="1094" w:type="dxa"/>
                            <w:tcBorders>
                              <w:top w:val="nil"/>
                              <w:bottom w:val="nil"/>
                            </w:tcBorders>
                            <w:vAlign w:val="center"/>
                          </w:tcPr>
                          <w:p w14:paraId="7187B289" w14:textId="77777777" w:rsidR="00721C45" w:rsidRPr="00B6697D" w:rsidRDefault="00721C45" w:rsidP="00E828A5">
                            <w:pPr>
                              <w:spacing w:line="200" w:lineRule="exact"/>
                              <w:jc w:val="right"/>
                              <w:rPr>
                                <w:rFonts w:ascii="標楷體" w:hAnsi="標楷體"/>
                                <w:color w:val="000000"/>
                                <w:sz w:val="20"/>
                              </w:rPr>
                            </w:pPr>
                            <w:r w:rsidRPr="00B6697D">
                              <w:rPr>
                                <w:rFonts w:ascii="標楷體" w:hAnsi="標楷體"/>
                                <w:color w:val="000000"/>
                                <w:sz w:val="20"/>
                              </w:rPr>
                              <w:t>2</w:t>
                            </w:r>
                          </w:p>
                        </w:tc>
                        <w:tc>
                          <w:tcPr>
                            <w:tcW w:w="866" w:type="dxa"/>
                            <w:gridSpan w:val="2"/>
                            <w:tcBorders>
                              <w:top w:val="nil"/>
                              <w:bottom w:val="nil"/>
                            </w:tcBorders>
                            <w:vAlign w:val="center"/>
                          </w:tcPr>
                          <w:p w14:paraId="7DD91964" w14:textId="77777777" w:rsidR="00721C45" w:rsidRPr="00ED11E1" w:rsidRDefault="00721C45" w:rsidP="00E828A5">
                            <w:pPr>
                              <w:spacing w:line="200" w:lineRule="exact"/>
                              <w:jc w:val="right"/>
                              <w:rPr>
                                <w:rFonts w:ascii="標楷體" w:hAnsi="標楷體"/>
                                <w:bCs/>
                                <w:color w:val="000000"/>
                                <w:sz w:val="20"/>
                              </w:rPr>
                            </w:pPr>
                            <w:r w:rsidRPr="00ED11E1">
                              <w:rPr>
                                <w:rFonts w:ascii="標楷體" w:hAnsi="標楷體" w:hint="eastAsia"/>
                                <w:bCs/>
                                <w:color w:val="000000"/>
                                <w:sz w:val="20"/>
                              </w:rPr>
                              <w:t>－</w:t>
                            </w:r>
                          </w:p>
                        </w:tc>
                      </w:tr>
                      <w:tr w:rsidR="00721C45" w:rsidRPr="00976B7E" w14:paraId="0B3344B9" w14:textId="77777777" w:rsidTr="00833740">
                        <w:trPr>
                          <w:trHeight w:val="272"/>
                          <w:jc w:val="center"/>
                        </w:trPr>
                        <w:tc>
                          <w:tcPr>
                            <w:tcW w:w="6031" w:type="dxa"/>
                            <w:gridSpan w:val="7"/>
                            <w:tcBorders>
                              <w:left w:val="nil"/>
                              <w:bottom w:val="nil"/>
                              <w:right w:val="nil"/>
                            </w:tcBorders>
                            <w:tcMar>
                              <w:left w:w="0" w:type="dxa"/>
                              <w:right w:w="0" w:type="dxa"/>
                            </w:tcMar>
                          </w:tcPr>
                          <w:p w14:paraId="5AD3D22F" w14:textId="77777777" w:rsidR="00721C45" w:rsidRPr="00976B7E" w:rsidRDefault="00721C45" w:rsidP="00E828A5">
                            <w:pPr>
                              <w:spacing w:beforeLines="10" w:before="38" w:line="240" w:lineRule="exact"/>
                              <w:ind w:left="900" w:hangingChars="500" w:hanging="900"/>
                              <w:jc w:val="both"/>
                              <w:rPr>
                                <w:rFonts w:ascii="標楷體" w:hAnsi="標楷體"/>
                                <w:bCs/>
                                <w:noProof/>
                                <w:sz w:val="20"/>
                              </w:rPr>
                            </w:pPr>
                            <w:r>
                              <w:rPr>
                                <w:rFonts w:ascii="標楷體" w:hAnsi="標楷體" w:hint="eastAsia"/>
                                <w:sz w:val="18"/>
                                <w:szCs w:val="18"/>
                              </w:rPr>
                              <w:t>資</w:t>
                            </w:r>
                            <w:r>
                              <w:rPr>
                                <w:rFonts w:ascii="標楷體" w:hAnsi="標楷體"/>
                                <w:sz w:val="18"/>
                                <w:szCs w:val="18"/>
                              </w:rPr>
                              <w:t>料來源：整理自</w:t>
                            </w:r>
                            <w:proofErr w:type="gramStart"/>
                            <w:r>
                              <w:rPr>
                                <w:rFonts w:ascii="標楷體" w:hAnsi="標楷體" w:hint="eastAsia"/>
                                <w:sz w:val="18"/>
                                <w:szCs w:val="18"/>
                              </w:rPr>
                              <w:t>114</w:t>
                            </w:r>
                            <w:proofErr w:type="gramEnd"/>
                            <w:r>
                              <w:rPr>
                                <w:rFonts w:ascii="標楷體" w:hAnsi="標楷體" w:hint="eastAsia"/>
                                <w:sz w:val="18"/>
                                <w:szCs w:val="18"/>
                              </w:rPr>
                              <w:t>年</w:t>
                            </w:r>
                            <w:r>
                              <w:rPr>
                                <w:rFonts w:ascii="標楷體" w:hAnsi="標楷體"/>
                                <w:sz w:val="18"/>
                                <w:szCs w:val="18"/>
                              </w:rPr>
                              <w:t>度新竹市總決算附屬單位決算及綜計表。</w:t>
                            </w:r>
                          </w:p>
                        </w:tc>
                      </w:tr>
                    </w:tbl>
                    <w:p w14:paraId="48E0130C" w14:textId="77777777" w:rsidR="00721C45" w:rsidRPr="00B40BFE" w:rsidRDefault="00721C45" w:rsidP="006E7BFD">
                      <w:pPr>
                        <w:spacing w:line="60" w:lineRule="exact"/>
                      </w:pPr>
                    </w:p>
                  </w:txbxContent>
                </v:textbox>
                <w10:wrap type="square" anchorx="margin"/>
              </v:shape>
            </w:pict>
          </mc:Fallback>
        </mc:AlternateContent>
      </w:r>
      <w:r w:rsidR="006E7BFD" w:rsidRPr="00F06BC9">
        <w:rPr>
          <w:rFonts w:ascii="標楷體" w:hAnsi="標楷體" w:hint="eastAsia"/>
          <w:szCs w:val="28"/>
        </w:rPr>
        <w:t>上述13個非營業特種基金</w:t>
      </w:r>
      <w:proofErr w:type="gramStart"/>
      <w:r w:rsidR="006E7BFD">
        <w:rPr>
          <w:rFonts w:ascii="標楷體" w:hAnsi="標楷體"/>
          <w:szCs w:val="28"/>
        </w:rPr>
        <w:t>114</w:t>
      </w:r>
      <w:proofErr w:type="gramEnd"/>
      <w:r w:rsidR="006E7BFD">
        <w:rPr>
          <w:rFonts w:ascii="標楷體" w:hAnsi="標楷體"/>
          <w:szCs w:val="28"/>
        </w:rPr>
        <w:t>年度</w:t>
      </w:r>
      <w:r w:rsidR="006E7BFD" w:rsidRPr="00F06BC9">
        <w:rPr>
          <w:rFonts w:ascii="標楷體" w:hAnsi="標楷體" w:hint="eastAsia"/>
          <w:szCs w:val="28"/>
        </w:rPr>
        <w:t>總收支（含基金來源、用途）規模達</w:t>
      </w:r>
      <w:r w:rsidR="006E7BFD" w:rsidRPr="00F06BC9">
        <w:rPr>
          <w:rFonts w:ascii="標楷體" w:hAnsi="標楷體"/>
          <w:szCs w:val="28"/>
        </w:rPr>
        <w:t>2</w:t>
      </w:r>
      <w:r w:rsidR="004A008F">
        <w:rPr>
          <w:rFonts w:ascii="標楷體" w:hAnsi="標楷體" w:hint="eastAsia"/>
          <w:szCs w:val="28"/>
        </w:rPr>
        <w:t>70</w:t>
      </w:r>
      <w:r w:rsidR="006E7BFD" w:rsidRPr="00F06BC9">
        <w:rPr>
          <w:rFonts w:ascii="標楷體" w:hAnsi="標楷體" w:hint="eastAsia"/>
          <w:szCs w:val="28"/>
        </w:rPr>
        <w:t>億</w:t>
      </w:r>
      <w:r w:rsidR="004A008F">
        <w:rPr>
          <w:rFonts w:ascii="標楷體" w:hAnsi="標楷體"/>
          <w:szCs w:val="28"/>
        </w:rPr>
        <w:t>9,292</w:t>
      </w:r>
      <w:r w:rsidR="00D83622">
        <w:rPr>
          <w:rFonts w:ascii="標楷體" w:hAnsi="標楷體" w:hint="eastAsia"/>
          <w:szCs w:val="28"/>
        </w:rPr>
        <w:t>萬</w:t>
      </w:r>
      <w:r w:rsidR="004A008F">
        <w:rPr>
          <w:rFonts w:ascii="標楷體" w:hAnsi="標楷體" w:hint="eastAsia"/>
          <w:szCs w:val="28"/>
        </w:rPr>
        <w:t>餘</w:t>
      </w:r>
      <w:r w:rsidR="006E7BFD" w:rsidRPr="00F06BC9">
        <w:rPr>
          <w:rFonts w:ascii="標楷體" w:hAnsi="標楷體" w:hint="eastAsia"/>
          <w:szCs w:val="28"/>
        </w:rPr>
        <w:t>元，作</w:t>
      </w:r>
      <w:r w:rsidR="006E7BFD" w:rsidRPr="00F06BC9">
        <w:rPr>
          <w:rFonts w:ascii="標楷體" w:hAnsi="標楷體"/>
          <w:szCs w:val="28"/>
        </w:rPr>
        <w:t>業基金與特別收入基金因屬性各有不同，</w:t>
      </w:r>
      <w:proofErr w:type="gramStart"/>
      <w:r w:rsidR="006E7BFD" w:rsidRPr="00F06BC9">
        <w:rPr>
          <w:rFonts w:ascii="標楷體" w:hAnsi="標楷體"/>
          <w:szCs w:val="28"/>
        </w:rPr>
        <w:t>爰</w:t>
      </w:r>
      <w:proofErr w:type="gramEnd"/>
      <w:r w:rsidR="006E7BFD" w:rsidRPr="00F06BC9">
        <w:rPr>
          <w:rFonts w:ascii="標楷體" w:hAnsi="標楷體" w:hint="eastAsia"/>
          <w:szCs w:val="28"/>
        </w:rPr>
        <w:t>分</w:t>
      </w:r>
      <w:r w:rsidR="006E7BFD" w:rsidRPr="00F06BC9">
        <w:rPr>
          <w:rFonts w:ascii="標楷體" w:hAnsi="標楷體"/>
          <w:szCs w:val="28"/>
        </w:rPr>
        <w:t>就基金特性</w:t>
      </w:r>
      <w:r w:rsidR="006E7BFD" w:rsidRPr="00F06BC9">
        <w:rPr>
          <w:rFonts w:ascii="標楷體" w:hAnsi="標楷體" w:hint="eastAsia"/>
          <w:szCs w:val="28"/>
        </w:rPr>
        <w:t>擇</w:t>
      </w:r>
      <w:r w:rsidR="006E7BFD" w:rsidRPr="00F06BC9">
        <w:rPr>
          <w:rFonts w:ascii="標楷體" w:hAnsi="標楷體"/>
          <w:szCs w:val="28"/>
        </w:rPr>
        <w:t>選不同之評比標準予</w:t>
      </w:r>
      <w:r w:rsidR="006E7BFD" w:rsidRPr="00F06BC9">
        <w:rPr>
          <w:rFonts w:ascii="標楷體" w:hAnsi="標楷體" w:hint="eastAsia"/>
          <w:szCs w:val="28"/>
        </w:rPr>
        <w:t>以</w:t>
      </w:r>
      <w:r w:rsidR="006E7BFD" w:rsidRPr="00F06BC9">
        <w:rPr>
          <w:rFonts w:ascii="標楷體" w:hAnsi="標楷體"/>
          <w:szCs w:val="28"/>
        </w:rPr>
        <w:t>評核。</w:t>
      </w:r>
      <w:r w:rsidR="006E7BFD" w:rsidRPr="00F06BC9">
        <w:rPr>
          <w:rFonts w:ascii="標楷體" w:hAnsi="標楷體" w:hint="eastAsia"/>
          <w:szCs w:val="28"/>
        </w:rPr>
        <w:t>其</w:t>
      </w:r>
      <w:r w:rsidR="006E7BFD" w:rsidRPr="00F06BC9">
        <w:rPr>
          <w:rFonts w:ascii="標楷體" w:hAnsi="標楷體"/>
          <w:szCs w:val="28"/>
        </w:rPr>
        <w:t>中</w:t>
      </w:r>
      <w:r w:rsidR="006E7BFD" w:rsidRPr="00F06BC9">
        <w:rPr>
          <w:rFonts w:ascii="標楷體" w:hAnsi="標楷體"/>
          <w:b/>
          <w:szCs w:val="28"/>
        </w:rPr>
        <w:t>作業基金</w:t>
      </w:r>
      <w:r w:rsidR="006E7BFD" w:rsidRPr="00F06BC9">
        <w:rPr>
          <w:rFonts w:ascii="標楷體" w:hAnsi="標楷體"/>
          <w:szCs w:val="28"/>
        </w:rPr>
        <w:t>係以預算餘</w:t>
      </w:r>
      <w:proofErr w:type="gramStart"/>
      <w:r w:rsidR="006E7BFD" w:rsidRPr="00F06BC9">
        <w:rPr>
          <w:rFonts w:ascii="標楷體" w:hAnsi="標楷體"/>
          <w:szCs w:val="28"/>
        </w:rPr>
        <w:t>絀</w:t>
      </w:r>
      <w:proofErr w:type="gramEnd"/>
      <w:r w:rsidR="006E7BFD" w:rsidRPr="00F06BC9">
        <w:rPr>
          <w:rFonts w:ascii="標楷體" w:hAnsi="標楷體"/>
          <w:szCs w:val="28"/>
        </w:rPr>
        <w:t>及主要營運計畫達成情形作為評比標準，經</w:t>
      </w:r>
      <w:r w:rsidR="006E7BFD">
        <w:rPr>
          <w:rFonts w:ascii="標楷體" w:hAnsi="標楷體" w:hint="eastAsia"/>
          <w:szCs w:val="28"/>
        </w:rPr>
        <w:t>就編製附屬單位預算之8</w:t>
      </w:r>
      <w:r w:rsidR="006E7BFD" w:rsidRPr="00F06BC9">
        <w:rPr>
          <w:rFonts w:ascii="標楷體" w:hAnsi="標楷體" w:hint="eastAsia"/>
          <w:szCs w:val="28"/>
        </w:rPr>
        <w:t>個</w:t>
      </w:r>
      <w:r w:rsidR="006E7BFD" w:rsidRPr="00F06BC9">
        <w:rPr>
          <w:rFonts w:ascii="標楷體" w:hAnsi="標楷體"/>
          <w:szCs w:val="28"/>
        </w:rPr>
        <w:t>基金</w:t>
      </w:r>
      <w:r w:rsidR="006E7BFD">
        <w:rPr>
          <w:rFonts w:ascii="標楷體" w:hAnsi="標楷體" w:hint="eastAsia"/>
          <w:szCs w:val="28"/>
        </w:rPr>
        <w:t>，</w:t>
      </w:r>
      <w:r w:rsidR="006E7BFD" w:rsidRPr="00F06BC9">
        <w:rPr>
          <w:rFonts w:ascii="標楷體" w:hAnsi="標楷體"/>
          <w:szCs w:val="28"/>
        </w:rPr>
        <w:t>予以</w:t>
      </w:r>
      <w:r w:rsidR="006E7BFD" w:rsidRPr="00F06BC9">
        <w:rPr>
          <w:rFonts w:ascii="標楷體" w:hAnsi="標楷體" w:hint="eastAsia"/>
          <w:szCs w:val="28"/>
        </w:rPr>
        <w:t>評</w:t>
      </w:r>
      <w:r w:rsidR="006E7BFD" w:rsidRPr="00F06BC9">
        <w:rPr>
          <w:rFonts w:ascii="標楷體" w:hAnsi="標楷體"/>
          <w:szCs w:val="28"/>
        </w:rPr>
        <w:t>核結果，</w:t>
      </w:r>
      <w:r w:rsidR="006E7BFD" w:rsidRPr="000F4308">
        <w:rPr>
          <w:rFonts w:ascii="標楷體" w:hAnsi="標楷體"/>
          <w:szCs w:val="28"/>
        </w:rPr>
        <w:t>主要營運</w:t>
      </w:r>
      <w:r w:rsidR="006E7BFD" w:rsidRPr="000F4308">
        <w:rPr>
          <w:rFonts w:ascii="標楷體" w:hAnsi="標楷體" w:hint="eastAsia"/>
          <w:szCs w:val="28"/>
        </w:rPr>
        <w:t>計</w:t>
      </w:r>
      <w:r w:rsidR="006E7BFD" w:rsidRPr="000F4308">
        <w:rPr>
          <w:rFonts w:ascii="標楷體" w:hAnsi="標楷體"/>
          <w:szCs w:val="28"/>
        </w:rPr>
        <w:t>畫執行率已達</w:t>
      </w:r>
      <w:proofErr w:type="gramStart"/>
      <w:r w:rsidR="006E7BFD" w:rsidRPr="000F4308">
        <w:rPr>
          <w:rFonts w:ascii="標楷體" w:hAnsi="標楷體" w:hint="eastAsia"/>
          <w:szCs w:val="28"/>
        </w:rPr>
        <w:t>8成</w:t>
      </w:r>
      <w:proofErr w:type="gramEnd"/>
      <w:r w:rsidR="006E7BFD" w:rsidRPr="000F4308">
        <w:rPr>
          <w:rFonts w:ascii="標楷體" w:hAnsi="標楷體"/>
          <w:szCs w:val="28"/>
        </w:rPr>
        <w:t>以上，</w:t>
      </w:r>
      <w:r w:rsidR="006E7BFD" w:rsidRPr="000F4308">
        <w:rPr>
          <w:rFonts w:ascii="標楷體" w:hAnsi="標楷體" w:hint="eastAsia"/>
          <w:szCs w:val="28"/>
        </w:rPr>
        <w:t>且賸餘較預算數增加者</w:t>
      </w:r>
      <w:r w:rsidR="006E7BFD" w:rsidRPr="000F4308">
        <w:rPr>
          <w:rFonts w:ascii="標楷體" w:hAnsi="標楷體"/>
          <w:szCs w:val="28"/>
        </w:rPr>
        <w:t>，</w:t>
      </w:r>
      <w:r w:rsidR="006E7BFD" w:rsidRPr="000F4308">
        <w:rPr>
          <w:rFonts w:ascii="標楷體" w:hAnsi="標楷體" w:hint="eastAsia"/>
          <w:szCs w:val="28"/>
        </w:rPr>
        <w:t>僅有新竹市</w:t>
      </w:r>
      <w:r w:rsidR="006E7BFD">
        <w:rPr>
          <w:rFonts w:ascii="標楷體" w:hAnsi="標楷體" w:hint="eastAsia"/>
          <w:szCs w:val="28"/>
        </w:rPr>
        <w:t>醫療</w:t>
      </w:r>
      <w:r w:rsidR="006E7BFD" w:rsidRPr="000F4308">
        <w:rPr>
          <w:rFonts w:ascii="標楷體" w:hAnsi="標楷體" w:hint="eastAsia"/>
          <w:szCs w:val="28"/>
        </w:rPr>
        <w:t>作業基金</w:t>
      </w:r>
      <w:r w:rsidR="006E7BFD" w:rsidRPr="000F4308">
        <w:rPr>
          <w:rFonts w:ascii="標楷體" w:hAnsi="標楷體"/>
          <w:szCs w:val="28"/>
        </w:rPr>
        <w:t>；</w:t>
      </w:r>
      <w:r w:rsidR="006E7BFD" w:rsidRPr="001C21A9">
        <w:rPr>
          <w:rFonts w:ascii="標楷體" w:hAnsi="標楷體"/>
          <w:szCs w:val="28"/>
        </w:rPr>
        <w:t>短</w:t>
      </w:r>
      <w:proofErr w:type="gramStart"/>
      <w:r w:rsidR="006E7BFD" w:rsidRPr="001C21A9">
        <w:rPr>
          <w:rFonts w:ascii="標楷體" w:hAnsi="標楷體"/>
          <w:szCs w:val="28"/>
        </w:rPr>
        <w:t>絀</w:t>
      </w:r>
      <w:proofErr w:type="gramEnd"/>
      <w:r w:rsidR="004A008F" w:rsidRPr="00F06BC9">
        <w:rPr>
          <w:rFonts w:ascii="標楷體" w:hAnsi="標楷體"/>
          <w:noProof/>
          <w:szCs w:val="28"/>
        </w:rPr>
        <mc:AlternateContent>
          <mc:Choice Requires="wps">
            <w:drawing>
              <wp:anchor distT="45720" distB="45720" distL="114300" distR="114300" simplePos="0" relativeHeight="252346368" behindDoc="0" locked="0" layoutInCell="1" allowOverlap="1" wp14:anchorId="34250A4A" wp14:editId="47EA5697">
                <wp:simplePos x="0" y="0"/>
                <wp:positionH relativeFrom="margin">
                  <wp:posOffset>2460625</wp:posOffset>
                </wp:positionH>
                <wp:positionV relativeFrom="line">
                  <wp:posOffset>207645</wp:posOffset>
                </wp:positionV>
                <wp:extent cx="3959860" cy="2419350"/>
                <wp:effectExtent l="0" t="0" r="2540" b="0"/>
                <wp:wrapSquare wrapText="bothSides"/>
                <wp:docPr id="415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59860" cy="2419350"/>
                        </a:xfrm>
                        <a:prstGeom prst="rect">
                          <a:avLst/>
                        </a:prstGeom>
                        <a:solidFill>
                          <a:srgbClr val="FFFFFF"/>
                        </a:solidFill>
                        <a:ln w="9525">
                          <a:noFill/>
                          <a:miter lim="800000"/>
                          <a:headEnd/>
                          <a:tailEnd/>
                        </a:ln>
                      </wps:spPr>
                      <wps:txbx>
                        <w:txbxContent>
                          <w:p w14:paraId="3EC43E49" w14:textId="77777777" w:rsidR="00721C45" w:rsidRPr="00B4089D" w:rsidRDefault="00721C45" w:rsidP="006E7BFD">
                            <w:pPr>
                              <w:spacing w:line="240" w:lineRule="exact"/>
                              <w:jc w:val="center"/>
                              <w:rPr>
                                <w:rFonts w:ascii="標楷體" w:hAnsi="標楷體"/>
                                <w:b/>
                                <w:spacing w:val="-4"/>
                                <w:sz w:val="24"/>
                                <w:szCs w:val="24"/>
                              </w:rPr>
                            </w:pPr>
                            <w:r w:rsidRPr="00B4089D">
                              <w:rPr>
                                <w:rFonts w:ascii="標楷體" w:hAnsi="標楷體" w:hint="eastAsia"/>
                                <w:b/>
                                <w:spacing w:val="-4"/>
                                <w:sz w:val="24"/>
                                <w:szCs w:val="24"/>
                              </w:rPr>
                              <w:t>表</w:t>
                            </w:r>
                            <w:r>
                              <w:rPr>
                                <w:rFonts w:ascii="標楷體" w:hAnsi="標楷體"/>
                                <w:b/>
                                <w:spacing w:val="-4"/>
                                <w:sz w:val="24"/>
                                <w:szCs w:val="24"/>
                              </w:rPr>
                              <w:t>1</w:t>
                            </w:r>
                            <w:r w:rsidRPr="00B4089D">
                              <w:rPr>
                                <w:rFonts w:ascii="標楷體" w:hAnsi="標楷體" w:hint="eastAsia"/>
                                <w:b/>
                                <w:spacing w:val="-4"/>
                                <w:sz w:val="24"/>
                                <w:szCs w:val="24"/>
                              </w:rPr>
                              <w:t xml:space="preserve">　</w:t>
                            </w:r>
                            <w:proofErr w:type="gramStart"/>
                            <w:r>
                              <w:rPr>
                                <w:rFonts w:ascii="標楷體" w:hAnsi="標楷體"/>
                                <w:b/>
                                <w:spacing w:val="-4"/>
                                <w:sz w:val="24"/>
                                <w:szCs w:val="24"/>
                              </w:rPr>
                              <w:t>114</w:t>
                            </w:r>
                            <w:proofErr w:type="gramEnd"/>
                            <w:r w:rsidRPr="00B4089D">
                              <w:rPr>
                                <w:rFonts w:ascii="標楷體" w:hAnsi="標楷體" w:hint="eastAsia"/>
                                <w:b/>
                                <w:spacing w:val="-4"/>
                                <w:sz w:val="24"/>
                                <w:szCs w:val="24"/>
                              </w:rPr>
                              <w:t>年</w:t>
                            </w:r>
                            <w:r w:rsidRPr="00B4089D">
                              <w:rPr>
                                <w:rFonts w:ascii="標楷體" w:hAnsi="標楷體"/>
                                <w:b/>
                                <w:spacing w:val="-4"/>
                                <w:sz w:val="24"/>
                                <w:szCs w:val="24"/>
                              </w:rPr>
                              <w:t>度新竹市</w:t>
                            </w:r>
                            <w:r w:rsidRPr="00B4089D">
                              <w:rPr>
                                <w:rFonts w:ascii="標楷體" w:hAnsi="標楷體" w:hint="eastAsia"/>
                                <w:b/>
                                <w:spacing w:val="-4"/>
                                <w:sz w:val="24"/>
                                <w:szCs w:val="24"/>
                              </w:rPr>
                              <w:t>作</w:t>
                            </w:r>
                            <w:r>
                              <w:rPr>
                                <w:rFonts w:ascii="標楷體" w:hAnsi="標楷體" w:hint="eastAsia"/>
                                <w:b/>
                                <w:spacing w:val="-4"/>
                                <w:sz w:val="24"/>
                                <w:szCs w:val="24"/>
                              </w:rPr>
                              <w:t>業基金</w:t>
                            </w:r>
                            <w:r>
                              <w:rPr>
                                <w:rFonts w:ascii="標楷體" w:hAnsi="標楷體"/>
                                <w:b/>
                                <w:spacing w:val="-4"/>
                                <w:sz w:val="24"/>
                                <w:szCs w:val="24"/>
                              </w:rPr>
                              <w:t>本期</w:t>
                            </w:r>
                            <w:r w:rsidRPr="00B4089D">
                              <w:rPr>
                                <w:rFonts w:ascii="標楷體" w:hAnsi="標楷體" w:hint="eastAsia"/>
                                <w:b/>
                                <w:spacing w:val="-4"/>
                                <w:sz w:val="24"/>
                                <w:szCs w:val="24"/>
                              </w:rPr>
                              <w:t>餘</w:t>
                            </w:r>
                            <w:proofErr w:type="gramStart"/>
                            <w:r w:rsidRPr="00B4089D">
                              <w:rPr>
                                <w:rFonts w:ascii="標楷體" w:hAnsi="標楷體"/>
                                <w:b/>
                                <w:spacing w:val="-4"/>
                                <w:sz w:val="24"/>
                                <w:szCs w:val="24"/>
                              </w:rPr>
                              <w:t>絀</w:t>
                            </w:r>
                            <w:proofErr w:type="gramEnd"/>
                            <w:r w:rsidRPr="00B4089D">
                              <w:rPr>
                                <w:rFonts w:ascii="標楷體" w:hAnsi="標楷體"/>
                                <w:b/>
                                <w:spacing w:val="-4"/>
                                <w:sz w:val="24"/>
                                <w:szCs w:val="24"/>
                              </w:rPr>
                              <w:t>預算執行排名</w:t>
                            </w:r>
                          </w:p>
                          <w:p w14:paraId="09963A2F" w14:textId="77777777" w:rsidR="00721C45" w:rsidRPr="00FD1E37" w:rsidRDefault="00721C45" w:rsidP="006E7BFD">
                            <w:pPr>
                              <w:spacing w:before="100" w:line="240" w:lineRule="exact"/>
                              <w:ind w:rightChars="20" w:right="56"/>
                              <w:jc w:val="right"/>
                              <w:rPr>
                                <w:rFonts w:ascii="標楷體" w:hAnsi="標楷體"/>
                                <w:sz w:val="20"/>
                              </w:rPr>
                            </w:pPr>
                            <w:r w:rsidRPr="00FD1E37">
                              <w:rPr>
                                <w:rFonts w:ascii="標楷體" w:hAnsi="標楷體" w:hint="eastAsia"/>
                                <w:sz w:val="20"/>
                              </w:rPr>
                              <w:t>單</w:t>
                            </w:r>
                            <w:r w:rsidRPr="00FD1E37">
                              <w:rPr>
                                <w:rFonts w:ascii="標楷體" w:hAnsi="標楷體"/>
                                <w:sz w:val="20"/>
                              </w:rPr>
                              <w:t>位：</w:t>
                            </w:r>
                            <w:r>
                              <w:rPr>
                                <w:rFonts w:ascii="標楷體" w:hAnsi="標楷體" w:hint="eastAsia"/>
                                <w:sz w:val="20"/>
                              </w:rPr>
                              <w:t>新</w:t>
                            </w:r>
                            <w:r>
                              <w:rPr>
                                <w:rFonts w:ascii="標楷體" w:hAnsi="標楷體"/>
                                <w:sz w:val="20"/>
                              </w:rPr>
                              <w:t>臺幣千元、％</w:t>
                            </w:r>
                          </w:p>
                          <w:tbl>
                            <w:tblPr>
                              <w:tblW w:w="48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28" w:type="dxa"/>
                              </w:tblCellMar>
                              <w:tblLook w:val="0000" w:firstRow="0" w:lastRow="0" w:firstColumn="0" w:lastColumn="0" w:noHBand="0" w:noVBand="0"/>
                            </w:tblPr>
                            <w:tblGrid>
                              <w:gridCol w:w="2093"/>
                              <w:gridCol w:w="919"/>
                              <w:gridCol w:w="921"/>
                              <w:gridCol w:w="921"/>
                              <w:gridCol w:w="921"/>
                            </w:tblGrid>
                            <w:tr w:rsidR="00721C45" w:rsidRPr="00976B7E" w14:paraId="7C997382" w14:textId="77777777" w:rsidTr="00E828A5">
                              <w:trPr>
                                <w:trHeight w:val="454"/>
                                <w:jc w:val="center"/>
                              </w:trPr>
                              <w:tc>
                                <w:tcPr>
                                  <w:tcW w:w="1812" w:type="pct"/>
                                  <w:tcBorders>
                                    <w:top w:val="single" w:sz="4" w:space="0" w:color="auto"/>
                                  </w:tcBorders>
                                  <w:shd w:val="clear" w:color="auto" w:fill="B6DDE8"/>
                                  <w:vAlign w:val="center"/>
                                </w:tcPr>
                                <w:p w14:paraId="6342D15F" w14:textId="77777777" w:rsidR="00721C45" w:rsidRPr="00EC717B" w:rsidRDefault="00721C45" w:rsidP="00833740">
                                  <w:pPr>
                                    <w:jc w:val="distribute"/>
                                    <w:rPr>
                                      <w:sz w:val="20"/>
                                    </w:rPr>
                                  </w:pPr>
                                  <w:r>
                                    <w:rPr>
                                      <w:rFonts w:hint="eastAsia"/>
                                      <w:sz w:val="20"/>
                                    </w:rPr>
                                    <w:t>基</w:t>
                                  </w:r>
                                  <w:r>
                                    <w:rPr>
                                      <w:sz w:val="20"/>
                                    </w:rPr>
                                    <w:t>金名稱</w:t>
                                  </w:r>
                                </w:p>
                              </w:tc>
                              <w:tc>
                                <w:tcPr>
                                  <w:tcW w:w="796" w:type="pct"/>
                                  <w:tcBorders>
                                    <w:top w:val="single" w:sz="4" w:space="0" w:color="auto"/>
                                  </w:tcBorders>
                                  <w:shd w:val="clear" w:color="auto" w:fill="B6DDE8"/>
                                  <w:vAlign w:val="center"/>
                                </w:tcPr>
                                <w:p w14:paraId="1567217A" w14:textId="77777777" w:rsidR="00721C45" w:rsidRPr="00EC717B" w:rsidRDefault="00721C45" w:rsidP="00833740">
                                  <w:pPr>
                                    <w:jc w:val="distribute"/>
                                    <w:rPr>
                                      <w:sz w:val="20"/>
                                    </w:rPr>
                                  </w:pPr>
                                  <w:r>
                                    <w:rPr>
                                      <w:rFonts w:hint="eastAsia"/>
                                      <w:sz w:val="20"/>
                                    </w:rPr>
                                    <w:t>預</w:t>
                                  </w:r>
                                  <w:r>
                                    <w:rPr>
                                      <w:sz w:val="20"/>
                                    </w:rPr>
                                    <w:t>算數</w:t>
                                  </w:r>
                                </w:p>
                              </w:tc>
                              <w:tc>
                                <w:tcPr>
                                  <w:tcW w:w="797" w:type="pct"/>
                                  <w:tcBorders>
                                    <w:top w:val="single" w:sz="4" w:space="0" w:color="auto"/>
                                  </w:tcBorders>
                                  <w:shd w:val="clear" w:color="auto" w:fill="B6DDE8"/>
                                  <w:vAlign w:val="center"/>
                                </w:tcPr>
                                <w:p w14:paraId="307BF161" w14:textId="77777777" w:rsidR="00721C45" w:rsidRPr="00EC717B" w:rsidRDefault="00721C45" w:rsidP="00833740">
                                  <w:pPr>
                                    <w:jc w:val="distribute"/>
                                    <w:rPr>
                                      <w:sz w:val="20"/>
                                    </w:rPr>
                                  </w:pPr>
                                  <w:r>
                                    <w:rPr>
                                      <w:rFonts w:hint="eastAsia"/>
                                      <w:sz w:val="20"/>
                                    </w:rPr>
                                    <w:t>審</w:t>
                                  </w:r>
                                  <w:r>
                                    <w:rPr>
                                      <w:sz w:val="20"/>
                                    </w:rPr>
                                    <w:t>定</w:t>
                                  </w:r>
                                  <w:r w:rsidRPr="00EC717B">
                                    <w:rPr>
                                      <w:rFonts w:hint="eastAsia"/>
                                      <w:sz w:val="20"/>
                                    </w:rPr>
                                    <w:t>數</w:t>
                                  </w:r>
                                </w:p>
                              </w:tc>
                              <w:tc>
                                <w:tcPr>
                                  <w:tcW w:w="797" w:type="pct"/>
                                  <w:tcBorders>
                                    <w:top w:val="single" w:sz="4" w:space="0" w:color="auto"/>
                                  </w:tcBorders>
                                  <w:shd w:val="clear" w:color="auto" w:fill="B6DDE8"/>
                                  <w:vAlign w:val="center"/>
                                </w:tcPr>
                                <w:p w14:paraId="1DE7E896" w14:textId="77777777" w:rsidR="00721C45" w:rsidRPr="00EC717B" w:rsidRDefault="00721C45" w:rsidP="00833740">
                                  <w:pPr>
                                    <w:jc w:val="distribute"/>
                                    <w:rPr>
                                      <w:sz w:val="20"/>
                                    </w:rPr>
                                  </w:pPr>
                                  <w:r>
                                    <w:rPr>
                                      <w:rFonts w:hint="eastAsia"/>
                                      <w:sz w:val="20"/>
                                    </w:rPr>
                                    <w:t>增</w:t>
                                  </w:r>
                                  <w:r>
                                    <w:rPr>
                                      <w:sz w:val="20"/>
                                    </w:rPr>
                                    <w:t>減</w:t>
                                  </w:r>
                                  <w:r w:rsidRPr="00EC717B">
                                    <w:rPr>
                                      <w:rFonts w:hint="eastAsia"/>
                                      <w:sz w:val="20"/>
                                    </w:rPr>
                                    <w:t>數</w:t>
                                  </w:r>
                                </w:p>
                              </w:tc>
                              <w:tc>
                                <w:tcPr>
                                  <w:tcW w:w="797" w:type="pct"/>
                                  <w:tcBorders>
                                    <w:top w:val="single" w:sz="4" w:space="0" w:color="auto"/>
                                  </w:tcBorders>
                                  <w:shd w:val="clear" w:color="auto" w:fill="B6DDE8"/>
                                  <w:vAlign w:val="center"/>
                                </w:tcPr>
                                <w:p w14:paraId="64D28DDE" w14:textId="77777777" w:rsidR="00721C45" w:rsidRPr="001C21A9" w:rsidRDefault="00721C45" w:rsidP="00E828A5">
                                  <w:pPr>
                                    <w:rPr>
                                      <w:sz w:val="20"/>
                                    </w:rPr>
                                  </w:pPr>
                                  <w:r w:rsidRPr="001C21A9">
                                    <w:rPr>
                                      <w:rFonts w:hint="eastAsia"/>
                                      <w:sz w:val="20"/>
                                    </w:rPr>
                                    <w:t>增</w:t>
                                  </w:r>
                                  <w:r w:rsidRPr="001C21A9">
                                    <w:rPr>
                                      <w:sz w:val="20"/>
                                    </w:rPr>
                                    <w:t>減</w:t>
                                  </w:r>
                                  <w:r w:rsidRPr="001C21A9">
                                    <w:rPr>
                                      <w:rFonts w:hint="eastAsia"/>
                                      <w:sz w:val="20"/>
                                    </w:rPr>
                                    <w:t>比</w:t>
                                  </w:r>
                                  <w:r w:rsidRPr="001C21A9">
                                    <w:rPr>
                                      <w:sz w:val="20"/>
                                    </w:rPr>
                                    <w:t>率</w:t>
                                  </w:r>
                                </w:p>
                              </w:tc>
                            </w:tr>
                            <w:tr w:rsidR="00721C45" w:rsidRPr="00976B7E" w14:paraId="4E23DD38" w14:textId="77777777" w:rsidTr="00E828A5">
                              <w:trPr>
                                <w:trHeight w:val="266"/>
                                <w:jc w:val="center"/>
                              </w:trPr>
                              <w:tc>
                                <w:tcPr>
                                  <w:tcW w:w="1812" w:type="pct"/>
                                  <w:tcBorders>
                                    <w:top w:val="nil"/>
                                    <w:bottom w:val="nil"/>
                                  </w:tcBorders>
                                  <w:shd w:val="clear" w:color="auto" w:fill="D7EEFD"/>
                                  <w:vAlign w:val="center"/>
                                </w:tcPr>
                                <w:p w14:paraId="25F137B7" w14:textId="77777777" w:rsidR="00721C45" w:rsidRPr="00FE594C" w:rsidRDefault="00721C45" w:rsidP="00833740">
                                  <w:pPr>
                                    <w:spacing w:line="240" w:lineRule="exact"/>
                                    <w:jc w:val="both"/>
                                    <w:rPr>
                                      <w:rFonts w:ascii="標楷體" w:hAnsi="標楷體"/>
                                      <w:spacing w:val="-2"/>
                                      <w:sz w:val="20"/>
                                    </w:rPr>
                                  </w:pPr>
                                  <w:r w:rsidRPr="000741FC">
                                    <w:rPr>
                                      <w:rFonts w:ascii="標楷體" w:hAnsi="標楷體" w:hint="eastAsia"/>
                                      <w:b/>
                                      <w:spacing w:val="-2"/>
                                      <w:sz w:val="20"/>
                                    </w:rPr>
                                    <w:t>賸餘</w:t>
                                  </w:r>
                                  <w:r w:rsidRPr="000741FC">
                                    <w:rPr>
                                      <w:rFonts w:ascii="標楷體" w:hAnsi="標楷體"/>
                                      <w:b/>
                                      <w:spacing w:val="-2"/>
                                      <w:sz w:val="20"/>
                                    </w:rPr>
                                    <w:t>較預算數增加</w:t>
                                  </w:r>
                                </w:p>
                              </w:tc>
                              <w:tc>
                                <w:tcPr>
                                  <w:tcW w:w="796" w:type="pct"/>
                                  <w:tcBorders>
                                    <w:top w:val="nil"/>
                                    <w:bottom w:val="nil"/>
                                  </w:tcBorders>
                                  <w:shd w:val="clear" w:color="auto" w:fill="D7EEFD"/>
                                  <w:vAlign w:val="center"/>
                                </w:tcPr>
                                <w:p w14:paraId="31F33A21" w14:textId="77777777" w:rsidR="00721C45" w:rsidRPr="00512A98" w:rsidRDefault="00721C45" w:rsidP="00833740">
                                  <w:pPr>
                                    <w:spacing w:line="240" w:lineRule="exact"/>
                                    <w:jc w:val="right"/>
                                    <w:rPr>
                                      <w:rFonts w:ascii="標楷體" w:hAnsi="標楷體"/>
                                      <w:sz w:val="20"/>
                                    </w:rPr>
                                  </w:pPr>
                                </w:p>
                              </w:tc>
                              <w:tc>
                                <w:tcPr>
                                  <w:tcW w:w="797" w:type="pct"/>
                                  <w:tcBorders>
                                    <w:top w:val="nil"/>
                                    <w:bottom w:val="nil"/>
                                  </w:tcBorders>
                                  <w:shd w:val="clear" w:color="auto" w:fill="D7EEFD"/>
                                  <w:vAlign w:val="center"/>
                                </w:tcPr>
                                <w:p w14:paraId="5B09C4E0" w14:textId="77777777" w:rsidR="00721C45" w:rsidRPr="00512A98" w:rsidRDefault="00721C45" w:rsidP="00833740">
                                  <w:pPr>
                                    <w:spacing w:line="240" w:lineRule="exact"/>
                                    <w:jc w:val="right"/>
                                    <w:rPr>
                                      <w:rFonts w:ascii="標楷體" w:hAnsi="標楷體"/>
                                      <w:sz w:val="20"/>
                                    </w:rPr>
                                  </w:pPr>
                                </w:p>
                              </w:tc>
                              <w:tc>
                                <w:tcPr>
                                  <w:tcW w:w="797" w:type="pct"/>
                                  <w:tcBorders>
                                    <w:top w:val="nil"/>
                                    <w:bottom w:val="nil"/>
                                  </w:tcBorders>
                                  <w:shd w:val="clear" w:color="auto" w:fill="D7EEFD"/>
                                  <w:vAlign w:val="center"/>
                                </w:tcPr>
                                <w:p w14:paraId="20D2AAC1" w14:textId="77777777" w:rsidR="00721C45" w:rsidRPr="00512A98" w:rsidRDefault="00721C45" w:rsidP="00833740">
                                  <w:pPr>
                                    <w:spacing w:line="240" w:lineRule="exact"/>
                                    <w:jc w:val="right"/>
                                    <w:rPr>
                                      <w:rFonts w:ascii="標楷體" w:hAnsi="標楷體"/>
                                      <w:sz w:val="20"/>
                                    </w:rPr>
                                  </w:pPr>
                                </w:p>
                              </w:tc>
                              <w:tc>
                                <w:tcPr>
                                  <w:tcW w:w="797" w:type="pct"/>
                                  <w:tcBorders>
                                    <w:top w:val="nil"/>
                                    <w:bottom w:val="nil"/>
                                  </w:tcBorders>
                                  <w:shd w:val="clear" w:color="auto" w:fill="D7EEFD"/>
                                  <w:vAlign w:val="center"/>
                                </w:tcPr>
                                <w:p w14:paraId="4CED7EBC" w14:textId="77777777" w:rsidR="00721C45" w:rsidRPr="00512A98" w:rsidRDefault="00721C45" w:rsidP="00833740">
                                  <w:pPr>
                                    <w:spacing w:line="240" w:lineRule="exact"/>
                                    <w:jc w:val="right"/>
                                    <w:rPr>
                                      <w:rFonts w:ascii="標楷體" w:hAnsi="標楷體"/>
                                      <w:sz w:val="20"/>
                                    </w:rPr>
                                  </w:pPr>
                                </w:p>
                              </w:tc>
                            </w:tr>
                            <w:tr w:rsidR="00721C45" w:rsidRPr="00976B7E" w14:paraId="73D88AE0" w14:textId="77777777" w:rsidTr="00E828A5">
                              <w:trPr>
                                <w:trHeight w:val="567"/>
                                <w:jc w:val="center"/>
                              </w:trPr>
                              <w:tc>
                                <w:tcPr>
                                  <w:tcW w:w="1812" w:type="pct"/>
                                  <w:tcBorders>
                                    <w:top w:val="nil"/>
                                    <w:bottom w:val="nil"/>
                                  </w:tcBorders>
                                  <w:vAlign w:val="center"/>
                                </w:tcPr>
                                <w:p w14:paraId="50EA8EE6" w14:textId="77777777" w:rsidR="00721C45" w:rsidRPr="00FE594C" w:rsidRDefault="00721C45" w:rsidP="00E828A5">
                                  <w:pPr>
                                    <w:spacing w:line="240" w:lineRule="exact"/>
                                    <w:jc w:val="both"/>
                                    <w:rPr>
                                      <w:rFonts w:ascii="標楷體" w:hAnsi="標楷體"/>
                                      <w:spacing w:val="-2"/>
                                      <w:sz w:val="20"/>
                                    </w:rPr>
                                  </w:pPr>
                                  <w:r w:rsidRPr="00FE594C">
                                    <w:rPr>
                                      <w:rFonts w:ascii="標楷體" w:hAnsi="標楷體" w:hint="eastAsia"/>
                                      <w:spacing w:val="-2"/>
                                      <w:sz w:val="20"/>
                                    </w:rPr>
                                    <w:t>新竹市</w:t>
                                  </w:r>
                                  <w:r>
                                    <w:rPr>
                                      <w:rFonts w:ascii="標楷體" w:hAnsi="標楷體" w:hint="eastAsia"/>
                                      <w:spacing w:val="-2"/>
                                      <w:sz w:val="20"/>
                                    </w:rPr>
                                    <w:t>醫療</w:t>
                                  </w:r>
                                  <w:r w:rsidRPr="009418DD">
                                    <w:rPr>
                                      <w:rFonts w:ascii="標楷體" w:hAnsi="標楷體" w:hint="eastAsia"/>
                                      <w:spacing w:val="-2"/>
                                      <w:sz w:val="20"/>
                                    </w:rPr>
                                    <w:t>作業基金</w:t>
                                  </w:r>
                                </w:p>
                              </w:tc>
                              <w:tc>
                                <w:tcPr>
                                  <w:tcW w:w="796" w:type="pct"/>
                                  <w:tcBorders>
                                    <w:top w:val="nil"/>
                                    <w:bottom w:val="nil"/>
                                  </w:tcBorders>
                                  <w:vAlign w:val="center"/>
                                </w:tcPr>
                                <w:p w14:paraId="5178FA6D" w14:textId="77777777" w:rsidR="00721C45" w:rsidRPr="00210386" w:rsidRDefault="00721C45" w:rsidP="0041548E">
                                  <w:pPr>
                                    <w:spacing w:line="240" w:lineRule="exact"/>
                                    <w:jc w:val="right"/>
                                    <w:rPr>
                                      <w:rFonts w:ascii="標楷體" w:hAnsi="標楷體"/>
                                      <w:spacing w:val="-2"/>
                                      <w:sz w:val="20"/>
                                    </w:rPr>
                                  </w:pPr>
                                  <w:r w:rsidRPr="00210386">
                                    <w:rPr>
                                      <w:rFonts w:ascii="標楷體" w:hAnsi="標楷體"/>
                                      <w:spacing w:val="-2"/>
                                      <w:sz w:val="20"/>
                                    </w:rPr>
                                    <w:t>992</w:t>
                                  </w:r>
                                </w:p>
                              </w:tc>
                              <w:tc>
                                <w:tcPr>
                                  <w:tcW w:w="797" w:type="pct"/>
                                  <w:tcBorders>
                                    <w:top w:val="nil"/>
                                    <w:bottom w:val="nil"/>
                                  </w:tcBorders>
                                  <w:vAlign w:val="center"/>
                                </w:tcPr>
                                <w:p w14:paraId="292BFE84" w14:textId="77777777" w:rsidR="00721C45" w:rsidRPr="00210386" w:rsidRDefault="00721C45" w:rsidP="0041548E">
                                  <w:pPr>
                                    <w:spacing w:line="240" w:lineRule="exact"/>
                                    <w:jc w:val="right"/>
                                    <w:rPr>
                                      <w:rFonts w:ascii="標楷體" w:hAnsi="標楷體"/>
                                      <w:spacing w:val="-2"/>
                                      <w:sz w:val="20"/>
                                    </w:rPr>
                                  </w:pPr>
                                  <w:r w:rsidRPr="00210386">
                                    <w:rPr>
                                      <w:rFonts w:ascii="標楷體" w:hAnsi="標楷體"/>
                                      <w:spacing w:val="-2"/>
                                      <w:sz w:val="20"/>
                                    </w:rPr>
                                    <w:t>4,234</w:t>
                                  </w:r>
                                </w:p>
                              </w:tc>
                              <w:tc>
                                <w:tcPr>
                                  <w:tcW w:w="797" w:type="pct"/>
                                  <w:tcBorders>
                                    <w:top w:val="nil"/>
                                    <w:bottom w:val="nil"/>
                                  </w:tcBorders>
                                  <w:vAlign w:val="center"/>
                                </w:tcPr>
                                <w:p w14:paraId="17CFDC68" w14:textId="77777777" w:rsidR="00721C45" w:rsidRPr="00210386" w:rsidRDefault="00721C45" w:rsidP="0041548E">
                                  <w:pPr>
                                    <w:spacing w:line="240" w:lineRule="exact"/>
                                    <w:jc w:val="right"/>
                                    <w:rPr>
                                      <w:rFonts w:ascii="標楷體" w:hAnsi="標楷體"/>
                                      <w:spacing w:val="-2"/>
                                      <w:sz w:val="20"/>
                                    </w:rPr>
                                  </w:pPr>
                                  <w:r w:rsidRPr="00210386">
                                    <w:rPr>
                                      <w:rFonts w:ascii="標楷體" w:hAnsi="標楷體"/>
                                      <w:spacing w:val="-2"/>
                                      <w:sz w:val="20"/>
                                    </w:rPr>
                                    <w:t>3,242</w:t>
                                  </w:r>
                                </w:p>
                              </w:tc>
                              <w:tc>
                                <w:tcPr>
                                  <w:tcW w:w="797" w:type="pct"/>
                                  <w:tcBorders>
                                    <w:top w:val="nil"/>
                                    <w:bottom w:val="nil"/>
                                  </w:tcBorders>
                                  <w:vAlign w:val="center"/>
                                </w:tcPr>
                                <w:p w14:paraId="1C473C14" w14:textId="77777777" w:rsidR="00721C45" w:rsidRPr="00210386" w:rsidRDefault="00721C45" w:rsidP="00E828A5">
                                  <w:pPr>
                                    <w:spacing w:line="240" w:lineRule="exact"/>
                                    <w:jc w:val="right"/>
                                    <w:rPr>
                                      <w:rFonts w:ascii="標楷體" w:hAnsi="標楷體"/>
                                      <w:spacing w:val="-2"/>
                                      <w:sz w:val="20"/>
                                    </w:rPr>
                                  </w:pPr>
                                  <w:r w:rsidRPr="00210386">
                                    <w:rPr>
                                      <w:rFonts w:ascii="標楷體" w:hAnsi="標楷體"/>
                                      <w:spacing w:val="-2"/>
                                      <w:sz w:val="20"/>
                                    </w:rPr>
                                    <w:t>326.84</w:t>
                                  </w:r>
                                </w:p>
                              </w:tc>
                            </w:tr>
                            <w:tr w:rsidR="00721C45" w:rsidRPr="00976B7E" w14:paraId="06C961D3" w14:textId="77777777" w:rsidTr="00E828A5">
                              <w:trPr>
                                <w:trHeight w:val="80"/>
                                <w:jc w:val="center"/>
                              </w:trPr>
                              <w:tc>
                                <w:tcPr>
                                  <w:tcW w:w="1812" w:type="pct"/>
                                  <w:tcBorders>
                                    <w:top w:val="nil"/>
                                    <w:bottom w:val="nil"/>
                                  </w:tcBorders>
                                  <w:shd w:val="clear" w:color="auto" w:fill="D7EEFD"/>
                                  <w:vAlign w:val="center"/>
                                </w:tcPr>
                                <w:p w14:paraId="5554BBBE" w14:textId="77777777" w:rsidR="00721C45" w:rsidRPr="00FE594C" w:rsidRDefault="00721C45" w:rsidP="00E828A5">
                                  <w:pPr>
                                    <w:spacing w:line="240" w:lineRule="exact"/>
                                    <w:jc w:val="both"/>
                                    <w:rPr>
                                      <w:rFonts w:ascii="標楷體" w:hAnsi="標楷體"/>
                                      <w:spacing w:val="-2"/>
                                      <w:sz w:val="20"/>
                                    </w:rPr>
                                  </w:pPr>
                                  <w:r w:rsidRPr="00FE594C">
                                    <w:rPr>
                                      <w:rFonts w:ascii="標楷體" w:hAnsi="標楷體" w:hint="eastAsia"/>
                                      <w:b/>
                                      <w:spacing w:val="-2"/>
                                      <w:sz w:val="20"/>
                                    </w:rPr>
                                    <w:t>短</w:t>
                                  </w:r>
                                  <w:proofErr w:type="gramStart"/>
                                  <w:r w:rsidRPr="00FE594C">
                                    <w:rPr>
                                      <w:rFonts w:ascii="標楷體" w:hAnsi="標楷體" w:hint="eastAsia"/>
                                      <w:b/>
                                      <w:spacing w:val="-2"/>
                                      <w:sz w:val="20"/>
                                    </w:rPr>
                                    <w:t>絀</w:t>
                                  </w:r>
                                  <w:proofErr w:type="gramEnd"/>
                                  <w:r w:rsidRPr="00FE594C">
                                    <w:rPr>
                                      <w:rFonts w:ascii="標楷體" w:hAnsi="標楷體" w:hint="eastAsia"/>
                                      <w:b/>
                                      <w:spacing w:val="-2"/>
                                      <w:sz w:val="20"/>
                                    </w:rPr>
                                    <w:t>較預算數增加</w:t>
                                  </w:r>
                                </w:p>
                              </w:tc>
                              <w:tc>
                                <w:tcPr>
                                  <w:tcW w:w="796" w:type="pct"/>
                                  <w:tcBorders>
                                    <w:top w:val="nil"/>
                                    <w:bottom w:val="nil"/>
                                  </w:tcBorders>
                                  <w:shd w:val="clear" w:color="auto" w:fill="D7EEFD"/>
                                  <w:vAlign w:val="center"/>
                                </w:tcPr>
                                <w:p w14:paraId="2EB35858" w14:textId="77777777" w:rsidR="00721C45" w:rsidRPr="00FE594C" w:rsidRDefault="00721C45" w:rsidP="00A479E2">
                                  <w:pPr>
                                    <w:spacing w:line="240" w:lineRule="exact"/>
                                    <w:jc w:val="right"/>
                                    <w:rPr>
                                      <w:rFonts w:ascii="標楷體" w:hAnsi="標楷體"/>
                                      <w:spacing w:val="-10"/>
                                      <w:sz w:val="20"/>
                                    </w:rPr>
                                  </w:pPr>
                                </w:p>
                              </w:tc>
                              <w:tc>
                                <w:tcPr>
                                  <w:tcW w:w="797" w:type="pct"/>
                                  <w:tcBorders>
                                    <w:top w:val="nil"/>
                                    <w:bottom w:val="nil"/>
                                  </w:tcBorders>
                                  <w:shd w:val="clear" w:color="auto" w:fill="D7EEFD"/>
                                  <w:vAlign w:val="center"/>
                                </w:tcPr>
                                <w:p w14:paraId="3150E629" w14:textId="77777777" w:rsidR="00721C45" w:rsidRPr="00FE594C" w:rsidRDefault="00721C45" w:rsidP="00A479E2">
                                  <w:pPr>
                                    <w:spacing w:line="240" w:lineRule="exact"/>
                                    <w:jc w:val="right"/>
                                    <w:rPr>
                                      <w:rFonts w:ascii="標楷體" w:hAnsi="標楷體"/>
                                      <w:spacing w:val="-10"/>
                                      <w:sz w:val="20"/>
                                    </w:rPr>
                                  </w:pPr>
                                </w:p>
                              </w:tc>
                              <w:tc>
                                <w:tcPr>
                                  <w:tcW w:w="797" w:type="pct"/>
                                  <w:tcBorders>
                                    <w:top w:val="nil"/>
                                    <w:bottom w:val="nil"/>
                                  </w:tcBorders>
                                  <w:shd w:val="clear" w:color="auto" w:fill="D7EEFD"/>
                                  <w:vAlign w:val="center"/>
                                </w:tcPr>
                                <w:p w14:paraId="079A8399" w14:textId="77777777" w:rsidR="00721C45" w:rsidRPr="00FE594C" w:rsidRDefault="00721C45" w:rsidP="00A479E2">
                                  <w:pPr>
                                    <w:spacing w:line="240" w:lineRule="exact"/>
                                    <w:jc w:val="right"/>
                                    <w:rPr>
                                      <w:rFonts w:ascii="標楷體" w:hAnsi="標楷體"/>
                                      <w:spacing w:val="-10"/>
                                      <w:sz w:val="20"/>
                                    </w:rPr>
                                  </w:pPr>
                                </w:p>
                              </w:tc>
                              <w:tc>
                                <w:tcPr>
                                  <w:tcW w:w="797" w:type="pct"/>
                                  <w:tcBorders>
                                    <w:top w:val="nil"/>
                                    <w:bottom w:val="nil"/>
                                  </w:tcBorders>
                                  <w:shd w:val="clear" w:color="auto" w:fill="D7EEFD"/>
                                  <w:vAlign w:val="center"/>
                                </w:tcPr>
                                <w:p w14:paraId="4DB729BF" w14:textId="77777777" w:rsidR="00721C45" w:rsidRPr="00FE594C" w:rsidRDefault="00721C45" w:rsidP="00A479E2">
                                  <w:pPr>
                                    <w:spacing w:line="240" w:lineRule="exact"/>
                                    <w:jc w:val="right"/>
                                    <w:rPr>
                                      <w:rFonts w:ascii="標楷體" w:hAnsi="標楷體"/>
                                      <w:spacing w:val="-10"/>
                                      <w:sz w:val="20"/>
                                    </w:rPr>
                                  </w:pPr>
                                </w:p>
                              </w:tc>
                            </w:tr>
                            <w:tr w:rsidR="00721C45" w:rsidRPr="00976B7E" w14:paraId="23A51D6B" w14:textId="77777777" w:rsidTr="00E828A5">
                              <w:trPr>
                                <w:trHeight w:val="567"/>
                                <w:jc w:val="center"/>
                              </w:trPr>
                              <w:tc>
                                <w:tcPr>
                                  <w:tcW w:w="1812" w:type="pct"/>
                                  <w:tcBorders>
                                    <w:top w:val="nil"/>
                                    <w:bottom w:val="single" w:sz="4" w:space="0" w:color="auto"/>
                                  </w:tcBorders>
                                  <w:vAlign w:val="center"/>
                                </w:tcPr>
                                <w:p w14:paraId="76BAA288" w14:textId="77777777" w:rsidR="00721C45" w:rsidRPr="00FE594C" w:rsidRDefault="00721C45" w:rsidP="00E828A5">
                                  <w:pPr>
                                    <w:spacing w:line="240" w:lineRule="exact"/>
                                    <w:jc w:val="both"/>
                                    <w:rPr>
                                      <w:rFonts w:ascii="標楷體" w:hAnsi="標楷體"/>
                                      <w:spacing w:val="-2"/>
                                      <w:sz w:val="20"/>
                                    </w:rPr>
                                  </w:pPr>
                                  <w:r w:rsidRPr="00FE594C">
                                    <w:rPr>
                                      <w:rFonts w:ascii="標楷體" w:hAnsi="標楷體" w:hint="eastAsia"/>
                                      <w:spacing w:val="-2"/>
                                      <w:sz w:val="20"/>
                                    </w:rPr>
                                    <w:t>新竹市</w:t>
                                  </w:r>
                                  <w:proofErr w:type="gramStart"/>
                                  <w:r w:rsidRPr="00FE594C">
                                    <w:rPr>
                                      <w:rFonts w:ascii="標楷體" w:hAnsi="標楷體" w:hint="eastAsia"/>
                                      <w:spacing w:val="-2"/>
                                      <w:sz w:val="20"/>
                                    </w:rPr>
                                    <w:t>世</w:t>
                                  </w:r>
                                  <w:proofErr w:type="gramEnd"/>
                                  <w:r w:rsidRPr="00FE594C">
                                    <w:rPr>
                                      <w:rFonts w:ascii="標楷體" w:hAnsi="標楷體" w:hint="eastAsia"/>
                                      <w:spacing w:val="-2"/>
                                      <w:sz w:val="20"/>
                                    </w:rPr>
                                    <w:t>博</w:t>
                                  </w:r>
                                  <w:proofErr w:type="gramStart"/>
                                  <w:r w:rsidRPr="00FE594C">
                                    <w:rPr>
                                      <w:rFonts w:ascii="標楷體" w:hAnsi="標楷體" w:hint="eastAsia"/>
                                      <w:spacing w:val="-2"/>
                                      <w:sz w:val="20"/>
                                    </w:rPr>
                                    <w:t>台灣館產創園區</w:t>
                                  </w:r>
                                  <w:proofErr w:type="gramEnd"/>
                                  <w:r w:rsidRPr="00FE594C">
                                    <w:rPr>
                                      <w:rFonts w:ascii="標楷體" w:hAnsi="標楷體" w:hint="eastAsia"/>
                                      <w:spacing w:val="-2"/>
                                      <w:sz w:val="20"/>
                                    </w:rPr>
                                    <w:t>作業基金</w:t>
                                  </w:r>
                                </w:p>
                              </w:tc>
                              <w:tc>
                                <w:tcPr>
                                  <w:tcW w:w="796" w:type="pct"/>
                                  <w:tcBorders>
                                    <w:top w:val="nil"/>
                                    <w:bottom w:val="single" w:sz="4" w:space="0" w:color="auto"/>
                                  </w:tcBorders>
                                  <w:vAlign w:val="center"/>
                                </w:tcPr>
                                <w:p w14:paraId="70FA3529" w14:textId="77777777" w:rsidR="00721C45" w:rsidRPr="001C21A9" w:rsidRDefault="00721C45" w:rsidP="00E828A5">
                                  <w:pPr>
                                    <w:spacing w:line="240" w:lineRule="exact"/>
                                    <w:jc w:val="right"/>
                                    <w:rPr>
                                      <w:rFonts w:ascii="標楷體" w:hAnsi="標楷體"/>
                                      <w:spacing w:val="-10"/>
                                      <w:sz w:val="20"/>
                                    </w:rPr>
                                  </w:pPr>
                                  <w:r w:rsidRPr="001C21A9">
                                    <w:rPr>
                                      <w:rFonts w:ascii="標楷體" w:hAnsi="標楷體" w:hint="eastAsia"/>
                                      <w:spacing w:val="-10"/>
                                      <w:sz w:val="20"/>
                                    </w:rPr>
                                    <w:t>- 2</w:t>
                                  </w:r>
                                  <w:r>
                                    <w:rPr>
                                      <w:rFonts w:ascii="標楷體" w:hAnsi="標楷體"/>
                                      <w:spacing w:val="-10"/>
                                      <w:sz w:val="20"/>
                                    </w:rPr>
                                    <w:t>9</w:t>
                                  </w:r>
                                  <w:r w:rsidRPr="001C21A9">
                                    <w:rPr>
                                      <w:rFonts w:ascii="標楷體" w:hAnsi="標楷體" w:hint="eastAsia"/>
                                      <w:spacing w:val="-10"/>
                                      <w:sz w:val="20"/>
                                    </w:rPr>
                                    <w:t>,</w:t>
                                  </w:r>
                                  <w:r>
                                    <w:rPr>
                                      <w:rFonts w:ascii="標楷體" w:hAnsi="標楷體"/>
                                      <w:spacing w:val="-10"/>
                                      <w:sz w:val="20"/>
                                    </w:rPr>
                                    <w:t>365</w:t>
                                  </w:r>
                                </w:p>
                              </w:tc>
                              <w:tc>
                                <w:tcPr>
                                  <w:tcW w:w="797" w:type="pct"/>
                                  <w:tcBorders>
                                    <w:top w:val="nil"/>
                                    <w:bottom w:val="single" w:sz="4" w:space="0" w:color="auto"/>
                                  </w:tcBorders>
                                  <w:vAlign w:val="center"/>
                                </w:tcPr>
                                <w:p w14:paraId="49D66C8A" w14:textId="77777777" w:rsidR="00721C45" w:rsidRPr="001C21A9" w:rsidRDefault="00721C45" w:rsidP="00E828A5">
                                  <w:pPr>
                                    <w:spacing w:line="240" w:lineRule="exact"/>
                                    <w:jc w:val="right"/>
                                    <w:rPr>
                                      <w:rFonts w:ascii="標楷體" w:hAnsi="標楷體"/>
                                      <w:spacing w:val="-10"/>
                                      <w:sz w:val="20"/>
                                    </w:rPr>
                                  </w:pPr>
                                  <w:r w:rsidRPr="001C21A9">
                                    <w:rPr>
                                      <w:rFonts w:ascii="標楷體" w:hAnsi="標楷體" w:hint="eastAsia"/>
                                      <w:spacing w:val="-10"/>
                                      <w:sz w:val="20"/>
                                    </w:rPr>
                                    <w:t xml:space="preserve">- </w:t>
                                  </w:r>
                                  <w:r>
                                    <w:rPr>
                                      <w:rFonts w:ascii="標楷體" w:hAnsi="標楷體"/>
                                      <w:spacing w:val="-10"/>
                                      <w:sz w:val="20"/>
                                    </w:rPr>
                                    <w:t>33</w:t>
                                  </w:r>
                                  <w:r w:rsidRPr="001C21A9">
                                    <w:rPr>
                                      <w:rFonts w:ascii="標楷體" w:hAnsi="標楷體" w:hint="eastAsia"/>
                                      <w:spacing w:val="-10"/>
                                      <w:sz w:val="20"/>
                                    </w:rPr>
                                    <w:t>,</w:t>
                                  </w:r>
                                  <w:r>
                                    <w:rPr>
                                      <w:rFonts w:ascii="標楷體" w:hAnsi="標楷體"/>
                                      <w:spacing w:val="-10"/>
                                      <w:sz w:val="20"/>
                                    </w:rPr>
                                    <w:t>011</w:t>
                                  </w:r>
                                </w:p>
                              </w:tc>
                              <w:tc>
                                <w:tcPr>
                                  <w:tcW w:w="797" w:type="pct"/>
                                  <w:tcBorders>
                                    <w:top w:val="nil"/>
                                    <w:bottom w:val="single" w:sz="4" w:space="0" w:color="auto"/>
                                  </w:tcBorders>
                                  <w:vAlign w:val="center"/>
                                </w:tcPr>
                                <w:p w14:paraId="420ED3B5" w14:textId="77777777" w:rsidR="00721C45" w:rsidRPr="001C21A9" w:rsidRDefault="00721C45" w:rsidP="00E828A5">
                                  <w:pPr>
                                    <w:spacing w:line="240" w:lineRule="exact"/>
                                    <w:jc w:val="right"/>
                                    <w:rPr>
                                      <w:rFonts w:ascii="標楷體" w:hAnsi="標楷體"/>
                                      <w:spacing w:val="-10"/>
                                      <w:sz w:val="20"/>
                                    </w:rPr>
                                  </w:pPr>
                                  <w:r w:rsidRPr="001C21A9">
                                    <w:rPr>
                                      <w:rFonts w:ascii="標楷體" w:hAnsi="標楷體"/>
                                      <w:spacing w:val="-10"/>
                                      <w:sz w:val="20"/>
                                    </w:rPr>
                                    <w:t xml:space="preserve">- </w:t>
                                  </w:r>
                                  <w:r>
                                    <w:rPr>
                                      <w:rFonts w:ascii="標楷體" w:hAnsi="標楷體"/>
                                      <w:spacing w:val="-10"/>
                                      <w:sz w:val="20"/>
                                    </w:rPr>
                                    <w:t>3</w:t>
                                  </w:r>
                                  <w:r w:rsidRPr="001C21A9">
                                    <w:rPr>
                                      <w:rFonts w:ascii="標楷體" w:hAnsi="標楷體" w:hint="eastAsia"/>
                                      <w:spacing w:val="-10"/>
                                      <w:sz w:val="20"/>
                                    </w:rPr>
                                    <w:t>,</w:t>
                                  </w:r>
                                  <w:r>
                                    <w:rPr>
                                      <w:rFonts w:ascii="標楷體" w:hAnsi="標楷體"/>
                                      <w:spacing w:val="-10"/>
                                      <w:sz w:val="20"/>
                                    </w:rPr>
                                    <w:t>646</w:t>
                                  </w:r>
                                </w:p>
                              </w:tc>
                              <w:tc>
                                <w:tcPr>
                                  <w:tcW w:w="797" w:type="pct"/>
                                  <w:tcBorders>
                                    <w:top w:val="nil"/>
                                    <w:bottom w:val="single" w:sz="4" w:space="0" w:color="auto"/>
                                  </w:tcBorders>
                                  <w:vAlign w:val="center"/>
                                </w:tcPr>
                                <w:p w14:paraId="4DDC9DF8" w14:textId="77777777" w:rsidR="00721C45" w:rsidRPr="001C21A9" w:rsidRDefault="00721C45" w:rsidP="00E828A5">
                                  <w:pPr>
                                    <w:spacing w:line="240" w:lineRule="exact"/>
                                    <w:jc w:val="right"/>
                                    <w:rPr>
                                      <w:rFonts w:ascii="標楷體" w:hAnsi="標楷體"/>
                                      <w:spacing w:val="-10"/>
                                      <w:sz w:val="20"/>
                                    </w:rPr>
                                  </w:pPr>
                                  <w:r>
                                    <w:rPr>
                                      <w:rFonts w:ascii="標楷體" w:hAnsi="標楷體"/>
                                      <w:spacing w:val="-10"/>
                                      <w:sz w:val="20"/>
                                    </w:rPr>
                                    <w:t>12.42</w:t>
                                  </w:r>
                                </w:p>
                              </w:tc>
                            </w:tr>
                          </w:tbl>
                          <w:p w14:paraId="1066620C" w14:textId="49F6D005" w:rsidR="00721C45" w:rsidRDefault="00721C45" w:rsidP="00DC3FB5">
                            <w:pPr>
                              <w:spacing w:line="240" w:lineRule="exact"/>
                              <w:ind w:leftChars="20" w:left="578" w:rightChars="20" w:right="56" w:hangingChars="290" w:hanging="522"/>
                              <w:jc w:val="both"/>
                              <w:rPr>
                                <w:rFonts w:ascii="標楷體" w:hAnsi="標楷體"/>
                                <w:sz w:val="18"/>
                                <w:szCs w:val="18"/>
                              </w:rPr>
                            </w:pPr>
                            <w:proofErr w:type="gramStart"/>
                            <w:r>
                              <w:rPr>
                                <w:rFonts w:ascii="標楷體" w:hAnsi="標楷體" w:hint="eastAsia"/>
                                <w:sz w:val="18"/>
                                <w:szCs w:val="18"/>
                              </w:rPr>
                              <w:t>註</w:t>
                            </w:r>
                            <w:proofErr w:type="gramEnd"/>
                            <w:r>
                              <w:rPr>
                                <w:rFonts w:ascii="標楷體" w:hAnsi="標楷體"/>
                                <w:sz w:val="18"/>
                                <w:szCs w:val="18"/>
                              </w:rPr>
                              <w:t>：</w:t>
                            </w:r>
                            <w:r>
                              <w:rPr>
                                <w:rFonts w:ascii="標楷體" w:hAnsi="標楷體" w:hint="eastAsia"/>
                                <w:sz w:val="18"/>
                                <w:szCs w:val="18"/>
                              </w:rPr>
                              <w:t>1.</w:t>
                            </w:r>
                            <w:r w:rsidRPr="001F2F39">
                              <w:rPr>
                                <w:rFonts w:ascii="標楷體" w:hAnsi="標楷體" w:hint="eastAsia"/>
                                <w:spacing w:val="2"/>
                                <w:sz w:val="18"/>
                                <w:szCs w:val="18"/>
                              </w:rPr>
                              <w:t>表列賸</w:t>
                            </w:r>
                            <w:r w:rsidRPr="001F2F39">
                              <w:rPr>
                                <w:rFonts w:ascii="標楷體" w:hAnsi="標楷體"/>
                                <w:spacing w:val="2"/>
                                <w:sz w:val="18"/>
                                <w:szCs w:val="18"/>
                              </w:rPr>
                              <w:t>餘</w:t>
                            </w:r>
                            <w:r w:rsidR="00B56645" w:rsidRPr="001F2F39">
                              <w:rPr>
                                <w:rFonts w:ascii="標楷體" w:hAnsi="標楷體" w:hint="eastAsia"/>
                                <w:spacing w:val="2"/>
                                <w:sz w:val="18"/>
                                <w:szCs w:val="18"/>
                              </w:rPr>
                              <w:t>審定數</w:t>
                            </w:r>
                            <w:r w:rsidRPr="001F2F39">
                              <w:rPr>
                                <w:rFonts w:ascii="標楷體" w:hAnsi="標楷體"/>
                                <w:spacing w:val="2"/>
                                <w:sz w:val="18"/>
                                <w:szCs w:val="18"/>
                              </w:rPr>
                              <w:t>較預算</w:t>
                            </w:r>
                            <w:r w:rsidRPr="001F2F39">
                              <w:rPr>
                                <w:rFonts w:ascii="標楷體" w:hAnsi="標楷體" w:hint="eastAsia"/>
                                <w:spacing w:val="2"/>
                                <w:sz w:val="18"/>
                                <w:szCs w:val="18"/>
                              </w:rPr>
                              <w:t>數</w:t>
                            </w:r>
                            <w:r w:rsidRPr="001F2F39">
                              <w:rPr>
                                <w:rFonts w:ascii="標楷體" w:hAnsi="標楷體"/>
                                <w:spacing w:val="2"/>
                                <w:sz w:val="18"/>
                                <w:szCs w:val="18"/>
                              </w:rPr>
                              <w:t>增加</w:t>
                            </w:r>
                            <w:r w:rsidR="00B56645" w:rsidRPr="001F2F39">
                              <w:rPr>
                                <w:rFonts w:ascii="標楷體" w:hAnsi="標楷體" w:hint="eastAsia"/>
                                <w:spacing w:val="2"/>
                                <w:sz w:val="18"/>
                                <w:szCs w:val="18"/>
                              </w:rPr>
                              <w:t>之基金</w:t>
                            </w:r>
                            <w:r w:rsidRPr="001F2F39">
                              <w:rPr>
                                <w:rFonts w:ascii="標楷體" w:hAnsi="標楷體" w:hint="eastAsia"/>
                                <w:spacing w:val="2"/>
                                <w:sz w:val="18"/>
                                <w:szCs w:val="18"/>
                              </w:rPr>
                              <w:t>，其評比標準係以主要營運計畫執行率已達</w:t>
                            </w:r>
                            <w:proofErr w:type="gramStart"/>
                            <w:r w:rsidRPr="001F2F39">
                              <w:rPr>
                                <w:rFonts w:ascii="標楷體" w:hAnsi="標楷體" w:hint="eastAsia"/>
                                <w:spacing w:val="2"/>
                                <w:sz w:val="18"/>
                                <w:szCs w:val="18"/>
                              </w:rPr>
                              <w:t>8成</w:t>
                            </w:r>
                            <w:proofErr w:type="gramEnd"/>
                            <w:r w:rsidRPr="001F2F39">
                              <w:rPr>
                                <w:rFonts w:ascii="標楷體" w:hAnsi="標楷體" w:hint="eastAsia"/>
                                <w:spacing w:val="2"/>
                                <w:sz w:val="18"/>
                                <w:szCs w:val="18"/>
                              </w:rPr>
                              <w:t>以上者為限，</w:t>
                            </w:r>
                            <w:proofErr w:type="gramStart"/>
                            <w:r w:rsidRPr="001F2F39">
                              <w:rPr>
                                <w:rFonts w:ascii="標楷體" w:hAnsi="標楷體" w:hint="eastAsia"/>
                                <w:spacing w:val="2"/>
                                <w:sz w:val="18"/>
                                <w:szCs w:val="18"/>
                              </w:rPr>
                              <w:t>俾免納列因</w:t>
                            </w:r>
                            <w:proofErr w:type="gramEnd"/>
                            <w:r w:rsidRPr="001F2F39">
                              <w:rPr>
                                <w:rFonts w:ascii="標楷體" w:hAnsi="標楷體" w:hint="eastAsia"/>
                                <w:spacing w:val="2"/>
                                <w:sz w:val="18"/>
                                <w:szCs w:val="18"/>
                              </w:rPr>
                              <w:t>營運計畫執行率欠佳致本期賸餘</w:t>
                            </w:r>
                            <w:r w:rsidR="00B56645" w:rsidRPr="001F2F39">
                              <w:rPr>
                                <w:rFonts w:ascii="標楷體" w:hAnsi="標楷體" w:hint="eastAsia"/>
                                <w:spacing w:val="2"/>
                                <w:sz w:val="18"/>
                                <w:szCs w:val="18"/>
                              </w:rPr>
                              <w:t>較預算增加</w:t>
                            </w:r>
                            <w:r w:rsidRPr="001F2F39">
                              <w:rPr>
                                <w:rFonts w:ascii="標楷體" w:hAnsi="標楷體" w:hint="eastAsia"/>
                                <w:spacing w:val="2"/>
                                <w:sz w:val="18"/>
                                <w:szCs w:val="18"/>
                              </w:rPr>
                              <w:t>之基金。</w:t>
                            </w:r>
                          </w:p>
                          <w:p w14:paraId="42CC2779" w14:textId="77777777" w:rsidR="00721C45" w:rsidRDefault="00721C45" w:rsidP="001F2F39">
                            <w:pPr>
                              <w:tabs>
                                <w:tab w:val="left" w:pos="567"/>
                              </w:tabs>
                              <w:spacing w:line="240" w:lineRule="exact"/>
                              <w:ind w:leftChars="140" w:left="392"/>
                              <w:jc w:val="both"/>
                              <w:rPr>
                                <w:rFonts w:ascii="標楷體" w:hAnsi="標楷體"/>
                                <w:sz w:val="18"/>
                                <w:szCs w:val="18"/>
                              </w:rPr>
                            </w:pPr>
                            <w:r>
                              <w:rPr>
                                <w:rFonts w:ascii="標楷體" w:hAnsi="標楷體" w:hint="eastAsia"/>
                                <w:sz w:val="18"/>
                                <w:szCs w:val="18"/>
                              </w:rPr>
                              <w:t>2.資</w:t>
                            </w:r>
                            <w:r>
                              <w:rPr>
                                <w:rFonts w:ascii="標楷體" w:hAnsi="標楷體"/>
                                <w:sz w:val="18"/>
                                <w:szCs w:val="18"/>
                              </w:rPr>
                              <w:t>料來源：整理自</w:t>
                            </w:r>
                            <w:proofErr w:type="gramStart"/>
                            <w:r>
                              <w:rPr>
                                <w:rFonts w:ascii="標楷體" w:hAnsi="標楷體" w:hint="eastAsia"/>
                                <w:sz w:val="18"/>
                                <w:szCs w:val="18"/>
                              </w:rPr>
                              <w:t>114</w:t>
                            </w:r>
                            <w:proofErr w:type="gramEnd"/>
                            <w:r>
                              <w:rPr>
                                <w:rFonts w:ascii="標楷體" w:hAnsi="標楷體" w:hint="eastAsia"/>
                                <w:sz w:val="18"/>
                                <w:szCs w:val="18"/>
                              </w:rPr>
                              <w:t>年</w:t>
                            </w:r>
                            <w:r>
                              <w:rPr>
                                <w:rFonts w:ascii="標楷體" w:hAnsi="標楷體"/>
                                <w:sz w:val="18"/>
                                <w:szCs w:val="18"/>
                              </w:rPr>
                              <w:t>度新竹市總決算附屬單位決算及綜計表。</w:t>
                            </w:r>
                          </w:p>
                        </w:txbxContent>
                      </wps:txbx>
                      <wps:bodyPr rot="0" vert="horz" wrap="square" lIns="91440" tIns="3600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4250A4A" id="_x0000_s1329" type="#_x0000_t202" style="position:absolute;left:0;text-align:left;margin-left:193.75pt;margin-top:16.35pt;width:311.8pt;height:190.5pt;z-index:2523463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lin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" stroked="f">
                <v:textbox inset=",1mm,,0">
                  <w:txbxContent>
                    <w:p w14:paraId="3EC43E49" w14:textId="77777777" w:rsidR="00721C45" w:rsidRPr="00B4089D" w:rsidRDefault="00721C45" w:rsidP="006E7BFD">
                      <w:pPr>
                        <w:spacing w:line="240" w:lineRule="exact"/>
                        <w:jc w:val="center"/>
                        <w:rPr>
                          <w:rFonts w:ascii="標楷體" w:hAnsi="標楷體"/>
                          <w:b/>
                          <w:spacing w:val="-4"/>
                          <w:sz w:val="24"/>
                          <w:szCs w:val="24"/>
                        </w:rPr>
                      </w:pPr>
                      <w:r w:rsidRPr="00B4089D">
                        <w:rPr>
                          <w:rFonts w:ascii="標楷體" w:hAnsi="標楷體" w:hint="eastAsia"/>
                          <w:b/>
                          <w:spacing w:val="-4"/>
                          <w:sz w:val="24"/>
                          <w:szCs w:val="24"/>
                        </w:rPr>
                        <w:t>表</w:t>
                      </w:r>
                      <w:r>
                        <w:rPr>
                          <w:rFonts w:ascii="標楷體" w:hAnsi="標楷體"/>
                          <w:b/>
                          <w:spacing w:val="-4"/>
                          <w:sz w:val="24"/>
                          <w:szCs w:val="24"/>
                        </w:rPr>
                        <w:t>1</w:t>
                      </w:r>
                      <w:r w:rsidRPr="00B4089D">
                        <w:rPr>
                          <w:rFonts w:ascii="標楷體" w:hAnsi="標楷體" w:hint="eastAsia"/>
                          <w:b/>
                          <w:spacing w:val="-4"/>
                          <w:sz w:val="24"/>
                          <w:szCs w:val="24"/>
                        </w:rPr>
                        <w:t xml:space="preserve">　</w:t>
                      </w:r>
                      <w:proofErr w:type="gramStart"/>
                      <w:r>
                        <w:rPr>
                          <w:rFonts w:ascii="標楷體" w:hAnsi="標楷體"/>
                          <w:b/>
                          <w:spacing w:val="-4"/>
                          <w:sz w:val="24"/>
                          <w:szCs w:val="24"/>
                        </w:rPr>
                        <w:t>114</w:t>
                      </w:r>
                      <w:proofErr w:type="gramEnd"/>
                      <w:r w:rsidRPr="00B4089D">
                        <w:rPr>
                          <w:rFonts w:ascii="標楷體" w:hAnsi="標楷體" w:hint="eastAsia"/>
                          <w:b/>
                          <w:spacing w:val="-4"/>
                          <w:sz w:val="24"/>
                          <w:szCs w:val="24"/>
                        </w:rPr>
                        <w:t>年</w:t>
                      </w:r>
                      <w:r w:rsidRPr="00B4089D">
                        <w:rPr>
                          <w:rFonts w:ascii="標楷體" w:hAnsi="標楷體"/>
                          <w:b/>
                          <w:spacing w:val="-4"/>
                          <w:sz w:val="24"/>
                          <w:szCs w:val="24"/>
                        </w:rPr>
                        <w:t>度新竹市</w:t>
                      </w:r>
                      <w:r w:rsidRPr="00B4089D">
                        <w:rPr>
                          <w:rFonts w:ascii="標楷體" w:hAnsi="標楷體" w:hint="eastAsia"/>
                          <w:b/>
                          <w:spacing w:val="-4"/>
                          <w:sz w:val="24"/>
                          <w:szCs w:val="24"/>
                        </w:rPr>
                        <w:t>作</w:t>
                      </w:r>
                      <w:r>
                        <w:rPr>
                          <w:rFonts w:ascii="標楷體" w:hAnsi="標楷體" w:hint="eastAsia"/>
                          <w:b/>
                          <w:spacing w:val="-4"/>
                          <w:sz w:val="24"/>
                          <w:szCs w:val="24"/>
                        </w:rPr>
                        <w:t>業基金</w:t>
                      </w:r>
                      <w:r>
                        <w:rPr>
                          <w:rFonts w:ascii="標楷體" w:hAnsi="標楷體"/>
                          <w:b/>
                          <w:spacing w:val="-4"/>
                          <w:sz w:val="24"/>
                          <w:szCs w:val="24"/>
                        </w:rPr>
                        <w:t>本期</w:t>
                      </w:r>
                      <w:r w:rsidRPr="00B4089D">
                        <w:rPr>
                          <w:rFonts w:ascii="標楷體" w:hAnsi="標楷體" w:hint="eastAsia"/>
                          <w:b/>
                          <w:spacing w:val="-4"/>
                          <w:sz w:val="24"/>
                          <w:szCs w:val="24"/>
                        </w:rPr>
                        <w:t>餘</w:t>
                      </w:r>
                      <w:proofErr w:type="gramStart"/>
                      <w:r w:rsidRPr="00B4089D">
                        <w:rPr>
                          <w:rFonts w:ascii="標楷體" w:hAnsi="標楷體"/>
                          <w:b/>
                          <w:spacing w:val="-4"/>
                          <w:sz w:val="24"/>
                          <w:szCs w:val="24"/>
                        </w:rPr>
                        <w:t>絀</w:t>
                      </w:r>
                      <w:proofErr w:type="gramEnd"/>
                      <w:r w:rsidRPr="00B4089D">
                        <w:rPr>
                          <w:rFonts w:ascii="標楷體" w:hAnsi="標楷體"/>
                          <w:b/>
                          <w:spacing w:val="-4"/>
                          <w:sz w:val="24"/>
                          <w:szCs w:val="24"/>
                        </w:rPr>
                        <w:t>預算執行排名</w:t>
                      </w:r>
                    </w:p>
                    <w:p w14:paraId="09963A2F" w14:textId="77777777" w:rsidR="00721C45" w:rsidRPr="00FD1E37" w:rsidRDefault="00721C45" w:rsidP="006E7BFD">
                      <w:pPr>
                        <w:spacing w:before="100" w:line="240" w:lineRule="exact"/>
                        <w:ind w:rightChars="20" w:right="56"/>
                        <w:jc w:val="right"/>
                        <w:rPr>
                          <w:rFonts w:ascii="標楷體" w:hAnsi="標楷體"/>
                          <w:sz w:val="20"/>
                        </w:rPr>
                      </w:pPr>
                      <w:r w:rsidRPr="00FD1E37">
                        <w:rPr>
                          <w:rFonts w:ascii="標楷體" w:hAnsi="標楷體" w:hint="eastAsia"/>
                          <w:sz w:val="20"/>
                        </w:rPr>
                        <w:t>單</w:t>
                      </w:r>
                      <w:r w:rsidRPr="00FD1E37">
                        <w:rPr>
                          <w:rFonts w:ascii="標楷體" w:hAnsi="標楷體"/>
                          <w:sz w:val="20"/>
                        </w:rPr>
                        <w:t>位：</w:t>
                      </w:r>
                      <w:r>
                        <w:rPr>
                          <w:rFonts w:ascii="標楷體" w:hAnsi="標楷體" w:hint="eastAsia"/>
                          <w:sz w:val="20"/>
                        </w:rPr>
                        <w:t>新</w:t>
                      </w:r>
                      <w:r>
                        <w:rPr>
                          <w:rFonts w:ascii="標楷體" w:hAnsi="標楷體"/>
                          <w:sz w:val="20"/>
                        </w:rPr>
                        <w:t>臺幣千元、％</w:t>
                      </w:r>
                    </w:p>
                    <w:tbl>
                      <w:tblPr>
                        <w:tblW w:w="48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28" w:type="dxa"/>
                        </w:tblCellMar>
                        <w:tblLook w:val="0000" w:firstRow="0" w:lastRow="0" w:firstColumn="0" w:lastColumn="0" w:noHBand="0" w:noVBand="0"/>
                      </w:tblPr>
                      <w:tblGrid>
                        <w:gridCol w:w="2093"/>
                        <w:gridCol w:w="919"/>
                        <w:gridCol w:w="921"/>
                        <w:gridCol w:w="921"/>
                        <w:gridCol w:w="921"/>
                      </w:tblGrid>
                      <w:tr w:rsidR="00721C45" w:rsidRPr="00976B7E" w14:paraId="7C997382" w14:textId="77777777" w:rsidTr="00E828A5">
                        <w:trPr>
                          <w:trHeight w:val="454"/>
                          <w:jc w:val="center"/>
                        </w:trPr>
                        <w:tc>
                          <w:tcPr>
                            <w:tcW w:w="1812" w:type="pct"/>
                            <w:tcBorders>
                              <w:top w:val="single" w:sz="4" w:space="0" w:color="auto"/>
                            </w:tcBorders>
                            <w:shd w:val="clear" w:color="auto" w:fill="B6DDE8"/>
                            <w:vAlign w:val="center"/>
                          </w:tcPr>
                          <w:p w14:paraId="6342D15F" w14:textId="77777777" w:rsidR="00721C45" w:rsidRPr="00EC717B" w:rsidRDefault="00721C45" w:rsidP="00833740">
                            <w:pPr>
                              <w:jc w:val="distribute"/>
                              <w:rPr>
                                <w:sz w:val="20"/>
                              </w:rPr>
                            </w:pPr>
                            <w:r>
                              <w:rPr>
                                <w:rFonts w:hint="eastAsia"/>
                                <w:sz w:val="20"/>
                              </w:rPr>
                              <w:t>基</w:t>
                            </w:r>
                            <w:r>
                              <w:rPr>
                                <w:sz w:val="20"/>
                              </w:rPr>
                              <w:t>金名稱</w:t>
                            </w:r>
                          </w:p>
                        </w:tc>
                        <w:tc>
                          <w:tcPr>
                            <w:tcW w:w="796" w:type="pct"/>
                            <w:tcBorders>
                              <w:top w:val="single" w:sz="4" w:space="0" w:color="auto"/>
                            </w:tcBorders>
                            <w:shd w:val="clear" w:color="auto" w:fill="B6DDE8"/>
                            <w:vAlign w:val="center"/>
                          </w:tcPr>
                          <w:p w14:paraId="1567217A" w14:textId="77777777" w:rsidR="00721C45" w:rsidRPr="00EC717B" w:rsidRDefault="00721C45" w:rsidP="00833740">
                            <w:pPr>
                              <w:jc w:val="distribute"/>
                              <w:rPr>
                                <w:sz w:val="20"/>
                              </w:rPr>
                            </w:pPr>
                            <w:r>
                              <w:rPr>
                                <w:rFonts w:hint="eastAsia"/>
                                <w:sz w:val="20"/>
                              </w:rPr>
                              <w:t>預</w:t>
                            </w:r>
                            <w:r>
                              <w:rPr>
                                <w:sz w:val="20"/>
                              </w:rPr>
                              <w:t>算數</w:t>
                            </w:r>
                          </w:p>
                        </w:tc>
                        <w:tc>
                          <w:tcPr>
                            <w:tcW w:w="797" w:type="pct"/>
                            <w:tcBorders>
                              <w:top w:val="single" w:sz="4" w:space="0" w:color="auto"/>
                            </w:tcBorders>
                            <w:shd w:val="clear" w:color="auto" w:fill="B6DDE8"/>
                            <w:vAlign w:val="center"/>
                          </w:tcPr>
                          <w:p w14:paraId="307BF161" w14:textId="77777777" w:rsidR="00721C45" w:rsidRPr="00EC717B" w:rsidRDefault="00721C45" w:rsidP="00833740">
                            <w:pPr>
                              <w:jc w:val="distribute"/>
                              <w:rPr>
                                <w:sz w:val="20"/>
                              </w:rPr>
                            </w:pPr>
                            <w:r>
                              <w:rPr>
                                <w:rFonts w:hint="eastAsia"/>
                                <w:sz w:val="20"/>
                              </w:rPr>
                              <w:t>審</w:t>
                            </w:r>
                            <w:r>
                              <w:rPr>
                                <w:sz w:val="20"/>
                              </w:rPr>
                              <w:t>定</w:t>
                            </w:r>
                            <w:r w:rsidRPr="00EC717B">
                              <w:rPr>
                                <w:rFonts w:hint="eastAsia"/>
                                <w:sz w:val="20"/>
                              </w:rPr>
                              <w:t>數</w:t>
                            </w:r>
                          </w:p>
                        </w:tc>
                        <w:tc>
                          <w:tcPr>
                            <w:tcW w:w="797" w:type="pct"/>
                            <w:tcBorders>
                              <w:top w:val="single" w:sz="4" w:space="0" w:color="auto"/>
                            </w:tcBorders>
                            <w:shd w:val="clear" w:color="auto" w:fill="B6DDE8"/>
                            <w:vAlign w:val="center"/>
                          </w:tcPr>
                          <w:p w14:paraId="1DE7E896" w14:textId="77777777" w:rsidR="00721C45" w:rsidRPr="00EC717B" w:rsidRDefault="00721C45" w:rsidP="00833740">
                            <w:pPr>
                              <w:jc w:val="distribute"/>
                              <w:rPr>
                                <w:sz w:val="20"/>
                              </w:rPr>
                            </w:pPr>
                            <w:r>
                              <w:rPr>
                                <w:rFonts w:hint="eastAsia"/>
                                <w:sz w:val="20"/>
                              </w:rPr>
                              <w:t>增</w:t>
                            </w:r>
                            <w:r>
                              <w:rPr>
                                <w:sz w:val="20"/>
                              </w:rPr>
                              <w:t>減</w:t>
                            </w:r>
                            <w:r w:rsidRPr="00EC717B">
                              <w:rPr>
                                <w:rFonts w:hint="eastAsia"/>
                                <w:sz w:val="20"/>
                              </w:rPr>
                              <w:t>數</w:t>
                            </w:r>
                          </w:p>
                        </w:tc>
                        <w:tc>
                          <w:tcPr>
                            <w:tcW w:w="797" w:type="pct"/>
                            <w:tcBorders>
                              <w:top w:val="single" w:sz="4" w:space="0" w:color="auto"/>
                            </w:tcBorders>
                            <w:shd w:val="clear" w:color="auto" w:fill="B6DDE8"/>
                            <w:vAlign w:val="center"/>
                          </w:tcPr>
                          <w:p w14:paraId="64D28DDE" w14:textId="77777777" w:rsidR="00721C45" w:rsidRPr="001C21A9" w:rsidRDefault="00721C45" w:rsidP="00E828A5">
                            <w:pPr>
                              <w:rPr>
                                <w:sz w:val="20"/>
                              </w:rPr>
                            </w:pPr>
                            <w:r w:rsidRPr="001C21A9">
                              <w:rPr>
                                <w:rFonts w:hint="eastAsia"/>
                                <w:sz w:val="20"/>
                              </w:rPr>
                              <w:t>增</w:t>
                            </w:r>
                            <w:r w:rsidRPr="001C21A9">
                              <w:rPr>
                                <w:sz w:val="20"/>
                              </w:rPr>
                              <w:t>減</w:t>
                            </w:r>
                            <w:r w:rsidRPr="001C21A9">
                              <w:rPr>
                                <w:rFonts w:hint="eastAsia"/>
                                <w:sz w:val="20"/>
                              </w:rPr>
                              <w:t>比</w:t>
                            </w:r>
                            <w:r w:rsidRPr="001C21A9">
                              <w:rPr>
                                <w:sz w:val="20"/>
                              </w:rPr>
                              <w:t>率</w:t>
                            </w:r>
                          </w:p>
                        </w:tc>
                      </w:tr>
                      <w:tr w:rsidR="00721C45" w:rsidRPr="00976B7E" w14:paraId="4E23DD38" w14:textId="77777777" w:rsidTr="00E828A5">
                        <w:trPr>
                          <w:trHeight w:val="266"/>
                          <w:jc w:val="center"/>
                        </w:trPr>
                        <w:tc>
                          <w:tcPr>
                            <w:tcW w:w="1812" w:type="pct"/>
                            <w:tcBorders>
                              <w:top w:val="nil"/>
                              <w:bottom w:val="nil"/>
                            </w:tcBorders>
                            <w:shd w:val="clear" w:color="auto" w:fill="D7EEFD"/>
                            <w:vAlign w:val="center"/>
                          </w:tcPr>
                          <w:p w14:paraId="25F137B7" w14:textId="77777777" w:rsidR="00721C45" w:rsidRPr="00FE594C" w:rsidRDefault="00721C45" w:rsidP="00833740">
                            <w:pPr>
                              <w:spacing w:line="240" w:lineRule="exact"/>
                              <w:jc w:val="both"/>
                              <w:rPr>
                                <w:rFonts w:ascii="標楷體" w:hAnsi="標楷體"/>
                                <w:spacing w:val="-2"/>
                                <w:sz w:val="20"/>
                              </w:rPr>
                            </w:pPr>
                            <w:r w:rsidRPr="000741FC">
                              <w:rPr>
                                <w:rFonts w:ascii="標楷體" w:hAnsi="標楷體" w:hint="eastAsia"/>
                                <w:b/>
                                <w:spacing w:val="-2"/>
                                <w:sz w:val="20"/>
                              </w:rPr>
                              <w:t>賸餘</w:t>
                            </w:r>
                            <w:r w:rsidRPr="000741FC">
                              <w:rPr>
                                <w:rFonts w:ascii="標楷體" w:hAnsi="標楷體"/>
                                <w:b/>
                                <w:spacing w:val="-2"/>
                                <w:sz w:val="20"/>
                              </w:rPr>
                              <w:t>較預算數增加</w:t>
                            </w:r>
                          </w:p>
                        </w:tc>
                        <w:tc>
                          <w:tcPr>
                            <w:tcW w:w="796" w:type="pct"/>
                            <w:tcBorders>
                              <w:top w:val="nil"/>
                              <w:bottom w:val="nil"/>
                            </w:tcBorders>
                            <w:shd w:val="clear" w:color="auto" w:fill="D7EEFD"/>
                            <w:vAlign w:val="center"/>
                          </w:tcPr>
                          <w:p w14:paraId="31F33A21" w14:textId="77777777" w:rsidR="00721C45" w:rsidRPr="00512A98" w:rsidRDefault="00721C45" w:rsidP="00833740">
                            <w:pPr>
                              <w:spacing w:line="240" w:lineRule="exact"/>
                              <w:jc w:val="right"/>
                              <w:rPr>
                                <w:rFonts w:ascii="標楷體" w:hAnsi="標楷體"/>
                                <w:sz w:val="20"/>
                              </w:rPr>
                            </w:pPr>
                          </w:p>
                        </w:tc>
                        <w:tc>
                          <w:tcPr>
                            <w:tcW w:w="797" w:type="pct"/>
                            <w:tcBorders>
                              <w:top w:val="nil"/>
                              <w:bottom w:val="nil"/>
                            </w:tcBorders>
                            <w:shd w:val="clear" w:color="auto" w:fill="D7EEFD"/>
                            <w:vAlign w:val="center"/>
                          </w:tcPr>
                          <w:p w14:paraId="5B09C4E0" w14:textId="77777777" w:rsidR="00721C45" w:rsidRPr="00512A98" w:rsidRDefault="00721C45" w:rsidP="00833740">
                            <w:pPr>
                              <w:spacing w:line="240" w:lineRule="exact"/>
                              <w:jc w:val="right"/>
                              <w:rPr>
                                <w:rFonts w:ascii="標楷體" w:hAnsi="標楷體"/>
                                <w:sz w:val="20"/>
                              </w:rPr>
                            </w:pPr>
                          </w:p>
                        </w:tc>
                        <w:tc>
                          <w:tcPr>
                            <w:tcW w:w="797" w:type="pct"/>
                            <w:tcBorders>
                              <w:top w:val="nil"/>
                              <w:bottom w:val="nil"/>
                            </w:tcBorders>
                            <w:shd w:val="clear" w:color="auto" w:fill="D7EEFD"/>
                            <w:vAlign w:val="center"/>
                          </w:tcPr>
                          <w:p w14:paraId="20D2AAC1" w14:textId="77777777" w:rsidR="00721C45" w:rsidRPr="00512A98" w:rsidRDefault="00721C45" w:rsidP="00833740">
                            <w:pPr>
                              <w:spacing w:line="240" w:lineRule="exact"/>
                              <w:jc w:val="right"/>
                              <w:rPr>
                                <w:rFonts w:ascii="標楷體" w:hAnsi="標楷體"/>
                                <w:sz w:val="20"/>
                              </w:rPr>
                            </w:pPr>
                          </w:p>
                        </w:tc>
                        <w:tc>
                          <w:tcPr>
                            <w:tcW w:w="797" w:type="pct"/>
                            <w:tcBorders>
                              <w:top w:val="nil"/>
                              <w:bottom w:val="nil"/>
                            </w:tcBorders>
                            <w:shd w:val="clear" w:color="auto" w:fill="D7EEFD"/>
                            <w:vAlign w:val="center"/>
                          </w:tcPr>
                          <w:p w14:paraId="4CED7EBC" w14:textId="77777777" w:rsidR="00721C45" w:rsidRPr="00512A98" w:rsidRDefault="00721C45" w:rsidP="00833740">
                            <w:pPr>
                              <w:spacing w:line="240" w:lineRule="exact"/>
                              <w:jc w:val="right"/>
                              <w:rPr>
                                <w:rFonts w:ascii="標楷體" w:hAnsi="標楷體"/>
                                <w:sz w:val="20"/>
                              </w:rPr>
                            </w:pPr>
                          </w:p>
                        </w:tc>
                      </w:tr>
                      <w:tr w:rsidR="00721C45" w:rsidRPr="00976B7E" w14:paraId="73D88AE0" w14:textId="77777777" w:rsidTr="00E828A5">
                        <w:trPr>
                          <w:trHeight w:val="567"/>
                          <w:jc w:val="center"/>
                        </w:trPr>
                        <w:tc>
                          <w:tcPr>
                            <w:tcW w:w="1812" w:type="pct"/>
                            <w:tcBorders>
                              <w:top w:val="nil"/>
                              <w:bottom w:val="nil"/>
                            </w:tcBorders>
                            <w:vAlign w:val="center"/>
                          </w:tcPr>
                          <w:p w14:paraId="50EA8EE6" w14:textId="77777777" w:rsidR="00721C45" w:rsidRPr="00FE594C" w:rsidRDefault="00721C45" w:rsidP="00E828A5">
                            <w:pPr>
                              <w:spacing w:line="240" w:lineRule="exact"/>
                              <w:jc w:val="both"/>
                              <w:rPr>
                                <w:rFonts w:ascii="標楷體" w:hAnsi="標楷體"/>
                                <w:spacing w:val="-2"/>
                                <w:sz w:val="20"/>
                              </w:rPr>
                            </w:pPr>
                            <w:r w:rsidRPr="00FE594C">
                              <w:rPr>
                                <w:rFonts w:ascii="標楷體" w:hAnsi="標楷體" w:hint="eastAsia"/>
                                <w:spacing w:val="-2"/>
                                <w:sz w:val="20"/>
                              </w:rPr>
                              <w:t>新竹市</w:t>
                            </w:r>
                            <w:r>
                              <w:rPr>
                                <w:rFonts w:ascii="標楷體" w:hAnsi="標楷體" w:hint="eastAsia"/>
                                <w:spacing w:val="-2"/>
                                <w:sz w:val="20"/>
                              </w:rPr>
                              <w:t>醫療</w:t>
                            </w:r>
                            <w:r w:rsidRPr="009418DD">
                              <w:rPr>
                                <w:rFonts w:ascii="標楷體" w:hAnsi="標楷體" w:hint="eastAsia"/>
                                <w:spacing w:val="-2"/>
                                <w:sz w:val="20"/>
                              </w:rPr>
                              <w:t>作業基金</w:t>
                            </w:r>
                          </w:p>
                        </w:tc>
                        <w:tc>
                          <w:tcPr>
                            <w:tcW w:w="796" w:type="pct"/>
                            <w:tcBorders>
                              <w:top w:val="nil"/>
                              <w:bottom w:val="nil"/>
                            </w:tcBorders>
                            <w:vAlign w:val="center"/>
                          </w:tcPr>
                          <w:p w14:paraId="5178FA6D" w14:textId="77777777" w:rsidR="00721C45" w:rsidRPr="00210386" w:rsidRDefault="00721C45" w:rsidP="0041548E">
                            <w:pPr>
                              <w:spacing w:line="240" w:lineRule="exact"/>
                              <w:jc w:val="right"/>
                              <w:rPr>
                                <w:rFonts w:ascii="標楷體" w:hAnsi="標楷體"/>
                                <w:spacing w:val="-2"/>
                                <w:sz w:val="20"/>
                              </w:rPr>
                            </w:pPr>
                            <w:r w:rsidRPr="00210386">
                              <w:rPr>
                                <w:rFonts w:ascii="標楷體" w:hAnsi="標楷體"/>
                                <w:spacing w:val="-2"/>
                                <w:sz w:val="20"/>
                              </w:rPr>
                              <w:t>992</w:t>
                            </w:r>
                          </w:p>
                        </w:tc>
                        <w:tc>
                          <w:tcPr>
                            <w:tcW w:w="797" w:type="pct"/>
                            <w:tcBorders>
                              <w:top w:val="nil"/>
                              <w:bottom w:val="nil"/>
                            </w:tcBorders>
                            <w:vAlign w:val="center"/>
                          </w:tcPr>
                          <w:p w14:paraId="292BFE84" w14:textId="77777777" w:rsidR="00721C45" w:rsidRPr="00210386" w:rsidRDefault="00721C45" w:rsidP="0041548E">
                            <w:pPr>
                              <w:spacing w:line="240" w:lineRule="exact"/>
                              <w:jc w:val="right"/>
                              <w:rPr>
                                <w:rFonts w:ascii="標楷體" w:hAnsi="標楷體"/>
                                <w:spacing w:val="-2"/>
                                <w:sz w:val="20"/>
                              </w:rPr>
                            </w:pPr>
                            <w:r w:rsidRPr="00210386">
                              <w:rPr>
                                <w:rFonts w:ascii="標楷體" w:hAnsi="標楷體"/>
                                <w:spacing w:val="-2"/>
                                <w:sz w:val="20"/>
                              </w:rPr>
                              <w:t>4,234</w:t>
                            </w:r>
                          </w:p>
                        </w:tc>
                        <w:tc>
                          <w:tcPr>
                            <w:tcW w:w="797" w:type="pct"/>
                            <w:tcBorders>
                              <w:top w:val="nil"/>
                              <w:bottom w:val="nil"/>
                            </w:tcBorders>
                            <w:vAlign w:val="center"/>
                          </w:tcPr>
                          <w:p w14:paraId="17CFDC68" w14:textId="77777777" w:rsidR="00721C45" w:rsidRPr="00210386" w:rsidRDefault="00721C45" w:rsidP="0041548E">
                            <w:pPr>
                              <w:spacing w:line="240" w:lineRule="exact"/>
                              <w:jc w:val="right"/>
                              <w:rPr>
                                <w:rFonts w:ascii="標楷體" w:hAnsi="標楷體"/>
                                <w:spacing w:val="-2"/>
                                <w:sz w:val="20"/>
                              </w:rPr>
                            </w:pPr>
                            <w:r w:rsidRPr="00210386">
                              <w:rPr>
                                <w:rFonts w:ascii="標楷體" w:hAnsi="標楷體"/>
                                <w:spacing w:val="-2"/>
                                <w:sz w:val="20"/>
                              </w:rPr>
                              <w:t>3,242</w:t>
                            </w:r>
                          </w:p>
                        </w:tc>
                        <w:tc>
                          <w:tcPr>
                            <w:tcW w:w="797" w:type="pct"/>
                            <w:tcBorders>
                              <w:top w:val="nil"/>
                              <w:bottom w:val="nil"/>
                            </w:tcBorders>
                            <w:vAlign w:val="center"/>
                          </w:tcPr>
                          <w:p w14:paraId="1C473C14" w14:textId="77777777" w:rsidR="00721C45" w:rsidRPr="00210386" w:rsidRDefault="00721C45" w:rsidP="00E828A5">
                            <w:pPr>
                              <w:spacing w:line="240" w:lineRule="exact"/>
                              <w:jc w:val="right"/>
                              <w:rPr>
                                <w:rFonts w:ascii="標楷體" w:hAnsi="標楷體"/>
                                <w:spacing w:val="-2"/>
                                <w:sz w:val="20"/>
                              </w:rPr>
                            </w:pPr>
                            <w:r w:rsidRPr="00210386">
                              <w:rPr>
                                <w:rFonts w:ascii="標楷體" w:hAnsi="標楷體"/>
                                <w:spacing w:val="-2"/>
                                <w:sz w:val="20"/>
                              </w:rPr>
                              <w:t>326.84</w:t>
                            </w:r>
                          </w:p>
                        </w:tc>
                      </w:tr>
                      <w:tr w:rsidR="00721C45" w:rsidRPr="00976B7E" w14:paraId="06C961D3" w14:textId="77777777" w:rsidTr="00E828A5">
                        <w:trPr>
                          <w:trHeight w:val="80"/>
                          <w:jc w:val="center"/>
                        </w:trPr>
                        <w:tc>
                          <w:tcPr>
                            <w:tcW w:w="1812" w:type="pct"/>
                            <w:tcBorders>
                              <w:top w:val="nil"/>
                              <w:bottom w:val="nil"/>
                            </w:tcBorders>
                            <w:shd w:val="clear" w:color="auto" w:fill="D7EEFD"/>
                            <w:vAlign w:val="center"/>
                          </w:tcPr>
                          <w:p w14:paraId="5554BBBE" w14:textId="77777777" w:rsidR="00721C45" w:rsidRPr="00FE594C" w:rsidRDefault="00721C45" w:rsidP="00E828A5">
                            <w:pPr>
                              <w:spacing w:line="240" w:lineRule="exact"/>
                              <w:jc w:val="both"/>
                              <w:rPr>
                                <w:rFonts w:ascii="標楷體" w:hAnsi="標楷體"/>
                                <w:spacing w:val="-2"/>
                                <w:sz w:val="20"/>
                              </w:rPr>
                            </w:pPr>
                            <w:r w:rsidRPr="00FE594C">
                              <w:rPr>
                                <w:rFonts w:ascii="標楷體" w:hAnsi="標楷體" w:hint="eastAsia"/>
                                <w:b/>
                                <w:spacing w:val="-2"/>
                                <w:sz w:val="20"/>
                              </w:rPr>
                              <w:t>短</w:t>
                            </w:r>
                            <w:proofErr w:type="gramStart"/>
                            <w:r w:rsidRPr="00FE594C">
                              <w:rPr>
                                <w:rFonts w:ascii="標楷體" w:hAnsi="標楷體" w:hint="eastAsia"/>
                                <w:b/>
                                <w:spacing w:val="-2"/>
                                <w:sz w:val="20"/>
                              </w:rPr>
                              <w:t>絀</w:t>
                            </w:r>
                            <w:proofErr w:type="gramEnd"/>
                            <w:r w:rsidRPr="00FE594C">
                              <w:rPr>
                                <w:rFonts w:ascii="標楷體" w:hAnsi="標楷體" w:hint="eastAsia"/>
                                <w:b/>
                                <w:spacing w:val="-2"/>
                                <w:sz w:val="20"/>
                              </w:rPr>
                              <w:t>較預算數增加</w:t>
                            </w:r>
                          </w:p>
                        </w:tc>
                        <w:tc>
                          <w:tcPr>
                            <w:tcW w:w="796" w:type="pct"/>
                            <w:tcBorders>
                              <w:top w:val="nil"/>
                              <w:bottom w:val="nil"/>
                            </w:tcBorders>
                            <w:shd w:val="clear" w:color="auto" w:fill="D7EEFD"/>
                            <w:vAlign w:val="center"/>
                          </w:tcPr>
                          <w:p w14:paraId="2EB35858" w14:textId="77777777" w:rsidR="00721C45" w:rsidRPr="00FE594C" w:rsidRDefault="00721C45" w:rsidP="00A479E2">
                            <w:pPr>
                              <w:spacing w:line="240" w:lineRule="exact"/>
                              <w:jc w:val="right"/>
                              <w:rPr>
                                <w:rFonts w:ascii="標楷體" w:hAnsi="標楷體"/>
                                <w:spacing w:val="-10"/>
                                <w:sz w:val="20"/>
                              </w:rPr>
                            </w:pPr>
                          </w:p>
                        </w:tc>
                        <w:tc>
                          <w:tcPr>
                            <w:tcW w:w="797" w:type="pct"/>
                            <w:tcBorders>
                              <w:top w:val="nil"/>
                              <w:bottom w:val="nil"/>
                            </w:tcBorders>
                            <w:shd w:val="clear" w:color="auto" w:fill="D7EEFD"/>
                            <w:vAlign w:val="center"/>
                          </w:tcPr>
                          <w:p w14:paraId="3150E629" w14:textId="77777777" w:rsidR="00721C45" w:rsidRPr="00FE594C" w:rsidRDefault="00721C45" w:rsidP="00A479E2">
                            <w:pPr>
                              <w:spacing w:line="240" w:lineRule="exact"/>
                              <w:jc w:val="right"/>
                              <w:rPr>
                                <w:rFonts w:ascii="標楷體" w:hAnsi="標楷體"/>
                                <w:spacing w:val="-10"/>
                                <w:sz w:val="20"/>
                              </w:rPr>
                            </w:pPr>
                          </w:p>
                        </w:tc>
                        <w:tc>
                          <w:tcPr>
                            <w:tcW w:w="797" w:type="pct"/>
                            <w:tcBorders>
                              <w:top w:val="nil"/>
                              <w:bottom w:val="nil"/>
                            </w:tcBorders>
                            <w:shd w:val="clear" w:color="auto" w:fill="D7EEFD"/>
                            <w:vAlign w:val="center"/>
                          </w:tcPr>
                          <w:p w14:paraId="079A8399" w14:textId="77777777" w:rsidR="00721C45" w:rsidRPr="00FE594C" w:rsidRDefault="00721C45" w:rsidP="00A479E2">
                            <w:pPr>
                              <w:spacing w:line="240" w:lineRule="exact"/>
                              <w:jc w:val="right"/>
                              <w:rPr>
                                <w:rFonts w:ascii="標楷體" w:hAnsi="標楷體"/>
                                <w:spacing w:val="-10"/>
                                <w:sz w:val="20"/>
                              </w:rPr>
                            </w:pPr>
                          </w:p>
                        </w:tc>
                        <w:tc>
                          <w:tcPr>
                            <w:tcW w:w="797" w:type="pct"/>
                            <w:tcBorders>
                              <w:top w:val="nil"/>
                              <w:bottom w:val="nil"/>
                            </w:tcBorders>
                            <w:shd w:val="clear" w:color="auto" w:fill="D7EEFD"/>
                            <w:vAlign w:val="center"/>
                          </w:tcPr>
                          <w:p w14:paraId="4DB729BF" w14:textId="77777777" w:rsidR="00721C45" w:rsidRPr="00FE594C" w:rsidRDefault="00721C45" w:rsidP="00A479E2">
                            <w:pPr>
                              <w:spacing w:line="240" w:lineRule="exact"/>
                              <w:jc w:val="right"/>
                              <w:rPr>
                                <w:rFonts w:ascii="標楷體" w:hAnsi="標楷體"/>
                                <w:spacing w:val="-10"/>
                                <w:sz w:val="20"/>
                              </w:rPr>
                            </w:pPr>
                          </w:p>
                        </w:tc>
                      </w:tr>
                      <w:tr w:rsidR="00721C45" w:rsidRPr="00976B7E" w14:paraId="23A51D6B" w14:textId="77777777" w:rsidTr="00E828A5">
                        <w:trPr>
                          <w:trHeight w:val="567"/>
                          <w:jc w:val="center"/>
                        </w:trPr>
                        <w:tc>
                          <w:tcPr>
                            <w:tcW w:w="1812" w:type="pct"/>
                            <w:tcBorders>
                              <w:top w:val="nil"/>
                              <w:bottom w:val="single" w:sz="4" w:space="0" w:color="auto"/>
                            </w:tcBorders>
                            <w:vAlign w:val="center"/>
                          </w:tcPr>
                          <w:p w14:paraId="76BAA288" w14:textId="77777777" w:rsidR="00721C45" w:rsidRPr="00FE594C" w:rsidRDefault="00721C45" w:rsidP="00E828A5">
                            <w:pPr>
                              <w:spacing w:line="240" w:lineRule="exact"/>
                              <w:jc w:val="both"/>
                              <w:rPr>
                                <w:rFonts w:ascii="標楷體" w:hAnsi="標楷體"/>
                                <w:spacing w:val="-2"/>
                                <w:sz w:val="20"/>
                              </w:rPr>
                            </w:pPr>
                            <w:r w:rsidRPr="00FE594C">
                              <w:rPr>
                                <w:rFonts w:ascii="標楷體" w:hAnsi="標楷體" w:hint="eastAsia"/>
                                <w:spacing w:val="-2"/>
                                <w:sz w:val="20"/>
                              </w:rPr>
                              <w:t>新竹市</w:t>
                            </w:r>
                            <w:proofErr w:type="gramStart"/>
                            <w:r w:rsidRPr="00FE594C">
                              <w:rPr>
                                <w:rFonts w:ascii="標楷體" w:hAnsi="標楷體" w:hint="eastAsia"/>
                                <w:spacing w:val="-2"/>
                                <w:sz w:val="20"/>
                              </w:rPr>
                              <w:t>世</w:t>
                            </w:r>
                            <w:proofErr w:type="gramEnd"/>
                            <w:r w:rsidRPr="00FE594C">
                              <w:rPr>
                                <w:rFonts w:ascii="標楷體" w:hAnsi="標楷體" w:hint="eastAsia"/>
                                <w:spacing w:val="-2"/>
                                <w:sz w:val="20"/>
                              </w:rPr>
                              <w:t>博</w:t>
                            </w:r>
                            <w:proofErr w:type="gramStart"/>
                            <w:r w:rsidRPr="00FE594C">
                              <w:rPr>
                                <w:rFonts w:ascii="標楷體" w:hAnsi="標楷體" w:hint="eastAsia"/>
                                <w:spacing w:val="-2"/>
                                <w:sz w:val="20"/>
                              </w:rPr>
                              <w:t>台灣館產創園區</w:t>
                            </w:r>
                            <w:proofErr w:type="gramEnd"/>
                            <w:r w:rsidRPr="00FE594C">
                              <w:rPr>
                                <w:rFonts w:ascii="標楷體" w:hAnsi="標楷體" w:hint="eastAsia"/>
                                <w:spacing w:val="-2"/>
                                <w:sz w:val="20"/>
                              </w:rPr>
                              <w:t>作業基金</w:t>
                            </w:r>
                          </w:p>
                        </w:tc>
                        <w:tc>
                          <w:tcPr>
                            <w:tcW w:w="796" w:type="pct"/>
                            <w:tcBorders>
                              <w:top w:val="nil"/>
                              <w:bottom w:val="single" w:sz="4" w:space="0" w:color="auto"/>
                            </w:tcBorders>
                            <w:vAlign w:val="center"/>
                          </w:tcPr>
                          <w:p w14:paraId="70FA3529" w14:textId="77777777" w:rsidR="00721C45" w:rsidRPr="001C21A9" w:rsidRDefault="00721C45" w:rsidP="00E828A5">
                            <w:pPr>
                              <w:spacing w:line="240" w:lineRule="exact"/>
                              <w:jc w:val="right"/>
                              <w:rPr>
                                <w:rFonts w:ascii="標楷體" w:hAnsi="標楷體"/>
                                <w:spacing w:val="-10"/>
                                <w:sz w:val="20"/>
                              </w:rPr>
                            </w:pPr>
                            <w:r w:rsidRPr="001C21A9">
                              <w:rPr>
                                <w:rFonts w:ascii="標楷體" w:hAnsi="標楷體" w:hint="eastAsia"/>
                                <w:spacing w:val="-10"/>
                                <w:sz w:val="20"/>
                              </w:rPr>
                              <w:t>- 2</w:t>
                            </w:r>
                            <w:r>
                              <w:rPr>
                                <w:rFonts w:ascii="標楷體" w:hAnsi="標楷體"/>
                                <w:spacing w:val="-10"/>
                                <w:sz w:val="20"/>
                              </w:rPr>
                              <w:t>9</w:t>
                            </w:r>
                            <w:r w:rsidRPr="001C21A9">
                              <w:rPr>
                                <w:rFonts w:ascii="標楷體" w:hAnsi="標楷體" w:hint="eastAsia"/>
                                <w:spacing w:val="-10"/>
                                <w:sz w:val="20"/>
                              </w:rPr>
                              <w:t>,</w:t>
                            </w:r>
                            <w:r>
                              <w:rPr>
                                <w:rFonts w:ascii="標楷體" w:hAnsi="標楷體"/>
                                <w:spacing w:val="-10"/>
                                <w:sz w:val="20"/>
                              </w:rPr>
                              <w:t>365</w:t>
                            </w:r>
                          </w:p>
                        </w:tc>
                        <w:tc>
                          <w:tcPr>
                            <w:tcW w:w="797" w:type="pct"/>
                            <w:tcBorders>
                              <w:top w:val="nil"/>
                              <w:bottom w:val="single" w:sz="4" w:space="0" w:color="auto"/>
                            </w:tcBorders>
                            <w:vAlign w:val="center"/>
                          </w:tcPr>
                          <w:p w14:paraId="49D66C8A" w14:textId="77777777" w:rsidR="00721C45" w:rsidRPr="001C21A9" w:rsidRDefault="00721C45" w:rsidP="00E828A5">
                            <w:pPr>
                              <w:spacing w:line="240" w:lineRule="exact"/>
                              <w:jc w:val="right"/>
                              <w:rPr>
                                <w:rFonts w:ascii="標楷體" w:hAnsi="標楷體"/>
                                <w:spacing w:val="-10"/>
                                <w:sz w:val="20"/>
                              </w:rPr>
                            </w:pPr>
                            <w:r w:rsidRPr="001C21A9">
                              <w:rPr>
                                <w:rFonts w:ascii="標楷體" w:hAnsi="標楷體" w:hint="eastAsia"/>
                                <w:spacing w:val="-10"/>
                                <w:sz w:val="20"/>
                              </w:rPr>
                              <w:t xml:space="preserve">- </w:t>
                            </w:r>
                            <w:r>
                              <w:rPr>
                                <w:rFonts w:ascii="標楷體" w:hAnsi="標楷體"/>
                                <w:spacing w:val="-10"/>
                                <w:sz w:val="20"/>
                              </w:rPr>
                              <w:t>33</w:t>
                            </w:r>
                            <w:r w:rsidRPr="001C21A9">
                              <w:rPr>
                                <w:rFonts w:ascii="標楷體" w:hAnsi="標楷體" w:hint="eastAsia"/>
                                <w:spacing w:val="-10"/>
                                <w:sz w:val="20"/>
                              </w:rPr>
                              <w:t>,</w:t>
                            </w:r>
                            <w:r>
                              <w:rPr>
                                <w:rFonts w:ascii="標楷體" w:hAnsi="標楷體"/>
                                <w:spacing w:val="-10"/>
                                <w:sz w:val="20"/>
                              </w:rPr>
                              <w:t>011</w:t>
                            </w:r>
                          </w:p>
                        </w:tc>
                        <w:tc>
                          <w:tcPr>
                            <w:tcW w:w="797" w:type="pct"/>
                            <w:tcBorders>
                              <w:top w:val="nil"/>
                              <w:bottom w:val="single" w:sz="4" w:space="0" w:color="auto"/>
                            </w:tcBorders>
                            <w:vAlign w:val="center"/>
                          </w:tcPr>
                          <w:p w14:paraId="420ED3B5" w14:textId="77777777" w:rsidR="00721C45" w:rsidRPr="001C21A9" w:rsidRDefault="00721C45" w:rsidP="00E828A5">
                            <w:pPr>
                              <w:spacing w:line="240" w:lineRule="exact"/>
                              <w:jc w:val="right"/>
                              <w:rPr>
                                <w:rFonts w:ascii="標楷體" w:hAnsi="標楷體"/>
                                <w:spacing w:val="-10"/>
                                <w:sz w:val="20"/>
                              </w:rPr>
                            </w:pPr>
                            <w:r w:rsidRPr="001C21A9">
                              <w:rPr>
                                <w:rFonts w:ascii="標楷體" w:hAnsi="標楷體"/>
                                <w:spacing w:val="-10"/>
                                <w:sz w:val="20"/>
                              </w:rPr>
                              <w:t xml:space="preserve">- </w:t>
                            </w:r>
                            <w:r>
                              <w:rPr>
                                <w:rFonts w:ascii="標楷體" w:hAnsi="標楷體"/>
                                <w:spacing w:val="-10"/>
                                <w:sz w:val="20"/>
                              </w:rPr>
                              <w:t>3</w:t>
                            </w:r>
                            <w:r w:rsidRPr="001C21A9">
                              <w:rPr>
                                <w:rFonts w:ascii="標楷體" w:hAnsi="標楷體" w:hint="eastAsia"/>
                                <w:spacing w:val="-10"/>
                                <w:sz w:val="20"/>
                              </w:rPr>
                              <w:t>,</w:t>
                            </w:r>
                            <w:r>
                              <w:rPr>
                                <w:rFonts w:ascii="標楷體" w:hAnsi="標楷體"/>
                                <w:spacing w:val="-10"/>
                                <w:sz w:val="20"/>
                              </w:rPr>
                              <w:t>646</w:t>
                            </w:r>
                          </w:p>
                        </w:tc>
                        <w:tc>
                          <w:tcPr>
                            <w:tcW w:w="797" w:type="pct"/>
                            <w:tcBorders>
                              <w:top w:val="nil"/>
                              <w:bottom w:val="single" w:sz="4" w:space="0" w:color="auto"/>
                            </w:tcBorders>
                            <w:vAlign w:val="center"/>
                          </w:tcPr>
                          <w:p w14:paraId="4DDC9DF8" w14:textId="77777777" w:rsidR="00721C45" w:rsidRPr="001C21A9" w:rsidRDefault="00721C45" w:rsidP="00E828A5">
                            <w:pPr>
                              <w:spacing w:line="240" w:lineRule="exact"/>
                              <w:jc w:val="right"/>
                              <w:rPr>
                                <w:rFonts w:ascii="標楷體" w:hAnsi="標楷體"/>
                                <w:spacing w:val="-10"/>
                                <w:sz w:val="20"/>
                              </w:rPr>
                            </w:pPr>
                            <w:r>
                              <w:rPr>
                                <w:rFonts w:ascii="標楷體" w:hAnsi="標楷體"/>
                                <w:spacing w:val="-10"/>
                                <w:sz w:val="20"/>
                              </w:rPr>
                              <w:t>12.42</w:t>
                            </w:r>
                          </w:p>
                        </w:tc>
                      </w:tr>
                    </w:tbl>
                    <w:p w14:paraId="1066620C" w14:textId="49F6D005" w:rsidR="00721C45" w:rsidRDefault="00721C45" w:rsidP="00DC3FB5">
                      <w:pPr>
                        <w:spacing w:line="240" w:lineRule="exact"/>
                        <w:ind w:leftChars="20" w:left="578" w:rightChars="20" w:right="56" w:hangingChars="290" w:hanging="522"/>
                        <w:jc w:val="both"/>
                        <w:rPr>
                          <w:rFonts w:ascii="標楷體" w:hAnsi="標楷體"/>
                          <w:sz w:val="18"/>
                          <w:szCs w:val="18"/>
                        </w:rPr>
                      </w:pPr>
                      <w:proofErr w:type="gramStart"/>
                      <w:r>
                        <w:rPr>
                          <w:rFonts w:ascii="標楷體" w:hAnsi="標楷體" w:hint="eastAsia"/>
                          <w:sz w:val="18"/>
                          <w:szCs w:val="18"/>
                        </w:rPr>
                        <w:t>註</w:t>
                      </w:r>
                      <w:proofErr w:type="gramEnd"/>
                      <w:r>
                        <w:rPr>
                          <w:rFonts w:ascii="標楷體" w:hAnsi="標楷體"/>
                          <w:sz w:val="18"/>
                          <w:szCs w:val="18"/>
                        </w:rPr>
                        <w:t>：</w:t>
                      </w:r>
                      <w:r>
                        <w:rPr>
                          <w:rFonts w:ascii="標楷體" w:hAnsi="標楷體" w:hint="eastAsia"/>
                          <w:sz w:val="18"/>
                          <w:szCs w:val="18"/>
                        </w:rPr>
                        <w:t>1.</w:t>
                      </w:r>
                      <w:r w:rsidRPr="001F2F39">
                        <w:rPr>
                          <w:rFonts w:ascii="標楷體" w:hAnsi="標楷體" w:hint="eastAsia"/>
                          <w:spacing w:val="2"/>
                          <w:sz w:val="18"/>
                          <w:szCs w:val="18"/>
                        </w:rPr>
                        <w:t>表列賸</w:t>
                      </w:r>
                      <w:r w:rsidRPr="001F2F39">
                        <w:rPr>
                          <w:rFonts w:ascii="標楷體" w:hAnsi="標楷體"/>
                          <w:spacing w:val="2"/>
                          <w:sz w:val="18"/>
                          <w:szCs w:val="18"/>
                        </w:rPr>
                        <w:t>餘</w:t>
                      </w:r>
                      <w:r w:rsidR="00B56645" w:rsidRPr="001F2F39">
                        <w:rPr>
                          <w:rFonts w:ascii="標楷體" w:hAnsi="標楷體" w:hint="eastAsia"/>
                          <w:spacing w:val="2"/>
                          <w:sz w:val="18"/>
                          <w:szCs w:val="18"/>
                        </w:rPr>
                        <w:t>審定數</w:t>
                      </w:r>
                      <w:r w:rsidRPr="001F2F39">
                        <w:rPr>
                          <w:rFonts w:ascii="標楷體" w:hAnsi="標楷體"/>
                          <w:spacing w:val="2"/>
                          <w:sz w:val="18"/>
                          <w:szCs w:val="18"/>
                        </w:rPr>
                        <w:t>較預算</w:t>
                      </w:r>
                      <w:r w:rsidRPr="001F2F39">
                        <w:rPr>
                          <w:rFonts w:ascii="標楷體" w:hAnsi="標楷體" w:hint="eastAsia"/>
                          <w:spacing w:val="2"/>
                          <w:sz w:val="18"/>
                          <w:szCs w:val="18"/>
                        </w:rPr>
                        <w:t>數</w:t>
                      </w:r>
                      <w:r w:rsidRPr="001F2F39">
                        <w:rPr>
                          <w:rFonts w:ascii="標楷體" w:hAnsi="標楷體"/>
                          <w:spacing w:val="2"/>
                          <w:sz w:val="18"/>
                          <w:szCs w:val="18"/>
                        </w:rPr>
                        <w:t>增加</w:t>
                      </w:r>
                      <w:r w:rsidR="00B56645" w:rsidRPr="001F2F39">
                        <w:rPr>
                          <w:rFonts w:ascii="標楷體" w:hAnsi="標楷體" w:hint="eastAsia"/>
                          <w:spacing w:val="2"/>
                          <w:sz w:val="18"/>
                          <w:szCs w:val="18"/>
                        </w:rPr>
                        <w:t>之基金</w:t>
                      </w:r>
                      <w:r w:rsidRPr="001F2F39">
                        <w:rPr>
                          <w:rFonts w:ascii="標楷體" w:hAnsi="標楷體" w:hint="eastAsia"/>
                          <w:spacing w:val="2"/>
                          <w:sz w:val="18"/>
                          <w:szCs w:val="18"/>
                        </w:rPr>
                        <w:t>，其評比標準係以主要營運計畫執行率已達</w:t>
                      </w:r>
                      <w:proofErr w:type="gramStart"/>
                      <w:r w:rsidRPr="001F2F39">
                        <w:rPr>
                          <w:rFonts w:ascii="標楷體" w:hAnsi="標楷體" w:hint="eastAsia"/>
                          <w:spacing w:val="2"/>
                          <w:sz w:val="18"/>
                          <w:szCs w:val="18"/>
                        </w:rPr>
                        <w:t>8成</w:t>
                      </w:r>
                      <w:proofErr w:type="gramEnd"/>
                      <w:r w:rsidRPr="001F2F39">
                        <w:rPr>
                          <w:rFonts w:ascii="標楷體" w:hAnsi="標楷體" w:hint="eastAsia"/>
                          <w:spacing w:val="2"/>
                          <w:sz w:val="18"/>
                          <w:szCs w:val="18"/>
                        </w:rPr>
                        <w:t>以上者為限，</w:t>
                      </w:r>
                      <w:proofErr w:type="gramStart"/>
                      <w:r w:rsidRPr="001F2F39">
                        <w:rPr>
                          <w:rFonts w:ascii="標楷體" w:hAnsi="標楷體" w:hint="eastAsia"/>
                          <w:spacing w:val="2"/>
                          <w:sz w:val="18"/>
                          <w:szCs w:val="18"/>
                        </w:rPr>
                        <w:t>俾免納列因</w:t>
                      </w:r>
                      <w:proofErr w:type="gramEnd"/>
                      <w:r w:rsidRPr="001F2F39">
                        <w:rPr>
                          <w:rFonts w:ascii="標楷體" w:hAnsi="標楷體" w:hint="eastAsia"/>
                          <w:spacing w:val="2"/>
                          <w:sz w:val="18"/>
                          <w:szCs w:val="18"/>
                        </w:rPr>
                        <w:t>營運計畫執行率欠佳致本期賸餘</w:t>
                      </w:r>
                      <w:r w:rsidR="00B56645" w:rsidRPr="001F2F39">
                        <w:rPr>
                          <w:rFonts w:ascii="標楷體" w:hAnsi="標楷體" w:hint="eastAsia"/>
                          <w:spacing w:val="2"/>
                          <w:sz w:val="18"/>
                          <w:szCs w:val="18"/>
                        </w:rPr>
                        <w:t>較預算增加</w:t>
                      </w:r>
                      <w:r w:rsidRPr="001F2F39">
                        <w:rPr>
                          <w:rFonts w:ascii="標楷體" w:hAnsi="標楷體" w:hint="eastAsia"/>
                          <w:spacing w:val="2"/>
                          <w:sz w:val="18"/>
                          <w:szCs w:val="18"/>
                        </w:rPr>
                        <w:t>之基金。</w:t>
                      </w:r>
                    </w:p>
                    <w:p w14:paraId="42CC2779" w14:textId="77777777" w:rsidR="00721C45" w:rsidRDefault="00721C45" w:rsidP="001F2F39">
                      <w:pPr>
                        <w:tabs>
                          <w:tab w:val="left" w:pos="567"/>
                        </w:tabs>
                        <w:spacing w:line="240" w:lineRule="exact"/>
                        <w:ind w:leftChars="140" w:left="392"/>
                        <w:jc w:val="both"/>
                        <w:rPr>
                          <w:rFonts w:ascii="標楷體" w:hAnsi="標楷體"/>
                          <w:sz w:val="18"/>
                          <w:szCs w:val="18"/>
                        </w:rPr>
                      </w:pPr>
                      <w:r>
                        <w:rPr>
                          <w:rFonts w:ascii="標楷體" w:hAnsi="標楷體" w:hint="eastAsia"/>
                          <w:sz w:val="18"/>
                          <w:szCs w:val="18"/>
                        </w:rPr>
                        <w:t>2.資</w:t>
                      </w:r>
                      <w:r>
                        <w:rPr>
                          <w:rFonts w:ascii="標楷體" w:hAnsi="標楷體"/>
                          <w:sz w:val="18"/>
                          <w:szCs w:val="18"/>
                        </w:rPr>
                        <w:t>料來源：整理自</w:t>
                      </w:r>
                      <w:proofErr w:type="gramStart"/>
                      <w:r>
                        <w:rPr>
                          <w:rFonts w:ascii="標楷體" w:hAnsi="標楷體" w:hint="eastAsia"/>
                          <w:sz w:val="18"/>
                          <w:szCs w:val="18"/>
                        </w:rPr>
                        <w:t>114</w:t>
                      </w:r>
                      <w:proofErr w:type="gramEnd"/>
                      <w:r>
                        <w:rPr>
                          <w:rFonts w:ascii="標楷體" w:hAnsi="標楷體" w:hint="eastAsia"/>
                          <w:sz w:val="18"/>
                          <w:szCs w:val="18"/>
                        </w:rPr>
                        <w:t>年</w:t>
                      </w:r>
                      <w:r>
                        <w:rPr>
                          <w:rFonts w:ascii="標楷體" w:hAnsi="標楷體"/>
                          <w:sz w:val="18"/>
                          <w:szCs w:val="18"/>
                        </w:rPr>
                        <w:t>度新竹市總決算附屬單位決算及綜計表。</w:t>
                      </w:r>
                    </w:p>
                  </w:txbxContent>
                </v:textbox>
                <w10:wrap type="square" anchorx="margin" anchory="line"/>
              </v:shape>
            </w:pict>
          </mc:Fallback>
        </mc:AlternateContent>
      </w:r>
      <w:r w:rsidR="006E7BFD" w:rsidRPr="001C21A9">
        <w:rPr>
          <w:rFonts w:ascii="標楷體" w:hAnsi="標楷體"/>
          <w:szCs w:val="28"/>
        </w:rPr>
        <w:t>較預算數增加者</w:t>
      </w:r>
      <w:r w:rsidR="006E7BFD" w:rsidRPr="001C21A9">
        <w:rPr>
          <w:rFonts w:ascii="標楷體" w:hAnsi="標楷體" w:hint="eastAsia"/>
          <w:szCs w:val="28"/>
        </w:rPr>
        <w:t>，</w:t>
      </w:r>
      <w:r w:rsidR="006E7BFD">
        <w:rPr>
          <w:rFonts w:ascii="標楷體" w:hAnsi="標楷體" w:hint="eastAsia"/>
          <w:szCs w:val="28"/>
        </w:rPr>
        <w:t>僅</w:t>
      </w:r>
      <w:r w:rsidR="006E7BFD" w:rsidRPr="00C83EAC">
        <w:rPr>
          <w:rFonts w:ascii="標楷體" w:hAnsi="標楷體" w:hint="eastAsia"/>
          <w:szCs w:val="28"/>
        </w:rPr>
        <w:t>有</w:t>
      </w:r>
      <w:r w:rsidR="006E7BFD" w:rsidRPr="00C83EAC">
        <w:rPr>
          <w:rFonts w:ascii="標楷體" w:hAnsi="標楷體"/>
          <w:szCs w:val="28"/>
        </w:rPr>
        <w:t>新竹市</w:t>
      </w:r>
      <w:proofErr w:type="gramStart"/>
      <w:r w:rsidR="006E7BFD" w:rsidRPr="00C83EAC">
        <w:rPr>
          <w:rFonts w:ascii="標楷體" w:hAnsi="標楷體"/>
          <w:szCs w:val="28"/>
        </w:rPr>
        <w:t>世</w:t>
      </w:r>
      <w:proofErr w:type="gramEnd"/>
      <w:r w:rsidR="006E7BFD" w:rsidRPr="00C83EAC">
        <w:rPr>
          <w:rFonts w:ascii="標楷體" w:hAnsi="標楷體"/>
          <w:szCs w:val="28"/>
        </w:rPr>
        <w:t>博</w:t>
      </w:r>
      <w:proofErr w:type="gramStart"/>
      <w:r w:rsidR="006E7BFD" w:rsidRPr="00C83EAC">
        <w:rPr>
          <w:rFonts w:ascii="標楷體" w:hAnsi="標楷體"/>
          <w:szCs w:val="28"/>
        </w:rPr>
        <w:t>台灣館產創園區</w:t>
      </w:r>
      <w:proofErr w:type="gramEnd"/>
      <w:r w:rsidR="006E7BFD" w:rsidRPr="00C83EAC">
        <w:rPr>
          <w:rFonts w:ascii="標楷體" w:hAnsi="標楷體"/>
          <w:szCs w:val="28"/>
        </w:rPr>
        <w:t>作業基金</w:t>
      </w:r>
      <w:r w:rsidR="006E7BFD" w:rsidRPr="00C83EAC">
        <w:rPr>
          <w:rFonts w:ascii="標楷體" w:hAnsi="標楷體" w:hint="eastAsia"/>
          <w:szCs w:val="28"/>
        </w:rPr>
        <w:t>（表</w:t>
      </w:r>
      <w:r w:rsidR="006E7BFD" w:rsidRPr="00C83EAC">
        <w:rPr>
          <w:rFonts w:ascii="標楷體" w:hAnsi="標楷體"/>
          <w:szCs w:val="28"/>
        </w:rPr>
        <w:t>1</w:t>
      </w:r>
      <w:r w:rsidR="006E7BFD" w:rsidRPr="00C83EAC">
        <w:rPr>
          <w:rFonts w:ascii="標楷體" w:hAnsi="標楷體" w:hint="eastAsia"/>
          <w:szCs w:val="28"/>
        </w:rPr>
        <w:t>）</w:t>
      </w:r>
      <w:r w:rsidR="006E7BFD" w:rsidRPr="00F06BC9">
        <w:rPr>
          <w:rFonts w:ascii="標楷體" w:hAnsi="標楷體"/>
          <w:szCs w:val="28"/>
        </w:rPr>
        <w:t>。</w:t>
      </w:r>
      <w:r w:rsidR="006E7BFD" w:rsidRPr="00F06BC9">
        <w:rPr>
          <w:rFonts w:ascii="標楷體" w:hAnsi="標楷體" w:hint="eastAsia"/>
          <w:szCs w:val="28"/>
        </w:rPr>
        <w:t>至</w:t>
      </w:r>
      <w:r w:rsidR="006E7BFD" w:rsidRPr="00F06BC9">
        <w:rPr>
          <w:rFonts w:ascii="標楷體" w:hAnsi="標楷體"/>
          <w:b/>
          <w:szCs w:val="28"/>
        </w:rPr>
        <w:t>特別收入基金</w:t>
      </w:r>
      <w:r w:rsidR="006E7BFD" w:rsidRPr="00F06BC9">
        <w:rPr>
          <w:rFonts w:ascii="標楷體" w:hAnsi="標楷體"/>
          <w:szCs w:val="28"/>
        </w:rPr>
        <w:t>係以</w:t>
      </w:r>
      <w:r w:rsidR="006E7BFD">
        <w:rPr>
          <w:rFonts w:ascii="標楷體" w:hAnsi="標楷體" w:hint="eastAsia"/>
          <w:szCs w:val="28"/>
        </w:rPr>
        <w:t>審定餘</w:t>
      </w:r>
      <w:proofErr w:type="gramStart"/>
      <w:r w:rsidR="006E7BFD">
        <w:rPr>
          <w:rFonts w:ascii="標楷體" w:hAnsi="標楷體" w:hint="eastAsia"/>
          <w:szCs w:val="28"/>
        </w:rPr>
        <w:t>絀</w:t>
      </w:r>
      <w:proofErr w:type="gramEnd"/>
      <w:r w:rsidR="006E7BFD">
        <w:rPr>
          <w:rFonts w:ascii="標楷體" w:hAnsi="標楷體" w:hint="eastAsia"/>
          <w:szCs w:val="28"/>
        </w:rPr>
        <w:t>、主要業務計畫達成情形及基金用途執行率作為評比標準，</w:t>
      </w:r>
      <w:r w:rsidR="006E7BFD" w:rsidRPr="00F06BC9">
        <w:rPr>
          <w:rFonts w:ascii="標楷體" w:hAnsi="標楷體"/>
          <w:szCs w:val="28"/>
        </w:rPr>
        <w:t>經</w:t>
      </w:r>
      <w:r w:rsidR="006E7BFD">
        <w:rPr>
          <w:rFonts w:ascii="標楷體" w:hAnsi="標楷體" w:hint="eastAsia"/>
          <w:szCs w:val="28"/>
        </w:rPr>
        <w:t>就編製附屬單位預算之5</w:t>
      </w:r>
      <w:r w:rsidR="006E7BFD" w:rsidRPr="00F06BC9">
        <w:rPr>
          <w:rFonts w:ascii="標楷體" w:hAnsi="標楷體" w:hint="eastAsia"/>
          <w:szCs w:val="28"/>
        </w:rPr>
        <w:t>個</w:t>
      </w:r>
      <w:r w:rsidR="006E7BFD" w:rsidRPr="00F06BC9">
        <w:rPr>
          <w:rFonts w:ascii="標楷體" w:hAnsi="標楷體"/>
          <w:szCs w:val="28"/>
        </w:rPr>
        <w:t>基金</w:t>
      </w:r>
      <w:r w:rsidR="006E7BFD">
        <w:rPr>
          <w:rFonts w:ascii="標楷體" w:hAnsi="標楷體" w:hint="eastAsia"/>
          <w:szCs w:val="28"/>
        </w:rPr>
        <w:t>，</w:t>
      </w:r>
      <w:r w:rsidR="006E7BFD" w:rsidRPr="00F06BC9">
        <w:rPr>
          <w:rFonts w:ascii="標楷體" w:hAnsi="標楷體" w:hint="eastAsia"/>
          <w:szCs w:val="28"/>
        </w:rPr>
        <w:t>予以評核結果，</w:t>
      </w:r>
      <w:proofErr w:type="gramStart"/>
      <w:r w:rsidR="006E7BFD">
        <w:rPr>
          <w:rFonts w:ascii="標楷體" w:hAnsi="標楷體" w:hint="eastAsia"/>
          <w:szCs w:val="28"/>
        </w:rPr>
        <w:t>114</w:t>
      </w:r>
      <w:proofErr w:type="gramEnd"/>
      <w:r w:rsidR="006E7BFD" w:rsidRPr="00ED62A8">
        <w:rPr>
          <w:rFonts w:ascii="標楷體" w:hAnsi="標楷體" w:hint="eastAsia"/>
          <w:szCs w:val="28"/>
        </w:rPr>
        <w:t>年度審定賸餘，且主要業務計畫執行率已達</w:t>
      </w:r>
      <w:proofErr w:type="gramStart"/>
      <w:r w:rsidR="006E7BFD" w:rsidRPr="00ED62A8">
        <w:rPr>
          <w:rFonts w:ascii="標楷體" w:hAnsi="標楷體" w:hint="eastAsia"/>
          <w:szCs w:val="28"/>
        </w:rPr>
        <w:t>8成</w:t>
      </w:r>
      <w:proofErr w:type="gramEnd"/>
      <w:r w:rsidR="006E7BFD" w:rsidRPr="00ED62A8">
        <w:rPr>
          <w:rFonts w:ascii="標楷體" w:hAnsi="標楷體" w:hint="eastAsia"/>
          <w:szCs w:val="28"/>
        </w:rPr>
        <w:t>以上者，</w:t>
      </w:r>
      <w:r w:rsidR="006E7BFD">
        <w:rPr>
          <w:rFonts w:ascii="標楷體" w:hAnsi="標楷體" w:hint="eastAsia"/>
          <w:szCs w:val="28"/>
        </w:rPr>
        <w:t>僅</w:t>
      </w:r>
      <w:r w:rsidR="006E7BFD" w:rsidRPr="00ED62A8">
        <w:rPr>
          <w:rFonts w:ascii="標楷體" w:hAnsi="標楷體" w:hint="eastAsia"/>
          <w:szCs w:val="28"/>
        </w:rPr>
        <w:t>有新竹市環境教育基金</w:t>
      </w:r>
      <w:r w:rsidR="006E7BFD" w:rsidRPr="00F06BC9">
        <w:rPr>
          <w:rFonts w:ascii="標楷體" w:hAnsi="標楷體" w:hint="eastAsia"/>
          <w:szCs w:val="28"/>
        </w:rPr>
        <w:t>。</w:t>
      </w:r>
    </w:p>
    <w:p w14:paraId="6B7C498F" w14:textId="13A957A1" w:rsidR="006E7BFD" w:rsidRPr="00F06BC9" w:rsidRDefault="006E7BFD" w:rsidP="006E7BFD">
      <w:pPr>
        <w:overflowPunct w:val="0"/>
        <w:adjustRightInd w:val="0"/>
        <w:snapToGrid w:val="0"/>
        <w:spacing w:line="520" w:lineRule="exact"/>
        <w:ind w:firstLineChars="200" w:firstLine="560"/>
        <w:jc w:val="both"/>
        <w:rPr>
          <w:rFonts w:ascii="標楷體" w:hAnsi="標楷體"/>
          <w:szCs w:val="28"/>
        </w:rPr>
      </w:pPr>
      <w:r w:rsidRPr="00F06BC9">
        <w:rPr>
          <w:rFonts w:ascii="標楷體" w:hAnsi="標楷體" w:hint="eastAsia"/>
          <w:szCs w:val="28"/>
        </w:rPr>
        <w:t>另</w:t>
      </w:r>
      <w:r w:rsidRPr="00F06BC9">
        <w:rPr>
          <w:rFonts w:ascii="標楷體" w:hAnsi="標楷體"/>
          <w:szCs w:val="28"/>
        </w:rPr>
        <w:t>各</w:t>
      </w:r>
      <w:r w:rsidRPr="00F06BC9">
        <w:rPr>
          <w:rFonts w:ascii="標楷體" w:hAnsi="標楷體" w:hint="eastAsia"/>
          <w:szCs w:val="28"/>
        </w:rPr>
        <w:t>基金</w:t>
      </w:r>
      <w:proofErr w:type="gramStart"/>
      <w:r>
        <w:rPr>
          <w:rFonts w:ascii="標楷體" w:hAnsi="標楷體"/>
          <w:szCs w:val="28"/>
        </w:rPr>
        <w:t>114</w:t>
      </w:r>
      <w:proofErr w:type="gramEnd"/>
      <w:r w:rsidRPr="00F06BC9">
        <w:rPr>
          <w:rFonts w:ascii="標楷體" w:hAnsi="標楷體"/>
          <w:szCs w:val="28"/>
        </w:rPr>
        <w:t>年度</w:t>
      </w:r>
      <w:r w:rsidRPr="00F06BC9">
        <w:rPr>
          <w:rFonts w:ascii="標楷體" w:hAnsi="標楷體" w:hint="eastAsia"/>
          <w:szCs w:val="28"/>
        </w:rPr>
        <w:t>3</w:t>
      </w:r>
      <w:r>
        <w:rPr>
          <w:rFonts w:ascii="標楷體" w:hAnsi="標楷體" w:hint="eastAsia"/>
          <w:szCs w:val="28"/>
        </w:rPr>
        <w:t>7</w:t>
      </w:r>
      <w:r w:rsidRPr="00F06BC9">
        <w:rPr>
          <w:rFonts w:ascii="標楷體" w:hAnsi="標楷體" w:hint="eastAsia"/>
          <w:szCs w:val="28"/>
        </w:rPr>
        <w:t>項主要營運（業務）計畫執</w:t>
      </w:r>
      <w:r w:rsidRPr="00F06BC9">
        <w:rPr>
          <w:rFonts w:ascii="標楷體" w:hAnsi="標楷體"/>
          <w:szCs w:val="28"/>
        </w:rPr>
        <w:t>行</w:t>
      </w:r>
      <w:r w:rsidRPr="00F06BC9">
        <w:rPr>
          <w:rFonts w:ascii="標楷體" w:hAnsi="標楷體" w:hint="eastAsia"/>
          <w:szCs w:val="28"/>
        </w:rPr>
        <w:t>結果，已達預計目標者</w:t>
      </w:r>
      <w:r>
        <w:rPr>
          <w:rFonts w:ascii="標楷體" w:hAnsi="標楷體" w:hint="eastAsia"/>
          <w:szCs w:val="28"/>
        </w:rPr>
        <w:t>5</w:t>
      </w:r>
      <w:r w:rsidRPr="00F06BC9">
        <w:rPr>
          <w:rFonts w:ascii="標楷體" w:hAnsi="標楷體" w:hint="eastAsia"/>
          <w:szCs w:val="28"/>
        </w:rPr>
        <w:t>項，約</w:t>
      </w:r>
      <w:r>
        <w:rPr>
          <w:rFonts w:ascii="標楷體" w:hAnsi="標楷體" w:hint="eastAsia"/>
          <w:szCs w:val="28"/>
        </w:rPr>
        <w:t>13.51</w:t>
      </w:r>
      <w:r w:rsidRPr="00F06BC9">
        <w:rPr>
          <w:rFonts w:ascii="標楷體" w:hAnsi="標楷體" w:hint="eastAsia"/>
          <w:szCs w:val="28"/>
        </w:rPr>
        <w:t>％；未達預計目標者</w:t>
      </w:r>
      <w:r>
        <w:rPr>
          <w:rFonts w:ascii="標楷體" w:hAnsi="標楷體" w:hint="eastAsia"/>
          <w:szCs w:val="28"/>
        </w:rPr>
        <w:t>32</w:t>
      </w:r>
      <w:r w:rsidRPr="00F06BC9">
        <w:rPr>
          <w:rFonts w:ascii="標楷體" w:hAnsi="標楷體" w:hint="eastAsia"/>
          <w:szCs w:val="28"/>
        </w:rPr>
        <w:t>項，約</w:t>
      </w:r>
      <w:r>
        <w:rPr>
          <w:rFonts w:ascii="標楷體" w:hAnsi="標楷體" w:hint="eastAsia"/>
          <w:szCs w:val="28"/>
        </w:rPr>
        <w:t>86.49</w:t>
      </w:r>
      <w:r w:rsidRPr="00F06BC9">
        <w:rPr>
          <w:rFonts w:ascii="標楷體" w:hAnsi="標楷體" w:hint="eastAsia"/>
          <w:szCs w:val="28"/>
        </w:rPr>
        <w:t>％（表</w:t>
      </w:r>
      <w:r w:rsidRPr="00F06BC9">
        <w:rPr>
          <w:rFonts w:ascii="標楷體" w:hAnsi="標楷體"/>
          <w:szCs w:val="28"/>
        </w:rPr>
        <w:t>2</w:t>
      </w:r>
      <w:r w:rsidRPr="00F06BC9">
        <w:rPr>
          <w:rFonts w:ascii="標楷體" w:hAnsi="標楷體" w:hint="eastAsia"/>
          <w:szCs w:val="28"/>
        </w:rPr>
        <w:t>），</w:t>
      </w:r>
      <w:r w:rsidRPr="008429E6">
        <w:rPr>
          <w:rFonts w:ascii="標楷體" w:hAnsi="標楷體" w:hint="eastAsia"/>
          <w:szCs w:val="28"/>
        </w:rPr>
        <w:t>其中新竹市實施平均地權基金項下長期投資、</w:t>
      </w:r>
      <w:r>
        <w:rPr>
          <w:rFonts w:ascii="標楷體" w:hAnsi="標楷體" w:hint="eastAsia"/>
          <w:szCs w:val="28"/>
        </w:rPr>
        <w:t>新竹市各重劃區基金項下富山農村重劃基金、</w:t>
      </w:r>
      <w:r w:rsidRPr="008429E6">
        <w:rPr>
          <w:rFonts w:ascii="標楷體" w:hAnsi="標楷體" w:hint="eastAsia"/>
          <w:szCs w:val="28"/>
        </w:rPr>
        <w:t>新竹市促進產業發展暨產業園區開發管理基金項下管理及總務費用等營運計畫之執行率未達</w:t>
      </w:r>
      <w:proofErr w:type="gramStart"/>
      <w:r w:rsidRPr="008429E6">
        <w:rPr>
          <w:rFonts w:ascii="標楷體" w:hAnsi="標楷體" w:hint="eastAsia"/>
          <w:szCs w:val="28"/>
        </w:rPr>
        <w:t>3成</w:t>
      </w:r>
      <w:proofErr w:type="gramEnd"/>
      <w:r w:rsidRPr="008429E6">
        <w:rPr>
          <w:rFonts w:ascii="標楷體" w:hAnsi="標楷體" w:hint="eastAsia"/>
          <w:szCs w:val="28"/>
        </w:rPr>
        <w:t>，已影響各該基金設立目的之達成</w:t>
      </w:r>
      <w:r w:rsidRPr="00F06BC9">
        <w:rPr>
          <w:rFonts w:ascii="標楷體" w:hAnsi="標楷體" w:hint="eastAsia"/>
          <w:szCs w:val="28"/>
        </w:rPr>
        <w:t>。</w:t>
      </w:r>
    </w:p>
    <w:p w14:paraId="1A1EE9CA" w14:textId="254ED945" w:rsidR="006E7BFD" w:rsidRPr="00F84CF4" w:rsidRDefault="006E7BFD" w:rsidP="006E7BFD">
      <w:pPr>
        <w:overflowPunct w:val="0"/>
        <w:adjustRightInd w:val="0"/>
        <w:snapToGrid w:val="0"/>
        <w:spacing w:line="500" w:lineRule="exact"/>
        <w:ind w:firstLineChars="200" w:firstLine="560"/>
        <w:jc w:val="both"/>
        <w:rPr>
          <w:rFonts w:ascii="標楷體" w:hAnsi="標楷體"/>
          <w:szCs w:val="28"/>
        </w:rPr>
      </w:pPr>
      <w:proofErr w:type="gramStart"/>
      <w:r w:rsidRPr="00F84CF4">
        <w:rPr>
          <w:rFonts w:ascii="標楷體" w:hAnsi="標楷體" w:hint="eastAsia"/>
          <w:szCs w:val="28"/>
        </w:rPr>
        <w:t>本室依</w:t>
      </w:r>
      <w:proofErr w:type="gramEnd"/>
      <w:r w:rsidRPr="00F84CF4">
        <w:rPr>
          <w:rFonts w:ascii="標楷體" w:hAnsi="標楷體" w:hint="eastAsia"/>
          <w:szCs w:val="28"/>
        </w:rPr>
        <w:t>決算法第23條規定審核各基金之事業效能，並提出建議意見，</w:t>
      </w:r>
      <w:proofErr w:type="gramStart"/>
      <w:r w:rsidRPr="00F84CF4">
        <w:rPr>
          <w:rFonts w:ascii="標楷體" w:hAnsi="標楷體" w:hint="eastAsia"/>
          <w:szCs w:val="28"/>
        </w:rPr>
        <w:t>茲摘其要者列述</w:t>
      </w:r>
      <w:proofErr w:type="gramEnd"/>
      <w:r w:rsidRPr="00F84CF4">
        <w:rPr>
          <w:rFonts w:ascii="標楷體" w:hAnsi="標楷體" w:hint="eastAsia"/>
          <w:szCs w:val="28"/>
        </w:rPr>
        <w:t>如次：</w:t>
      </w:r>
    </w:p>
    <w:p w14:paraId="2EFBA128" w14:textId="398960BC" w:rsidR="006E7BFD" w:rsidRPr="007219FA" w:rsidRDefault="006E7BFD" w:rsidP="006E7BFD">
      <w:pPr>
        <w:overflowPunct w:val="0"/>
        <w:adjustRightInd w:val="0"/>
        <w:snapToGrid w:val="0"/>
        <w:spacing w:line="510" w:lineRule="exact"/>
        <w:ind w:firstLineChars="200" w:firstLine="561"/>
        <w:jc w:val="both"/>
        <w:rPr>
          <w:rFonts w:ascii="標楷體" w:hAnsi="標楷體"/>
          <w:color w:val="000000" w:themeColor="text1"/>
          <w:szCs w:val="24"/>
        </w:rPr>
      </w:pPr>
      <w:r>
        <w:rPr>
          <w:rFonts w:ascii="標楷體" w:hAnsi="標楷體" w:hint="eastAsia"/>
          <w:b/>
          <w:szCs w:val="28"/>
        </w:rPr>
        <w:t>一、</w:t>
      </w:r>
      <w:r>
        <w:rPr>
          <w:rFonts w:ascii="標楷體" w:hAnsi="標楷體" w:hint="eastAsia"/>
          <w:b/>
          <w:color w:val="000000" w:themeColor="text1"/>
          <w:szCs w:val="28"/>
        </w:rPr>
        <w:t>持續推動所屬</w:t>
      </w:r>
      <w:r w:rsidRPr="000D535C">
        <w:rPr>
          <w:rFonts w:ascii="標楷體" w:hAnsi="標楷體"/>
          <w:b/>
          <w:color w:val="000000" w:themeColor="text1"/>
          <w:szCs w:val="28"/>
        </w:rPr>
        <w:t>學校</w:t>
      </w:r>
      <w:r>
        <w:rPr>
          <w:rFonts w:ascii="標楷體" w:hAnsi="標楷體" w:hint="eastAsia"/>
          <w:b/>
          <w:color w:val="000000" w:themeColor="text1"/>
          <w:szCs w:val="28"/>
        </w:rPr>
        <w:t>建置</w:t>
      </w:r>
      <w:r w:rsidRPr="000D535C">
        <w:rPr>
          <w:rFonts w:ascii="標楷體" w:hAnsi="標楷體"/>
          <w:b/>
          <w:color w:val="000000" w:themeColor="text1"/>
          <w:szCs w:val="28"/>
        </w:rPr>
        <w:t>能源管理系統及校園節能措施，</w:t>
      </w:r>
      <w:proofErr w:type="gramStart"/>
      <w:r w:rsidRPr="000D535C">
        <w:rPr>
          <w:rFonts w:ascii="標楷體" w:hAnsi="標楷體"/>
          <w:b/>
          <w:color w:val="000000" w:themeColor="text1"/>
          <w:szCs w:val="28"/>
        </w:rPr>
        <w:t>惟</w:t>
      </w:r>
      <w:r>
        <w:rPr>
          <w:rFonts w:ascii="標楷體" w:hAnsi="標楷體" w:hint="eastAsia"/>
          <w:b/>
          <w:color w:val="000000" w:themeColor="text1"/>
          <w:szCs w:val="28"/>
        </w:rPr>
        <w:t>節</w:t>
      </w:r>
      <w:r w:rsidRPr="000D535C">
        <w:rPr>
          <w:rFonts w:ascii="標楷體" w:hAnsi="標楷體"/>
          <w:b/>
          <w:color w:val="000000" w:themeColor="text1"/>
          <w:szCs w:val="28"/>
        </w:rPr>
        <w:t>電</w:t>
      </w:r>
      <w:proofErr w:type="gramEnd"/>
      <w:r w:rsidRPr="000D535C">
        <w:rPr>
          <w:rFonts w:ascii="標楷體" w:hAnsi="標楷體"/>
          <w:b/>
          <w:color w:val="000000" w:themeColor="text1"/>
          <w:szCs w:val="28"/>
        </w:rPr>
        <w:t>效率</w:t>
      </w:r>
      <w:r>
        <w:rPr>
          <w:rFonts w:ascii="標楷體" w:hAnsi="標楷體" w:hint="eastAsia"/>
          <w:b/>
          <w:color w:val="000000" w:themeColor="text1"/>
          <w:szCs w:val="28"/>
        </w:rPr>
        <w:t>未達預定目標</w:t>
      </w:r>
      <w:r w:rsidRPr="000D535C">
        <w:rPr>
          <w:rFonts w:ascii="標楷體" w:hAnsi="標楷體"/>
          <w:b/>
          <w:color w:val="000000" w:themeColor="text1"/>
          <w:szCs w:val="28"/>
        </w:rPr>
        <w:t>、契約容量設定及冷氣使用規範仍待</w:t>
      </w:r>
      <w:r>
        <w:rPr>
          <w:rFonts w:ascii="標楷體" w:hAnsi="標楷體" w:hint="eastAsia"/>
          <w:b/>
          <w:color w:val="000000" w:themeColor="text1"/>
          <w:szCs w:val="28"/>
        </w:rPr>
        <w:t>檢討修訂</w:t>
      </w:r>
      <w:r w:rsidRPr="000D535C">
        <w:rPr>
          <w:rFonts w:ascii="標楷體" w:hAnsi="標楷體"/>
          <w:b/>
          <w:color w:val="000000" w:themeColor="text1"/>
          <w:szCs w:val="28"/>
        </w:rPr>
        <w:t>，允宜持續強化能源管理效能，以提升節能成效</w:t>
      </w:r>
      <w:r w:rsidRPr="00B35D93">
        <w:rPr>
          <w:rFonts w:ascii="標楷體" w:hAnsi="標楷體" w:hint="eastAsia"/>
          <w:b/>
          <w:szCs w:val="28"/>
        </w:rPr>
        <w:t>：</w:t>
      </w:r>
      <w:r w:rsidRPr="001D7761">
        <w:rPr>
          <w:rFonts w:ascii="標楷體" w:hAnsi="標楷體" w:hint="eastAsia"/>
          <w:szCs w:val="28"/>
        </w:rPr>
        <w:t>為營造安全及舒適之學習環境，教育部推動公立</w:t>
      </w:r>
      <w:r>
        <w:rPr>
          <w:rFonts w:ascii="標楷體" w:hAnsi="標楷體" w:hint="eastAsia"/>
          <w:szCs w:val="28"/>
        </w:rPr>
        <w:t>高級中等</w:t>
      </w:r>
      <w:r w:rsidRPr="001D7761">
        <w:rPr>
          <w:rFonts w:ascii="標楷體" w:hAnsi="標楷體" w:hint="eastAsia"/>
          <w:szCs w:val="28"/>
        </w:rPr>
        <w:t>以下學校電力系統改善暨冷氣裝設計畫，透由新設冷氣電力系統</w:t>
      </w:r>
      <w:r>
        <w:rPr>
          <w:rFonts w:ascii="標楷體" w:hAnsi="標楷體" w:hint="eastAsia"/>
          <w:szCs w:val="28"/>
        </w:rPr>
        <w:t>與</w:t>
      </w:r>
      <w:r w:rsidRPr="001D7761">
        <w:rPr>
          <w:rFonts w:ascii="標楷體" w:hAnsi="標楷體" w:hint="eastAsia"/>
          <w:szCs w:val="28"/>
        </w:rPr>
        <w:t>既設電力系統改善，及建置能源管理系統</w:t>
      </w:r>
      <w:r w:rsidRPr="009C3257">
        <w:rPr>
          <w:rFonts w:ascii="標楷體" w:hAnsi="標楷體" w:hint="eastAsia"/>
          <w:color w:val="000000" w:themeColor="text1"/>
          <w:szCs w:val="24"/>
        </w:rPr>
        <w:t xml:space="preserve">（Energy Management </w:t>
      </w:r>
      <w:proofErr w:type="spellStart"/>
      <w:r w:rsidRPr="009C3257">
        <w:rPr>
          <w:rFonts w:ascii="標楷體" w:hAnsi="標楷體" w:hint="eastAsia"/>
          <w:color w:val="000000" w:themeColor="text1"/>
          <w:szCs w:val="24"/>
        </w:rPr>
        <w:t>System,EMS</w:t>
      </w:r>
      <w:proofErr w:type="spellEnd"/>
      <w:r w:rsidRPr="009C3257">
        <w:rPr>
          <w:rFonts w:ascii="標楷體" w:hAnsi="標楷體" w:hint="eastAsia"/>
          <w:color w:val="000000" w:themeColor="text1"/>
          <w:szCs w:val="24"/>
        </w:rPr>
        <w:t>），</w:t>
      </w:r>
      <w:r>
        <w:rPr>
          <w:rFonts w:ascii="標楷體" w:hAnsi="標楷體"/>
          <w:color w:val="000000" w:themeColor="text1"/>
          <w:szCs w:val="24"/>
        </w:rPr>
        <w:t>以</w:t>
      </w:r>
      <w:r>
        <w:rPr>
          <w:rFonts w:ascii="標楷體" w:hAnsi="標楷體" w:hint="eastAsia"/>
          <w:color w:val="000000" w:themeColor="text1"/>
          <w:szCs w:val="24"/>
        </w:rPr>
        <w:t>減少因電力配線不當而引起之災害，及</w:t>
      </w:r>
      <w:r>
        <w:rPr>
          <w:rFonts w:ascii="標楷體" w:hAnsi="標楷體"/>
          <w:color w:val="000000" w:themeColor="text1"/>
          <w:szCs w:val="24"/>
        </w:rPr>
        <w:t>掌握校園用電情形</w:t>
      </w:r>
      <w:r>
        <w:rPr>
          <w:rFonts w:ascii="標楷體" w:hAnsi="標楷體" w:hint="eastAsia"/>
          <w:color w:val="000000" w:themeColor="text1"/>
          <w:szCs w:val="24"/>
        </w:rPr>
        <w:t>與</w:t>
      </w:r>
      <w:r>
        <w:rPr>
          <w:rFonts w:ascii="標楷體" w:hAnsi="標楷體"/>
          <w:color w:val="000000" w:themeColor="text1"/>
          <w:szCs w:val="24"/>
        </w:rPr>
        <w:t>提升能源使用效率</w:t>
      </w:r>
      <w:r w:rsidRPr="00F02BB0">
        <w:rPr>
          <w:rFonts w:ascii="標楷體" w:hAnsi="標楷體" w:hint="eastAsia"/>
          <w:color w:val="000000" w:themeColor="text1"/>
          <w:szCs w:val="24"/>
        </w:rPr>
        <w:t>。經查校園用電管理執行情形，</w:t>
      </w:r>
      <w:r w:rsidRPr="00F02BB0">
        <w:rPr>
          <w:rFonts w:ascii="標楷體" w:hAnsi="標楷體"/>
          <w:color w:val="000000" w:themeColor="text1"/>
          <w:szCs w:val="24"/>
        </w:rPr>
        <w:t>核有</w:t>
      </w:r>
      <w:r w:rsidRPr="00F02BB0">
        <w:rPr>
          <w:rFonts w:ascii="標楷體" w:hAnsi="標楷體" w:hint="eastAsia"/>
          <w:color w:val="000000" w:themeColor="text1"/>
          <w:szCs w:val="24"/>
        </w:rPr>
        <w:t>：</w:t>
      </w:r>
      <w:r w:rsidRPr="00590E8F">
        <w:rPr>
          <w:rFonts w:ascii="標楷體" w:hAnsi="標楷體" w:hint="eastAsia"/>
          <w:kern w:val="0"/>
        </w:rPr>
        <w:t>（一）</w:t>
      </w:r>
      <w:r>
        <w:rPr>
          <w:rFonts w:ascii="標楷體" w:hAnsi="標楷體" w:hint="eastAsia"/>
          <w:color w:val="000000" w:themeColor="text1"/>
          <w:szCs w:val="24"/>
        </w:rPr>
        <w:t>學校應透過EMS監控分析用電情形，及落實節能措施</w:t>
      </w:r>
      <w:r w:rsidRPr="00F02BB0">
        <w:rPr>
          <w:rFonts w:ascii="標楷體" w:hAnsi="標楷體" w:hint="eastAsia"/>
          <w:color w:val="000000" w:themeColor="text1"/>
          <w:szCs w:val="24"/>
        </w:rPr>
        <w:t>，惟該</w:t>
      </w:r>
      <w:r w:rsidRPr="00F02BB0">
        <w:rPr>
          <w:rFonts w:ascii="標楷體" w:hAnsi="標楷體"/>
          <w:color w:val="000000" w:themeColor="text1"/>
          <w:szCs w:val="24"/>
        </w:rPr>
        <w:t>府所屬46所學校114年</w:t>
      </w:r>
      <w:r w:rsidRPr="00F02BB0">
        <w:rPr>
          <w:rFonts w:ascii="標楷體" w:hAnsi="標楷體" w:hint="eastAsia"/>
          <w:color w:val="000000" w:themeColor="text1"/>
          <w:szCs w:val="24"/>
        </w:rPr>
        <w:t>截</w:t>
      </w:r>
      <w:r w:rsidRPr="00F02BB0">
        <w:rPr>
          <w:rFonts w:ascii="標楷體" w:hAnsi="標楷體"/>
          <w:color w:val="000000" w:themeColor="text1"/>
          <w:szCs w:val="24"/>
        </w:rPr>
        <w:t>至8月</w:t>
      </w:r>
      <w:r w:rsidRPr="00F02BB0">
        <w:rPr>
          <w:rFonts w:ascii="標楷體" w:hAnsi="標楷體" w:hint="eastAsia"/>
          <w:color w:val="000000" w:themeColor="text1"/>
          <w:szCs w:val="24"/>
        </w:rPr>
        <w:t>底止之</w:t>
      </w:r>
      <w:r w:rsidRPr="00F02BB0">
        <w:rPr>
          <w:rFonts w:ascii="標楷體" w:hAnsi="標楷體"/>
          <w:color w:val="000000" w:themeColor="text1"/>
          <w:szCs w:val="24"/>
        </w:rPr>
        <w:t>累計用電量較113年同期增加34萬餘度，增幅3.38％，</w:t>
      </w:r>
      <w:proofErr w:type="gramStart"/>
      <w:r w:rsidRPr="00F02BB0">
        <w:rPr>
          <w:rFonts w:ascii="標楷體" w:hAnsi="標楷體"/>
          <w:color w:val="000000" w:themeColor="text1"/>
          <w:szCs w:val="24"/>
        </w:rPr>
        <w:t>未達節電</w:t>
      </w:r>
      <w:proofErr w:type="gramEnd"/>
      <w:r w:rsidRPr="00F02BB0">
        <w:rPr>
          <w:rFonts w:ascii="標楷體" w:hAnsi="標楷體"/>
          <w:color w:val="000000" w:themeColor="text1"/>
          <w:szCs w:val="24"/>
        </w:rPr>
        <w:t>目標，</w:t>
      </w:r>
      <w:r w:rsidRPr="00F02BB0">
        <w:rPr>
          <w:rFonts w:ascii="標楷體" w:hAnsi="標楷體" w:hint="eastAsia"/>
          <w:color w:val="000000" w:themeColor="text1"/>
          <w:szCs w:val="24"/>
        </w:rPr>
        <w:t>其中31所學校用電度數增加比率介於0.12％至18.70％間，節電效率尚待提升</w:t>
      </w:r>
      <w:r w:rsidRPr="00F02BB0">
        <w:rPr>
          <w:rFonts w:ascii="標楷體" w:hAnsi="標楷體"/>
          <w:color w:val="000000" w:themeColor="text1"/>
          <w:szCs w:val="24"/>
        </w:rPr>
        <w:t>；</w:t>
      </w:r>
      <w:r w:rsidRPr="00F02BB0">
        <w:rPr>
          <w:rFonts w:ascii="標楷體" w:hAnsi="標楷體"/>
          <w:bCs/>
          <w:color w:val="000000" w:themeColor="text1"/>
          <w:szCs w:val="24"/>
        </w:rPr>
        <w:t>部分已導入EMS之學校，用電量仍呈增加趨勢，</w:t>
      </w:r>
      <w:r>
        <w:rPr>
          <w:rFonts w:ascii="標楷體" w:hAnsi="標楷體" w:hint="eastAsia"/>
          <w:bCs/>
          <w:color w:val="000000" w:themeColor="text1"/>
          <w:szCs w:val="24"/>
        </w:rPr>
        <w:t>系統監測分析功能未充分發揮，</w:t>
      </w:r>
      <w:r w:rsidRPr="00F02BB0">
        <w:rPr>
          <w:rFonts w:ascii="標楷體" w:hAnsi="標楷體"/>
          <w:color w:val="000000" w:themeColor="text1"/>
          <w:szCs w:val="24"/>
        </w:rPr>
        <w:t>允宜督促各校妥為檢討用電成長原因，並</w:t>
      </w:r>
      <w:r w:rsidRPr="00F02BB0">
        <w:rPr>
          <w:rFonts w:ascii="標楷體" w:hAnsi="標楷體"/>
          <w:bCs/>
          <w:color w:val="000000" w:themeColor="text1"/>
          <w:szCs w:val="24"/>
        </w:rPr>
        <w:t>強化EMS系統分析結果之運用及用電管控措施</w:t>
      </w:r>
      <w:r w:rsidRPr="000D535C">
        <w:rPr>
          <w:rFonts w:ascii="標楷體" w:hAnsi="標楷體" w:hint="eastAsia"/>
          <w:color w:val="000000" w:themeColor="text1"/>
          <w:szCs w:val="24"/>
        </w:rPr>
        <w:t>；</w:t>
      </w:r>
      <w:r>
        <w:rPr>
          <w:rFonts w:ascii="標楷體" w:hAnsi="標楷體" w:hint="eastAsia"/>
          <w:kern w:val="0"/>
        </w:rPr>
        <w:t>（二</w:t>
      </w:r>
      <w:r w:rsidRPr="00590E8F">
        <w:rPr>
          <w:rFonts w:ascii="標楷體" w:hAnsi="標楷體" w:hint="eastAsia"/>
          <w:kern w:val="0"/>
        </w:rPr>
        <w:t>）</w:t>
      </w:r>
      <w:proofErr w:type="gramStart"/>
      <w:r>
        <w:rPr>
          <w:rFonts w:ascii="標楷體" w:hAnsi="標楷體" w:hint="eastAsia"/>
          <w:color w:val="000000" w:themeColor="text1"/>
          <w:szCs w:val="24"/>
        </w:rPr>
        <w:t>113</w:t>
      </w:r>
      <w:proofErr w:type="gramEnd"/>
      <w:r w:rsidR="00D83622">
        <w:rPr>
          <w:rFonts w:ascii="標楷體" w:hAnsi="標楷體" w:hint="eastAsia"/>
          <w:color w:val="000000" w:themeColor="text1"/>
          <w:szCs w:val="24"/>
        </w:rPr>
        <w:t>年度</w:t>
      </w:r>
      <w:r>
        <w:rPr>
          <w:rFonts w:ascii="標楷體" w:hAnsi="標楷體" w:hint="eastAsia"/>
          <w:color w:val="000000" w:themeColor="text1"/>
          <w:szCs w:val="24"/>
        </w:rPr>
        <w:t>至114年8月底止</w:t>
      </w:r>
      <w:r w:rsidRPr="00223419">
        <w:rPr>
          <w:rFonts w:ascii="標楷體" w:hAnsi="標楷體"/>
          <w:color w:val="000000" w:themeColor="text1"/>
          <w:szCs w:val="24"/>
        </w:rPr>
        <w:t>，</w:t>
      </w:r>
      <w:r>
        <w:rPr>
          <w:rFonts w:ascii="標楷體" w:hAnsi="標楷體" w:hint="eastAsia"/>
          <w:color w:val="000000" w:themeColor="text1"/>
          <w:szCs w:val="24"/>
        </w:rPr>
        <w:t>計有</w:t>
      </w:r>
      <w:r w:rsidRPr="00223419">
        <w:rPr>
          <w:rFonts w:ascii="標楷體" w:hAnsi="標楷體"/>
          <w:color w:val="000000" w:themeColor="text1"/>
          <w:szCs w:val="24"/>
        </w:rPr>
        <w:t>39校之</w:t>
      </w:r>
      <w:r>
        <w:rPr>
          <w:rFonts w:ascii="標楷體" w:hAnsi="標楷體" w:hint="eastAsia"/>
          <w:color w:val="000000" w:themeColor="text1"/>
          <w:szCs w:val="24"/>
        </w:rPr>
        <w:t>經常</w:t>
      </w:r>
      <w:r w:rsidRPr="00223419">
        <w:rPr>
          <w:rFonts w:ascii="標楷體" w:hAnsi="標楷體"/>
          <w:color w:val="000000" w:themeColor="text1"/>
          <w:szCs w:val="24"/>
        </w:rPr>
        <w:t>契約容量</w:t>
      </w:r>
      <w:proofErr w:type="gramStart"/>
      <w:r w:rsidRPr="00223419">
        <w:rPr>
          <w:rFonts w:ascii="標楷體" w:hAnsi="標楷體"/>
          <w:color w:val="000000" w:themeColor="text1"/>
          <w:szCs w:val="24"/>
        </w:rPr>
        <w:t>均逾</w:t>
      </w:r>
      <w:r>
        <w:rPr>
          <w:rFonts w:ascii="標楷體" w:hAnsi="標楷體" w:hint="eastAsia"/>
          <w:color w:val="000000" w:themeColor="text1"/>
          <w:szCs w:val="24"/>
        </w:rPr>
        <w:t>用</w:t>
      </w:r>
      <w:proofErr w:type="gramEnd"/>
      <w:r>
        <w:rPr>
          <w:rFonts w:ascii="標楷體" w:hAnsi="標楷體" w:hint="eastAsia"/>
          <w:color w:val="000000" w:themeColor="text1"/>
          <w:szCs w:val="24"/>
        </w:rPr>
        <w:t>電</w:t>
      </w:r>
      <w:r w:rsidRPr="00223419">
        <w:rPr>
          <w:rFonts w:ascii="標楷體" w:hAnsi="標楷體"/>
          <w:color w:val="000000" w:themeColor="text1"/>
          <w:szCs w:val="24"/>
        </w:rPr>
        <w:t>最高需量1.2倍</w:t>
      </w:r>
      <w:r>
        <w:rPr>
          <w:rFonts w:ascii="標楷體" w:hAnsi="標楷體" w:hint="eastAsia"/>
          <w:color w:val="000000" w:themeColor="text1"/>
          <w:szCs w:val="24"/>
        </w:rPr>
        <w:t>；</w:t>
      </w:r>
      <w:r w:rsidRPr="00223419">
        <w:rPr>
          <w:rFonts w:ascii="標楷體" w:hAnsi="標楷體"/>
          <w:color w:val="000000" w:themeColor="text1"/>
          <w:szCs w:val="24"/>
        </w:rPr>
        <w:t>另有14校</w:t>
      </w:r>
      <w:r>
        <w:rPr>
          <w:rFonts w:ascii="標楷體" w:hAnsi="標楷體" w:hint="eastAsia"/>
          <w:color w:val="000000" w:themeColor="text1"/>
          <w:szCs w:val="24"/>
        </w:rPr>
        <w:t>於114年部分月份之</w:t>
      </w:r>
      <w:r w:rsidRPr="00223419">
        <w:rPr>
          <w:rFonts w:ascii="標楷體" w:hAnsi="標楷體"/>
          <w:color w:val="000000" w:themeColor="text1"/>
          <w:szCs w:val="24"/>
        </w:rPr>
        <w:t>實際最高</w:t>
      </w:r>
      <w:r>
        <w:rPr>
          <w:rFonts w:ascii="標楷體" w:hAnsi="標楷體" w:hint="eastAsia"/>
          <w:color w:val="000000" w:themeColor="text1"/>
          <w:szCs w:val="24"/>
        </w:rPr>
        <w:t>用電</w:t>
      </w:r>
      <w:r w:rsidRPr="00223419">
        <w:rPr>
          <w:rFonts w:ascii="標楷體" w:hAnsi="標楷體"/>
          <w:color w:val="000000" w:themeColor="text1"/>
          <w:szCs w:val="24"/>
        </w:rPr>
        <w:t>需量超出契約容量而遭</w:t>
      </w:r>
      <w:proofErr w:type="gramStart"/>
      <w:r w:rsidRPr="00223419">
        <w:rPr>
          <w:rFonts w:ascii="標楷體" w:hAnsi="標楷體"/>
          <w:color w:val="000000" w:themeColor="text1"/>
          <w:szCs w:val="24"/>
        </w:rPr>
        <w:t>收取超約附加費</w:t>
      </w:r>
      <w:proofErr w:type="gramEnd"/>
      <w:r w:rsidRPr="00223419">
        <w:rPr>
          <w:rFonts w:ascii="標楷體" w:hAnsi="標楷體"/>
          <w:color w:val="000000" w:themeColor="text1"/>
          <w:szCs w:val="24"/>
        </w:rPr>
        <w:t>逾1萬元</w:t>
      </w:r>
      <w:r>
        <w:rPr>
          <w:rFonts w:ascii="標楷體" w:hAnsi="標楷體" w:hint="eastAsia"/>
          <w:color w:val="000000" w:themeColor="text1"/>
          <w:szCs w:val="24"/>
        </w:rPr>
        <w:t>，部分學校契約容量設定未</w:t>
      </w:r>
      <w:proofErr w:type="gramStart"/>
      <w:r>
        <w:rPr>
          <w:rFonts w:ascii="標楷體" w:hAnsi="標楷體" w:hint="eastAsia"/>
          <w:color w:val="000000" w:themeColor="text1"/>
          <w:szCs w:val="24"/>
        </w:rPr>
        <w:t>臻</w:t>
      </w:r>
      <w:proofErr w:type="gramEnd"/>
      <w:r>
        <w:rPr>
          <w:rFonts w:ascii="標楷體" w:hAnsi="標楷體" w:hint="eastAsia"/>
          <w:color w:val="000000" w:themeColor="text1"/>
          <w:szCs w:val="24"/>
        </w:rPr>
        <w:t>合宜</w:t>
      </w:r>
      <w:r w:rsidRPr="00223419">
        <w:rPr>
          <w:rFonts w:ascii="標楷體" w:hAnsi="標楷體"/>
          <w:color w:val="000000" w:themeColor="text1"/>
          <w:szCs w:val="24"/>
        </w:rPr>
        <w:t>，</w:t>
      </w:r>
      <w:r>
        <w:rPr>
          <w:rFonts w:ascii="標楷體" w:hAnsi="標楷體" w:hint="eastAsia"/>
          <w:color w:val="000000" w:themeColor="text1"/>
          <w:szCs w:val="24"/>
        </w:rPr>
        <w:t>允宜通盤檢討年度</w:t>
      </w:r>
      <w:r w:rsidRPr="00223419">
        <w:rPr>
          <w:rFonts w:ascii="標楷體" w:hAnsi="標楷體"/>
          <w:color w:val="000000" w:themeColor="text1"/>
          <w:szCs w:val="24"/>
        </w:rPr>
        <w:t>用電需量，</w:t>
      </w:r>
      <w:r>
        <w:rPr>
          <w:rFonts w:ascii="標楷體" w:hAnsi="標楷體" w:hint="eastAsia"/>
          <w:color w:val="000000" w:themeColor="text1"/>
          <w:szCs w:val="24"/>
        </w:rPr>
        <w:t>洽請</w:t>
      </w:r>
      <w:r w:rsidRPr="009C3257">
        <w:rPr>
          <w:rFonts w:ascii="標楷體" w:hAnsi="標楷體" w:hint="eastAsia"/>
          <w:color w:val="000000" w:themeColor="text1"/>
          <w:szCs w:val="24"/>
        </w:rPr>
        <w:t>台</w:t>
      </w:r>
      <w:r w:rsidR="00B56645">
        <w:rPr>
          <w:rFonts w:ascii="標楷體" w:hAnsi="標楷體" w:hint="eastAsia"/>
          <w:color w:val="000000" w:themeColor="text1"/>
          <w:szCs w:val="24"/>
        </w:rPr>
        <w:t>灣</w:t>
      </w:r>
      <w:r w:rsidRPr="009C3257">
        <w:rPr>
          <w:rFonts w:ascii="標楷體" w:hAnsi="標楷體" w:hint="eastAsia"/>
          <w:color w:val="000000" w:themeColor="text1"/>
          <w:szCs w:val="24"/>
        </w:rPr>
        <w:t>電</w:t>
      </w:r>
      <w:r w:rsidR="00B56645">
        <w:rPr>
          <w:rFonts w:ascii="標楷體" w:hAnsi="標楷體" w:hint="eastAsia"/>
          <w:color w:val="000000" w:themeColor="text1"/>
          <w:szCs w:val="24"/>
        </w:rPr>
        <w:t>力股份有限</w:t>
      </w:r>
      <w:r w:rsidRPr="009C3257">
        <w:rPr>
          <w:rFonts w:ascii="標楷體" w:hAnsi="標楷體" w:hint="eastAsia"/>
          <w:color w:val="000000" w:themeColor="text1"/>
          <w:szCs w:val="24"/>
        </w:rPr>
        <w:t>公司</w:t>
      </w:r>
      <w:r>
        <w:rPr>
          <w:rFonts w:ascii="標楷體" w:hAnsi="標楷體" w:hint="eastAsia"/>
          <w:color w:val="000000" w:themeColor="text1"/>
          <w:szCs w:val="24"/>
        </w:rPr>
        <w:t>協助設定</w:t>
      </w:r>
      <w:proofErr w:type="gramStart"/>
      <w:r>
        <w:rPr>
          <w:rFonts w:ascii="標楷體" w:hAnsi="標楷體" w:hint="eastAsia"/>
          <w:color w:val="000000" w:themeColor="text1"/>
          <w:szCs w:val="24"/>
        </w:rPr>
        <w:t>最</w:t>
      </w:r>
      <w:proofErr w:type="gramEnd"/>
      <w:r>
        <w:rPr>
          <w:rFonts w:ascii="標楷體" w:hAnsi="標楷體" w:hint="eastAsia"/>
          <w:color w:val="000000" w:themeColor="text1"/>
          <w:szCs w:val="24"/>
        </w:rPr>
        <w:t>適契約容量</w:t>
      </w:r>
      <w:r w:rsidRPr="007C10CC">
        <w:rPr>
          <w:rFonts w:ascii="標楷體" w:hAnsi="標楷體" w:hint="eastAsia"/>
          <w:color w:val="000000" w:themeColor="text1"/>
          <w:szCs w:val="24"/>
        </w:rPr>
        <w:t>；</w:t>
      </w:r>
      <w:r w:rsidRPr="00590E8F">
        <w:rPr>
          <w:rFonts w:ascii="標楷體" w:hAnsi="標楷體" w:hint="eastAsia"/>
          <w:kern w:val="0"/>
        </w:rPr>
        <w:t>（</w:t>
      </w:r>
      <w:r>
        <w:rPr>
          <w:rFonts w:ascii="標楷體" w:hAnsi="標楷體" w:hint="eastAsia"/>
          <w:kern w:val="0"/>
        </w:rPr>
        <w:t>三</w:t>
      </w:r>
      <w:r w:rsidRPr="00590E8F">
        <w:rPr>
          <w:rFonts w:ascii="標楷體" w:hAnsi="標楷體" w:hint="eastAsia"/>
          <w:kern w:val="0"/>
        </w:rPr>
        <w:t>）</w:t>
      </w:r>
      <w:r w:rsidRPr="00B35A23">
        <w:rPr>
          <w:rFonts w:ascii="標楷體" w:hAnsi="標楷體"/>
          <w:color w:val="000000" w:themeColor="text1"/>
          <w:szCs w:val="24"/>
        </w:rPr>
        <w:t>部分學校未依教育部規定增</w:t>
      </w:r>
      <w:r>
        <w:rPr>
          <w:rFonts w:ascii="標楷體" w:hAnsi="標楷體" w:hint="eastAsia"/>
          <w:color w:val="000000" w:themeColor="text1"/>
          <w:szCs w:val="24"/>
        </w:rPr>
        <w:t>（</w:t>
      </w:r>
      <w:r w:rsidRPr="00B35A23">
        <w:rPr>
          <w:rFonts w:ascii="標楷體" w:hAnsi="標楷體"/>
          <w:color w:val="000000" w:themeColor="text1"/>
          <w:szCs w:val="24"/>
        </w:rPr>
        <w:t>修</w:t>
      </w:r>
      <w:r>
        <w:rPr>
          <w:rFonts w:ascii="標楷體" w:hAnsi="標楷體" w:hint="eastAsia"/>
          <w:color w:val="000000" w:themeColor="text1"/>
          <w:szCs w:val="24"/>
        </w:rPr>
        <w:t>）</w:t>
      </w:r>
      <w:r w:rsidRPr="00B35A23">
        <w:rPr>
          <w:rFonts w:ascii="標楷體" w:hAnsi="標楷體"/>
          <w:color w:val="000000" w:themeColor="text1"/>
          <w:szCs w:val="24"/>
        </w:rPr>
        <w:t>訂冷氣使用</w:t>
      </w:r>
      <w:r>
        <w:rPr>
          <w:rFonts w:ascii="標楷體" w:hAnsi="標楷體" w:hint="eastAsia"/>
          <w:color w:val="000000" w:themeColor="text1"/>
          <w:szCs w:val="24"/>
        </w:rPr>
        <w:t>相關</w:t>
      </w:r>
      <w:r w:rsidRPr="00B35A23">
        <w:rPr>
          <w:rFonts w:ascii="標楷體" w:hAnsi="標楷體"/>
          <w:color w:val="000000" w:themeColor="text1"/>
          <w:szCs w:val="24"/>
        </w:rPr>
        <w:t>規範，</w:t>
      </w:r>
      <w:r>
        <w:rPr>
          <w:rFonts w:ascii="標楷體" w:hAnsi="標楷體" w:hint="eastAsia"/>
          <w:color w:val="000000" w:themeColor="text1"/>
          <w:szCs w:val="24"/>
        </w:rPr>
        <w:t>分別有</w:t>
      </w:r>
      <w:r w:rsidRPr="00B35A23">
        <w:rPr>
          <w:rFonts w:ascii="標楷體" w:hAnsi="標楷體"/>
          <w:color w:val="000000" w:themeColor="text1"/>
          <w:szCs w:val="24"/>
        </w:rPr>
        <w:t>9校未訂定冷氣使用管理規定、12校未訂定冷氣啟動順序、27校未將開窗換氣機制納入規範</w:t>
      </w:r>
      <w:r w:rsidRPr="00B35D93">
        <w:rPr>
          <w:rFonts w:ascii="標楷體" w:hAnsi="標楷體" w:hint="eastAsia"/>
          <w:szCs w:val="28"/>
        </w:rPr>
        <w:t>。</w:t>
      </w:r>
      <w:r w:rsidR="006710C0" w:rsidRPr="00A54493">
        <w:rPr>
          <w:rFonts w:ascii="標楷體" w:hAnsi="標楷體" w:hint="eastAsia"/>
          <w:snapToGrid w:val="0"/>
          <w:kern w:val="0"/>
          <w:szCs w:val="28"/>
        </w:rPr>
        <w:t>（詳乙－</w:t>
      </w:r>
      <w:r w:rsidR="00A54493" w:rsidRPr="00A54493">
        <w:rPr>
          <w:rFonts w:ascii="標楷體" w:hAnsi="標楷體"/>
          <w:snapToGrid w:val="0"/>
          <w:kern w:val="0"/>
          <w:szCs w:val="28"/>
        </w:rPr>
        <w:t>31</w:t>
      </w:r>
      <w:r w:rsidR="006710C0" w:rsidRPr="00A54493">
        <w:rPr>
          <w:rFonts w:ascii="標楷體" w:hAnsi="標楷體" w:hint="eastAsia"/>
          <w:snapToGrid w:val="0"/>
          <w:kern w:val="0"/>
          <w:szCs w:val="28"/>
        </w:rPr>
        <w:t>頁）</w:t>
      </w:r>
    </w:p>
    <w:p w14:paraId="06624CE8" w14:textId="6E27D9D5" w:rsidR="006E7BFD" w:rsidRDefault="006E7BFD" w:rsidP="00516E2D">
      <w:pPr>
        <w:overflowPunct w:val="0"/>
        <w:adjustRightInd w:val="0"/>
        <w:snapToGrid w:val="0"/>
        <w:spacing w:line="530" w:lineRule="exact"/>
        <w:ind w:firstLineChars="200" w:firstLine="561"/>
        <w:jc w:val="both"/>
        <w:rPr>
          <w:rFonts w:ascii="標楷體" w:hAnsi="標楷體"/>
          <w:b/>
          <w:szCs w:val="28"/>
        </w:rPr>
      </w:pPr>
      <w:r>
        <w:rPr>
          <w:rFonts w:ascii="標楷體" w:hAnsi="標楷體" w:hint="eastAsia"/>
          <w:b/>
          <w:szCs w:val="28"/>
        </w:rPr>
        <w:t>二、</w:t>
      </w:r>
      <w:r w:rsidRPr="001716A7">
        <w:rPr>
          <w:rFonts w:ascii="標楷體" w:hAnsi="標楷體" w:hint="eastAsia"/>
          <w:b/>
          <w:szCs w:val="28"/>
        </w:rPr>
        <w:t>持續執行空氣污染防制措施，惟部分列管指標及污染物削減量未達標，</w:t>
      </w:r>
      <w:proofErr w:type="gramStart"/>
      <w:r w:rsidRPr="001716A7">
        <w:rPr>
          <w:rFonts w:ascii="標楷體" w:hAnsi="標楷體" w:hint="eastAsia"/>
          <w:b/>
          <w:szCs w:val="28"/>
        </w:rPr>
        <w:t>室內空品標</w:t>
      </w:r>
      <w:proofErr w:type="gramEnd"/>
      <w:r w:rsidRPr="001716A7">
        <w:rPr>
          <w:rFonts w:ascii="標楷體" w:hAnsi="標楷體" w:hint="eastAsia"/>
          <w:b/>
          <w:szCs w:val="28"/>
        </w:rPr>
        <w:t>章推廣欠積極，部分</w:t>
      </w:r>
      <w:proofErr w:type="gramStart"/>
      <w:r w:rsidRPr="001716A7">
        <w:rPr>
          <w:rFonts w:ascii="標楷體" w:hAnsi="標楷體" w:hint="eastAsia"/>
          <w:b/>
          <w:szCs w:val="28"/>
        </w:rPr>
        <w:t>污染源列管</w:t>
      </w:r>
      <w:proofErr w:type="gramEnd"/>
      <w:r w:rsidRPr="001716A7">
        <w:rPr>
          <w:rFonts w:ascii="標楷體" w:hAnsi="標楷體" w:hint="eastAsia"/>
          <w:b/>
          <w:szCs w:val="28"/>
        </w:rPr>
        <w:t>對象未妥善管理而影響即</w:t>
      </w:r>
      <w:r>
        <w:rPr>
          <w:rFonts w:ascii="標楷體" w:hAnsi="標楷體" w:hint="eastAsia"/>
          <w:b/>
          <w:szCs w:val="28"/>
        </w:rPr>
        <w:t>時監控能力，允宜</w:t>
      </w:r>
      <w:proofErr w:type="gramStart"/>
      <w:r>
        <w:rPr>
          <w:rFonts w:ascii="標楷體" w:hAnsi="標楷體" w:hint="eastAsia"/>
          <w:b/>
          <w:szCs w:val="28"/>
        </w:rPr>
        <w:t>研謀善策妥處</w:t>
      </w:r>
      <w:proofErr w:type="gramEnd"/>
      <w:r>
        <w:rPr>
          <w:rFonts w:ascii="標楷體" w:hAnsi="標楷體" w:hint="eastAsia"/>
          <w:b/>
          <w:szCs w:val="28"/>
        </w:rPr>
        <w:t>因應，以改善空氣品質及保障民眾健康</w:t>
      </w:r>
      <w:r w:rsidRPr="00B35D93">
        <w:rPr>
          <w:rFonts w:ascii="標楷體" w:hAnsi="標楷體" w:hint="eastAsia"/>
          <w:b/>
          <w:szCs w:val="28"/>
        </w:rPr>
        <w:t>：</w:t>
      </w:r>
      <w:r>
        <w:rPr>
          <w:rFonts w:ascii="標楷體" w:hAnsi="標楷體" w:hint="eastAsia"/>
          <w:kern w:val="0"/>
        </w:rPr>
        <w:t>環境保護局為推動各項空氣品質改善及維護工作，辦理「新竹市空氣污染防制計畫（113年至116年）」，</w:t>
      </w:r>
      <w:proofErr w:type="gramStart"/>
      <w:r>
        <w:rPr>
          <w:rFonts w:ascii="標楷體" w:hAnsi="標楷體" w:hint="eastAsia"/>
          <w:kern w:val="0"/>
        </w:rPr>
        <w:t>114</w:t>
      </w:r>
      <w:proofErr w:type="gramEnd"/>
      <w:r>
        <w:rPr>
          <w:rFonts w:ascii="標楷體" w:hAnsi="標楷體" w:hint="eastAsia"/>
          <w:kern w:val="0"/>
        </w:rPr>
        <w:t>年度編列預算數1億986萬餘元，決算數1億380萬餘元，執行率</w:t>
      </w:r>
      <w:r w:rsidR="004A008F">
        <w:rPr>
          <w:rFonts w:ascii="標楷體" w:hAnsi="標楷體" w:hint="eastAsia"/>
          <w:kern w:val="0"/>
        </w:rPr>
        <w:t>94.49</w:t>
      </w:r>
      <w:r>
        <w:rPr>
          <w:rFonts w:ascii="標楷體" w:hAnsi="標楷體" w:hint="eastAsia"/>
          <w:kern w:val="0"/>
        </w:rPr>
        <w:t>％。經查計畫執行情形，核有：</w:t>
      </w:r>
      <w:r w:rsidRPr="00590E8F">
        <w:rPr>
          <w:rFonts w:ascii="標楷體" w:hAnsi="標楷體" w:hint="eastAsia"/>
          <w:kern w:val="0"/>
        </w:rPr>
        <w:t>（一）</w:t>
      </w:r>
      <w:proofErr w:type="gramStart"/>
      <w:r w:rsidRPr="0034506E">
        <w:rPr>
          <w:rFonts w:ascii="標楷體" w:hAnsi="標楷體"/>
        </w:rPr>
        <w:t>114</w:t>
      </w:r>
      <w:proofErr w:type="gramEnd"/>
      <w:r w:rsidRPr="0034506E">
        <w:rPr>
          <w:rFonts w:ascii="標楷體" w:hAnsi="標楷體"/>
        </w:rPr>
        <w:t>年度3項空氣品質指標中，</w:t>
      </w:r>
      <w:r>
        <w:rPr>
          <w:rFonts w:ascii="標楷體" w:hAnsi="標楷體" w:hint="eastAsia"/>
          <w:kern w:val="0"/>
        </w:rPr>
        <w:t>臭氧（</w:t>
      </w:r>
      <w:r w:rsidRPr="00E8779D">
        <w:rPr>
          <w:rFonts w:ascii="標楷體" w:hAnsi="標楷體" w:hint="eastAsia"/>
          <w:kern w:val="0"/>
        </w:rPr>
        <w:t>O</w:t>
      </w:r>
      <w:r w:rsidRPr="00E8779D">
        <w:rPr>
          <w:rFonts w:ascii="標楷體" w:hAnsi="標楷體" w:hint="eastAsia"/>
          <w:kern w:val="0"/>
          <w:vertAlign w:val="subscript"/>
        </w:rPr>
        <w:t>3</w:t>
      </w:r>
      <w:r>
        <w:rPr>
          <w:rFonts w:ascii="標楷體" w:hAnsi="標楷體" w:hint="eastAsia"/>
          <w:kern w:val="0"/>
        </w:rPr>
        <w:t>）8小時紅色</w:t>
      </w:r>
      <w:proofErr w:type="gramStart"/>
      <w:r>
        <w:rPr>
          <w:rFonts w:ascii="標楷體" w:hAnsi="標楷體" w:hint="eastAsia"/>
          <w:kern w:val="0"/>
        </w:rPr>
        <w:t>警示站日</w:t>
      </w:r>
      <w:proofErr w:type="gramEnd"/>
      <w:r>
        <w:rPr>
          <w:rFonts w:ascii="標楷體" w:hAnsi="標楷體" w:hint="eastAsia"/>
          <w:kern w:val="0"/>
        </w:rPr>
        <w:t>數2站日及平均值68.12ppb</w:t>
      </w:r>
      <w:r w:rsidRPr="0034506E">
        <w:rPr>
          <w:rFonts w:ascii="標楷體" w:hAnsi="標楷體"/>
        </w:rPr>
        <w:t>等2項指標未達目標值</w:t>
      </w:r>
      <w:r w:rsidRPr="0034506E">
        <w:rPr>
          <w:rFonts w:ascii="標楷體" w:hAnsi="標楷體" w:hint="eastAsia"/>
        </w:rPr>
        <w:t>；</w:t>
      </w:r>
      <w:r w:rsidRPr="0034506E">
        <w:rPr>
          <w:rFonts w:ascii="標楷體" w:hAnsi="標楷體"/>
        </w:rPr>
        <w:t>另竹</w:t>
      </w:r>
      <w:proofErr w:type="gramStart"/>
      <w:r w:rsidRPr="0034506E">
        <w:rPr>
          <w:rFonts w:ascii="標楷體" w:hAnsi="標楷體"/>
        </w:rPr>
        <w:t>竹苗空品區</w:t>
      </w:r>
      <w:proofErr w:type="gramEnd"/>
      <w:r w:rsidRPr="0034506E">
        <w:rPr>
          <w:rFonts w:ascii="標楷體" w:hAnsi="標楷體"/>
        </w:rPr>
        <w:t>臭氧8小時紅色</w:t>
      </w:r>
      <w:proofErr w:type="gramStart"/>
      <w:r w:rsidRPr="0034506E">
        <w:rPr>
          <w:rFonts w:ascii="標楷體" w:hAnsi="標楷體"/>
        </w:rPr>
        <w:t>警示站日</w:t>
      </w:r>
      <w:proofErr w:type="gramEnd"/>
      <w:r w:rsidRPr="0034506E">
        <w:rPr>
          <w:rFonts w:ascii="標楷體" w:hAnsi="標楷體"/>
        </w:rPr>
        <w:t>數</w:t>
      </w:r>
      <w:r w:rsidRPr="0034506E">
        <w:rPr>
          <w:rFonts w:ascii="標楷體" w:hAnsi="標楷體" w:hint="eastAsia"/>
        </w:rPr>
        <w:t>計</w:t>
      </w:r>
      <w:r w:rsidRPr="0034506E">
        <w:rPr>
          <w:rFonts w:ascii="標楷體" w:hAnsi="標楷體"/>
        </w:rPr>
        <w:t>7站日，</w:t>
      </w:r>
      <w:r>
        <w:rPr>
          <w:rFonts w:ascii="標楷體" w:hAnsi="標楷體" w:hint="eastAsia"/>
        </w:rPr>
        <w:t>亦高於</w:t>
      </w:r>
      <w:r w:rsidRPr="0034506E">
        <w:rPr>
          <w:rFonts w:ascii="標楷體" w:hAnsi="標楷體"/>
        </w:rPr>
        <w:t>目標值</w:t>
      </w:r>
      <w:r>
        <w:rPr>
          <w:rFonts w:ascii="標楷體" w:hAnsi="標楷體" w:hint="eastAsia"/>
        </w:rPr>
        <w:t>（</w:t>
      </w:r>
      <w:r w:rsidRPr="0034506E">
        <w:rPr>
          <w:rFonts w:ascii="標楷體" w:hAnsi="標楷體"/>
        </w:rPr>
        <w:t>3站日</w:t>
      </w:r>
      <w:r>
        <w:rPr>
          <w:rFonts w:ascii="標楷體" w:hAnsi="標楷體" w:hint="eastAsia"/>
        </w:rPr>
        <w:t>）</w:t>
      </w:r>
      <w:r w:rsidRPr="0034506E">
        <w:rPr>
          <w:rFonts w:ascii="標楷體" w:hAnsi="標楷體"/>
        </w:rPr>
        <w:t>，</w:t>
      </w:r>
      <w:r w:rsidRPr="0034506E">
        <w:rPr>
          <w:rFonts w:ascii="標楷體" w:hAnsi="標楷體" w:hint="eastAsia"/>
        </w:rPr>
        <w:t>允宜滾動調整臭氧(</w:t>
      </w:r>
      <w:r w:rsidRPr="0034506E">
        <w:rPr>
          <w:rFonts w:ascii="標楷體" w:hAnsi="標楷體"/>
        </w:rPr>
        <w:t>O</w:t>
      </w:r>
      <w:r w:rsidRPr="0034506E">
        <w:rPr>
          <w:rFonts w:ascii="標楷體" w:hAnsi="標楷體"/>
          <w:vertAlign w:val="subscript"/>
        </w:rPr>
        <w:t>3</w:t>
      </w:r>
      <w:r w:rsidRPr="0034506E">
        <w:rPr>
          <w:rFonts w:ascii="標楷體" w:hAnsi="標楷體" w:hint="eastAsia"/>
        </w:rPr>
        <w:t>)防制策略</w:t>
      </w:r>
      <w:r>
        <w:rPr>
          <w:rFonts w:ascii="標楷體" w:hAnsi="標楷體" w:hint="eastAsia"/>
        </w:rPr>
        <w:t>，並</w:t>
      </w:r>
      <w:proofErr w:type="gramStart"/>
      <w:r>
        <w:rPr>
          <w:rFonts w:ascii="標楷體" w:hAnsi="標楷體" w:hint="eastAsia"/>
        </w:rPr>
        <w:t>強化跨域合作</w:t>
      </w:r>
      <w:proofErr w:type="gramEnd"/>
      <w:r>
        <w:rPr>
          <w:rFonts w:ascii="標楷體" w:hAnsi="標楷體" w:hint="eastAsia"/>
        </w:rPr>
        <w:t>成效</w:t>
      </w:r>
      <w:r>
        <w:rPr>
          <w:rFonts w:ascii="標楷體" w:hAnsi="標楷體" w:hint="eastAsia"/>
          <w:kern w:val="0"/>
        </w:rPr>
        <w:t>；</w:t>
      </w:r>
      <w:r w:rsidRPr="00B35D93">
        <w:rPr>
          <w:rFonts w:ascii="標楷體" w:hAnsi="標楷體" w:hint="eastAsia"/>
          <w:szCs w:val="28"/>
        </w:rPr>
        <w:t>（</w:t>
      </w:r>
      <w:r>
        <w:rPr>
          <w:rFonts w:ascii="標楷體" w:hAnsi="標楷體" w:hint="eastAsia"/>
          <w:szCs w:val="28"/>
        </w:rPr>
        <w:t>二</w:t>
      </w:r>
      <w:r w:rsidRPr="00B35D93">
        <w:rPr>
          <w:rFonts w:ascii="標楷體" w:hAnsi="標楷體" w:hint="eastAsia"/>
          <w:szCs w:val="28"/>
        </w:rPr>
        <w:t>）</w:t>
      </w:r>
      <w:r w:rsidRPr="0034506E">
        <w:rPr>
          <w:rFonts w:ascii="標楷體" w:hAnsi="標楷體" w:hint="eastAsia"/>
        </w:rPr>
        <w:t>該局訂</w:t>
      </w:r>
      <w:r w:rsidR="00B56645">
        <w:rPr>
          <w:rFonts w:ascii="標楷體" w:hAnsi="標楷體" w:hint="eastAsia"/>
        </w:rPr>
        <w:t>定</w:t>
      </w:r>
      <w:r w:rsidRPr="0034506E">
        <w:rPr>
          <w:rFonts w:ascii="標楷體" w:hAnsi="標楷體" w:hint="eastAsia"/>
        </w:rPr>
        <w:t>懸浮微粒（</w:t>
      </w:r>
      <w:r>
        <w:rPr>
          <w:rFonts w:ascii="標楷體" w:hAnsi="標楷體" w:hint="eastAsia"/>
          <w:kern w:val="0"/>
        </w:rPr>
        <w:t>PM</w:t>
      </w:r>
      <w:r>
        <w:rPr>
          <w:rFonts w:ascii="標楷體" w:hAnsi="標楷體" w:hint="eastAsia"/>
          <w:kern w:val="0"/>
          <w:vertAlign w:val="subscript"/>
        </w:rPr>
        <w:t>10</w:t>
      </w:r>
      <w:r w:rsidRPr="0034506E">
        <w:rPr>
          <w:rFonts w:ascii="標楷體" w:hAnsi="標楷體" w:hint="eastAsia"/>
        </w:rPr>
        <w:t>）、細懸浮微粒（</w:t>
      </w:r>
      <w:r>
        <w:rPr>
          <w:rFonts w:ascii="標楷體" w:hAnsi="標楷體" w:hint="eastAsia"/>
          <w:kern w:val="0"/>
        </w:rPr>
        <w:t>PM</w:t>
      </w:r>
      <w:r>
        <w:rPr>
          <w:rFonts w:ascii="標楷體" w:hAnsi="標楷體" w:hint="eastAsia"/>
          <w:kern w:val="0"/>
          <w:vertAlign w:val="subscript"/>
        </w:rPr>
        <w:t>2.5</w:t>
      </w:r>
      <w:r w:rsidRPr="0034506E">
        <w:rPr>
          <w:rFonts w:ascii="標楷體" w:hAnsi="標楷體" w:hint="eastAsia"/>
        </w:rPr>
        <w:t>）、</w:t>
      </w:r>
      <w:r>
        <w:rPr>
          <w:rFonts w:ascii="標楷體" w:hAnsi="標楷體" w:hint="eastAsia"/>
        </w:rPr>
        <w:t>硫氧化物</w:t>
      </w:r>
      <w:r w:rsidRPr="0034506E">
        <w:rPr>
          <w:rFonts w:ascii="標楷體" w:hAnsi="標楷體" w:hint="eastAsia"/>
        </w:rPr>
        <w:t>（</w:t>
      </w:r>
      <w:proofErr w:type="spellStart"/>
      <w:r>
        <w:rPr>
          <w:rFonts w:ascii="標楷體" w:hAnsi="標楷體" w:hint="eastAsia"/>
        </w:rPr>
        <w:t>S</w:t>
      </w:r>
      <w:r>
        <w:rPr>
          <w:rFonts w:ascii="標楷體" w:hAnsi="標楷體"/>
        </w:rPr>
        <w:t>O</w:t>
      </w:r>
      <w:r w:rsidR="000B3816" w:rsidRPr="00E8779D">
        <w:rPr>
          <w:rFonts w:ascii="標楷體" w:hAnsi="標楷體"/>
        </w:rPr>
        <w:t>x</w:t>
      </w:r>
      <w:proofErr w:type="spellEnd"/>
      <w:r w:rsidR="000B3816" w:rsidRPr="0034506E">
        <w:rPr>
          <w:rFonts w:ascii="標楷體" w:hAnsi="標楷體" w:hint="eastAsia"/>
        </w:rPr>
        <w:t>）</w:t>
      </w:r>
      <w:r w:rsidRPr="00B87955">
        <w:rPr>
          <w:rFonts w:ascii="標楷體" w:hAnsi="標楷體" w:hint="eastAsia"/>
        </w:rPr>
        <w:t>、</w:t>
      </w:r>
      <w:r w:rsidRPr="0034506E">
        <w:rPr>
          <w:rFonts w:ascii="標楷體" w:hAnsi="標楷體" w:hint="eastAsia"/>
        </w:rPr>
        <w:t>氮氧化物（</w:t>
      </w:r>
      <w:r w:rsidRPr="00E8779D">
        <w:rPr>
          <w:rFonts w:ascii="標楷體" w:hAnsi="標楷體"/>
        </w:rPr>
        <w:t>NOx</w:t>
      </w:r>
      <w:r w:rsidRPr="0034506E">
        <w:rPr>
          <w:rFonts w:ascii="標楷體" w:hAnsi="標楷體" w:hint="eastAsia"/>
        </w:rPr>
        <w:t>）</w:t>
      </w:r>
      <w:r>
        <w:rPr>
          <w:rFonts w:ascii="標楷體" w:hAnsi="標楷體" w:hint="eastAsia"/>
        </w:rPr>
        <w:t>及揮發性有機物</w:t>
      </w:r>
      <w:r w:rsidRPr="0034506E">
        <w:rPr>
          <w:rFonts w:ascii="標楷體" w:hAnsi="標楷體" w:hint="eastAsia"/>
        </w:rPr>
        <w:t>（</w:t>
      </w:r>
      <w:r>
        <w:rPr>
          <w:rFonts w:ascii="標楷體" w:hAnsi="標楷體" w:hint="eastAsia"/>
        </w:rPr>
        <w:t>V</w:t>
      </w:r>
      <w:r w:rsidRPr="00E8779D">
        <w:rPr>
          <w:rFonts w:ascii="標楷體" w:hAnsi="標楷體"/>
        </w:rPr>
        <w:t>O</w:t>
      </w:r>
      <w:r>
        <w:rPr>
          <w:rFonts w:ascii="標楷體" w:hAnsi="標楷體" w:hint="eastAsia"/>
        </w:rPr>
        <w:t>C</w:t>
      </w:r>
      <w:r w:rsidR="00B56645">
        <w:rPr>
          <w:rFonts w:ascii="標楷體" w:hAnsi="標楷體" w:hint="eastAsia"/>
        </w:rPr>
        <w:t>s</w:t>
      </w:r>
      <w:r w:rsidRPr="0034506E">
        <w:rPr>
          <w:rFonts w:ascii="標楷體" w:hAnsi="標楷體" w:hint="eastAsia"/>
        </w:rPr>
        <w:t>）等</w:t>
      </w:r>
      <w:r>
        <w:rPr>
          <w:rFonts w:ascii="標楷體" w:hAnsi="標楷體" w:hint="eastAsia"/>
        </w:rPr>
        <w:t>5</w:t>
      </w:r>
      <w:r w:rsidR="00D83622">
        <w:rPr>
          <w:rFonts w:ascii="標楷體" w:hAnsi="標楷體" w:hint="eastAsia"/>
        </w:rPr>
        <w:t>種空氣污</w:t>
      </w:r>
      <w:r>
        <w:rPr>
          <w:rFonts w:ascii="標楷體" w:hAnsi="標楷體" w:hint="eastAsia"/>
        </w:rPr>
        <w:t>染物之排放減量目標，惟其中</w:t>
      </w:r>
      <w:r w:rsidRPr="00E8779D">
        <w:rPr>
          <w:rFonts w:ascii="標楷體" w:hAnsi="標楷體"/>
        </w:rPr>
        <w:t>NOx</w:t>
      </w:r>
      <w:r w:rsidR="00B56645">
        <w:rPr>
          <w:rFonts w:ascii="標楷體" w:hAnsi="標楷體" w:hint="eastAsia"/>
        </w:rPr>
        <w:t>未達成</w:t>
      </w:r>
      <w:r w:rsidRPr="0034506E">
        <w:rPr>
          <w:rFonts w:ascii="標楷體" w:hAnsi="標楷體" w:hint="eastAsia"/>
        </w:rPr>
        <w:t>113至</w:t>
      </w:r>
      <w:r>
        <w:rPr>
          <w:rFonts w:ascii="標楷體" w:hAnsi="標楷體" w:hint="eastAsia"/>
        </w:rPr>
        <w:t>114</w:t>
      </w:r>
      <w:r w:rsidRPr="0034506E">
        <w:rPr>
          <w:rFonts w:ascii="標楷體" w:hAnsi="標楷體" w:hint="eastAsia"/>
        </w:rPr>
        <w:t>年度</w:t>
      </w:r>
      <w:r>
        <w:rPr>
          <w:rFonts w:ascii="標楷體" w:hAnsi="標楷體" w:hint="eastAsia"/>
        </w:rPr>
        <w:t>減量目標，允宜持續精進</w:t>
      </w:r>
      <w:r w:rsidRPr="00E8779D">
        <w:rPr>
          <w:rFonts w:ascii="標楷體" w:hAnsi="標楷體"/>
        </w:rPr>
        <w:t>NOx</w:t>
      </w:r>
      <w:r w:rsidRPr="00D42673">
        <w:rPr>
          <w:rFonts w:ascii="標楷體" w:hAnsi="標楷體" w:hint="eastAsia"/>
        </w:rPr>
        <w:t>管制減量成效</w:t>
      </w:r>
      <w:r>
        <w:rPr>
          <w:rFonts w:ascii="標楷體" w:hAnsi="標楷體" w:hint="eastAsia"/>
          <w:kern w:val="0"/>
        </w:rPr>
        <w:t>；</w:t>
      </w:r>
      <w:r>
        <w:rPr>
          <w:rFonts w:ascii="標楷體" w:hAnsi="標楷體" w:hint="eastAsia"/>
          <w:szCs w:val="28"/>
        </w:rPr>
        <w:t>（三</w:t>
      </w:r>
      <w:r w:rsidRPr="00B35D93">
        <w:rPr>
          <w:rFonts w:ascii="標楷體" w:hAnsi="標楷體" w:hint="eastAsia"/>
          <w:szCs w:val="28"/>
        </w:rPr>
        <w:t>）</w:t>
      </w:r>
      <w:r w:rsidR="00D83622">
        <w:rPr>
          <w:rFonts w:ascii="標楷體" w:hAnsi="標楷體" w:hint="eastAsia"/>
          <w:szCs w:val="28"/>
        </w:rPr>
        <w:t>該局</w:t>
      </w:r>
      <w:r w:rsidRPr="00430716">
        <w:rPr>
          <w:rFonts w:ascii="標楷體" w:hAnsi="標楷體"/>
        </w:rPr>
        <w:t>列管應取得室內空氣品質自主管理標章（下稱</w:t>
      </w:r>
      <w:r w:rsidR="00B56645">
        <w:rPr>
          <w:rFonts w:ascii="標楷體" w:hAnsi="標楷體" w:hint="eastAsia"/>
        </w:rPr>
        <w:t>室內</w:t>
      </w:r>
      <w:r w:rsidRPr="00430716">
        <w:rPr>
          <w:rFonts w:ascii="標楷體" w:hAnsi="標楷體"/>
        </w:rPr>
        <w:t>空品標章）之場所45處，及列為輔導推廣對象</w:t>
      </w:r>
      <w:proofErr w:type="gramStart"/>
      <w:r w:rsidRPr="00430716">
        <w:rPr>
          <w:rFonts w:ascii="標楷體" w:hAnsi="標楷體"/>
        </w:rPr>
        <w:t>之敏弱族群</w:t>
      </w:r>
      <w:proofErr w:type="gramEnd"/>
      <w:r w:rsidRPr="00430716">
        <w:rPr>
          <w:rFonts w:ascii="標楷體" w:hAnsi="標楷體"/>
        </w:rPr>
        <w:t>場所286處，截至114年底止，未取得</w:t>
      </w:r>
      <w:proofErr w:type="gramStart"/>
      <w:r w:rsidR="00B56645">
        <w:rPr>
          <w:rFonts w:ascii="標楷體" w:hAnsi="標楷體" w:hint="eastAsia"/>
        </w:rPr>
        <w:t>室內</w:t>
      </w:r>
      <w:r w:rsidRPr="00430716">
        <w:rPr>
          <w:rFonts w:ascii="標楷體" w:hAnsi="標楷體"/>
        </w:rPr>
        <w:t>空品標</w:t>
      </w:r>
      <w:proofErr w:type="gramEnd"/>
      <w:r w:rsidRPr="00430716">
        <w:rPr>
          <w:rFonts w:ascii="標楷體" w:hAnsi="標楷體"/>
        </w:rPr>
        <w:t>章者分別為24處及259處；另已設置自動連續監測設備之列管場所計9處，其中6處未定期</w:t>
      </w:r>
      <w:r>
        <w:rPr>
          <w:rFonts w:ascii="標楷體" w:hAnsi="標楷體" w:hint="eastAsia"/>
        </w:rPr>
        <w:t>辦理</w:t>
      </w:r>
      <w:r w:rsidRPr="00430716">
        <w:rPr>
          <w:rFonts w:ascii="標楷體" w:hAnsi="標楷體"/>
        </w:rPr>
        <w:t>設備校正</w:t>
      </w:r>
      <w:r>
        <w:rPr>
          <w:rFonts w:ascii="標楷體" w:hAnsi="標楷體" w:hint="eastAsia"/>
        </w:rPr>
        <w:t>，允宜積極推廣</w:t>
      </w:r>
      <w:proofErr w:type="gramStart"/>
      <w:r w:rsidR="00B56645">
        <w:rPr>
          <w:rFonts w:ascii="標楷體" w:hAnsi="標楷體" w:hint="eastAsia"/>
        </w:rPr>
        <w:t>室內</w:t>
      </w:r>
      <w:r>
        <w:rPr>
          <w:rFonts w:ascii="標楷體" w:hAnsi="標楷體" w:hint="eastAsia"/>
        </w:rPr>
        <w:t>空品標</w:t>
      </w:r>
      <w:proofErr w:type="gramEnd"/>
      <w:r>
        <w:rPr>
          <w:rFonts w:ascii="標楷體" w:hAnsi="標楷體" w:hint="eastAsia"/>
        </w:rPr>
        <w:t>章認證，並落實監測設備校正作業</w:t>
      </w:r>
      <w:r>
        <w:rPr>
          <w:rFonts w:ascii="標楷體" w:hAnsi="標楷體" w:hint="eastAsia"/>
          <w:kern w:val="0"/>
        </w:rPr>
        <w:t>；</w:t>
      </w:r>
      <w:r>
        <w:rPr>
          <w:rFonts w:ascii="標楷體" w:hAnsi="標楷體" w:hint="eastAsia"/>
          <w:szCs w:val="28"/>
        </w:rPr>
        <w:t>（四</w:t>
      </w:r>
      <w:r w:rsidRPr="00B35D93">
        <w:rPr>
          <w:rFonts w:ascii="標楷體" w:hAnsi="標楷體" w:hint="eastAsia"/>
          <w:szCs w:val="28"/>
        </w:rPr>
        <w:t>）</w:t>
      </w:r>
      <w:r w:rsidRPr="00E8779D">
        <w:rPr>
          <w:rFonts w:ascii="標楷體" w:hAnsi="標楷體" w:hint="eastAsia"/>
          <w:kern w:val="0"/>
        </w:rPr>
        <w:t>空氣污染防制計畫之47項績效指標中，「新竹市垃圾資源回收廠</w:t>
      </w:r>
      <w:proofErr w:type="gramStart"/>
      <w:r w:rsidRPr="00E8779D">
        <w:rPr>
          <w:rFonts w:ascii="標楷體" w:hAnsi="標楷體" w:hint="eastAsia"/>
          <w:kern w:val="0"/>
        </w:rPr>
        <w:t>整改減</w:t>
      </w:r>
      <w:proofErr w:type="gramEnd"/>
      <w:r w:rsidRPr="00E8779D">
        <w:rPr>
          <w:rFonts w:ascii="標楷體" w:hAnsi="標楷體" w:hint="eastAsia"/>
          <w:kern w:val="0"/>
        </w:rPr>
        <w:t>量輔導」等2項因垃圾資源回收廠升級整備工程延宕，及部分</w:t>
      </w:r>
      <w:proofErr w:type="gramStart"/>
      <w:r w:rsidRPr="00E8779D">
        <w:rPr>
          <w:rFonts w:ascii="標楷體" w:hAnsi="標楷體" w:hint="eastAsia"/>
          <w:kern w:val="0"/>
        </w:rPr>
        <w:t>污染源列管</w:t>
      </w:r>
      <w:proofErr w:type="gramEnd"/>
      <w:r w:rsidRPr="00E8779D">
        <w:rPr>
          <w:rFonts w:ascii="標楷體" w:hAnsi="標楷體" w:hint="eastAsia"/>
          <w:kern w:val="0"/>
        </w:rPr>
        <w:t>對象尚未納入管理平台或完成連線等，致績效達成率未及</w:t>
      </w:r>
      <w:proofErr w:type="gramStart"/>
      <w:r w:rsidRPr="00E8779D">
        <w:rPr>
          <w:rFonts w:ascii="標楷體" w:hAnsi="標楷體" w:hint="eastAsia"/>
          <w:kern w:val="0"/>
        </w:rPr>
        <w:t>8成</w:t>
      </w:r>
      <w:proofErr w:type="gramEnd"/>
      <w:r w:rsidRPr="00E8779D">
        <w:rPr>
          <w:rFonts w:ascii="標楷體" w:hAnsi="標楷體" w:hint="eastAsia"/>
          <w:kern w:val="0"/>
        </w:rPr>
        <w:t>，影響污染減量成效</w:t>
      </w:r>
      <w:r>
        <w:rPr>
          <w:rFonts w:ascii="標楷體" w:hAnsi="標楷體" w:hint="eastAsia"/>
          <w:kern w:val="0"/>
        </w:rPr>
        <w:t>與</w:t>
      </w:r>
      <w:r w:rsidRPr="00E8779D">
        <w:rPr>
          <w:rFonts w:ascii="標楷體" w:hAnsi="標楷體" w:hint="eastAsia"/>
          <w:kern w:val="0"/>
        </w:rPr>
        <w:t>監測資料即時性</w:t>
      </w:r>
      <w:r w:rsidRPr="00B35D93">
        <w:rPr>
          <w:rFonts w:ascii="標楷體" w:hAnsi="標楷體" w:hint="eastAsia"/>
          <w:szCs w:val="28"/>
        </w:rPr>
        <w:t>。</w:t>
      </w:r>
      <w:r w:rsidR="006710C0" w:rsidRPr="0028393D">
        <w:rPr>
          <w:rFonts w:ascii="標楷體" w:hAnsi="標楷體" w:hint="eastAsia"/>
          <w:snapToGrid w:val="0"/>
          <w:kern w:val="0"/>
          <w:szCs w:val="28"/>
        </w:rPr>
        <w:t>（詳乙－</w:t>
      </w:r>
      <w:r w:rsidR="0028393D" w:rsidRPr="0028393D">
        <w:rPr>
          <w:rFonts w:ascii="標楷體" w:hAnsi="標楷體" w:hint="eastAsia"/>
          <w:snapToGrid w:val="0"/>
          <w:kern w:val="0"/>
          <w:szCs w:val="28"/>
        </w:rPr>
        <w:t>90</w:t>
      </w:r>
      <w:r w:rsidR="006710C0" w:rsidRPr="0028393D">
        <w:rPr>
          <w:rFonts w:ascii="標楷體" w:hAnsi="標楷體" w:hint="eastAsia"/>
          <w:snapToGrid w:val="0"/>
          <w:kern w:val="0"/>
          <w:szCs w:val="28"/>
        </w:rPr>
        <w:t>頁）</w:t>
      </w:r>
    </w:p>
    <w:p w14:paraId="042D1DCD" w14:textId="01DC3C96" w:rsidR="006E7BFD" w:rsidRPr="00B35D93" w:rsidRDefault="006E7BFD" w:rsidP="00516E2D">
      <w:pPr>
        <w:overflowPunct w:val="0"/>
        <w:adjustRightInd w:val="0"/>
        <w:snapToGrid w:val="0"/>
        <w:spacing w:line="520" w:lineRule="exact"/>
        <w:ind w:firstLineChars="200" w:firstLine="561"/>
        <w:jc w:val="both"/>
        <w:rPr>
          <w:rFonts w:ascii="標楷體" w:hAnsi="標楷體"/>
          <w:szCs w:val="28"/>
        </w:rPr>
      </w:pPr>
      <w:r>
        <w:rPr>
          <w:rFonts w:ascii="標楷體" w:hAnsi="標楷體" w:hint="eastAsia"/>
          <w:b/>
          <w:szCs w:val="28"/>
        </w:rPr>
        <w:t>三</w:t>
      </w:r>
      <w:r w:rsidRPr="00B35D93">
        <w:rPr>
          <w:rFonts w:ascii="標楷體" w:hAnsi="標楷體" w:hint="eastAsia"/>
          <w:b/>
          <w:szCs w:val="28"/>
        </w:rPr>
        <w:t>、</w:t>
      </w:r>
      <w:r w:rsidRPr="0049459B">
        <w:rPr>
          <w:rFonts w:ascii="標楷體" w:hAnsi="標楷體" w:hint="eastAsia"/>
          <w:b/>
          <w:szCs w:val="28"/>
        </w:rPr>
        <w:t>為提供民眾優質停車環境，辦理後火車站公有停車場環境清潔維護工作及鋪面改善工程採購案，惟履約管理及驗收作業未</w:t>
      </w:r>
      <w:proofErr w:type="gramStart"/>
      <w:r w:rsidRPr="0049459B">
        <w:rPr>
          <w:rFonts w:ascii="標楷體" w:hAnsi="標楷體" w:hint="eastAsia"/>
          <w:b/>
          <w:szCs w:val="28"/>
        </w:rPr>
        <w:t>臻</w:t>
      </w:r>
      <w:proofErr w:type="gramEnd"/>
      <w:r w:rsidRPr="0049459B">
        <w:rPr>
          <w:rFonts w:ascii="標楷體" w:hAnsi="標楷體" w:hint="eastAsia"/>
          <w:b/>
          <w:szCs w:val="28"/>
        </w:rPr>
        <w:t>周延，且改善工程未如期推動，亟待</w:t>
      </w:r>
      <w:proofErr w:type="gramStart"/>
      <w:r w:rsidRPr="0049459B">
        <w:rPr>
          <w:rFonts w:ascii="標楷體" w:hAnsi="標楷體" w:hint="eastAsia"/>
          <w:b/>
          <w:szCs w:val="28"/>
        </w:rPr>
        <w:t>研</w:t>
      </w:r>
      <w:proofErr w:type="gramEnd"/>
      <w:r w:rsidRPr="0049459B">
        <w:rPr>
          <w:rFonts w:ascii="標楷體" w:hAnsi="標楷體" w:hint="eastAsia"/>
          <w:b/>
          <w:szCs w:val="28"/>
        </w:rPr>
        <w:t>謀改進，以維護公共停車安全</w:t>
      </w:r>
      <w:r w:rsidRPr="00B35D93">
        <w:rPr>
          <w:rFonts w:ascii="標楷體" w:hAnsi="標楷體" w:hint="eastAsia"/>
          <w:b/>
          <w:szCs w:val="28"/>
        </w:rPr>
        <w:t>：</w:t>
      </w:r>
      <w:r w:rsidRPr="0049459B">
        <w:rPr>
          <w:rFonts w:ascii="標楷體" w:hAnsi="標楷體"/>
          <w:szCs w:val="28"/>
        </w:rPr>
        <w:t>市政府為維護後火車站公有停車場環境清潔及</w:t>
      </w:r>
      <w:r w:rsidRPr="0049459B">
        <w:rPr>
          <w:rFonts w:ascii="標楷體" w:hAnsi="標楷體" w:hint="eastAsia"/>
          <w:szCs w:val="28"/>
        </w:rPr>
        <w:t>停車服務品質</w:t>
      </w:r>
      <w:r w:rsidRPr="0049459B">
        <w:rPr>
          <w:rFonts w:ascii="標楷體" w:hAnsi="標楷體"/>
          <w:szCs w:val="28"/>
        </w:rPr>
        <w:t>，</w:t>
      </w:r>
      <w:proofErr w:type="gramStart"/>
      <w:r w:rsidRPr="0049459B">
        <w:rPr>
          <w:rFonts w:ascii="標楷體" w:hAnsi="標楷體" w:hint="eastAsia"/>
          <w:szCs w:val="28"/>
        </w:rPr>
        <w:t>1</w:t>
      </w:r>
      <w:r w:rsidRPr="0049459B">
        <w:rPr>
          <w:rFonts w:ascii="標楷體" w:hAnsi="標楷體"/>
          <w:szCs w:val="28"/>
        </w:rPr>
        <w:t>13</w:t>
      </w:r>
      <w:proofErr w:type="gramEnd"/>
      <w:r>
        <w:rPr>
          <w:rFonts w:ascii="標楷體" w:hAnsi="標楷體" w:hint="eastAsia"/>
          <w:szCs w:val="28"/>
        </w:rPr>
        <w:t>年度於</w:t>
      </w:r>
      <w:r w:rsidRPr="0049459B">
        <w:rPr>
          <w:rFonts w:ascii="標楷體" w:hAnsi="標楷體" w:hint="eastAsia"/>
          <w:szCs w:val="28"/>
        </w:rPr>
        <w:t>新竹火車站後站土地開發作業基金編列預算4</w:t>
      </w:r>
      <w:r w:rsidRPr="0049459B">
        <w:rPr>
          <w:rFonts w:ascii="標楷體" w:hAnsi="標楷體"/>
          <w:szCs w:val="28"/>
        </w:rPr>
        <w:t>00</w:t>
      </w:r>
      <w:r w:rsidRPr="0049459B">
        <w:rPr>
          <w:rFonts w:ascii="標楷體" w:hAnsi="標楷體" w:hint="eastAsia"/>
          <w:szCs w:val="28"/>
        </w:rPr>
        <w:t>萬元，辦理新竹市公有停車場環境清潔維護工作採購案，履約期限自1</w:t>
      </w:r>
      <w:r w:rsidRPr="0049459B">
        <w:rPr>
          <w:rFonts w:ascii="標楷體" w:hAnsi="標楷體"/>
          <w:szCs w:val="28"/>
        </w:rPr>
        <w:t>13</w:t>
      </w:r>
      <w:r w:rsidRPr="0049459B">
        <w:rPr>
          <w:rFonts w:ascii="標楷體" w:hAnsi="標楷體" w:hint="eastAsia"/>
          <w:szCs w:val="28"/>
        </w:rPr>
        <w:t>年3月1</w:t>
      </w:r>
      <w:r w:rsidRPr="0049459B">
        <w:rPr>
          <w:rFonts w:ascii="標楷體" w:hAnsi="標楷體"/>
          <w:szCs w:val="28"/>
        </w:rPr>
        <w:t>5</w:t>
      </w:r>
      <w:r w:rsidRPr="0049459B">
        <w:rPr>
          <w:rFonts w:ascii="標楷體" w:hAnsi="標楷體" w:hint="eastAsia"/>
          <w:szCs w:val="28"/>
        </w:rPr>
        <w:t>日至1</w:t>
      </w:r>
      <w:r w:rsidRPr="0049459B">
        <w:rPr>
          <w:rFonts w:ascii="標楷體" w:hAnsi="標楷體"/>
          <w:szCs w:val="28"/>
        </w:rPr>
        <w:t>2</w:t>
      </w:r>
      <w:r w:rsidRPr="0049459B">
        <w:rPr>
          <w:rFonts w:ascii="標楷體" w:hAnsi="標楷體" w:hint="eastAsia"/>
          <w:szCs w:val="28"/>
        </w:rPr>
        <w:t>月3</w:t>
      </w:r>
      <w:r w:rsidRPr="0049459B">
        <w:rPr>
          <w:rFonts w:ascii="標楷體" w:hAnsi="標楷體"/>
          <w:szCs w:val="28"/>
        </w:rPr>
        <w:t>1</w:t>
      </w:r>
      <w:r w:rsidRPr="0049459B">
        <w:rPr>
          <w:rFonts w:ascii="標楷體" w:hAnsi="標楷體" w:hint="eastAsia"/>
          <w:szCs w:val="28"/>
        </w:rPr>
        <w:t>日止，</w:t>
      </w:r>
      <w:proofErr w:type="gramStart"/>
      <w:r>
        <w:rPr>
          <w:rFonts w:ascii="標楷體" w:hAnsi="標楷體" w:hint="eastAsia"/>
          <w:szCs w:val="28"/>
        </w:rPr>
        <w:t>嗣</w:t>
      </w:r>
      <w:proofErr w:type="gramEnd"/>
      <w:r>
        <w:rPr>
          <w:rFonts w:ascii="標楷體" w:hAnsi="標楷體" w:hint="eastAsia"/>
          <w:szCs w:val="28"/>
        </w:rPr>
        <w:t>於113年12月辦理後續</w:t>
      </w:r>
      <w:r w:rsidRPr="0049459B">
        <w:rPr>
          <w:rFonts w:ascii="標楷體" w:hAnsi="標楷體" w:hint="eastAsia"/>
          <w:szCs w:val="28"/>
        </w:rPr>
        <w:t>擴充契約，履約期限延長至1</w:t>
      </w:r>
      <w:r w:rsidRPr="0049459B">
        <w:rPr>
          <w:rFonts w:ascii="標楷體" w:hAnsi="標楷體"/>
          <w:szCs w:val="28"/>
        </w:rPr>
        <w:t>14</w:t>
      </w:r>
      <w:r w:rsidRPr="0049459B">
        <w:rPr>
          <w:rFonts w:ascii="標楷體" w:hAnsi="標楷體" w:hint="eastAsia"/>
          <w:szCs w:val="28"/>
        </w:rPr>
        <w:t>年1</w:t>
      </w:r>
      <w:r w:rsidRPr="0049459B">
        <w:rPr>
          <w:rFonts w:ascii="標楷體" w:hAnsi="標楷體"/>
          <w:szCs w:val="28"/>
        </w:rPr>
        <w:t>2</w:t>
      </w:r>
      <w:r w:rsidRPr="0049459B">
        <w:rPr>
          <w:rFonts w:ascii="標楷體" w:hAnsi="標楷體" w:hint="eastAsia"/>
          <w:szCs w:val="28"/>
        </w:rPr>
        <w:t>月3</w:t>
      </w:r>
      <w:r w:rsidRPr="0049459B">
        <w:rPr>
          <w:rFonts w:ascii="標楷體" w:hAnsi="標楷體"/>
          <w:szCs w:val="28"/>
        </w:rPr>
        <w:t>1</w:t>
      </w:r>
      <w:r>
        <w:rPr>
          <w:rFonts w:ascii="標楷體" w:hAnsi="標楷體" w:hint="eastAsia"/>
          <w:szCs w:val="28"/>
        </w:rPr>
        <w:t>日；</w:t>
      </w:r>
      <w:r w:rsidRPr="0049459B">
        <w:rPr>
          <w:rFonts w:ascii="標楷體" w:hAnsi="標楷體" w:hint="eastAsia"/>
          <w:szCs w:val="28"/>
        </w:rPr>
        <w:t>另該基金1</w:t>
      </w:r>
      <w:r w:rsidRPr="0049459B">
        <w:rPr>
          <w:rFonts w:ascii="標楷體" w:hAnsi="標楷體"/>
          <w:szCs w:val="28"/>
        </w:rPr>
        <w:t>13</w:t>
      </w:r>
      <w:r w:rsidRPr="0049459B">
        <w:rPr>
          <w:rFonts w:ascii="標楷體" w:hAnsi="標楷體" w:hint="eastAsia"/>
          <w:szCs w:val="28"/>
        </w:rPr>
        <w:t>及</w:t>
      </w:r>
      <w:proofErr w:type="gramStart"/>
      <w:r w:rsidRPr="0049459B">
        <w:rPr>
          <w:rFonts w:ascii="標楷體" w:hAnsi="標楷體" w:hint="eastAsia"/>
          <w:szCs w:val="28"/>
        </w:rPr>
        <w:t>1</w:t>
      </w:r>
      <w:r w:rsidRPr="0049459B">
        <w:rPr>
          <w:rFonts w:ascii="標楷體" w:hAnsi="標楷體"/>
          <w:szCs w:val="28"/>
        </w:rPr>
        <w:t>14</w:t>
      </w:r>
      <w:proofErr w:type="gramEnd"/>
      <w:r w:rsidRPr="0049459B">
        <w:rPr>
          <w:rFonts w:ascii="標楷體" w:hAnsi="標楷體" w:hint="eastAsia"/>
          <w:szCs w:val="28"/>
        </w:rPr>
        <w:t>年度合計</w:t>
      </w:r>
      <w:r w:rsidRPr="0049459B">
        <w:rPr>
          <w:rFonts w:ascii="標楷體" w:hAnsi="標楷體"/>
          <w:szCs w:val="28"/>
        </w:rPr>
        <w:t>編</w:t>
      </w:r>
      <w:r w:rsidRPr="0049459B">
        <w:rPr>
          <w:rFonts w:ascii="標楷體" w:hAnsi="標楷體" w:hint="eastAsia"/>
          <w:szCs w:val="28"/>
        </w:rPr>
        <w:t>列預算8</w:t>
      </w:r>
      <w:r w:rsidRPr="0049459B">
        <w:rPr>
          <w:rFonts w:ascii="標楷體" w:hAnsi="標楷體"/>
          <w:szCs w:val="28"/>
        </w:rPr>
        <w:t>00</w:t>
      </w:r>
      <w:r w:rsidRPr="0049459B">
        <w:rPr>
          <w:rFonts w:ascii="標楷體" w:hAnsi="標楷體" w:hint="eastAsia"/>
          <w:szCs w:val="28"/>
        </w:rPr>
        <w:t>萬元辦理</w:t>
      </w:r>
      <w:r>
        <w:rPr>
          <w:rFonts w:ascii="標楷體" w:hAnsi="標楷體" w:hint="eastAsia"/>
          <w:szCs w:val="28"/>
        </w:rPr>
        <w:t>後站</w:t>
      </w:r>
      <w:r w:rsidRPr="0049459B">
        <w:rPr>
          <w:rFonts w:ascii="標楷體" w:hAnsi="標楷體" w:hint="eastAsia"/>
          <w:szCs w:val="28"/>
        </w:rPr>
        <w:t>停車場</w:t>
      </w:r>
      <w:r>
        <w:rPr>
          <w:rFonts w:ascii="標楷體" w:hAnsi="標楷體" w:hint="eastAsia"/>
          <w:szCs w:val="28"/>
        </w:rPr>
        <w:t>鋪面</w:t>
      </w:r>
      <w:r w:rsidRPr="0049459B">
        <w:rPr>
          <w:rFonts w:ascii="標楷體" w:hAnsi="標楷體" w:hint="eastAsia"/>
          <w:szCs w:val="28"/>
        </w:rPr>
        <w:t>改善工程</w:t>
      </w:r>
      <w:r w:rsidRPr="0049459B">
        <w:rPr>
          <w:rFonts w:ascii="標楷體" w:hAnsi="標楷體"/>
          <w:szCs w:val="28"/>
        </w:rPr>
        <w:t>，以提供民眾安全及優質之停車環境</w:t>
      </w:r>
      <w:r>
        <w:rPr>
          <w:rFonts w:ascii="標楷體" w:hAnsi="標楷體" w:hint="eastAsia"/>
          <w:szCs w:val="28"/>
        </w:rPr>
        <w:t>。經查各該採購案件辦理情形，核有</w:t>
      </w:r>
      <w:r w:rsidRPr="00B35D93">
        <w:rPr>
          <w:rFonts w:ascii="標楷體" w:hAnsi="標楷體" w:hint="eastAsia"/>
          <w:szCs w:val="28"/>
        </w:rPr>
        <w:t>：（一）</w:t>
      </w:r>
      <w:r w:rsidRPr="00E8779D">
        <w:rPr>
          <w:rFonts w:ascii="標楷體" w:hAnsi="標楷體" w:hint="eastAsia"/>
          <w:szCs w:val="28"/>
        </w:rPr>
        <w:t>廠商未</w:t>
      </w:r>
      <w:r>
        <w:rPr>
          <w:rFonts w:ascii="標楷體" w:hAnsi="標楷體" w:hint="eastAsia"/>
          <w:szCs w:val="28"/>
        </w:rPr>
        <w:t>依</w:t>
      </w:r>
      <w:proofErr w:type="gramStart"/>
      <w:r w:rsidRPr="00E8779D">
        <w:rPr>
          <w:rFonts w:ascii="標楷體" w:hAnsi="標楷體" w:hint="eastAsia"/>
          <w:szCs w:val="28"/>
        </w:rPr>
        <w:t>113</w:t>
      </w:r>
      <w:proofErr w:type="gramEnd"/>
      <w:r>
        <w:rPr>
          <w:rFonts w:ascii="標楷體" w:hAnsi="標楷體" w:hint="eastAsia"/>
          <w:szCs w:val="28"/>
        </w:rPr>
        <w:t>年度清潔維護契約約定期限辦理雇主意外責任險及營</w:t>
      </w:r>
      <w:proofErr w:type="gramStart"/>
      <w:r>
        <w:rPr>
          <w:rFonts w:ascii="標楷體" w:hAnsi="標楷體" w:hint="eastAsia"/>
          <w:szCs w:val="28"/>
        </w:rPr>
        <w:t>繕</w:t>
      </w:r>
      <w:proofErr w:type="gramEnd"/>
      <w:r>
        <w:rPr>
          <w:rFonts w:ascii="標楷體" w:hAnsi="標楷體" w:hint="eastAsia"/>
          <w:szCs w:val="28"/>
        </w:rPr>
        <w:t>承包人意外責任險</w:t>
      </w:r>
      <w:r w:rsidRPr="00E8779D">
        <w:rPr>
          <w:rFonts w:ascii="標楷體" w:hAnsi="標楷體" w:hint="eastAsia"/>
          <w:szCs w:val="28"/>
        </w:rPr>
        <w:t>投保，</w:t>
      </w:r>
      <w:r w:rsidR="00B56645">
        <w:rPr>
          <w:rFonts w:ascii="標楷體" w:hAnsi="標楷體" w:hint="eastAsia"/>
          <w:szCs w:val="28"/>
        </w:rPr>
        <w:t>惟</w:t>
      </w:r>
      <w:r w:rsidRPr="00E8779D">
        <w:rPr>
          <w:rFonts w:ascii="標楷體" w:hAnsi="標楷體" w:hint="eastAsia"/>
          <w:szCs w:val="28"/>
        </w:rPr>
        <w:t>該府未即時督促改善，</w:t>
      </w:r>
      <w:proofErr w:type="gramStart"/>
      <w:r w:rsidRPr="00E8779D">
        <w:rPr>
          <w:rFonts w:ascii="標楷體" w:hAnsi="標楷體" w:hint="eastAsia"/>
          <w:szCs w:val="28"/>
        </w:rPr>
        <w:t>嗣</w:t>
      </w:r>
      <w:proofErr w:type="gramEnd"/>
      <w:r w:rsidRPr="00E8779D">
        <w:rPr>
          <w:rFonts w:ascii="標楷體" w:hAnsi="標楷體" w:hint="eastAsia"/>
          <w:szCs w:val="28"/>
        </w:rPr>
        <w:t>於辦理契約後續擴充時亦未要求</w:t>
      </w:r>
      <w:r>
        <w:rPr>
          <w:rFonts w:ascii="標楷體" w:hAnsi="標楷體" w:hint="eastAsia"/>
          <w:szCs w:val="28"/>
        </w:rPr>
        <w:t>廠商</w:t>
      </w:r>
      <w:r w:rsidRPr="00E8779D">
        <w:rPr>
          <w:rFonts w:ascii="標楷體" w:hAnsi="標楷體" w:hint="eastAsia"/>
          <w:szCs w:val="28"/>
        </w:rPr>
        <w:t>辦理</w:t>
      </w:r>
      <w:r>
        <w:rPr>
          <w:rFonts w:ascii="標楷體" w:hAnsi="標楷體" w:hint="eastAsia"/>
          <w:szCs w:val="28"/>
        </w:rPr>
        <w:t>投保</w:t>
      </w:r>
      <w:r w:rsidRPr="00E8779D">
        <w:rPr>
          <w:rFonts w:ascii="標楷體" w:hAnsi="標楷體" w:hint="eastAsia"/>
          <w:szCs w:val="28"/>
        </w:rPr>
        <w:t>，致履約期間意外風險保障不足</w:t>
      </w:r>
      <w:r w:rsidRPr="00B35D93">
        <w:rPr>
          <w:rFonts w:ascii="標楷體" w:hAnsi="標楷體" w:hint="eastAsia"/>
          <w:szCs w:val="28"/>
        </w:rPr>
        <w:t>；（二）</w:t>
      </w:r>
      <w:r w:rsidR="00B56645">
        <w:rPr>
          <w:rFonts w:ascii="標楷體" w:hAnsi="標楷體" w:hint="eastAsia"/>
          <w:szCs w:val="28"/>
        </w:rPr>
        <w:t>廠商</w:t>
      </w:r>
      <w:r w:rsidR="00B56645" w:rsidRPr="00E8779D">
        <w:rPr>
          <w:rFonts w:ascii="標楷體" w:hAnsi="標楷體" w:hint="eastAsia"/>
          <w:szCs w:val="28"/>
        </w:rPr>
        <w:t>未依清潔維護契約規定載</w:t>
      </w:r>
      <w:r w:rsidR="00B56645">
        <w:rPr>
          <w:rFonts w:ascii="標楷體" w:hAnsi="標楷體" w:hint="eastAsia"/>
          <w:szCs w:val="28"/>
        </w:rPr>
        <w:t>明工作計畫書</w:t>
      </w:r>
      <w:r w:rsidRPr="00E8779D">
        <w:rPr>
          <w:rFonts w:ascii="標楷體" w:hAnsi="標楷體" w:hint="eastAsia"/>
          <w:szCs w:val="28"/>
        </w:rPr>
        <w:t>內容，</w:t>
      </w:r>
      <w:r w:rsidR="00B56645">
        <w:rPr>
          <w:rFonts w:ascii="標楷體" w:hAnsi="標楷體" w:hint="eastAsia"/>
          <w:szCs w:val="28"/>
        </w:rPr>
        <w:t>惟</w:t>
      </w:r>
      <w:r w:rsidRPr="00E8779D">
        <w:rPr>
          <w:rFonts w:ascii="標楷體" w:hAnsi="標楷體" w:hint="eastAsia"/>
          <w:szCs w:val="28"/>
        </w:rPr>
        <w:t>該府未落實審查及督促改善，</w:t>
      </w:r>
      <w:r>
        <w:rPr>
          <w:rFonts w:ascii="標楷體" w:hAnsi="標楷體" w:hint="eastAsia"/>
          <w:szCs w:val="28"/>
        </w:rPr>
        <w:t>迄</w:t>
      </w:r>
      <w:proofErr w:type="gramStart"/>
      <w:r w:rsidRPr="00E8779D">
        <w:rPr>
          <w:rFonts w:ascii="標楷體" w:hAnsi="標楷體" w:hint="eastAsia"/>
          <w:szCs w:val="28"/>
        </w:rPr>
        <w:t>至本室查核</w:t>
      </w:r>
      <w:proofErr w:type="gramEnd"/>
      <w:r w:rsidRPr="00E8779D">
        <w:rPr>
          <w:rFonts w:ascii="標楷體" w:hAnsi="標楷體" w:hint="eastAsia"/>
          <w:szCs w:val="28"/>
        </w:rPr>
        <w:t>日（114年10月9日）止，仍未見相關審查及核定資料；另清潔工作督導紀錄未依規定記載督導時間，審查及督導作業未盡周延</w:t>
      </w:r>
      <w:r w:rsidRPr="00B35D93">
        <w:rPr>
          <w:rFonts w:ascii="標楷體" w:hAnsi="標楷體" w:hint="eastAsia"/>
          <w:szCs w:val="28"/>
        </w:rPr>
        <w:t>；（</w:t>
      </w:r>
      <w:r>
        <w:rPr>
          <w:rFonts w:ascii="標楷體" w:hAnsi="標楷體" w:hint="eastAsia"/>
          <w:szCs w:val="28"/>
        </w:rPr>
        <w:t>三</w:t>
      </w:r>
      <w:r w:rsidRPr="00B35D93">
        <w:rPr>
          <w:rFonts w:ascii="標楷體" w:hAnsi="標楷體" w:hint="eastAsia"/>
          <w:szCs w:val="28"/>
        </w:rPr>
        <w:t>）</w:t>
      </w:r>
      <w:r w:rsidRPr="00E8779D">
        <w:rPr>
          <w:rFonts w:ascii="標楷體" w:hAnsi="標楷體" w:hint="eastAsia"/>
          <w:szCs w:val="28"/>
        </w:rPr>
        <w:t>廠商於113年7月及10月申請驗收，</w:t>
      </w:r>
      <w:r w:rsidR="00516E2D">
        <w:rPr>
          <w:rFonts w:ascii="標楷體" w:hAnsi="標楷體" w:hint="eastAsia"/>
          <w:szCs w:val="28"/>
        </w:rPr>
        <w:t>惟</w:t>
      </w:r>
      <w:r w:rsidRPr="00E8779D">
        <w:rPr>
          <w:rFonts w:ascii="標楷體" w:hAnsi="標楷體" w:hint="eastAsia"/>
          <w:szCs w:val="28"/>
        </w:rPr>
        <w:t>該府延宕6至9個月始辦理書面驗收，</w:t>
      </w:r>
      <w:r>
        <w:rPr>
          <w:rFonts w:ascii="標楷體" w:hAnsi="標楷體" w:hint="eastAsia"/>
          <w:szCs w:val="28"/>
        </w:rPr>
        <w:t>且</w:t>
      </w:r>
      <w:r w:rsidRPr="00E8779D">
        <w:rPr>
          <w:rFonts w:ascii="標楷體" w:hAnsi="標楷體" w:hint="eastAsia"/>
          <w:szCs w:val="28"/>
        </w:rPr>
        <w:t>迄</w:t>
      </w:r>
      <w:proofErr w:type="gramStart"/>
      <w:r>
        <w:rPr>
          <w:rFonts w:ascii="標楷體" w:hAnsi="標楷體" w:hint="eastAsia"/>
          <w:szCs w:val="28"/>
        </w:rPr>
        <w:t>至本室查核</w:t>
      </w:r>
      <w:proofErr w:type="gramEnd"/>
      <w:r>
        <w:rPr>
          <w:rFonts w:ascii="標楷體" w:hAnsi="標楷體" w:hint="eastAsia"/>
          <w:szCs w:val="28"/>
        </w:rPr>
        <w:t>日</w:t>
      </w:r>
      <w:r w:rsidR="00516E2D">
        <w:rPr>
          <w:rFonts w:ascii="標楷體" w:hAnsi="標楷體" w:hint="eastAsia"/>
          <w:szCs w:val="28"/>
        </w:rPr>
        <w:t>仍未作成驗收決定或辦理</w:t>
      </w:r>
      <w:r w:rsidRPr="00E8779D">
        <w:rPr>
          <w:rFonts w:ascii="標楷體" w:hAnsi="標楷體" w:hint="eastAsia"/>
          <w:szCs w:val="28"/>
        </w:rPr>
        <w:t>缺失</w:t>
      </w:r>
      <w:r w:rsidR="00516E2D">
        <w:rPr>
          <w:rFonts w:ascii="標楷體" w:hAnsi="標楷體" w:hint="eastAsia"/>
          <w:szCs w:val="28"/>
        </w:rPr>
        <w:t>事項後續改善措施</w:t>
      </w:r>
      <w:r w:rsidRPr="00E8779D">
        <w:rPr>
          <w:rFonts w:ascii="標楷體" w:hAnsi="標楷體" w:hint="eastAsia"/>
          <w:szCs w:val="28"/>
        </w:rPr>
        <w:t>，致逾1年仍未完成驗收程序</w:t>
      </w:r>
      <w:r w:rsidRPr="00B35D93">
        <w:rPr>
          <w:rFonts w:ascii="標楷體" w:hAnsi="標楷體" w:hint="eastAsia"/>
          <w:szCs w:val="28"/>
        </w:rPr>
        <w:t>；（</w:t>
      </w:r>
      <w:r>
        <w:rPr>
          <w:rFonts w:ascii="標楷體" w:hAnsi="標楷體" w:hint="eastAsia"/>
          <w:szCs w:val="28"/>
        </w:rPr>
        <w:t>四</w:t>
      </w:r>
      <w:r w:rsidRPr="00B35D93">
        <w:rPr>
          <w:rFonts w:ascii="標楷體" w:hAnsi="標楷體" w:hint="eastAsia"/>
          <w:szCs w:val="28"/>
        </w:rPr>
        <w:t>）</w:t>
      </w:r>
      <w:r w:rsidRPr="00E8779D">
        <w:rPr>
          <w:rFonts w:ascii="標楷體" w:hAnsi="標楷體" w:hint="eastAsia"/>
          <w:szCs w:val="28"/>
        </w:rPr>
        <w:t>後站停車場鋪面改善工程因配合夜市營運及停車需求延後辦理，113及</w:t>
      </w:r>
      <w:proofErr w:type="gramStart"/>
      <w:r w:rsidRPr="00E8779D">
        <w:rPr>
          <w:rFonts w:ascii="標楷體" w:hAnsi="標楷體" w:hint="eastAsia"/>
          <w:szCs w:val="28"/>
        </w:rPr>
        <w:t>114</w:t>
      </w:r>
      <w:proofErr w:type="gramEnd"/>
      <w:r w:rsidRPr="00E8779D">
        <w:rPr>
          <w:rFonts w:ascii="標楷體" w:hAnsi="標楷體" w:hint="eastAsia"/>
          <w:szCs w:val="28"/>
        </w:rPr>
        <w:t>年度改善</w:t>
      </w:r>
      <w:proofErr w:type="gramStart"/>
      <w:r w:rsidRPr="00E8779D">
        <w:rPr>
          <w:rFonts w:ascii="標楷體" w:hAnsi="標楷體" w:hint="eastAsia"/>
          <w:szCs w:val="28"/>
        </w:rPr>
        <w:t>工程均未如期</w:t>
      </w:r>
      <w:proofErr w:type="gramEnd"/>
      <w:r w:rsidRPr="00E8779D">
        <w:rPr>
          <w:rFonts w:ascii="標楷體" w:hAnsi="標楷體" w:hint="eastAsia"/>
          <w:szCs w:val="28"/>
        </w:rPr>
        <w:t>推動，</w:t>
      </w:r>
      <w:r>
        <w:rPr>
          <w:rFonts w:ascii="標楷體" w:hAnsi="標楷體" w:hint="eastAsia"/>
          <w:szCs w:val="28"/>
        </w:rPr>
        <w:t>又</w:t>
      </w:r>
      <w:r w:rsidRPr="006E013A">
        <w:rPr>
          <w:rFonts w:ascii="標楷體" w:hAnsi="標楷體"/>
          <w:szCs w:val="28"/>
        </w:rPr>
        <w:t>114年5</w:t>
      </w:r>
      <w:r>
        <w:rPr>
          <w:rFonts w:ascii="標楷體" w:hAnsi="標楷體"/>
          <w:szCs w:val="28"/>
        </w:rPr>
        <w:t>月發生樹木倒塌事故</w:t>
      </w:r>
      <w:r>
        <w:rPr>
          <w:rFonts w:ascii="標楷體" w:hAnsi="標楷體" w:hint="eastAsia"/>
          <w:szCs w:val="28"/>
        </w:rPr>
        <w:t>後</w:t>
      </w:r>
      <w:r w:rsidRPr="006E013A">
        <w:rPr>
          <w:rFonts w:ascii="標楷體" w:hAnsi="標楷體"/>
          <w:szCs w:val="28"/>
        </w:rPr>
        <w:t>，迄114年10月1日停車場鋪面仍有多處破損未改善，亟待儘速辦理鋪面改善工程，並強化樹木安全管理</w:t>
      </w:r>
      <w:r w:rsidRPr="00B35D93">
        <w:rPr>
          <w:rFonts w:ascii="標楷體" w:hAnsi="標楷體" w:hint="eastAsia"/>
          <w:szCs w:val="28"/>
        </w:rPr>
        <w:t>。</w:t>
      </w:r>
      <w:r w:rsidR="006710C0" w:rsidRPr="0028393D">
        <w:rPr>
          <w:rFonts w:ascii="標楷體" w:hAnsi="標楷體" w:hint="eastAsia"/>
          <w:snapToGrid w:val="0"/>
          <w:kern w:val="0"/>
          <w:szCs w:val="28"/>
        </w:rPr>
        <w:t>（詳乙－</w:t>
      </w:r>
      <w:r w:rsidR="0028393D" w:rsidRPr="0028393D">
        <w:rPr>
          <w:rFonts w:ascii="標楷體" w:hAnsi="標楷體" w:hint="eastAsia"/>
          <w:snapToGrid w:val="0"/>
          <w:kern w:val="0"/>
          <w:szCs w:val="28"/>
        </w:rPr>
        <w:t>104</w:t>
      </w:r>
      <w:r w:rsidR="006710C0" w:rsidRPr="0028393D">
        <w:rPr>
          <w:rFonts w:ascii="標楷體" w:hAnsi="標楷體" w:hint="eastAsia"/>
          <w:snapToGrid w:val="0"/>
          <w:kern w:val="0"/>
          <w:szCs w:val="28"/>
        </w:rPr>
        <w:t>頁）</w:t>
      </w:r>
    </w:p>
    <w:p w14:paraId="51DCF9D1" w14:textId="547BCBD3" w:rsidR="006E7BFD" w:rsidRDefault="006E7BFD" w:rsidP="00516E2D">
      <w:pPr>
        <w:overflowPunct w:val="0"/>
        <w:adjustRightInd w:val="0"/>
        <w:snapToGrid w:val="0"/>
        <w:spacing w:line="550" w:lineRule="exact"/>
        <w:ind w:firstLineChars="200" w:firstLine="561"/>
        <w:jc w:val="both"/>
        <w:rPr>
          <w:rFonts w:ascii="標楷體" w:hAnsi="標楷體"/>
          <w:b/>
          <w:szCs w:val="28"/>
        </w:rPr>
      </w:pPr>
      <w:r>
        <w:rPr>
          <w:rFonts w:ascii="標楷體" w:hAnsi="標楷體" w:hint="eastAsia"/>
          <w:b/>
          <w:szCs w:val="28"/>
        </w:rPr>
        <w:t>四</w:t>
      </w:r>
      <w:r w:rsidRPr="00B35D93">
        <w:rPr>
          <w:rFonts w:ascii="標楷體" w:hAnsi="標楷體" w:hint="eastAsia"/>
          <w:b/>
          <w:szCs w:val="28"/>
        </w:rPr>
        <w:t>、</w:t>
      </w:r>
      <w:r w:rsidRPr="007D5E8A">
        <w:rPr>
          <w:rFonts w:ascii="標楷體" w:hAnsi="標楷體" w:hint="eastAsia"/>
          <w:b/>
          <w:szCs w:val="28"/>
        </w:rPr>
        <w:t>為推動老人福利及提升托嬰服務品質，辦理老人文康休閒巡迴服務</w:t>
      </w:r>
      <w:proofErr w:type="gramStart"/>
      <w:r w:rsidRPr="007D5E8A">
        <w:rPr>
          <w:rFonts w:ascii="標楷體" w:hAnsi="標楷體" w:hint="eastAsia"/>
          <w:b/>
          <w:szCs w:val="28"/>
        </w:rPr>
        <w:t>計畫與托嬰</w:t>
      </w:r>
      <w:proofErr w:type="gramEnd"/>
      <w:r w:rsidRPr="007D5E8A">
        <w:rPr>
          <w:rFonts w:ascii="標楷體" w:hAnsi="標楷體" w:hint="eastAsia"/>
          <w:b/>
          <w:szCs w:val="28"/>
        </w:rPr>
        <w:t>中心督導管理委託服務，惟老人服務推廣效益、托嬰中心督導管理機制及業者法令遵循情形</w:t>
      </w:r>
      <w:proofErr w:type="gramStart"/>
      <w:r w:rsidRPr="007D5E8A">
        <w:rPr>
          <w:rFonts w:ascii="標楷體" w:hAnsi="標楷體" w:hint="eastAsia"/>
          <w:b/>
          <w:szCs w:val="28"/>
        </w:rPr>
        <w:t>仍待精進</w:t>
      </w:r>
      <w:proofErr w:type="gramEnd"/>
      <w:r w:rsidRPr="007D5E8A">
        <w:rPr>
          <w:rFonts w:ascii="標楷體" w:hAnsi="標楷體" w:hint="eastAsia"/>
          <w:b/>
          <w:szCs w:val="28"/>
        </w:rPr>
        <w:t>，允宜</w:t>
      </w:r>
      <w:proofErr w:type="gramStart"/>
      <w:r w:rsidRPr="007D5E8A">
        <w:rPr>
          <w:rFonts w:ascii="標楷體" w:hAnsi="標楷體" w:hint="eastAsia"/>
          <w:b/>
          <w:szCs w:val="28"/>
        </w:rPr>
        <w:t>研</w:t>
      </w:r>
      <w:proofErr w:type="gramEnd"/>
      <w:r w:rsidRPr="007D5E8A">
        <w:rPr>
          <w:rFonts w:ascii="標楷體" w:hAnsi="標楷體" w:hint="eastAsia"/>
          <w:b/>
          <w:szCs w:val="28"/>
        </w:rPr>
        <w:t>謀改善，以提升服務品質及照護安全</w:t>
      </w:r>
      <w:r w:rsidRPr="00B35D93">
        <w:rPr>
          <w:rFonts w:ascii="標楷體" w:hAnsi="標楷體" w:hint="eastAsia"/>
          <w:b/>
          <w:szCs w:val="28"/>
        </w:rPr>
        <w:t>：</w:t>
      </w:r>
      <w:r>
        <w:rPr>
          <w:rFonts w:ascii="標楷體" w:hAnsi="標楷體" w:hint="eastAsia"/>
          <w:szCs w:val="24"/>
        </w:rPr>
        <w:t>市政府為推動老人福利及提升托嬰服務品質，</w:t>
      </w:r>
      <w:proofErr w:type="gramStart"/>
      <w:r>
        <w:rPr>
          <w:rFonts w:ascii="標楷體" w:hAnsi="標楷體" w:hint="eastAsia"/>
          <w:szCs w:val="24"/>
        </w:rPr>
        <w:t>114</w:t>
      </w:r>
      <w:proofErr w:type="gramEnd"/>
      <w:r w:rsidR="00516E2D">
        <w:rPr>
          <w:rFonts w:ascii="標楷體" w:hAnsi="標楷體" w:hint="eastAsia"/>
          <w:szCs w:val="24"/>
        </w:rPr>
        <w:t>年度由新竹市公益彩券</w:t>
      </w:r>
      <w:r>
        <w:rPr>
          <w:rFonts w:ascii="標楷體" w:hAnsi="標楷體" w:hint="eastAsia"/>
          <w:szCs w:val="24"/>
        </w:rPr>
        <w:t>盈餘分配基金及公務預算編列100萬元、440萬元，合計540萬元，辦理行動式老人文康休閒巡迴服務計畫及托嬰中心督導管理委託服務案，另為管理私立托嬰中心營運及服務品質，定期辦理稽查作業。經查其辦理情形，核有：</w:t>
      </w:r>
      <w:r w:rsidRPr="00B35D93">
        <w:rPr>
          <w:rFonts w:ascii="標楷體" w:hAnsi="標楷體" w:hint="eastAsia"/>
          <w:szCs w:val="28"/>
        </w:rPr>
        <w:t>（</w:t>
      </w:r>
      <w:r>
        <w:rPr>
          <w:rFonts w:ascii="標楷體" w:hAnsi="標楷體" w:hint="eastAsia"/>
          <w:szCs w:val="28"/>
        </w:rPr>
        <w:t>一</w:t>
      </w:r>
      <w:r w:rsidRPr="00B35D93">
        <w:rPr>
          <w:rFonts w:ascii="標楷體" w:hAnsi="標楷體" w:hint="eastAsia"/>
          <w:szCs w:val="28"/>
        </w:rPr>
        <w:t>）</w:t>
      </w:r>
      <w:r>
        <w:rPr>
          <w:rFonts w:ascii="標楷體" w:hAnsi="標楷體" w:hint="eastAsia"/>
          <w:szCs w:val="24"/>
        </w:rPr>
        <w:t>辦理行動式老人文康休閒巡迴服務計畫，近</w:t>
      </w:r>
      <w:proofErr w:type="gramStart"/>
      <w:r>
        <w:rPr>
          <w:rFonts w:ascii="標楷體" w:hAnsi="標楷體" w:hint="eastAsia"/>
          <w:szCs w:val="24"/>
        </w:rPr>
        <w:t>3</w:t>
      </w:r>
      <w:proofErr w:type="gramEnd"/>
      <w:r>
        <w:rPr>
          <w:rFonts w:ascii="標楷體" w:hAnsi="標楷體" w:hint="eastAsia"/>
          <w:szCs w:val="24"/>
        </w:rPr>
        <w:t>年度</w:t>
      </w:r>
      <w:r w:rsidRPr="00B35D93">
        <w:rPr>
          <w:rFonts w:ascii="標楷體" w:hAnsi="標楷體" w:hint="eastAsia"/>
          <w:szCs w:val="28"/>
        </w:rPr>
        <w:t>（</w:t>
      </w:r>
      <w:r>
        <w:rPr>
          <w:rFonts w:ascii="標楷體" w:hAnsi="標楷體" w:hint="eastAsia"/>
          <w:szCs w:val="28"/>
        </w:rPr>
        <w:t>112至114</w:t>
      </w:r>
      <w:r w:rsidR="00D83622">
        <w:rPr>
          <w:rFonts w:ascii="標楷體" w:hAnsi="標楷體" w:hint="eastAsia"/>
          <w:szCs w:val="28"/>
        </w:rPr>
        <w:t>年度</w:t>
      </w:r>
      <w:r w:rsidRPr="00B35D93">
        <w:rPr>
          <w:rFonts w:ascii="標楷體" w:hAnsi="標楷體" w:hint="eastAsia"/>
          <w:szCs w:val="28"/>
        </w:rPr>
        <w:t>）</w:t>
      </w:r>
      <w:r>
        <w:rPr>
          <w:rFonts w:ascii="標楷體" w:hAnsi="標楷體" w:hint="eastAsia"/>
          <w:szCs w:val="24"/>
        </w:rPr>
        <w:t>活動經費</w:t>
      </w:r>
      <w:r w:rsidR="00516E2D">
        <w:rPr>
          <w:rFonts w:ascii="標楷體" w:hAnsi="標楷體" w:hint="eastAsia"/>
          <w:szCs w:val="24"/>
        </w:rPr>
        <w:t>已</w:t>
      </w:r>
      <w:r>
        <w:rPr>
          <w:rFonts w:ascii="標楷體" w:hAnsi="標楷體" w:hint="eastAsia"/>
          <w:szCs w:val="24"/>
        </w:rPr>
        <w:t>逐年增加，惟活動場次及參與人次未隨經費投入成長，且參與率由</w:t>
      </w:r>
      <w:proofErr w:type="gramStart"/>
      <w:r>
        <w:rPr>
          <w:rFonts w:ascii="標楷體" w:hAnsi="標楷體" w:hint="eastAsia"/>
          <w:szCs w:val="24"/>
        </w:rPr>
        <w:t>112</w:t>
      </w:r>
      <w:proofErr w:type="gramEnd"/>
      <w:r>
        <w:rPr>
          <w:rFonts w:ascii="標楷體" w:hAnsi="標楷體" w:hint="eastAsia"/>
          <w:szCs w:val="24"/>
        </w:rPr>
        <w:t>年度7.71％逐年下滑至</w:t>
      </w:r>
      <w:proofErr w:type="gramStart"/>
      <w:r>
        <w:rPr>
          <w:rFonts w:ascii="標楷體" w:hAnsi="標楷體" w:hint="eastAsia"/>
          <w:szCs w:val="24"/>
        </w:rPr>
        <w:t>114</w:t>
      </w:r>
      <w:proofErr w:type="gramEnd"/>
      <w:r>
        <w:rPr>
          <w:rFonts w:ascii="標楷體" w:hAnsi="標楷體" w:hint="eastAsia"/>
          <w:szCs w:val="24"/>
        </w:rPr>
        <w:t>年度3.92</w:t>
      </w:r>
      <w:r w:rsidR="00516E2D">
        <w:rPr>
          <w:rFonts w:ascii="標楷體" w:hAnsi="標楷體" w:hint="eastAsia"/>
          <w:szCs w:val="24"/>
        </w:rPr>
        <w:t>％；另東區及北區</w:t>
      </w:r>
      <w:r>
        <w:rPr>
          <w:rFonts w:ascii="標楷體" w:hAnsi="標楷體" w:hint="eastAsia"/>
          <w:szCs w:val="24"/>
        </w:rPr>
        <w:t>活動場次與老人現住人口數均高於香山區，惟實際參與率僅介於3.06％至3.40％間，</w:t>
      </w:r>
      <w:proofErr w:type="gramStart"/>
      <w:r>
        <w:rPr>
          <w:rFonts w:ascii="標楷體" w:hAnsi="標楷體" w:hint="eastAsia"/>
          <w:szCs w:val="24"/>
        </w:rPr>
        <w:t>均未及</w:t>
      </w:r>
      <w:proofErr w:type="gramEnd"/>
      <w:r>
        <w:rPr>
          <w:rFonts w:ascii="標楷體" w:hAnsi="標楷體" w:hint="eastAsia"/>
          <w:szCs w:val="24"/>
        </w:rPr>
        <w:t>香山區最低參與率7.17％，允宜強化活動資訊傳遞與推廣，積極拓展潛在服務對象；</w:t>
      </w:r>
      <w:r w:rsidRPr="00B35D93">
        <w:rPr>
          <w:rFonts w:ascii="標楷體" w:hAnsi="標楷體" w:hint="eastAsia"/>
          <w:szCs w:val="28"/>
        </w:rPr>
        <w:t>（</w:t>
      </w:r>
      <w:r>
        <w:rPr>
          <w:rFonts w:ascii="標楷體" w:hAnsi="標楷體" w:hint="eastAsia"/>
          <w:szCs w:val="28"/>
        </w:rPr>
        <w:t>二</w:t>
      </w:r>
      <w:r w:rsidRPr="00B35D93">
        <w:rPr>
          <w:rFonts w:ascii="標楷體" w:hAnsi="標楷體" w:hint="eastAsia"/>
          <w:szCs w:val="28"/>
        </w:rPr>
        <w:t>）</w:t>
      </w:r>
      <w:r>
        <w:rPr>
          <w:rFonts w:ascii="標楷體" w:hAnsi="標楷體" w:hint="eastAsia"/>
          <w:szCs w:val="24"/>
        </w:rPr>
        <w:t>辦理托嬰中心督導管理委託服務採購案，</w:t>
      </w:r>
      <w:proofErr w:type="gramStart"/>
      <w:r>
        <w:rPr>
          <w:rFonts w:ascii="標楷體" w:hAnsi="標楷體" w:hint="eastAsia"/>
          <w:szCs w:val="24"/>
        </w:rPr>
        <w:t>採</w:t>
      </w:r>
      <w:proofErr w:type="gramEnd"/>
      <w:r>
        <w:rPr>
          <w:rFonts w:ascii="標楷體" w:hAnsi="標楷體" w:hint="eastAsia"/>
          <w:szCs w:val="24"/>
        </w:rPr>
        <w:t>公開評選委託廠商提供專業服務，惟將法定應予排除之投標資格條件納入評分項目，另招標文件</w:t>
      </w:r>
      <w:proofErr w:type="gramStart"/>
      <w:r>
        <w:rPr>
          <w:rFonts w:ascii="標楷體" w:hAnsi="標楷體" w:hint="eastAsia"/>
          <w:szCs w:val="24"/>
        </w:rPr>
        <w:t>所訂訪視</w:t>
      </w:r>
      <w:proofErr w:type="gramEnd"/>
      <w:r>
        <w:rPr>
          <w:rFonts w:ascii="標楷體" w:hAnsi="標楷體" w:hint="eastAsia"/>
          <w:szCs w:val="24"/>
        </w:rPr>
        <w:t>輔導員資格條件，未參酌衛生福利部社會及家庭署訂定之托嬰中心訪視輔導工作指引所定資格，允宜參酌中央相關規定</w:t>
      </w:r>
      <w:proofErr w:type="gramStart"/>
      <w:r>
        <w:rPr>
          <w:rFonts w:ascii="標楷體" w:hAnsi="標楷體" w:hint="eastAsia"/>
          <w:szCs w:val="24"/>
        </w:rPr>
        <w:t>妥適訂定</w:t>
      </w:r>
      <w:proofErr w:type="gramEnd"/>
      <w:r>
        <w:rPr>
          <w:rFonts w:ascii="標楷體" w:hAnsi="標楷體" w:hint="eastAsia"/>
          <w:szCs w:val="24"/>
        </w:rPr>
        <w:t>；</w:t>
      </w:r>
      <w:r w:rsidRPr="00B35D93">
        <w:rPr>
          <w:rFonts w:ascii="標楷體" w:hAnsi="標楷體" w:hint="eastAsia"/>
          <w:szCs w:val="28"/>
        </w:rPr>
        <w:t>（</w:t>
      </w:r>
      <w:r>
        <w:rPr>
          <w:rFonts w:ascii="標楷體" w:hAnsi="標楷體" w:hint="eastAsia"/>
          <w:szCs w:val="28"/>
        </w:rPr>
        <w:t>三</w:t>
      </w:r>
      <w:r w:rsidRPr="00B35D93">
        <w:rPr>
          <w:rFonts w:ascii="標楷體" w:hAnsi="標楷體" w:hint="eastAsia"/>
          <w:szCs w:val="28"/>
        </w:rPr>
        <w:t>）</w:t>
      </w:r>
      <w:r>
        <w:rPr>
          <w:rFonts w:ascii="標楷體" w:hAnsi="標楷體" w:hint="eastAsia"/>
          <w:szCs w:val="24"/>
        </w:rPr>
        <w:t>每月辦理私立托嬰中心稽查工作，近</w:t>
      </w:r>
      <w:proofErr w:type="gramStart"/>
      <w:r>
        <w:rPr>
          <w:rFonts w:ascii="標楷體" w:hAnsi="標楷體" w:hint="eastAsia"/>
          <w:szCs w:val="24"/>
        </w:rPr>
        <w:t>3</w:t>
      </w:r>
      <w:proofErr w:type="gramEnd"/>
      <w:r>
        <w:rPr>
          <w:rFonts w:ascii="標楷體" w:hAnsi="標楷體" w:hint="eastAsia"/>
          <w:szCs w:val="24"/>
        </w:rPr>
        <w:t>年度稽查結果，不符規定者計170次，其中以工作人員進用及兒童收托情形等2項之違規占比最高，均逾</w:t>
      </w:r>
      <w:proofErr w:type="gramStart"/>
      <w:r>
        <w:rPr>
          <w:rFonts w:ascii="標楷體" w:hAnsi="標楷體" w:hint="eastAsia"/>
          <w:szCs w:val="24"/>
        </w:rPr>
        <w:t>2成</w:t>
      </w:r>
      <w:proofErr w:type="gramEnd"/>
      <w:r>
        <w:rPr>
          <w:rFonts w:ascii="標楷體" w:hAnsi="標楷體" w:hint="eastAsia"/>
          <w:szCs w:val="24"/>
        </w:rPr>
        <w:t>，且各違規</w:t>
      </w:r>
      <w:proofErr w:type="gramStart"/>
      <w:r>
        <w:rPr>
          <w:rFonts w:ascii="標楷體" w:hAnsi="標楷體" w:hint="eastAsia"/>
          <w:szCs w:val="24"/>
        </w:rPr>
        <w:t>態樣於不同</w:t>
      </w:r>
      <w:proofErr w:type="gramEnd"/>
      <w:r>
        <w:rPr>
          <w:rFonts w:ascii="標楷體" w:hAnsi="標楷體" w:hint="eastAsia"/>
          <w:szCs w:val="24"/>
        </w:rPr>
        <w:t>業者</w:t>
      </w:r>
      <w:proofErr w:type="gramStart"/>
      <w:r>
        <w:rPr>
          <w:rFonts w:ascii="標楷體" w:hAnsi="標楷體" w:hint="eastAsia"/>
          <w:szCs w:val="24"/>
        </w:rPr>
        <w:t>間迭有發生</w:t>
      </w:r>
      <w:proofErr w:type="gramEnd"/>
      <w:r>
        <w:rPr>
          <w:rFonts w:ascii="標楷體" w:hAnsi="標楷體" w:hint="eastAsia"/>
          <w:szCs w:val="24"/>
        </w:rPr>
        <w:t>，</w:t>
      </w:r>
      <w:r w:rsidR="00516E2D">
        <w:rPr>
          <w:rFonts w:ascii="標楷體" w:hAnsi="標楷體" w:hint="eastAsia"/>
          <w:szCs w:val="24"/>
        </w:rPr>
        <w:t>允宜針對常見違規態樣，</w:t>
      </w:r>
      <w:proofErr w:type="gramStart"/>
      <w:r w:rsidR="00516E2D">
        <w:rPr>
          <w:rFonts w:ascii="標楷體" w:hAnsi="標楷體" w:hint="eastAsia"/>
          <w:szCs w:val="24"/>
        </w:rPr>
        <w:t>研</w:t>
      </w:r>
      <w:proofErr w:type="gramEnd"/>
      <w:r w:rsidR="00516E2D">
        <w:rPr>
          <w:rFonts w:ascii="標楷體" w:hAnsi="標楷體" w:hint="eastAsia"/>
          <w:szCs w:val="24"/>
        </w:rPr>
        <w:t>議強化法令宣導、教育訓練或輔導機制</w:t>
      </w:r>
      <w:r>
        <w:rPr>
          <w:rFonts w:ascii="標楷體" w:hAnsi="標楷體" w:hint="eastAsia"/>
          <w:szCs w:val="24"/>
        </w:rPr>
        <w:t>。</w:t>
      </w:r>
      <w:r w:rsidR="006710C0" w:rsidRPr="0028393D">
        <w:rPr>
          <w:rFonts w:ascii="標楷體" w:hAnsi="標楷體" w:hint="eastAsia"/>
          <w:snapToGrid w:val="0"/>
          <w:kern w:val="0"/>
          <w:szCs w:val="28"/>
        </w:rPr>
        <w:t>（詳乙－</w:t>
      </w:r>
      <w:r w:rsidR="0028393D" w:rsidRPr="0028393D">
        <w:rPr>
          <w:rFonts w:ascii="標楷體" w:hAnsi="標楷體" w:hint="eastAsia"/>
          <w:snapToGrid w:val="0"/>
          <w:kern w:val="0"/>
          <w:szCs w:val="28"/>
        </w:rPr>
        <w:t>112</w:t>
      </w:r>
      <w:r w:rsidR="006710C0" w:rsidRPr="0028393D">
        <w:rPr>
          <w:rFonts w:ascii="標楷體" w:hAnsi="標楷體" w:hint="eastAsia"/>
          <w:snapToGrid w:val="0"/>
          <w:kern w:val="0"/>
          <w:szCs w:val="28"/>
        </w:rPr>
        <w:t>頁）</w:t>
      </w:r>
    </w:p>
    <w:p w14:paraId="2568B78C" w14:textId="65329EAA" w:rsidR="006E7BFD" w:rsidRDefault="006E7BFD" w:rsidP="007C67C9">
      <w:pPr>
        <w:overflowPunct w:val="0"/>
        <w:adjustRightInd w:val="0"/>
        <w:snapToGrid w:val="0"/>
        <w:spacing w:line="520" w:lineRule="exact"/>
        <w:ind w:firstLineChars="200" w:firstLine="561"/>
        <w:jc w:val="both"/>
        <w:rPr>
          <w:rFonts w:ascii="標楷體" w:hAnsi="標楷體"/>
          <w:szCs w:val="28"/>
          <w:shd w:val="clear" w:color="auto" w:fill="BFBFBF" w:themeFill="background1" w:themeFillShade="BF"/>
        </w:rPr>
      </w:pPr>
      <w:r>
        <w:rPr>
          <w:rFonts w:ascii="標楷體" w:hAnsi="標楷體" w:hint="eastAsia"/>
          <w:b/>
          <w:szCs w:val="28"/>
        </w:rPr>
        <w:t>五</w:t>
      </w:r>
      <w:r w:rsidRPr="00B35D93">
        <w:rPr>
          <w:rFonts w:ascii="標楷體" w:hAnsi="標楷體" w:hint="eastAsia"/>
          <w:b/>
          <w:szCs w:val="28"/>
        </w:rPr>
        <w:t>、</w:t>
      </w:r>
      <w:r w:rsidRPr="0049459B">
        <w:rPr>
          <w:rFonts w:ascii="標楷體" w:hAnsi="標楷體" w:hint="eastAsia"/>
          <w:b/>
          <w:szCs w:val="28"/>
        </w:rPr>
        <w:t>為落實身心障礙者交通平權並促進其社會參與，持續辦理復康巴士服務計畫，惟服務對象資格認定標準因設籍及居住情形而有差異，且預約成功率呈現逐年下滑趨勢，亟待</w:t>
      </w:r>
      <w:proofErr w:type="gramStart"/>
      <w:r w:rsidRPr="0049459B">
        <w:rPr>
          <w:rFonts w:ascii="標楷體" w:hAnsi="標楷體" w:hint="eastAsia"/>
          <w:b/>
          <w:szCs w:val="28"/>
        </w:rPr>
        <w:t>研</w:t>
      </w:r>
      <w:proofErr w:type="gramEnd"/>
      <w:r w:rsidRPr="0049459B">
        <w:rPr>
          <w:rFonts w:ascii="標楷體" w:hAnsi="標楷體" w:hint="eastAsia"/>
          <w:b/>
          <w:szCs w:val="28"/>
        </w:rPr>
        <w:t>謀改善，以提升身障者服務可及性，並促進資源有效利用</w:t>
      </w:r>
      <w:r w:rsidRPr="00B35D93">
        <w:rPr>
          <w:rFonts w:ascii="標楷體" w:hAnsi="標楷體" w:hint="eastAsia"/>
          <w:b/>
          <w:szCs w:val="28"/>
        </w:rPr>
        <w:t>：</w:t>
      </w:r>
      <w:r w:rsidRPr="00B35D93">
        <w:rPr>
          <w:rFonts w:ascii="標楷體" w:hAnsi="標楷體" w:hint="eastAsia"/>
          <w:szCs w:val="28"/>
        </w:rPr>
        <w:t>市政府</w:t>
      </w:r>
      <w:r w:rsidRPr="0049459B">
        <w:rPr>
          <w:rFonts w:ascii="標楷體" w:hAnsi="標楷體" w:hint="eastAsia"/>
          <w:szCs w:val="28"/>
        </w:rPr>
        <w:t>落實身心障礙者（下稱身障者）交通平權並促進其社會參與，</w:t>
      </w:r>
      <w:proofErr w:type="gramStart"/>
      <w:r w:rsidRPr="0049459B">
        <w:rPr>
          <w:rFonts w:ascii="標楷體" w:hAnsi="標楷體" w:hint="eastAsia"/>
          <w:szCs w:val="28"/>
        </w:rPr>
        <w:t>114</w:t>
      </w:r>
      <w:proofErr w:type="gramEnd"/>
      <w:r w:rsidRPr="0049459B">
        <w:rPr>
          <w:rFonts w:ascii="標楷體" w:hAnsi="標楷體" w:hint="eastAsia"/>
          <w:szCs w:val="28"/>
        </w:rPr>
        <w:t>年度編列預算1,500萬元，委外辦理新竹市復康巴士服務計畫，提供免費無障礙交通接送服務；另該府基於公共資源有效分配原則，</w:t>
      </w:r>
      <w:r w:rsidR="00D83622">
        <w:rPr>
          <w:rFonts w:ascii="標楷體" w:hAnsi="標楷體" w:hint="eastAsia"/>
          <w:szCs w:val="28"/>
        </w:rPr>
        <w:t>訂有相關預約搭乘順位及資格限制，並設有登記取消與違規控管等機制。</w:t>
      </w:r>
      <w:r w:rsidRPr="0049459B">
        <w:rPr>
          <w:rFonts w:ascii="標楷體" w:hAnsi="標楷體" w:hint="eastAsia"/>
          <w:szCs w:val="28"/>
        </w:rPr>
        <w:t>經查新竹市復康巴士服務計畫執行情形，核有</w:t>
      </w:r>
      <w:r w:rsidRPr="00B35D93">
        <w:rPr>
          <w:rFonts w:ascii="標楷體" w:hAnsi="標楷體" w:hint="eastAsia"/>
          <w:szCs w:val="28"/>
        </w:rPr>
        <w:t>：（一）</w:t>
      </w:r>
      <w:r w:rsidRPr="0049459B">
        <w:rPr>
          <w:rFonts w:ascii="標楷體" w:hAnsi="標楷體" w:hint="eastAsia"/>
          <w:szCs w:val="28"/>
        </w:rPr>
        <w:t>復康巴士服務對象依障礙類別、障礙程度及設籍情形區分為A、B、C等3</w:t>
      </w:r>
      <w:r>
        <w:rPr>
          <w:rFonts w:ascii="標楷體" w:hAnsi="標楷體" w:hint="eastAsia"/>
          <w:szCs w:val="28"/>
        </w:rPr>
        <w:t>類</w:t>
      </w:r>
      <w:r w:rsidR="004A008F">
        <w:rPr>
          <w:rFonts w:ascii="標楷體" w:hAnsi="標楷體" w:hint="eastAsia"/>
          <w:szCs w:val="28"/>
        </w:rPr>
        <w:t>，並依序受理預約搭乘，惟相較於</w:t>
      </w:r>
      <w:proofErr w:type="gramStart"/>
      <w:r w:rsidR="004A008F">
        <w:rPr>
          <w:rFonts w:ascii="標楷體" w:hAnsi="標楷體" w:hint="eastAsia"/>
          <w:szCs w:val="28"/>
        </w:rPr>
        <w:t>設籍身障</w:t>
      </w:r>
      <w:proofErr w:type="gramEnd"/>
      <w:r w:rsidRPr="0049459B">
        <w:rPr>
          <w:rFonts w:ascii="標楷體" w:hAnsi="標楷體" w:hint="eastAsia"/>
          <w:szCs w:val="28"/>
        </w:rPr>
        <w:t>者，該府對非設籍或設籍未實際居住者訂有較高之服務資格門檻，</w:t>
      </w:r>
      <w:proofErr w:type="gramStart"/>
      <w:r w:rsidRPr="0049459B">
        <w:rPr>
          <w:rFonts w:ascii="標楷體" w:hAnsi="標楷體" w:hint="eastAsia"/>
          <w:szCs w:val="28"/>
        </w:rPr>
        <w:t>致具相同</w:t>
      </w:r>
      <w:proofErr w:type="gramEnd"/>
      <w:r w:rsidRPr="0049459B">
        <w:rPr>
          <w:rFonts w:ascii="標楷體" w:hAnsi="標楷體" w:hint="eastAsia"/>
          <w:szCs w:val="28"/>
        </w:rPr>
        <w:t>身心障礙類別之民眾，因設籍或居住狀況不同，而無法同等享有復康巴士服務</w:t>
      </w:r>
      <w:r>
        <w:rPr>
          <w:rFonts w:ascii="標楷體" w:hAnsi="標楷體" w:hint="eastAsia"/>
          <w:szCs w:val="28"/>
        </w:rPr>
        <w:t>，</w:t>
      </w:r>
      <w:r w:rsidRPr="0049459B">
        <w:rPr>
          <w:rFonts w:ascii="標楷體" w:hAnsi="標楷體" w:hint="eastAsia"/>
          <w:szCs w:val="28"/>
        </w:rPr>
        <w:t>允宜通盤檢討修訂新竹市復康巴士服務制度及相關規範</w:t>
      </w:r>
      <w:r w:rsidRPr="00B35D93">
        <w:rPr>
          <w:rFonts w:ascii="標楷體" w:hAnsi="標楷體" w:hint="eastAsia"/>
          <w:szCs w:val="28"/>
        </w:rPr>
        <w:t>；（二）</w:t>
      </w:r>
      <w:r w:rsidRPr="001716A7">
        <w:rPr>
          <w:rFonts w:ascii="標楷體" w:hAnsi="標楷體" w:hint="eastAsia"/>
          <w:szCs w:val="28"/>
        </w:rPr>
        <w:t>該府設有預約登記取消及針對多次無故取消者停權一定期間之措施，</w:t>
      </w:r>
      <w:r>
        <w:rPr>
          <w:rFonts w:ascii="標楷體" w:hAnsi="標楷體" w:hint="eastAsia"/>
          <w:szCs w:val="28"/>
        </w:rPr>
        <w:t>並</w:t>
      </w:r>
      <w:r w:rsidR="004A008F">
        <w:rPr>
          <w:rFonts w:ascii="標楷體" w:hAnsi="標楷體" w:hint="eastAsia"/>
          <w:szCs w:val="28"/>
        </w:rPr>
        <w:t>考量身障</w:t>
      </w:r>
      <w:r w:rsidRPr="001716A7">
        <w:rPr>
          <w:rFonts w:ascii="標楷體" w:hAnsi="標楷體" w:hint="eastAsia"/>
          <w:szCs w:val="28"/>
        </w:rPr>
        <w:t>者及其家屬常面臨不可預期之突發狀況，自112年1月1</w:t>
      </w:r>
      <w:r>
        <w:rPr>
          <w:rFonts w:ascii="標楷體" w:hAnsi="標楷體" w:hint="eastAsia"/>
          <w:szCs w:val="28"/>
        </w:rPr>
        <w:t>日起恢復事後取消機制</w:t>
      </w:r>
      <w:r w:rsidR="00D83622">
        <w:rPr>
          <w:rFonts w:ascii="標楷體" w:hAnsi="標楷體" w:hint="eastAsia"/>
          <w:szCs w:val="28"/>
        </w:rPr>
        <w:t>，惟</w:t>
      </w:r>
      <w:r w:rsidRPr="001716A7">
        <w:rPr>
          <w:rFonts w:ascii="標楷體" w:hAnsi="標楷體" w:hint="eastAsia"/>
          <w:szCs w:val="28"/>
        </w:rPr>
        <w:t>復康巴士預約成功率從112年之77.74％下滑至114年之69.37％，呈現逐年下滑趨勢，</w:t>
      </w:r>
      <w:r>
        <w:rPr>
          <w:rFonts w:ascii="標楷體" w:hAnsi="標楷體" w:hint="eastAsia"/>
          <w:szCs w:val="28"/>
        </w:rPr>
        <w:t>允宜</w:t>
      </w:r>
      <w:r w:rsidRPr="001716A7">
        <w:rPr>
          <w:rFonts w:ascii="標楷體" w:hAnsi="標楷體" w:hint="eastAsia"/>
          <w:szCs w:val="28"/>
        </w:rPr>
        <w:t>強化違規及登記預約之控管制度</w:t>
      </w:r>
      <w:r w:rsidR="006710C0" w:rsidRPr="0028393D">
        <w:rPr>
          <w:rFonts w:ascii="標楷體" w:hAnsi="標楷體" w:hint="eastAsia"/>
          <w:snapToGrid w:val="0"/>
          <w:kern w:val="0"/>
          <w:szCs w:val="28"/>
        </w:rPr>
        <w:t>（詳乙－</w:t>
      </w:r>
      <w:r w:rsidR="0028393D" w:rsidRPr="0028393D">
        <w:rPr>
          <w:rFonts w:ascii="標楷體" w:hAnsi="標楷體" w:hint="eastAsia"/>
          <w:snapToGrid w:val="0"/>
          <w:kern w:val="0"/>
          <w:szCs w:val="28"/>
        </w:rPr>
        <w:t>113</w:t>
      </w:r>
      <w:r w:rsidR="006710C0" w:rsidRPr="0028393D">
        <w:rPr>
          <w:rFonts w:ascii="標楷體" w:hAnsi="標楷體" w:hint="eastAsia"/>
          <w:snapToGrid w:val="0"/>
          <w:kern w:val="0"/>
          <w:szCs w:val="28"/>
        </w:rPr>
        <w:t>頁）</w:t>
      </w:r>
    </w:p>
    <w:p w14:paraId="3D56298F" w14:textId="77777777" w:rsidR="006E7BFD" w:rsidRPr="00F84CF4" w:rsidRDefault="006E7BFD" w:rsidP="007C67C9">
      <w:pPr>
        <w:overflowPunct w:val="0"/>
        <w:adjustRightInd w:val="0"/>
        <w:snapToGrid w:val="0"/>
        <w:spacing w:line="540" w:lineRule="exact"/>
        <w:ind w:firstLineChars="200" w:firstLine="560"/>
        <w:jc w:val="both"/>
        <w:textDirection w:val="lrTbV"/>
        <w:rPr>
          <w:rFonts w:ascii="標楷體" w:hAnsi="標楷體"/>
          <w:szCs w:val="28"/>
        </w:rPr>
      </w:pPr>
      <w:r w:rsidRPr="00F84CF4">
        <w:rPr>
          <w:rFonts w:ascii="標楷體" w:hAnsi="標楷體" w:hint="eastAsia"/>
          <w:szCs w:val="28"/>
        </w:rPr>
        <w:t>以上，</w:t>
      </w:r>
      <w:proofErr w:type="gramStart"/>
      <w:r w:rsidRPr="00F84CF4">
        <w:rPr>
          <w:rFonts w:ascii="標楷體" w:hAnsi="標楷體" w:hint="eastAsia"/>
          <w:szCs w:val="28"/>
        </w:rPr>
        <w:t>各非營業</w:t>
      </w:r>
      <w:proofErr w:type="gramEnd"/>
      <w:r w:rsidRPr="00F84CF4">
        <w:rPr>
          <w:rFonts w:ascii="標楷體" w:hAnsi="標楷體" w:hint="eastAsia"/>
          <w:szCs w:val="28"/>
        </w:rPr>
        <w:t>特種基金營運效能之待改善事項，業據函復提出妥善改進措施，</w:t>
      </w:r>
      <w:proofErr w:type="gramStart"/>
      <w:r w:rsidRPr="00F84CF4">
        <w:rPr>
          <w:rFonts w:ascii="標楷體" w:hAnsi="標楷體" w:hint="eastAsia"/>
          <w:szCs w:val="28"/>
        </w:rPr>
        <w:t>本室已</w:t>
      </w:r>
      <w:proofErr w:type="gramEnd"/>
      <w:r w:rsidRPr="00F84CF4">
        <w:rPr>
          <w:rFonts w:ascii="標楷體" w:hAnsi="標楷體" w:hint="eastAsia"/>
          <w:szCs w:val="28"/>
        </w:rPr>
        <w:t>列管繼續注意其改善成效。</w:t>
      </w:r>
    </w:p>
    <w:p w14:paraId="1097B6BD" w14:textId="77777777" w:rsidR="004B66B2" w:rsidRPr="006710C0" w:rsidRDefault="004B66B2" w:rsidP="004B66B2">
      <w:pPr>
        <w:widowControl/>
        <w:overflowPunct w:val="0"/>
        <w:spacing w:line="620" w:lineRule="exact"/>
        <w:jc w:val="both"/>
        <w:rPr>
          <w:rFonts w:ascii="標楷體" w:hAnsi="標楷體"/>
          <w:b/>
          <w:kern w:val="0"/>
          <w:sz w:val="36"/>
          <w:szCs w:val="36"/>
        </w:rPr>
      </w:pPr>
      <w:r w:rsidRPr="006710C0">
        <w:rPr>
          <w:rFonts w:ascii="標楷體" w:hAnsi="標楷體" w:hint="eastAsia"/>
          <w:b/>
          <w:kern w:val="0"/>
          <w:sz w:val="36"/>
          <w:szCs w:val="36"/>
        </w:rPr>
        <w:t>陸、決算審核</w:t>
      </w:r>
      <w:r w:rsidRPr="006710C0">
        <w:rPr>
          <w:rFonts w:ascii="標楷體" w:hAnsi="標楷體" w:hint="eastAsia"/>
          <w:b/>
          <w:spacing w:val="-2"/>
          <w:sz w:val="36"/>
          <w:szCs w:val="36"/>
        </w:rPr>
        <w:t>綜合</w:t>
      </w:r>
      <w:r w:rsidRPr="006710C0">
        <w:rPr>
          <w:rFonts w:ascii="標楷體" w:hAnsi="標楷體" w:hint="eastAsia"/>
          <w:b/>
          <w:kern w:val="0"/>
          <w:sz w:val="36"/>
          <w:szCs w:val="36"/>
        </w:rPr>
        <w:t>成果</w:t>
      </w:r>
    </w:p>
    <w:p w14:paraId="3D194854" w14:textId="77777777" w:rsidR="009C1374" w:rsidRPr="003B1D87" w:rsidRDefault="009C1374" w:rsidP="007C67C9">
      <w:pPr>
        <w:overflowPunct w:val="0"/>
        <w:spacing w:line="540" w:lineRule="exact"/>
        <w:ind w:firstLineChars="200" w:firstLine="560"/>
        <w:jc w:val="both"/>
        <w:rPr>
          <w:rFonts w:ascii="標楷體" w:hAnsi="標楷體"/>
          <w:kern w:val="0"/>
          <w:szCs w:val="36"/>
        </w:rPr>
      </w:pPr>
      <w:proofErr w:type="gramStart"/>
      <w:r w:rsidRPr="005B7256">
        <w:rPr>
          <w:rFonts w:ascii="標楷體" w:hAnsi="標楷體" w:hint="eastAsia"/>
          <w:kern w:val="0"/>
          <w:szCs w:val="36"/>
        </w:rPr>
        <w:t>114</w:t>
      </w:r>
      <w:proofErr w:type="gramEnd"/>
      <w:r w:rsidRPr="005B7256">
        <w:rPr>
          <w:rFonts w:ascii="標楷體" w:hAnsi="標楷體" w:hint="eastAsia"/>
          <w:kern w:val="0"/>
          <w:szCs w:val="36"/>
        </w:rPr>
        <w:t>年度新竹市總決算暨附屬單位決算及綜計表，</w:t>
      </w:r>
      <w:proofErr w:type="gramStart"/>
      <w:r w:rsidRPr="005B7256">
        <w:rPr>
          <w:rFonts w:ascii="標楷體" w:hAnsi="標楷體" w:hint="eastAsia"/>
          <w:kern w:val="0"/>
          <w:szCs w:val="36"/>
        </w:rPr>
        <w:t>經本室審核</w:t>
      </w:r>
      <w:proofErr w:type="gramEnd"/>
      <w:r w:rsidRPr="005B7256">
        <w:rPr>
          <w:rFonts w:ascii="標楷體" w:hAnsi="標楷體" w:hint="eastAsia"/>
          <w:kern w:val="0"/>
          <w:szCs w:val="36"/>
        </w:rPr>
        <w:t>結果，</w:t>
      </w:r>
      <w:proofErr w:type="gramStart"/>
      <w:r w:rsidRPr="005B7256">
        <w:rPr>
          <w:rFonts w:ascii="標楷體" w:hAnsi="標楷體" w:hint="eastAsia"/>
          <w:kern w:val="0"/>
          <w:szCs w:val="36"/>
        </w:rPr>
        <w:t>編具總決算</w:t>
      </w:r>
      <w:proofErr w:type="gramEnd"/>
      <w:r w:rsidRPr="005B7256">
        <w:rPr>
          <w:rFonts w:ascii="標楷體" w:hAnsi="標楷體" w:hint="eastAsia"/>
          <w:kern w:val="0"/>
          <w:szCs w:val="36"/>
        </w:rPr>
        <w:t>暨附屬單位決算及綜計表審核報告，茲就財務審計、績效審計及稽察違失之成果，摘</w:t>
      </w:r>
      <w:proofErr w:type="gramStart"/>
      <w:r w:rsidRPr="005B7256">
        <w:rPr>
          <w:rFonts w:ascii="標楷體" w:hAnsi="標楷體" w:hint="eastAsia"/>
          <w:kern w:val="0"/>
          <w:szCs w:val="36"/>
        </w:rPr>
        <w:t>其要者</w:t>
      </w:r>
      <w:proofErr w:type="gramEnd"/>
      <w:r w:rsidRPr="005B7256">
        <w:rPr>
          <w:rFonts w:ascii="標楷體" w:hAnsi="標楷體" w:hint="eastAsia"/>
          <w:kern w:val="0"/>
          <w:szCs w:val="36"/>
        </w:rPr>
        <w:t>，綜合分述如次：</w:t>
      </w:r>
    </w:p>
    <w:p w14:paraId="0DF890A4" w14:textId="77777777" w:rsidR="009C1374" w:rsidRPr="003B1D87" w:rsidRDefault="009C1374" w:rsidP="004A008F">
      <w:pPr>
        <w:overflowPunct w:val="0"/>
        <w:spacing w:beforeLines="50" w:before="190" w:line="540" w:lineRule="exact"/>
        <w:ind w:leftChars="101" w:left="283"/>
        <w:jc w:val="both"/>
        <w:rPr>
          <w:rFonts w:ascii="標楷體" w:hAnsi="標楷體"/>
          <w:b/>
          <w:snapToGrid w:val="0"/>
          <w:kern w:val="0"/>
          <w:sz w:val="32"/>
          <w:szCs w:val="32"/>
        </w:rPr>
      </w:pPr>
      <w:r w:rsidRPr="003B1D87">
        <w:rPr>
          <w:rFonts w:ascii="標楷體" w:hAnsi="標楷體" w:hint="eastAsia"/>
          <w:b/>
          <w:snapToGrid w:val="0"/>
          <w:kern w:val="0"/>
          <w:sz w:val="32"/>
          <w:szCs w:val="32"/>
        </w:rPr>
        <w:t>一、財務審計成果</w:t>
      </w:r>
    </w:p>
    <w:p w14:paraId="13D19A0E" w14:textId="77777777" w:rsidR="009C1374" w:rsidRPr="003B1D87" w:rsidRDefault="009C1374" w:rsidP="009C1374">
      <w:pPr>
        <w:overflowPunct w:val="0"/>
        <w:spacing w:line="560" w:lineRule="exact"/>
        <w:ind w:firstLineChars="200" w:firstLine="561"/>
        <w:jc w:val="both"/>
        <w:rPr>
          <w:rFonts w:ascii="標楷體" w:hAnsi="標楷體"/>
          <w:b/>
          <w:snapToGrid w:val="0"/>
          <w:kern w:val="0"/>
          <w:szCs w:val="28"/>
        </w:rPr>
      </w:pPr>
      <w:r w:rsidRPr="003B1D87">
        <w:rPr>
          <w:rFonts w:ascii="標楷體" w:hAnsi="標楷體" w:hint="eastAsia"/>
          <w:b/>
          <w:snapToGrid w:val="0"/>
          <w:kern w:val="0"/>
          <w:szCs w:val="28"/>
        </w:rPr>
        <w:t>（一）審核決算情形</w:t>
      </w:r>
    </w:p>
    <w:p w14:paraId="6B0FC095" w14:textId="77777777" w:rsidR="009C1374" w:rsidRPr="003B1D87" w:rsidRDefault="009C1374" w:rsidP="007C67C9">
      <w:pPr>
        <w:overflowPunct w:val="0"/>
        <w:snapToGrid w:val="0"/>
        <w:spacing w:line="560" w:lineRule="exact"/>
        <w:ind w:firstLineChars="200" w:firstLine="560"/>
        <w:jc w:val="both"/>
        <w:rPr>
          <w:rFonts w:ascii="標楷體" w:hAnsi="標楷體"/>
          <w:snapToGrid w:val="0"/>
          <w:color w:val="000000" w:themeColor="text1"/>
          <w:kern w:val="0"/>
          <w:szCs w:val="28"/>
        </w:rPr>
      </w:pPr>
      <w:r w:rsidRPr="003B1D87">
        <w:rPr>
          <w:rFonts w:ascii="標楷體" w:hAnsi="標楷體"/>
          <w:snapToGrid w:val="0"/>
          <w:color w:val="000000" w:themeColor="text1"/>
          <w:kern w:val="0"/>
          <w:szCs w:val="28"/>
        </w:rPr>
        <w:t>1.</w:t>
      </w:r>
      <w:r w:rsidRPr="005B7256">
        <w:rPr>
          <w:rFonts w:ascii="標楷體" w:hAnsi="標楷體" w:hint="eastAsia"/>
          <w:snapToGrid w:val="0"/>
          <w:color w:val="000000" w:themeColor="text1"/>
          <w:kern w:val="0"/>
          <w:szCs w:val="28"/>
        </w:rPr>
        <w:t>新竹市總決算審核結果，歲入決算修正增列93萬餘元，審定為303億7,393萬餘元；歲出決算修正減列2,000萬元，審定為273億4,585萬餘元。</w:t>
      </w:r>
    </w:p>
    <w:p w14:paraId="565C087E" w14:textId="77777777" w:rsidR="009C1374" w:rsidRPr="003B1D87" w:rsidRDefault="009C1374" w:rsidP="009C1374">
      <w:pPr>
        <w:overflowPunct w:val="0"/>
        <w:snapToGrid w:val="0"/>
        <w:spacing w:line="560" w:lineRule="exact"/>
        <w:ind w:firstLineChars="200" w:firstLine="560"/>
        <w:jc w:val="both"/>
        <w:rPr>
          <w:rFonts w:ascii="標楷體" w:hAnsi="標楷體"/>
          <w:snapToGrid w:val="0"/>
          <w:color w:val="000000" w:themeColor="text1"/>
          <w:kern w:val="0"/>
          <w:szCs w:val="28"/>
        </w:rPr>
      </w:pPr>
      <w:r w:rsidRPr="003B1D87">
        <w:rPr>
          <w:rFonts w:ascii="標楷體" w:hAnsi="標楷體" w:hint="eastAsia"/>
          <w:snapToGrid w:val="0"/>
          <w:color w:val="000000" w:themeColor="text1"/>
          <w:kern w:val="0"/>
          <w:szCs w:val="28"/>
        </w:rPr>
        <w:t>2.</w:t>
      </w:r>
      <w:r w:rsidRPr="005B7256">
        <w:rPr>
          <w:rFonts w:ascii="標楷體" w:hAnsi="標楷體" w:hint="eastAsia"/>
          <w:snapToGrid w:val="0"/>
          <w:color w:val="000000" w:themeColor="text1"/>
          <w:kern w:val="0"/>
          <w:szCs w:val="28"/>
        </w:rPr>
        <w:t>非營業特種基金決算審核結果，修正減列收入（含基金來源）420萬餘元，審定總收入（含基金來源）135億2,103萬餘元。</w:t>
      </w:r>
    </w:p>
    <w:p w14:paraId="23BEA710" w14:textId="77777777" w:rsidR="009C1374" w:rsidRPr="003B1D87" w:rsidRDefault="009C1374" w:rsidP="009C1374">
      <w:pPr>
        <w:overflowPunct w:val="0"/>
        <w:spacing w:line="580" w:lineRule="exact"/>
        <w:ind w:firstLineChars="200" w:firstLine="561"/>
        <w:jc w:val="both"/>
        <w:rPr>
          <w:rFonts w:ascii="標楷體" w:hAnsi="標楷體"/>
          <w:b/>
          <w:snapToGrid w:val="0"/>
          <w:kern w:val="0"/>
          <w:szCs w:val="28"/>
        </w:rPr>
      </w:pPr>
      <w:r w:rsidRPr="003B1D87">
        <w:rPr>
          <w:rFonts w:ascii="標楷體" w:hAnsi="標楷體" w:hint="eastAsia"/>
          <w:b/>
          <w:snapToGrid w:val="0"/>
          <w:kern w:val="0"/>
          <w:szCs w:val="28"/>
        </w:rPr>
        <w:t>（二）審核稅捐</w:t>
      </w:r>
      <w:proofErr w:type="gramStart"/>
      <w:r w:rsidRPr="003B1D87">
        <w:rPr>
          <w:rFonts w:ascii="標楷體" w:hAnsi="標楷體" w:hint="eastAsia"/>
          <w:b/>
          <w:snapToGrid w:val="0"/>
          <w:kern w:val="0"/>
          <w:szCs w:val="28"/>
        </w:rPr>
        <w:t>稽</w:t>
      </w:r>
      <w:proofErr w:type="gramEnd"/>
      <w:r w:rsidRPr="003B1D87">
        <w:rPr>
          <w:rFonts w:ascii="標楷體" w:hAnsi="標楷體" w:hint="eastAsia"/>
          <w:b/>
          <w:snapToGrid w:val="0"/>
          <w:kern w:val="0"/>
          <w:szCs w:val="28"/>
        </w:rPr>
        <w:t>徵事務情形</w:t>
      </w:r>
    </w:p>
    <w:p w14:paraId="641BC9C2" w14:textId="77777777" w:rsidR="009C1374" w:rsidRPr="00F46474" w:rsidRDefault="009C1374" w:rsidP="009C1374">
      <w:pPr>
        <w:overflowPunct w:val="0"/>
        <w:snapToGrid w:val="0"/>
        <w:spacing w:line="560" w:lineRule="exact"/>
        <w:ind w:firstLineChars="200" w:firstLine="560"/>
        <w:jc w:val="both"/>
        <w:rPr>
          <w:rFonts w:ascii="標楷體" w:hAnsi="標楷體"/>
          <w:snapToGrid w:val="0"/>
          <w:color w:val="000000" w:themeColor="text1"/>
          <w:kern w:val="0"/>
          <w:szCs w:val="28"/>
        </w:rPr>
      </w:pPr>
      <w:r w:rsidRPr="00657A05">
        <w:rPr>
          <w:rFonts w:ascii="標楷體" w:hAnsi="標楷體" w:hint="eastAsia"/>
          <w:snapToGrid w:val="0"/>
          <w:color w:val="000000" w:themeColor="text1"/>
          <w:kern w:val="0"/>
          <w:szCs w:val="28"/>
        </w:rPr>
        <w:t>審核地方稅</w:t>
      </w:r>
      <w:proofErr w:type="gramStart"/>
      <w:r w:rsidRPr="00657A05">
        <w:rPr>
          <w:rFonts w:ascii="標楷體" w:hAnsi="標楷體" w:hint="eastAsia"/>
          <w:snapToGrid w:val="0"/>
          <w:color w:val="000000" w:themeColor="text1"/>
          <w:kern w:val="0"/>
          <w:szCs w:val="28"/>
        </w:rPr>
        <w:t>稽</w:t>
      </w:r>
      <w:proofErr w:type="gramEnd"/>
      <w:r w:rsidRPr="00657A05">
        <w:rPr>
          <w:rFonts w:ascii="標楷體" w:hAnsi="標楷體" w:hint="eastAsia"/>
          <w:snapToGrid w:val="0"/>
          <w:color w:val="000000" w:themeColor="text1"/>
          <w:kern w:val="0"/>
          <w:szCs w:val="28"/>
        </w:rPr>
        <w:t>徵機關賦稅捐費</w:t>
      </w:r>
      <w:proofErr w:type="gramStart"/>
      <w:r w:rsidRPr="00657A05">
        <w:rPr>
          <w:rFonts w:ascii="標楷體" w:hAnsi="標楷體" w:hint="eastAsia"/>
          <w:snapToGrid w:val="0"/>
          <w:color w:val="000000" w:themeColor="text1"/>
          <w:kern w:val="0"/>
          <w:szCs w:val="28"/>
        </w:rPr>
        <w:t>徵收納庫業務</w:t>
      </w:r>
      <w:proofErr w:type="gramEnd"/>
      <w:r w:rsidRPr="00657A05">
        <w:rPr>
          <w:rFonts w:ascii="標楷體" w:hAnsi="標楷體" w:hint="eastAsia"/>
          <w:snapToGrid w:val="0"/>
          <w:color w:val="000000" w:themeColor="text1"/>
          <w:kern w:val="0"/>
          <w:szCs w:val="28"/>
        </w:rPr>
        <w:t>，發現法令適用不當或計算錯誤，通知該管</w:t>
      </w:r>
      <w:proofErr w:type="gramStart"/>
      <w:r w:rsidRPr="00657A05">
        <w:rPr>
          <w:rFonts w:ascii="標楷體" w:hAnsi="標楷體" w:hint="eastAsia"/>
          <w:snapToGrid w:val="0"/>
          <w:color w:val="000000" w:themeColor="text1"/>
          <w:kern w:val="0"/>
          <w:szCs w:val="28"/>
        </w:rPr>
        <w:t>稽</w:t>
      </w:r>
      <w:proofErr w:type="gramEnd"/>
      <w:r w:rsidRPr="00657A05">
        <w:rPr>
          <w:rFonts w:ascii="標楷體" w:hAnsi="標楷體" w:hint="eastAsia"/>
          <w:snapToGrid w:val="0"/>
          <w:color w:val="000000" w:themeColor="text1"/>
          <w:kern w:val="0"/>
          <w:szCs w:val="28"/>
        </w:rPr>
        <w:t>徵機關查明依法處理，</w:t>
      </w:r>
      <w:proofErr w:type="gramStart"/>
      <w:r w:rsidRPr="00657A05">
        <w:rPr>
          <w:rFonts w:ascii="標楷體" w:hAnsi="標楷體" w:hint="eastAsia"/>
          <w:snapToGrid w:val="0"/>
          <w:color w:val="000000" w:themeColor="text1"/>
          <w:kern w:val="0"/>
          <w:szCs w:val="28"/>
        </w:rPr>
        <w:t>114</w:t>
      </w:r>
      <w:proofErr w:type="gramEnd"/>
      <w:r w:rsidRPr="00657A05">
        <w:rPr>
          <w:rFonts w:ascii="標楷體" w:hAnsi="標楷體" w:hint="eastAsia"/>
          <w:snapToGrid w:val="0"/>
          <w:color w:val="000000" w:themeColor="text1"/>
          <w:kern w:val="0"/>
          <w:szCs w:val="28"/>
        </w:rPr>
        <w:t>年度補徵稅款648萬餘元。</w:t>
      </w:r>
    </w:p>
    <w:p w14:paraId="1917F31E" w14:textId="77777777" w:rsidR="009C1374" w:rsidRPr="00F46474" w:rsidRDefault="009C1374" w:rsidP="009C1374">
      <w:pPr>
        <w:overflowPunct w:val="0"/>
        <w:spacing w:line="580" w:lineRule="exact"/>
        <w:ind w:firstLineChars="200" w:firstLine="561"/>
        <w:jc w:val="both"/>
        <w:rPr>
          <w:rFonts w:ascii="標楷體" w:hAnsi="標楷體"/>
          <w:b/>
          <w:snapToGrid w:val="0"/>
          <w:color w:val="000000" w:themeColor="text1"/>
          <w:kern w:val="0"/>
          <w:szCs w:val="28"/>
        </w:rPr>
      </w:pPr>
      <w:r w:rsidRPr="00F46474">
        <w:rPr>
          <w:rFonts w:ascii="標楷體" w:hAnsi="標楷體" w:hint="eastAsia"/>
          <w:b/>
          <w:snapToGrid w:val="0"/>
          <w:color w:val="000000" w:themeColor="text1"/>
          <w:kern w:val="0"/>
          <w:szCs w:val="28"/>
        </w:rPr>
        <w:t>（三）稽察採購事務情形</w:t>
      </w:r>
    </w:p>
    <w:p w14:paraId="46D67EFE" w14:textId="77777777" w:rsidR="009C1374" w:rsidRPr="00F46474" w:rsidRDefault="009C1374" w:rsidP="007C67C9">
      <w:pPr>
        <w:overflowPunct w:val="0"/>
        <w:snapToGrid w:val="0"/>
        <w:spacing w:line="520" w:lineRule="exact"/>
        <w:ind w:firstLineChars="200" w:firstLine="560"/>
        <w:jc w:val="both"/>
        <w:rPr>
          <w:rFonts w:ascii="標楷體" w:hAnsi="標楷體"/>
          <w:szCs w:val="28"/>
        </w:rPr>
      </w:pPr>
      <w:r w:rsidRPr="00B45621">
        <w:rPr>
          <w:rFonts w:ascii="標楷體" w:hAnsi="標楷體" w:hint="eastAsia"/>
          <w:szCs w:val="28"/>
        </w:rPr>
        <w:t>各機關辦理採購案件，經派員稽察結果，</w:t>
      </w:r>
      <w:proofErr w:type="gramStart"/>
      <w:r w:rsidRPr="00B45621">
        <w:rPr>
          <w:rFonts w:ascii="標楷體" w:hAnsi="標楷體" w:hint="eastAsia"/>
          <w:szCs w:val="28"/>
        </w:rPr>
        <w:t>間有不符</w:t>
      </w:r>
      <w:proofErr w:type="gramEnd"/>
      <w:r w:rsidRPr="00B45621">
        <w:rPr>
          <w:rFonts w:ascii="標楷體" w:hAnsi="標楷體" w:hint="eastAsia"/>
          <w:szCs w:val="28"/>
        </w:rPr>
        <w:t>法令或契約規定，或設計疏失、估驗不實、監造不周及施工不符等情形，通知各該機關查明並依法或依約處理，</w:t>
      </w:r>
      <w:proofErr w:type="gramStart"/>
      <w:r w:rsidRPr="00B45621">
        <w:rPr>
          <w:rFonts w:ascii="標楷體" w:hAnsi="標楷體" w:hint="eastAsia"/>
          <w:szCs w:val="28"/>
        </w:rPr>
        <w:t>114</w:t>
      </w:r>
      <w:proofErr w:type="gramEnd"/>
      <w:r w:rsidRPr="00B45621">
        <w:rPr>
          <w:rFonts w:ascii="標楷體" w:hAnsi="標楷體" w:hint="eastAsia"/>
          <w:szCs w:val="28"/>
        </w:rPr>
        <w:t>年度收回、扣（罰）款、</w:t>
      </w:r>
      <w:proofErr w:type="gramStart"/>
      <w:r w:rsidRPr="00B45621">
        <w:rPr>
          <w:rFonts w:ascii="標楷體" w:hAnsi="標楷體" w:hint="eastAsia"/>
          <w:szCs w:val="28"/>
        </w:rPr>
        <w:t>減帳金額</w:t>
      </w:r>
      <w:proofErr w:type="gramEnd"/>
      <w:r w:rsidRPr="00B45621">
        <w:rPr>
          <w:rFonts w:ascii="標楷體" w:hAnsi="標楷體" w:hint="eastAsia"/>
          <w:szCs w:val="28"/>
        </w:rPr>
        <w:t>，合計519萬餘元。</w:t>
      </w:r>
    </w:p>
    <w:p w14:paraId="2DD2BFD9" w14:textId="77777777" w:rsidR="009C1374" w:rsidRPr="00F46474" w:rsidRDefault="009C1374" w:rsidP="009C1374">
      <w:pPr>
        <w:overflowPunct w:val="0"/>
        <w:spacing w:beforeLines="60" w:before="228" w:line="560" w:lineRule="exact"/>
        <w:ind w:leftChars="101" w:left="283"/>
        <w:jc w:val="both"/>
        <w:rPr>
          <w:rFonts w:ascii="標楷體" w:hAnsi="標楷體"/>
          <w:b/>
          <w:snapToGrid w:val="0"/>
          <w:kern w:val="0"/>
          <w:sz w:val="32"/>
          <w:szCs w:val="32"/>
        </w:rPr>
      </w:pPr>
      <w:r w:rsidRPr="00CA7A56">
        <w:rPr>
          <w:rFonts w:ascii="標楷體" w:hAnsi="標楷體" w:hint="eastAsia"/>
          <w:b/>
          <w:snapToGrid w:val="0"/>
          <w:kern w:val="0"/>
          <w:sz w:val="32"/>
          <w:szCs w:val="32"/>
        </w:rPr>
        <w:t>二、績效審計成果</w:t>
      </w:r>
    </w:p>
    <w:p w14:paraId="0916BF0D" w14:textId="77777777" w:rsidR="009C1374" w:rsidRPr="00F46474" w:rsidRDefault="009C1374" w:rsidP="009C1374">
      <w:pPr>
        <w:overflowPunct w:val="0"/>
        <w:spacing w:line="580" w:lineRule="exact"/>
        <w:ind w:firstLineChars="200" w:firstLine="561"/>
        <w:jc w:val="both"/>
        <w:rPr>
          <w:rFonts w:ascii="標楷體" w:hAnsi="標楷體"/>
          <w:b/>
          <w:snapToGrid w:val="0"/>
          <w:kern w:val="0"/>
          <w:szCs w:val="28"/>
        </w:rPr>
      </w:pPr>
      <w:r w:rsidRPr="00F46474">
        <w:rPr>
          <w:rFonts w:ascii="標楷體" w:hAnsi="標楷體" w:hint="eastAsia"/>
          <w:b/>
          <w:snapToGrid w:val="0"/>
          <w:kern w:val="0"/>
          <w:szCs w:val="28"/>
        </w:rPr>
        <w:t>（一）增進財務效能之建議</w:t>
      </w:r>
    </w:p>
    <w:p w14:paraId="48AC19AF" w14:textId="04C459C4" w:rsidR="009C1374" w:rsidRPr="002745B4" w:rsidRDefault="009C1374" w:rsidP="0028393D">
      <w:pPr>
        <w:pStyle w:val="ae"/>
        <w:overflowPunct w:val="0"/>
        <w:spacing w:line="580" w:lineRule="exact"/>
        <w:ind w:firstLine="560"/>
        <w:rPr>
          <w:rFonts w:hAnsi="標楷體"/>
        </w:rPr>
      </w:pPr>
      <w:r w:rsidRPr="00AB2220">
        <w:rPr>
          <w:rFonts w:hAnsi="標楷體" w:hint="eastAsia"/>
        </w:rPr>
        <w:t>依審計法第70條及預算法第28條規定，審計機關於政府編擬下年度概算前，應提供審核以前年度預算執行之有關資料，及對財務上增進效能與減少不經濟支出之建議意見，以作為決定下年度施政方針之參考。</w:t>
      </w:r>
      <w:proofErr w:type="gramStart"/>
      <w:r w:rsidRPr="00AB2220">
        <w:rPr>
          <w:rFonts w:hAnsi="標楷體" w:hint="eastAsia"/>
        </w:rPr>
        <w:t>本室對</w:t>
      </w:r>
      <w:proofErr w:type="gramEnd"/>
      <w:r w:rsidRPr="00AB2220">
        <w:rPr>
          <w:rFonts w:hAnsi="標楷體" w:hint="eastAsia"/>
        </w:rPr>
        <w:t>新竹市政府所提建議意見計有8項</w:t>
      </w:r>
      <w:r w:rsidRPr="00A54493">
        <w:rPr>
          <w:rFonts w:hAnsi="標楷體" w:hint="eastAsia"/>
        </w:rPr>
        <w:t>（詳乙</w:t>
      </w:r>
      <w:r w:rsidR="000B3816" w:rsidRPr="00A54493">
        <w:rPr>
          <w:rFonts w:hAnsi="標楷體" w:hint="eastAsia"/>
          <w:snapToGrid w:val="0"/>
          <w:kern w:val="0"/>
        </w:rPr>
        <w:t>－</w:t>
      </w:r>
      <w:r w:rsidR="00A54493" w:rsidRPr="00A54493">
        <w:rPr>
          <w:rFonts w:hAnsi="標楷體" w:hint="eastAsia"/>
        </w:rPr>
        <w:t>4</w:t>
      </w:r>
      <w:r w:rsidRPr="00A54493">
        <w:rPr>
          <w:rFonts w:hAnsi="標楷體" w:hint="eastAsia"/>
        </w:rPr>
        <w:t>至</w:t>
      </w:r>
      <w:r w:rsidR="00A54493" w:rsidRPr="00A54493">
        <w:rPr>
          <w:rFonts w:hAnsi="標楷體" w:hint="eastAsia"/>
        </w:rPr>
        <w:t>9</w:t>
      </w:r>
      <w:r w:rsidRPr="00A54493">
        <w:rPr>
          <w:rFonts w:hAnsi="標楷體" w:hint="eastAsia"/>
        </w:rPr>
        <w:t>頁）</w:t>
      </w:r>
      <w:r w:rsidRPr="00AB2220">
        <w:rPr>
          <w:rFonts w:hAnsi="標楷體" w:hint="eastAsia"/>
        </w:rPr>
        <w:t>，分述如次：</w:t>
      </w:r>
    </w:p>
    <w:p w14:paraId="0D621EC0" w14:textId="77777777" w:rsidR="009C1374" w:rsidRPr="00F7051C" w:rsidRDefault="009C1374" w:rsidP="0028393D">
      <w:pPr>
        <w:overflowPunct w:val="0"/>
        <w:spacing w:line="580" w:lineRule="exact"/>
        <w:ind w:firstLineChars="200" w:firstLine="560"/>
        <w:jc w:val="both"/>
        <w:rPr>
          <w:rFonts w:ascii="標楷體" w:hAnsi="標楷體"/>
          <w:szCs w:val="28"/>
        </w:rPr>
      </w:pPr>
      <w:r w:rsidRPr="00F7051C">
        <w:rPr>
          <w:rFonts w:ascii="標楷體" w:hAnsi="標楷體" w:hint="eastAsia"/>
          <w:szCs w:val="28"/>
        </w:rPr>
        <w:t>1.連續6年歲計賸餘，且呈增長趨勢，</w:t>
      </w:r>
      <w:proofErr w:type="gramStart"/>
      <w:r w:rsidRPr="00F7051C">
        <w:rPr>
          <w:rFonts w:ascii="標楷體" w:hAnsi="標楷體" w:hint="eastAsia"/>
          <w:szCs w:val="28"/>
        </w:rPr>
        <w:t>惟獎補助費</w:t>
      </w:r>
      <w:proofErr w:type="gramEnd"/>
      <w:r w:rsidRPr="00F7051C">
        <w:rPr>
          <w:rFonts w:ascii="標楷體" w:hAnsi="標楷體" w:hint="eastAsia"/>
          <w:szCs w:val="28"/>
        </w:rPr>
        <w:t>及自訂社會福利等消耗性支出持續擴張，又以前年度歲出轉入數之未結清金額逐年增加，</w:t>
      </w:r>
      <w:proofErr w:type="gramStart"/>
      <w:r w:rsidRPr="00F7051C">
        <w:rPr>
          <w:rFonts w:ascii="標楷體" w:hAnsi="標楷體" w:hint="eastAsia"/>
          <w:szCs w:val="28"/>
        </w:rPr>
        <w:t>間有未</w:t>
      </w:r>
      <w:proofErr w:type="gramEnd"/>
      <w:r w:rsidRPr="00F7051C">
        <w:rPr>
          <w:rFonts w:ascii="標楷體" w:hAnsi="標楷體" w:hint="eastAsia"/>
          <w:szCs w:val="28"/>
        </w:rPr>
        <w:t>落實辦理規費檢討作業，及有半數機關學校節電措施執行結果未達目標情事，有待</w:t>
      </w:r>
      <w:proofErr w:type="gramStart"/>
      <w:r w:rsidRPr="00F7051C">
        <w:rPr>
          <w:rFonts w:ascii="標楷體" w:hAnsi="標楷體" w:hint="eastAsia"/>
          <w:szCs w:val="28"/>
        </w:rPr>
        <w:t>檢討衡</w:t>
      </w:r>
      <w:proofErr w:type="gramEnd"/>
      <w:r w:rsidRPr="00F7051C">
        <w:rPr>
          <w:rFonts w:ascii="標楷體" w:hAnsi="標楷體" w:hint="eastAsia"/>
          <w:szCs w:val="28"/>
        </w:rPr>
        <w:t>酌財政量能，強化政府有限資源配置及逐步改善財政結構。</w:t>
      </w:r>
    </w:p>
    <w:p w14:paraId="08426CDE" w14:textId="77777777" w:rsidR="009C1374" w:rsidRPr="00F7051C" w:rsidRDefault="009C1374" w:rsidP="0028393D">
      <w:pPr>
        <w:overflowPunct w:val="0"/>
        <w:spacing w:line="580" w:lineRule="exact"/>
        <w:ind w:firstLineChars="200" w:firstLine="560"/>
        <w:jc w:val="both"/>
        <w:rPr>
          <w:rFonts w:ascii="標楷體" w:hAnsi="標楷體"/>
          <w:szCs w:val="28"/>
        </w:rPr>
      </w:pPr>
      <w:r w:rsidRPr="00F7051C">
        <w:rPr>
          <w:rFonts w:ascii="標楷體" w:hAnsi="標楷體" w:hint="eastAsia"/>
          <w:szCs w:val="28"/>
        </w:rPr>
        <w:t>2.爭取中央政府計畫型補助款及一般性補助款，以推動施政及重大公共工程，惟部分計畫型補助計畫前置作業及執行未</w:t>
      </w:r>
      <w:proofErr w:type="gramStart"/>
      <w:r w:rsidRPr="00F7051C">
        <w:rPr>
          <w:rFonts w:ascii="標楷體" w:hAnsi="標楷體" w:hint="eastAsia"/>
          <w:szCs w:val="28"/>
        </w:rPr>
        <w:t>臻</w:t>
      </w:r>
      <w:proofErr w:type="gramEnd"/>
      <w:r w:rsidRPr="00F7051C">
        <w:rPr>
          <w:rFonts w:ascii="標楷體" w:hAnsi="標楷體" w:hint="eastAsia"/>
          <w:szCs w:val="28"/>
        </w:rPr>
        <w:t>周妥，致完工期程延遲，補助經費全額保留或預算賸餘比率偏高，</w:t>
      </w:r>
      <w:proofErr w:type="gramStart"/>
      <w:r w:rsidRPr="00F7051C">
        <w:rPr>
          <w:rFonts w:ascii="標楷體" w:hAnsi="標楷體" w:hint="eastAsia"/>
          <w:szCs w:val="28"/>
        </w:rPr>
        <w:t>間有辦理</w:t>
      </w:r>
      <w:proofErr w:type="gramEnd"/>
      <w:r w:rsidRPr="00F7051C">
        <w:rPr>
          <w:rFonts w:ascii="標楷體" w:hAnsi="標楷體" w:hint="eastAsia"/>
          <w:szCs w:val="28"/>
        </w:rPr>
        <w:t>撤案或廢止計畫；一般性補助款</w:t>
      </w:r>
      <w:proofErr w:type="gramStart"/>
      <w:r w:rsidRPr="00F7051C">
        <w:rPr>
          <w:rFonts w:ascii="標楷體" w:hAnsi="標楷體" w:hint="eastAsia"/>
          <w:szCs w:val="28"/>
        </w:rPr>
        <w:t>113</w:t>
      </w:r>
      <w:proofErr w:type="gramEnd"/>
      <w:r w:rsidRPr="00F7051C">
        <w:rPr>
          <w:rFonts w:ascii="標楷體" w:hAnsi="標楷體" w:hint="eastAsia"/>
          <w:szCs w:val="28"/>
        </w:rPr>
        <w:t>年度考核成績較上年度提升，然整體執行成效仍有精進空間，有待強化計畫管控機制，</w:t>
      </w:r>
      <w:proofErr w:type="gramStart"/>
      <w:r w:rsidRPr="00F7051C">
        <w:rPr>
          <w:rFonts w:ascii="標楷體" w:hAnsi="標楷體" w:hint="eastAsia"/>
          <w:szCs w:val="28"/>
        </w:rPr>
        <w:t>俾</w:t>
      </w:r>
      <w:proofErr w:type="gramEnd"/>
      <w:r w:rsidRPr="00F7051C">
        <w:rPr>
          <w:rFonts w:ascii="標楷體" w:hAnsi="標楷體" w:hint="eastAsia"/>
          <w:szCs w:val="28"/>
        </w:rPr>
        <w:t>達施政目標。</w:t>
      </w:r>
    </w:p>
    <w:p w14:paraId="77572E34" w14:textId="77777777" w:rsidR="009C1374" w:rsidRPr="00F7051C" w:rsidRDefault="009C1374" w:rsidP="009518A1">
      <w:pPr>
        <w:overflowPunct w:val="0"/>
        <w:spacing w:line="600" w:lineRule="exact"/>
        <w:ind w:firstLineChars="200" w:firstLine="560"/>
        <w:jc w:val="both"/>
        <w:rPr>
          <w:rFonts w:ascii="標楷體" w:hAnsi="標楷體"/>
          <w:szCs w:val="28"/>
        </w:rPr>
      </w:pPr>
      <w:r w:rsidRPr="00F7051C">
        <w:rPr>
          <w:rFonts w:ascii="標楷體" w:hAnsi="標楷體" w:hint="eastAsia"/>
          <w:szCs w:val="28"/>
        </w:rPr>
        <w:t>3.</w:t>
      </w:r>
      <w:proofErr w:type="gramStart"/>
      <w:r w:rsidRPr="00F7051C">
        <w:rPr>
          <w:rFonts w:ascii="標楷體" w:hAnsi="標楷體" w:hint="eastAsia"/>
          <w:szCs w:val="28"/>
        </w:rPr>
        <w:t>擘</w:t>
      </w:r>
      <w:proofErr w:type="gramEnd"/>
      <w:r w:rsidRPr="00F7051C">
        <w:rPr>
          <w:rFonts w:ascii="標楷體" w:hAnsi="標楷體" w:hint="eastAsia"/>
          <w:szCs w:val="28"/>
        </w:rPr>
        <w:t>劃建設藝文高地，惟核心工程進度嚴重延宕，衍生閒置、重啟設計與保全管理等不經濟支出，允宜秉持興利觀點，落實營運及財務可行性評估，健全履約管理制度，充分發揮經費資源效益，避免虛擲公</w:t>
      </w:r>
      <w:proofErr w:type="gramStart"/>
      <w:r w:rsidRPr="00F7051C">
        <w:rPr>
          <w:rFonts w:ascii="標楷體" w:hAnsi="標楷體" w:hint="eastAsia"/>
          <w:szCs w:val="28"/>
        </w:rPr>
        <w:t>帑</w:t>
      </w:r>
      <w:proofErr w:type="gramEnd"/>
      <w:r w:rsidRPr="00F7051C">
        <w:rPr>
          <w:rFonts w:ascii="標楷體" w:hAnsi="標楷體" w:hint="eastAsia"/>
          <w:szCs w:val="28"/>
        </w:rPr>
        <w:t>。</w:t>
      </w:r>
    </w:p>
    <w:p w14:paraId="66946B83" w14:textId="77777777" w:rsidR="009C1374" w:rsidRPr="00F7051C" w:rsidRDefault="009C1374" w:rsidP="009518A1">
      <w:pPr>
        <w:overflowPunct w:val="0"/>
        <w:spacing w:line="600" w:lineRule="exact"/>
        <w:ind w:firstLineChars="200" w:firstLine="560"/>
        <w:jc w:val="both"/>
        <w:rPr>
          <w:rFonts w:ascii="標楷體" w:hAnsi="標楷體"/>
          <w:szCs w:val="28"/>
        </w:rPr>
      </w:pPr>
      <w:r w:rsidRPr="00F7051C">
        <w:rPr>
          <w:rFonts w:ascii="標楷體" w:hAnsi="標楷體" w:hint="eastAsia"/>
          <w:szCs w:val="28"/>
        </w:rPr>
        <w:t>4.推動永續發展及綠色運輸，惟溫室氣體減量執行方案目標訂定過於寬鬆，或部分推動策略未達預期，</w:t>
      </w:r>
      <w:proofErr w:type="gramStart"/>
      <w:r w:rsidRPr="00F7051C">
        <w:rPr>
          <w:rFonts w:ascii="標楷體" w:hAnsi="標楷體" w:hint="eastAsia"/>
          <w:szCs w:val="28"/>
        </w:rPr>
        <w:t>間有公務</w:t>
      </w:r>
      <w:proofErr w:type="gramEnd"/>
      <w:r w:rsidRPr="00F7051C">
        <w:rPr>
          <w:rFonts w:ascii="標楷體" w:hAnsi="標楷體" w:hint="eastAsia"/>
          <w:szCs w:val="28"/>
        </w:rPr>
        <w:t>車及營運公車電動化比率偏低，且高油耗之老舊垃圾清潔車占比達</w:t>
      </w:r>
      <w:proofErr w:type="gramStart"/>
      <w:r w:rsidRPr="00F7051C">
        <w:rPr>
          <w:rFonts w:ascii="標楷體" w:hAnsi="標楷體" w:hint="eastAsia"/>
          <w:szCs w:val="28"/>
        </w:rPr>
        <w:t>3成</w:t>
      </w:r>
      <w:proofErr w:type="gramEnd"/>
      <w:r w:rsidRPr="00F7051C">
        <w:rPr>
          <w:rFonts w:ascii="標楷體" w:hAnsi="標楷體" w:hint="eastAsia"/>
          <w:szCs w:val="28"/>
        </w:rPr>
        <w:t>情事，允宜檢視執行量能，滾動調整推動目標，強化推動策略及減量措施，以提升低碳成效。</w:t>
      </w:r>
    </w:p>
    <w:p w14:paraId="66ED6CB6" w14:textId="77777777" w:rsidR="009C1374" w:rsidRPr="00F7051C" w:rsidRDefault="009C1374" w:rsidP="009518A1">
      <w:pPr>
        <w:overflowPunct w:val="0"/>
        <w:spacing w:line="600" w:lineRule="exact"/>
        <w:ind w:firstLineChars="200" w:firstLine="560"/>
        <w:jc w:val="both"/>
        <w:rPr>
          <w:rFonts w:ascii="標楷體" w:hAnsi="標楷體"/>
          <w:szCs w:val="28"/>
        </w:rPr>
      </w:pPr>
      <w:r w:rsidRPr="00F7051C">
        <w:rPr>
          <w:rFonts w:ascii="標楷體" w:hAnsi="標楷體" w:hint="eastAsia"/>
          <w:szCs w:val="28"/>
        </w:rPr>
        <w:t>5.為改善市政建設，提供市民優質生活環境，持續推動重大公共建設計畫，惟部分計畫管控欠周，施工進度延遲，致整體預算執行率欠佳，有待加強計畫管制考核，以提升預算執行績效。</w:t>
      </w:r>
    </w:p>
    <w:p w14:paraId="3D706014" w14:textId="77777777" w:rsidR="009C1374" w:rsidRPr="00F7051C" w:rsidRDefault="009C1374" w:rsidP="009518A1">
      <w:pPr>
        <w:overflowPunct w:val="0"/>
        <w:spacing w:line="620" w:lineRule="exact"/>
        <w:ind w:firstLineChars="200" w:firstLine="560"/>
        <w:jc w:val="both"/>
        <w:rPr>
          <w:rFonts w:ascii="標楷體" w:hAnsi="標楷體"/>
          <w:szCs w:val="28"/>
        </w:rPr>
      </w:pPr>
      <w:r w:rsidRPr="00F7051C">
        <w:rPr>
          <w:rFonts w:ascii="標楷體" w:hAnsi="標楷體" w:hint="eastAsia"/>
          <w:szCs w:val="28"/>
        </w:rPr>
        <w:t>6.為提供市民學習活動與空間服務，推動新竹市圖書館新總館暨停車場興建工程計畫，惟工程進度明顯落後，且部分工項施工品質欠佳，允宜通盤</w:t>
      </w:r>
      <w:proofErr w:type="gramStart"/>
      <w:r w:rsidRPr="00F7051C">
        <w:rPr>
          <w:rFonts w:ascii="標楷體" w:hAnsi="標楷體" w:hint="eastAsia"/>
          <w:szCs w:val="28"/>
        </w:rPr>
        <w:t>研</w:t>
      </w:r>
      <w:proofErr w:type="gramEnd"/>
      <w:r w:rsidRPr="00F7051C">
        <w:rPr>
          <w:rFonts w:ascii="標楷體" w:hAnsi="標楷體" w:hint="eastAsia"/>
          <w:szCs w:val="28"/>
        </w:rPr>
        <w:t>謀改善，並強化計畫與預算執行管控作業，</w:t>
      </w:r>
      <w:proofErr w:type="gramStart"/>
      <w:r w:rsidRPr="00F7051C">
        <w:rPr>
          <w:rFonts w:ascii="標楷體" w:hAnsi="標楷體" w:hint="eastAsia"/>
          <w:szCs w:val="28"/>
        </w:rPr>
        <w:t>俾</w:t>
      </w:r>
      <w:proofErr w:type="gramEnd"/>
      <w:r w:rsidRPr="00F7051C">
        <w:rPr>
          <w:rFonts w:ascii="標楷體" w:hAnsi="標楷體" w:hint="eastAsia"/>
          <w:szCs w:val="28"/>
        </w:rPr>
        <w:t>確保如期如質完工。</w:t>
      </w:r>
    </w:p>
    <w:p w14:paraId="1B22B091" w14:textId="77777777" w:rsidR="009C1374" w:rsidRPr="00F7051C" w:rsidRDefault="009C1374" w:rsidP="009C1374">
      <w:pPr>
        <w:overflowPunct w:val="0"/>
        <w:spacing w:line="560" w:lineRule="exact"/>
        <w:ind w:firstLineChars="200" w:firstLine="560"/>
        <w:jc w:val="both"/>
        <w:rPr>
          <w:rFonts w:ascii="標楷體" w:hAnsi="標楷體"/>
          <w:szCs w:val="28"/>
        </w:rPr>
      </w:pPr>
      <w:r w:rsidRPr="00F7051C">
        <w:rPr>
          <w:rFonts w:ascii="標楷體" w:hAnsi="標楷體" w:hint="eastAsia"/>
          <w:szCs w:val="28"/>
        </w:rPr>
        <w:t>7.推動青草湖周邊地區市地重劃案，以促進整體利用開發，</w:t>
      </w:r>
      <w:proofErr w:type="gramStart"/>
      <w:r w:rsidRPr="00F7051C">
        <w:rPr>
          <w:rFonts w:ascii="標楷體" w:hAnsi="標楷體" w:hint="eastAsia"/>
          <w:szCs w:val="28"/>
        </w:rPr>
        <w:t>惟抵費</w:t>
      </w:r>
      <w:proofErr w:type="gramEnd"/>
      <w:r w:rsidRPr="00F7051C">
        <w:rPr>
          <w:rFonts w:ascii="標楷體" w:hAnsi="標楷體" w:hint="eastAsia"/>
          <w:szCs w:val="28"/>
        </w:rPr>
        <w:t>地標售作業推動不足，致重劃後增值抵費地閒置多年，影響整體開發效益，允宜適時調整標售策略，</w:t>
      </w:r>
      <w:proofErr w:type="gramStart"/>
      <w:r w:rsidRPr="00F7051C">
        <w:rPr>
          <w:rFonts w:ascii="標楷體" w:hAnsi="標楷體" w:hint="eastAsia"/>
          <w:szCs w:val="28"/>
        </w:rPr>
        <w:t>研</w:t>
      </w:r>
      <w:proofErr w:type="gramEnd"/>
      <w:r w:rsidRPr="00F7051C">
        <w:rPr>
          <w:rFonts w:ascii="標楷體" w:hAnsi="標楷體" w:hint="eastAsia"/>
          <w:szCs w:val="28"/>
        </w:rPr>
        <w:t>議土地多元活化方案，以提升土地使用效能及避免形成不經濟支出。</w:t>
      </w:r>
    </w:p>
    <w:p w14:paraId="1CDC613A" w14:textId="77777777" w:rsidR="009C1374" w:rsidRPr="002745B4" w:rsidRDefault="009C1374" w:rsidP="009518A1">
      <w:pPr>
        <w:overflowPunct w:val="0"/>
        <w:spacing w:line="600" w:lineRule="exact"/>
        <w:ind w:firstLineChars="200" w:firstLine="560"/>
        <w:jc w:val="both"/>
        <w:rPr>
          <w:rFonts w:ascii="標楷體" w:hAnsi="標楷體"/>
          <w:szCs w:val="28"/>
        </w:rPr>
      </w:pPr>
      <w:r w:rsidRPr="00F7051C">
        <w:rPr>
          <w:rFonts w:ascii="標楷體" w:hAnsi="標楷體" w:hint="eastAsia"/>
          <w:szCs w:val="28"/>
        </w:rPr>
        <w:t>8.引進多角化模式經營身心障礙者就業綜合大樓，惟未明定點交期限，致廠商延宕或取消進駐，造成部分營運空間及專用廚房設備長期閒置，允宜通盤</w:t>
      </w:r>
      <w:proofErr w:type="gramStart"/>
      <w:r w:rsidRPr="00F7051C">
        <w:rPr>
          <w:rFonts w:ascii="標楷體" w:hAnsi="標楷體" w:hint="eastAsia"/>
          <w:szCs w:val="28"/>
        </w:rPr>
        <w:t>檢討類案委託</w:t>
      </w:r>
      <w:proofErr w:type="gramEnd"/>
      <w:r w:rsidRPr="00F7051C">
        <w:rPr>
          <w:rFonts w:ascii="標楷體" w:hAnsi="標楷體" w:hint="eastAsia"/>
          <w:szCs w:val="28"/>
        </w:rPr>
        <w:t>經營模式及需求變更流程，確保空間設備能及時營運，充分發揮財物效能。</w:t>
      </w:r>
    </w:p>
    <w:p w14:paraId="4D8AAA89" w14:textId="77777777" w:rsidR="009C1374" w:rsidRPr="002745B4" w:rsidRDefault="009C1374" w:rsidP="009518A1">
      <w:pPr>
        <w:overflowPunct w:val="0"/>
        <w:spacing w:line="620" w:lineRule="exact"/>
        <w:ind w:firstLineChars="200" w:firstLine="561"/>
        <w:jc w:val="both"/>
        <w:rPr>
          <w:rFonts w:ascii="標楷體" w:hAnsi="標楷體"/>
          <w:b/>
          <w:snapToGrid w:val="0"/>
          <w:kern w:val="0"/>
          <w:szCs w:val="28"/>
        </w:rPr>
      </w:pPr>
      <w:r w:rsidRPr="008465E4">
        <w:rPr>
          <w:rFonts w:ascii="標楷體" w:hAnsi="標楷體" w:hint="eastAsia"/>
          <w:b/>
          <w:snapToGrid w:val="0"/>
          <w:kern w:val="0"/>
          <w:szCs w:val="28"/>
        </w:rPr>
        <w:t>（二）未盡職責或效能過低事項之查報</w:t>
      </w:r>
    </w:p>
    <w:p w14:paraId="5BBD3A03" w14:textId="77777777" w:rsidR="009C1374" w:rsidRPr="002745B4" w:rsidRDefault="009C1374" w:rsidP="009518A1">
      <w:pPr>
        <w:overflowPunct w:val="0"/>
        <w:spacing w:line="600" w:lineRule="exact"/>
        <w:ind w:firstLineChars="200" w:firstLine="560"/>
        <w:jc w:val="both"/>
        <w:rPr>
          <w:rFonts w:ascii="標楷體" w:hAnsi="標楷體"/>
          <w:snapToGrid w:val="0"/>
          <w:color w:val="000000" w:themeColor="text1"/>
          <w:kern w:val="0"/>
          <w:szCs w:val="28"/>
        </w:rPr>
      </w:pPr>
      <w:r w:rsidRPr="00F7051C">
        <w:rPr>
          <w:rFonts w:ascii="標楷體" w:hAnsi="標楷體" w:hint="eastAsia"/>
          <w:snapToGrid w:val="0"/>
          <w:color w:val="000000" w:themeColor="text1"/>
          <w:kern w:val="0"/>
          <w:szCs w:val="28"/>
        </w:rPr>
        <w:t>考核各機關施政績效、市營事業及各基金營運績效，認為有未盡職責或效能過低情事，經於</w:t>
      </w:r>
      <w:proofErr w:type="gramStart"/>
      <w:r w:rsidRPr="00F7051C">
        <w:rPr>
          <w:rFonts w:ascii="標楷體" w:hAnsi="標楷體" w:hint="eastAsia"/>
          <w:snapToGrid w:val="0"/>
          <w:color w:val="000000" w:themeColor="text1"/>
          <w:kern w:val="0"/>
          <w:szCs w:val="28"/>
        </w:rPr>
        <w:t>114</w:t>
      </w:r>
      <w:proofErr w:type="gramEnd"/>
      <w:r w:rsidRPr="00F7051C">
        <w:rPr>
          <w:rFonts w:ascii="標楷體" w:hAnsi="標楷體" w:hint="eastAsia"/>
          <w:snapToGrid w:val="0"/>
          <w:color w:val="000000" w:themeColor="text1"/>
          <w:kern w:val="0"/>
          <w:szCs w:val="28"/>
        </w:rPr>
        <w:t>年度依審計法第69條第1項前段規定通知其上級機關長官，並報告監察院者1件（陳報期間為114年1月1日至12月31日）。</w:t>
      </w:r>
      <w:proofErr w:type="gramStart"/>
      <w:r w:rsidRPr="00F7051C">
        <w:rPr>
          <w:rFonts w:ascii="標楷體" w:hAnsi="標楷體" w:hint="eastAsia"/>
          <w:snapToGrid w:val="0"/>
          <w:color w:val="000000" w:themeColor="text1"/>
          <w:kern w:val="0"/>
          <w:szCs w:val="28"/>
        </w:rPr>
        <w:t>茲摘述</w:t>
      </w:r>
      <w:proofErr w:type="gramEnd"/>
      <w:r w:rsidRPr="00F7051C">
        <w:rPr>
          <w:rFonts w:ascii="標楷體" w:hAnsi="標楷體" w:hint="eastAsia"/>
          <w:snapToGrid w:val="0"/>
          <w:color w:val="000000" w:themeColor="text1"/>
          <w:kern w:val="0"/>
          <w:szCs w:val="28"/>
        </w:rPr>
        <w:t>如下：</w:t>
      </w:r>
    </w:p>
    <w:p w14:paraId="056762AE" w14:textId="77777777" w:rsidR="009C1374" w:rsidRPr="002745B4" w:rsidRDefault="009C1374" w:rsidP="009518A1">
      <w:pPr>
        <w:overflowPunct w:val="0"/>
        <w:spacing w:line="580" w:lineRule="exact"/>
        <w:ind w:firstLineChars="200" w:firstLine="585"/>
        <w:jc w:val="both"/>
        <w:rPr>
          <w:rFonts w:ascii="標楷體" w:hAnsi="標楷體"/>
          <w:bCs/>
          <w:color w:val="000000" w:themeColor="text1"/>
          <w:spacing w:val="6"/>
        </w:rPr>
      </w:pPr>
      <w:r w:rsidRPr="00F7051C">
        <w:rPr>
          <w:rFonts w:ascii="標楷體" w:hAnsi="標楷體" w:hint="eastAsia"/>
          <w:b/>
          <w:bCs/>
          <w:color w:val="000000" w:themeColor="text1"/>
          <w:spacing w:val="6"/>
        </w:rPr>
        <w:t>新竹市政府辦理新竹市公有零售市場管理情形，</w:t>
      </w:r>
      <w:r w:rsidRPr="00F7051C">
        <w:rPr>
          <w:rFonts w:ascii="標楷體" w:hAnsi="標楷體" w:hint="eastAsia"/>
          <w:snapToGrid w:val="0"/>
          <w:color w:val="000000" w:themeColor="text1"/>
          <w:kern w:val="0"/>
          <w:szCs w:val="28"/>
        </w:rPr>
        <w:t>新竹市政府經管公有零售市場計有關東市場等12處，除依促進民間參與公共建設法</w:t>
      </w:r>
      <w:r w:rsidRPr="00AD3F3B">
        <w:rPr>
          <w:rFonts w:ascii="標楷體" w:hAnsi="標楷體" w:hint="eastAsia"/>
          <w:snapToGrid w:val="0"/>
          <w:color w:val="000000" w:themeColor="text1"/>
          <w:kern w:val="0"/>
          <w:szCs w:val="28"/>
        </w:rPr>
        <w:t>（下稱促參法）</w:t>
      </w:r>
      <w:r w:rsidRPr="00F7051C">
        <w:rPr>
          <w:rFonts w:ascii="標楷體" w:hAnsi="標楷體" w:hint="eastAsia"/>
          <w:snapToGrid w:val="0"/>
          <w:color w:val="000000" w:themeColor="text1"/>
          <w:kern w:val="0"/>
          <w:szCs w:val="28"/>
        </w:rPr>
        <w:t>ROT方式委外辦理者，竹蓮市場1處；原依促參法BOT方式辦理，廠商違約後強制接管者，中正市場1處；依新竹市市有財產委託經營管理開發辦法辦理者，龍山市場1處外，餘9處市場由該府自行經營管理。其中北門市場因辦理拆除重建而暫停營業，營業中自行經營管理之公有市場，計有關東、南寮、中央、士林、東門、南門、西門市場及中央商場等8處，核有：部分市場樓層長期閒置未有效使用，又部分市場迄未依法申請使用執照、遲未妥為規劃建築物耐震補強或拆除重建，公共資產使用效能低落且影響公共安全；部分市場攤（鋪）位非由申請使用人自行經營，或使用人已死亡多年未辦理變更仍營業，</w:t>
      </w:r>
      <w:proofErr w:type="gramStart"/>
      <w:r w:rsidRPr="00F7051C">
        <w:rPr>
          <w:rFonts w:ascii="標楷體" w:hAnsi="標楷體" w:hint="eastAsia"/>
          <w:snapToGrid w:val="0"/>
          <w:color w:val="000000" w:themeColor="text1"/>
          <w:kern w:val="0"/>
          <w:szCs w:val="28"/>
        </w:rPr>
        <w:t>疑</w:t>
      </w:r>
      <w:proofErr w:type="gramEnd"/>
      <w:r w:rsidRPr="00F7051C">
        <w:rPr>
          <w:rFonts w:ascii="標楷體" w:hAnsi="標楷體" w:hint="eastAsia"/>
          <w:snapToGrid w:val="0"/>
          <w:color w:val="000000" w:themeColor="text1"/>
          <w:kern w:val="0"/>
          <w:szCs w:val="28"/>
        </w:rPr>
        <w:t>涉轉租且未落實管理；公有零售市場攤（鋪）位使用費收費標準尚乏法令依據，致市場營運秩序失衡與管理效能低落。</w:t>
      </w:r>
    </w:p>
    <w:p w14:paraId="6A415BAA" w14:textId="77777777" w:rsidR="009C1374" w:rsidRPr="002D4608" w:rsidRDefault="009C1374" w:rsidP="009518A1">
      <w:pPr>
        <w:overflowPunct w:val="0"/>
        <w:spacing w:line="600" w:lineRule="exact"/>
        <w:ind w:firstLineChars="200" w:firstLine="561"/>
        <w:jc w:val="both"/>
        <w:rPr>
          <w:rFonts w:ascii="標楷體" w:hAnsi="標楷體"/>
          <w:b/>
          <w:snapToGrid w:val="0"/>
          <w:kern w:val="0"/>
          <w:szCs w:val="28"/>
        </w:rPr>
      </w:pPr>
      <w:r w:rsidRPr="002D4608">
        <w:rPr>
          <w:rFonts w:ascii="標楷體" w:hAnsi="標楷體" w:hint="eastAsia"/>
          <w:b/>
          <w:snapToGrid w:val="0"/>
          <w:kern w:val="0"/>
          <w:szCs w:val="28"/>
        </w:rPr>
        <w:t>（三）監督預算執行及考核財務效能之重要審核意見</w:t>
      </w:r>
    </w:p>
    <w:p w14:paraId="68667A46" w14:textId="56709DDD" w:rsidR="009C1374" w:rsidRPr="002D4608" w:rsidRDefault="009C1374" w:rsidP="009518A1">
      <w:pPr>
        <w:overflowPunct w:val="0"/>
        <w:snapToGrid w:val="0"/>
        <w:spacing w:line="620" w:lineRule="exact"/>
        <w:ind w:firstLineChars="200" w:firstLine="568"/>
        <w:jc w:val="both"/>
        <w:rPr>
          <w:rFonts w:ascii="標楷體" w:hAnsi="標楷體"/>
          <w:szCs w:val="28"/>
        </w:rPr>
      </w:pPr>
      <w:r w:rsidRPr="00903FFF">
        <w:rPr>
          <w:rFonts w:ascii="標楷體" w:hAnsi="標楷體" w:hint="eastAsia"/>
          <w:spacing w:val="2"/>
          <w:szCs w:val="28"/>
        </w:rPr>
        <w:t>依審計法規定監督各機關、市營事業及各基金預算執行及考核財務效能結果，提出審核意見於各該機關改進，擇其重要列入本報告有關章節者，共6類71項</w:t>
      </w:r>
      <w:r w:rsidRPr="00A54493">
        <w:rPr>
          <w:rFonts w:ascii="標楷體" w:hAnsi="標楷體" w:hint="eastAsia"/>
          <w:spacing w:val="2"/>
          <w:szCs w:val="28"/>
        </w:rPr>
        <w:t>（表</w:t>
      </w:r>
      <w:r w:rsidRPr="00A54493">
        <w:rPr>
          <w:rFonts w:ascii="標楷體" w:hAnsi="標楷體"/>
          <w:spacing w:val="2"/>
          <w:szCs w:val="28"/>
        </w:rPr>
        <w:t>3</w:t>
      </w:r>
      <w:r w:rsidRPr="00A54493">
        <w:rPr>
          <w:rFonts w:ascii="標楷體" w:hAnsi="標楷體" w:hint="eastAsia"/>
          <w:spacing w:val="2"/>
          <w:szCs w:val="28"/>
        </w:rPr>
        <w:t>，甲－</w:t>
      </w:r>
      <w:r w:rsidR="00A54493" w:rsidRPr="00A54493">
        <w:rPr>
          <w:rFonts w:ascii="標楷體" w:hAnsi="標楷體" w:hint="eastAsia"/>
          <w:spacing w:val="2"/>
          <w:szCs w:val="28"/>
        </w:rPr>
        <w:t>4</w:t>
      </w:r>
      <w:r w:rsidR="00516E2D">
        <w:rPr>
          <w:rFonts w:ascii="標楷體" w:hAnsi="標楷體" w:hint="eastAsia"/>
          <w:spacing w:val="2"/>
          <w:szCs w:val="28"/>
        </w:rPr>
        <w:t>9</w:t>
      </w:r>
      <w:r w:rsidRPr="00A54493">
        <w:rPr>
          <w:rFonts w:ascii="標楷體" w:hAnsi="標楷體" w:hint="eastAsia"/>
          <w:spacing w:val="2"/>
          <w:szCs w:val="28"/>
        </w:rPr>
        <w:t>頁）</w:t>
      </w:r>
      <w:r w:rsidRPr="00903FFF">
        <w:rPr>
          <w:rFonts w:ascii="標楷體" w:hAnsi="標楷體" w:hint="eastAsia"/>
          <w:spacing w:val="2"/>
          <w:szCs w:val="28"/>
        </w:rPr>
        <w:t>：</w:t>
      </w:r>
    </w:p>
    <w:p w14:paraId="3E6DB063" w14:textId="1E6A9AB2" w:rsidR="009C1374" w:rsidRPr="002D4608" w:rsidRDefault="009C1374" w:rsidP="009518A1">
      <w:pPr>
        <w:overflowPunct w:val="0"/>
        <w:spacing w:line="620" w:lineRule="exact"/>
        <w:ind w:firstLineChars="200" w:firstLine="569"/>
        <w:contextualSpacing/>
        <w:jc w:val="both"/>
        <w:rPr>
          <w:rFonts w:ascii="標楷體" w:hAnsi="標楷體"/>
          <w:spacing w:val="2"/>
          <w:szCs w:val="28"/>
        </w:rPr>
      </w:pPr>
      <w:r w:rsidRPr="002D4608">
        <w:rPr>
          <w:rFonts w:ascii="標楷體" w:hAnsi="標楷體" w:hint="eastAsia"/>
          <w:b/>
          <w:spacing w:val="2"/>
          <w:szCs w:val="28"/>
        </w:rPr>
        <w:t>1.對於內部</w:t>
      </w:r>
      <w:proofErr w:type="gramStart"/>
      <w:r w:rsidRPr="002D4608">
        <w:rPr>
          <w:rFonts w:ascii="標楷體" w:hAnsi="標楷體" w:hint="eastAsia"/>
          <w:b/>
          <w:spacing w:val="2"/>
          <w:szCs w:val="28"/>
        </w:rPr>
        <w:t>稽</w:t>
      </w:r>
      <w:proofErr w:type="gramEnd"/>
      <w:r w:rsidRPr="002D4608">
        <w:rPr>
          <w:rFonts w:ascii="標楷體" w:hAnsi="標楷體" w:hint="eastAsia"/>
          <w:b/>
          <w:spacing w:val="2"/>
          <w:szCs w:val="28"/>
        </w:rPr>
        <w:t>（審）核之實施提出意見者，</w:t>
      </w:r>
      <w:r w:rsidRPr="00226937">
        <w:rPr>
          <w:rFonts w:ascii="標楷體" w:hAnsi="標楷體" w:hint="eastAsia"/>
          <w:spacing w:val="2"/>
          <w:szCs w:val="28"/>
        </w:rPr>
        <w:t>計有</w:t>
      </w:r>
      <w:r w:rsidR="004A008F">
        <w:rPr>
          <w:rFonts w:ascii="標楷體" w:hAnsi="標楷體" w:hint="eastAsia"/>
          <w:spacing w:val="2"/>
          <w:szCs w:val="28"/>
        </w:rPr>
        <w:t>持續辦理</w:t>
      </w:r>
      <w:proofErr w:type="gramStart"/>
      <w:r w:rsidR="004A008F">
        <w:rPr>
          <w:rFonts w:ascii="標楷體" w:hAnsi="標楷體" w:hint="eastAsia"/>
          <w:spacing w:val="2"/>
          <w:szCs w:val="28"/>
        </w:rPr>
        <w:t>外籍移工管理</w:t>
      </w:r>
      <w:proofErr w:type="gramEnd"/>
      <w:r w:rsidR="004A008F">
        <w:rPr>
          <w:rFonts w:ascii="標楷體" w:hAnsi="標楷體" w:hint="eastAsia"/>
          <w:spacing w:val="2"/>
          <w:szCs w:val="28"/>
        </w:rPr>
        <w:t>及訪查輔導作業，</w:t>
      </w:r>
      <w:r w:rsidRPr="00226937">
        <w:rPr>
          <w:rFonts w:ascii="標楷體" w:hAnsi="標楷體" w:hint="eastAsia"/>
          <w:spacing w:val="2"/>
          <w:szCs w:val="28"/>
        </w:rPr>
        <w:t>外籍</w:t>
      </w:r>
      <w:proofErr w:type="gramStart"/>
      <w:r w:rsidRPr="00226937">
        <w:rPr>
          <w:rFonts w:ascii="標楷體" w:hAnsi="標楷體" w:hint="eastAsia"/>
          <w:spacing w:val="2"/>
          <w:szCs w:val="28"/>
        </w:rPr>
        <w:t>移工失</w:t>
      </w:r>
      <w:proofErr w:type="gramEnd"/>
      <w:r w:rsidRPr="00226937">
        <w:rPr>
          <w:rFonts w:ascii="標楷體" w:hAnsi="標楷體" w:hint="eastAsia"/>
          <w:spacing w:val="2"/>
          <w:szCs w:val="28"/>
        </w:rPr>
        <w:t>聯比率已逐年下降，惟部分事業單位</w:t>
      </w:r>
      <w:proofErr w:type="gramStart"/>
      <w:r w:rsidRPr="00226937">
        <w:rPr>
          <w:rFonts w:ascii="標楷體" w:hAnsi="標楷體" w:hint="eastAsia"/>
          <w:spacing w:val="2"/>
          <w:szCs w:val="28"/>
        </w:rPr>
        <w:t>移工失</w:t>
      </w:r>
      <w:proofErr w:type="gramEnd"/>
      <w:r w:rsidRPr="00226937">
        <w:rPr>
          <w:rFonts w:ascii="標楷體" w:hAnsi="標楷體" w:hint="eastAsia"/>
          <w:spacing w:val="2"/>
          <w:szCs w:val="28"/>
        </w:rPr>
        <w:t>聯人數偏高，且訪查前資料勾</w:t>
      </w:r>
      <w:proofErr w:type="gramStart"/>
      <w:r w:rsidRPr="00226937">
        <w:rPr>
          <w:rFonts w:ascii="標楷體" w:hAnsi="標楷體" w:hint="eastAsia"/>
          <w:spacing w:val="2"/>
          <w:szCs w:val="28"/>
        </w:rPr>
        <w:t>稽</w:t>
      </w:r>
      <w:proofErr w:type="gramEnd"/>
      <w:r w:rsidRPr="00226937">
        <w:rPr>
          <w:rFonts w:ascii="標楷體" w:hAnsi="標楷體" w:hint="eastAsia"/>
          <w:spacing w:val="2"/>
          <w:szCs w:val="28"/>
        </w:rPr>
        <w:t>作業未盡落實，允宜持續檢討精進，以</w:t>
      </w:r>
      <w:proofErr w:type="gramStart"/>
      <w:r w:rsidRPr="00226937">
        <w:rPr>
          <w:rFonts w:ascii="標楷體" w:hAnsi="標楷體" w:hint="eastAsia"/>
          <w:spacing w:val="2"/>
          <w:szCs w:val="28"/>
        </w:rPr>
        <w:t>強化移工管理</w:t>
      </w:r>
      <w:proofErr w:type="gramEnd"/>
      <w:r w:rsidRPr="00226937">
        <w:rPr>
          <w:rFonts w:ascii="標楷體" w:hAnsi="標楷體" w:hint="eastAsia"/>
          <w:spacing w:val="2"/>
          <w:szCs w:val="28"/>
        </w:rPr>
        <w:t>機制及提升訪查作業效能；持續</w:t>
      </w:r>
      <w:proofErr w:type="gramStart"/>
      <w:r w:rsidRPr="00226937">
        <w:rPr>
          <w:rFonts w:ascii="標楷體" w:hAnsi="標楷體" w:hint="eastAsia"/>
          <w:spacing w:val="2"/>
          <w:szCs w:val="28"/>
        </w:rPr>
        <w:t>辦理旅宿業者</w:t>
      </w:r>
      <w:proofErr w:type="gramEnd"/>
      <w:r w:rsidRPr="00226937">
        <w:rPr>
          <w:rFonts w:ascii="標楷體" w:hAnsi="標楷體" w:hint="eastAsia"/>
          <w:spacing w:val="2"/>
          <w:szCs w:val="28"/>
        </w:rPr>
        <w:t>管理作業並依法取締違規業者，</w:t>
      </w:r>
      <w:proofErr w:type="gramStart"/>
      <w:r w:rsidRPr="00226937">
        <w:rPr>
          <w:rFonts w:ascii="標楷體" w:hAnsi="標楷體" w:hint="eastAsia"/>
          <w:spacing w:val="2"/>
          <w:szCs w:val="28"/>
        </w:rPr>
        <w:t>惟間有遭</w:t>
      </w:r>
      <w:proofErr w:type="gramEnd"/>
      <w:r w:rsidRPr="00226937">
        <w:rPr>
          <w:rFonts w:ascii="標楷體" w:hAnsi="標楷體" w:hint="eastAsia"/>
          <w:spacing w:val="2"/>
          <w:szCs w:val="28"/>
        </w:rPr>
        <w:t>查獲違規業者仍持續營業，或已列管歇業者擅自重新營業，或累計裁罰多次仍未見具體改善實效等情，有待</w:t>
      </w:r>
      <w:proofErr w:type="gramStart"/>
      <w:r w:rsidRPr="00226937">
        <w:rPr>
          <w:rFonts w:ascii="標楷體" w:hAnsi="標楷體" w:hint="eastAsia"/>
          <w:spacing w:val="2"/>
          <w:szCs w:val="28"/>
        </w:rPr>
        <w:t>研謀妥處</w:t>
      </w:r>
      <w:proofErr w:type="gramEnd"/>
      <w:r w:rsidRPr="00226937">
        <w:rPr>
          <w:rFonts w:ascii="標楷體" w:hAnsi="標楷體" w:hint="eastAsia"/>
          <w:spacing w:val="2"/>
          <w:szCs w:val="28"/>
        </w:rPr>
        <w:t>，以落實管制成效及保障旅客住宿安全</w:t>
      </w:r>
      <w:r w:rsidR="00516E2D">
        <w:rPr>
          <w:rFonts w:ascii="標楷體" w:hAnsi="標楷體" w:hint="eastAsia"/>
          <w:spacing w:val="2"/>
          <w:szCs w:val="28"/>
        </w:rPr>
        <w:t>；</w:t>
      </w:r>
      <w:r w:rsidR="00516E2D" w:rsidRPr="00226937">
        <w:rPr>
          <w:rFonts w:ascii="標楷體" w:hAnsi="標楷體" w:hint="eastAsia"/>
          <w:spacing w:val="2"/>
          <w:szCs w:val="28"/>
        </w:rPr>
        <w:t>持續精進</w:t>
      </w:r>
      <w:proofErr w:type="gramStart"/>
      <w:r w:rsidR="00516E2D" w:rsidRPr="00226937">
        <w:rPr>
          <w:rFonts w:ascii="標楷體" w:hAnsi="標楷體" w:hint="eastAsia"/>
          <w:spacing w:val="2"/>
          <w:szCs w:val="28"/>
        </w:rPr>
        <w:t>稽</w:t>
      </w:r>
      <w:proofErr w:type="gramEnd"/>
      <w:r w:rsidR="00516E2D" w:rsidRPr="00226937">
        <w:rPr>
          <w:rFonts w:ascii="標楷體" w:hAnsi="標楷體" w:hint="eastAsia"/>
          <w:spacing w:val="2"/>
          <w:szCs w:val="28"/>
        </w:rPr>
        <w:t>徵業務，落實稅籍清查及欠稅清理作業，惟仍有部分欠稅案件之送達、移送執行等作業程序未</w:t>
      </w:r>
      <w:proofErr w:type="gramStart"/>
      <w:r w:rsidR="00516E2D" w:rsidRPr="00226937">
        <w:rPr>
          <w:rFonts w:ascii="標楷體" w:hAnsi="標楷體" w:hint="eastAsia"/>
          <w:spacing w:val="2"/>
          <w:szCs w:val="28"/>
        </w:rPr>
        <w:t>臻</w:t>
      </w:r>
      <w:proofErr w:type="gramEnd"/>
      <w:r w:rsidR="00516E2D" w:rsidRPr="00226937">
        <w:rPr>
          <w:rFonts w:ascii="標楷體" w:hAnsi="標楷體" w:hint="eastAsia"/>
          <w:spacing w:val="2"/>
          <w:szCs w:val="28"/>
        </w:rPr>
        <w:t>周延，有待</w:t>
      </w:r>
      <w:proofErr w:type="gramStart"/>
      <w:r w:rsidR="00516E2D" w:rsidRPr="00226937">
        <w:rPr>
          <w:rFonts w:ascii="標楷體" w:hAnsi="標楷體" w:hint="eastAsia"/>
          <w:spacing w:val="2"/>
          <w:szCs w:val="28"/>
        </w:rPr>
        <w:t>研</w:t>
      </w:r>
      <w:proofErr w:type="gramEnd"/>
      <w:r w:rsidR="00516E2D" w:rsidRPr="00226937">
        <w:rPr>
          <w:rFonts w:ascii="標楷體" w:hAnsi="標楷體" w:hint="eastAsia"/>
          <w:spacing w:val="2"/>
          <w:szCs w:val="28"/>
        </w:rPr>
        <w:t>謀</w:t>
      </w:r>
      <w:r w:rsidR="00516E2D">
        <w:rPr>
          <w:rFonts w:ascii="標楷體" w:hAnsi="標楷體" w:hint="eastAsia"/>
          <w:spacing w:val="2"/>
          <w:szCs w:val="28"/>
        </w:rPr>
        <w:t>改善，以增進稅捐</w:t>
      </w:r>
      <w:proofErr w:type="gramStart"/>
      <w:r w:rsidR="00516E2D">
        <w:rPr>
          <w:rFonts w:ascii="標楷體" w:hAnsi="標楷體" w:hint="eastAsia"/>
          <w:spacing w:val="2"/>
          <w:szCs w:val="28"/>
        </w:rPr>
        <w:t>稽</w:t>
      </w:r>
      <w:proofErr w:type="gramEnd"/>
      <w:r w:rsidR="00516E2D">
        <w:rPr>
          <w:rFonts w:ascii="標楷體" w:hAnsi="標楷體" w:hint="eastAsia"/>
          <w:spacing w:val="2"/>
          <w:szCs w:val="28"/>
        </w:rPr>
        <w:t>徵效能</w:t>
      </w:r>
      <w:r w:rsidRPr="00226937">
        <w:rPr>
          <w:rFonts w:ascii="標楷體" w:hAnsi="標楷體" w:hint="eastAsia"/>
          <w:spacing w:val="2"/>
          <w:szCs w:val="28"/>
        </w:rPr>
        <w:t>等6項。</w:t>
      </w:r>
    </w:p>
    <w:p w14:paraId="1114A175" w14:textId="77777777" w:rsidR="009C1374" w:rsidRPr="002D4608" w:rsidRDefault="009C1374" w:rsidP="009518A1">
      <w:pPr>
        <w:overflowPunct w:val="0"/>
        <w:spacing w:line="580" w:lineRule="exact"/>
        <w:ind w:firstLineChars="200" w:firstLine="561"/>
        <w:contextualSpacing/>
        <w:jc w:val="both"/>
        <w:rPr>
          <w:rFonts w:ascii="標楷體" w:hAnsi="標楷體"/>
          <w:szCs w:val="28"/>
        </w:rPr>
      </w:pPr>
      <w:r w:rsidRPr="002D4608">
        <w:rPr>
          <w:rFonts w:ascii="標楷體" w:hAnsi="標楷體" w:hint="eastAsia"/>
          <w:b/>
          <w:szCs w:val="28"/>
        </w:rPr>
        <w:t>2.對於計畫之實施及預算之執行提出意見者，</w:t>
      </w:r>
      <w:r w:rsidRPr="00226937">
        <w:rPr>
          <w:rFonts w:ascii="標楷體" w:hAnsi="標楷體" w:hint="eastAsia"/>
          <w:szCs w:val="28"/>
        </w:rPr>
        <w:t>計有歲出規模持續成長，應付保留率及賸餘率雖較</w:t>
      </w:r>
      <w:proofErr w:type="gramStart"/>
      <w:r w:rsidRPr="00226937">
        <w:rPr>
          <w:rFonts w:ascii="標楷體" w:hAnsi="標楷體" w:hint="eastAsia"/>
          <w:szCs w:val="28"/>
        </w:rPr>
        <w:t>113</w:t>
      </w:r>
      <w:proofErr w:type="gramEnd"/>
      <w:r w:rsidRPr="00226937">
        <w:rPr>
          <w:rFonts w:ascii="標楷體" w:hAnsi="標楷體" w:hint="eastAsia"/>
          <w:szCs w:val="28"/>
        </w:rPr>
        <w:t>年度略有下降，惟部分機關歲出預算執行成效欠佳，部分計畫保留多年仍未執行完竣，亟待妥適規劃及執行計畫，以提升整體預算執行效能；訂定年度施政計畫並落實管考機制，惟部分施政績效衡量指標未達</w:t>
      </w:r>
      <w:proofErr w:type="gramStart"/>
      <w:r w:rsidRPr="00226937">
        <w:rPr>
          <w:rFonts w:ascii="標楷體" w:hAnsi="標楷體" w:hint="eastAsia"/>
          <w:szCs w:val="28"/>
        </w:rPr>
        <w:t>8成</w:t>
      </w:r>
      <w:proofErr w:type="gramEnd"/>
      <w:r w:rsidRPr="00226937">
        <w:rPr>
          <w:rFonts w:ascii="標楷體" w:hAnsi="標楷體" w:hint="eastAsia"/>
          <w:szCs w:val="28"/>
        </w:rPr>
        <w:t>，且交通建設及都市發展政策推動成果未符市民期待，有待檢討改善，以穩健推動市政建設及提升市民認同感；</w:t>
      </w:r>
      <w:proofErr w:type="gramStart"/>
      <w:r w:rsidRPr="00226937">
        <w:rPr>
          <w:rFonts w:ascii="標楷體" w:hAnsi="標楷體" w:hint="eastAsia"/>
          <w:szCs w:val="28"/>
        </w:rPr>
        <w:t>推動淨零轉型</w:t>
      </w:r>
      <w:proofErr w:type="gramEnd"/>
      <w:r w:rsidRPr="00226937">
        <w:rPr>
          <w:rFonts w:ascii="標楷體" w:hAnsi="標楷體" w:hint="eastAsia"/>
          <w:szCs w:val="28"/>
        </w:rPr>
        <w:t>行動方案，惟溫室氣體減量行動計畫缺乏部門別分工指引且未滾動接軌中央政策，又市民公共運輸使用率偏低，持有私人運具成長率高於</w:t>
      </w:r>
      <w:proofErr w:type="gramStart"/>
      <w:r w:rsidRPr="00226937">
        <w:rPr>
          <w:rFonts w:ascii="標楷體" w:hAnsi="標楷體" w:hint="eastAsia"/>
          <w:szCs w:val="28"/>
        </w:rPr>
        <w:t>全國均值</w:t>
      </w:r>
      <w:proofErr w:type="gramEnd"/>
      <w:r w:rsidRPr="00226937">
        <w:rPr>
          <w:rFonts w:ascii="標楷體" w:hAnsi="標楷體" w:hint="eastAsia"/>
          <w:szCs w:val="28"/>
        </w:rPr>
        <w:t>，公車及公務車電動化程度偏低，影響整體減量成效，亟待</w:t>
      </w:r>
      <w:proofErr w:type="gramStart"/>
      <w:r w:rsidRPr="00226937">
        <w:rPr>
          <w:rFonts w:ascii="標楷體" w:hAnsi="標楷體" w:hint="eastAsia"/>
          <w:szCs w:val="28"/>
        </w:rPr>
        <w:t>研</w:t>
      </w:r>
      <w:proofErr w:type="gramEnd"/>
      <w:r w:rsidRPr="00226937">
        <w:rPr>
          <w:rFonts w:ascii="標楷體" w:hAnsi="標楷體" w:hint="eastAsia"/>
          <w:szCs w:val="28"/>
        </w:rPr>
        <w:t>謀改善，以強化推動效能及</w:t>
      </w:r>
      <w:proofErr w:type="gramStart"/>
      <w:r w:rsidRPr="00226937">
        <w:rPr>
          <w:rFonts w:ascii="標楷體" w:hAnsi="標楷體" w:hint="eastAsia"/>
          <w:szCs w:val="28"/>
        </w:rPr>
        <w:t>達成淨零轉型</w:t>
      </w:r>
      <w:proofErr w:type="gramEnd"/>
      <w:r w:rsidRPr="00226937">
        <w:rPr>
          <w:rFonts w:ascii="標楷體" w:hAnsi="標楷體" w:hint="eastAsia"/>
          <w:szCs w:val="28"/>
        </w:rPr>
        <w:t>目標等35項。</w:t>
      </w:r>
    </w:p>
    <w:p w14:paraId="5F82B0A9" w14:textId="77777777" w:rsidR="009C1374" w:rsidRPr="002D4608" w:rsidRDefault="009C1374" w:rsidP="007C67C9">
      <w:pPr>
        <w:overflowPunct w:val="0"/>
        <w:spacing w:line="560" w:lineRule="exact"/>
        <w:ind w:firstLineChars="200" w:firstLine="561"/>
        <w:contextualSpacing/>
        <w:jc w:val="both"/>
        <w:rPr>
          <w:rFonts w:ascii="標楷體" w:hAnsi="標楷體"/>
          <w:szCs w:val="28"/>
        </w:rPr>
      </w:pPr>
      <w:r w:rsidRPr="002D4608">
        <w:rPr>
          <w:rFonts w:ascii="標楷體" w:hAnsi="標楷體" w:hint="eastAsia"/>
          <w:b/>
          <w:szCs w:val="28"/>
        </w:rPr>
        <w:t>3.對於財務（物）之管理、運用提出意見者，</w:t>
      </w:r>
      <w:r w:rsidRPr="00226937">
        <w:rPr>
          <w:rFonts w:ascii="標楷體" w:hAnsi="標楷體" w:hint="eastAsia"/>
          <w:szCs w:val="28"/>
        </w:rPr>
        <w:t>計有連續7年歲計賸餘，財政狀況尚屬穩健，惟自籌財源增幅低於經常性支出漲幅，</w:t>
      </w:r>
      <w:proofErr w:type="gramStart"/>
      <w:r w:rsidRPr="00226937">
        <w:rPr>
          <w:rFonts w:ascii="標楷體" w:hAnsi="標楷體" w:hint="eastAsia"/>
          <w:szCs w:val="28"/>
        </w:rPr>
        <w:t>且獎補助費</w:t>
      </w:r>
      <w:proofErr w:type="gramEnd"/>
      <w:r w:rsidRPr="00226937">
        <w:rPr>
          <w:rFonts w:ascii="標楷體" w:hAnsi="標楷體" w:hint="eastAsia"/>
          <w:szCs w:val="28"/>
        </w:rPr>
        <w:t>等消耗性支出持續擴張，排擠設備及投資等市政建設預算，亟待增進自主財源，檢討衡量財政量能，妥適配置政府有限資源；持續辦理開源措施及獎勵實施計畫，惟部分開源財源穩定性相對不足，且績效目標管理及規費收費基準暨定期檢討機制</w:t>
      </w:r>
      <w:proofErr w:type="gramStart"/>
      <w:r w:rsidRPr="00226937">
        <w:rPr>
          <w:rFonts w:ascii="標楷體" w:hAnsi="標楷體" w:hint="eastAsia"/>
          <w:szCs w:val="28"/>
        </w:rPr>
        <w:t>仍待精進</w:t>
      </w:r>
      <w:proofErr w:type="gramEnd"/>
      <w:r w:rsidRPr="00226937">
        <w:rPr>
          <w:rFonts w:ascii="標楷體" w:hAnsi="標楷體" w:hint="eastAsia"/>
          <w:szCs w:val="28"/>
        </w:rPr>
        <w:t>，亟待</w:t>
      </w:r>
      <w:proofErr w:type="gramStart"/>
      <w:r w:rsidRPr="00226937">
        <w:rPr>
          <w:rFonts w:ascii="標楷體" w:hAnsi="標楷體" w:hint="eastAsia"/>
          <w:szCs w:val="28"/>
        </w:rPr>
        <w:t>研</w:t>
      </w:r>
      <w:proofErr w:type="gramEnd"/>
      <w:r w:rsidRPr="00226937">
        <w:rPr>
          <w:rFonts w:ascii="標楷體" w:hAnsi="標楷體" w:hint="eastAsia"/>
          <w:szCs w:val="28"/>
        </w:rPr>
        <w:t>謀改善，以提升開源效益及健全規費管理制度；積極爭取中央補助款推動各項施政計畫，惟部分計畫經費全額保留或賸餘比率偏高，亟待</w:t>
      </w:r>
      <w:proofErr w:type="gramStart"/>
      <w:r w:rsidRPr="00226937">
        <w:rPr>
          <w:rFonts w:ascii="標楷體" w:hAnsi="標楷體" w:hint="eastAsia"/>
          <w:szCs w:val="28"/>
        </w:rPr>
        <w:t>研</w:t>
      </w:r>
      <w:proofErr w:type="gramEnd"/>
      <w:r w:rsidRPr="00226937">
        <w:rPr>
          <w:rFonts w:ascii="標楷體" w:hAnsi="標楷體" w:hint="eastAsia"/>
          <w:szCs w:val="28"/>
        </w:rPr>
        <w:t>謀改善，以提升資源配置及運用效益，並強化整體施政效能等14項。</w:t>
      </w:r>
    </w:p>
    <w:p w14:paraId="33C03536" w14:textId="08A665E7" w:rsidR="009C1374" w:rsidRPr="002D4608" w:rsidRDefault="009C1374" w:rsidP="0028393D">
      <w:pPr>
        <w:overflowPunct w:val="0"/>
        <w:spacing w:line="580" w:lineRule="exact"/>
        <w:ind w:firstLineChars="200" w:firstLine="569"/>
        <w:contextualSpacing/>
        <w:jc w:val="both"/>
        <w:rPr>
          <w:rFonts w:ascii="標楷體" w:hAnsi="標楷體"/>
          <w:spacing w:val="2"/>
          <w:szCs w:val="28"/>
        </w:rPr>
      </w:pPr>
      <w:r w:rsidRPr="002D4608">
        <w:rPr>
          <w:rFonts w:ascii="標楷體" w:hAnsi="標楷體" w:hint="eastAsia"/>
          <w:b/>
          <w:spacing w:val="2"/>
          <w:szCs w:val="28"/>
        </w:rPr>
        <w:t>4.對於產銷營運管理提出意見者，</w:t>
      </w:r>
      <w:r w:rsidRPr="00226937">
        <w:rPr>
          <w:rFonts w:ascii="標楷體" w:hAnsi="標楷體" w:hint="eastAsia"/>
          <w:spacing w:val="2"/>
          <w:szCs w:val="28"/>
        </w:rPr>
        <w:t>計有經營動物園提供民眾遊憩及動物保育知識，</w:t>
      </w:r>
      <w:proofErr w:type="gramStart"/>
      <w:r w:rsidRPr="00226937">
        <w:rPr>
          <w:rFonts w:ascii="標楷體" w:hAnsi="標楷體" w:hint="eastAsia"/>
          <w:spacing w:val="2"/>
          <w:szCs w:val="28"/>
        </w:rPr>
        <w:t>惟入園</w:t>
      </w:r>
      <w:proofErr w:type="gramEnd"/>
      <w:r w:rsidRPr="00226937">
        <w:rPr>
          <w:rFonts w:ascii="標楷體" w:hAnsi="標楷體" w:hint="eastAsia"/>
          <w:spacing w:val="2"/>
          <w:szCs w:val="28"/>
        </w:rPr>
        <w:t>人次資訊不完整，影響園區動線規劃，迄未</w:t>
      </w:r>
      <w:proofErr w:type="gramStart"/>
      <w:r w:rsidRPr="00226937">
        <w:rPr>
          <w:rFonts w:ascii="標楷體" w:hAnsi="標楷體" w:hint="eastAsia"/>
          <w:spacing w:val="2"/>
          <w:szCs w:val="28"/>
        </w:rPr>
        <w:t>訂定低收入</w:t>
      </w:r>
      <w:proofErr w:type="gramEnd"/>
      <w:r w:rsidRPr="00226937">
        <w:rPr>
          <w:rFonts w:ascii="標楷體" w:hAnsi="標楷體" w:hint="eastAsia"/>
          <w:spacing w:val="2"/>
          <w:szCs w:val="28"/>
        </w:rPr>
        <w:t>戶免票機制，及大型動物出現重複且無目的之刻板行為，有待</w:t>
      </w:r>
      <w:proofErr w:type="gramStart"/>
      <w:r w:rsidRPr="00226937">
        <w:rPr>
          <w:rFonts w:ascii="標楷體" w:hAnsi="標楷體" w:hint="eastAsia"/>
          <w:spacing w:val="2"/>
          <w:szCs w:val="28"/>
        </w:rPr>
        <w:t>研</w:t>
      </w:r>
      <w:proofErr w:type="gramEnd"/>
      <w:r w:rsidRPr="00226937">
        <w:rPr>
          <w:rFonts w:ascii="標楷體" w:hAnsi="標楷體" w:hint="eastAsia"/>
          <w:spacing w:val="2"/>
          <w:szCs w:val="28"/>
        </w:rPr>
        <w:t>謀改善，</w:t>
      </w:r>
      <w:r w:rsidR="00516E2D">
        <w:rPr>
          <w:rFonts w:ascii="標楷體" w:hAnsi="標楷體" w:hint="eastAsia"/>
          <w:spacing w:val="2"/>
          <w:szCs w:val="28"/>
        </w:rPr>
        <w:t>以維護遊客權益及遊憩品質，並增進動物心理健康；農產公司提供集貨及分貨</w:t>
      </w:r>
      <w:r w:rsidRPr="00226937">
        <w:rPr>
          <w:rFonts w:ascii="標楷體" w:hAnsi="標楷體" w:hint="eastAsia"/>
          <w:spacing w:val="2"/>
          <w:szCs w:val="28"/>
        </w:rPr>
        <w:t>場地辦理果菜等農產品批發及零售業務，惟相關業務管理規章、進貨車輛管制作業及承銷人考核管理機制未</w:t>
      </w:r>
      <w:proofErr w:type="gramStart"/>
      <w:r w:rsidRPr="00226937">
        <w:rPr>
          <w:rFonts w:ascii="標楷體" w:hAnsi="標楷體" w:hint="eastAsia"/>
          <w:spacing w:val="2"/>
          <w:szCs w:val="28"/>
        </w:rPr>
        <w:t>臻</w:t>
      </w:r>
      <w:proofErr w:type="gramEnd"/>
      <w:r w:rsidRPr="00226937">
        <w:rPr>
          <w:rFonts w:ascii="標楷體" w:hAnsi="標楷體" w:hint="eastAsia"/>
          <w:spacing w:val="2"/>
          <w:szCs w:val="28"/>
        </w:rPr>
        <w:t>周延，有待持續檢討精進，以健全市場營運管理機制；蔬果農藥殘留檢驗獲評特優等，</w:t>
      </w:r>
      <w:proofErr w:type="gramStart"/>
      <w:r w:rsidRPr="00226937">
        <w:rPr>
          <w:rFonts w:ascii="標楷體" w:hAnsi="標楷體" w:hint="eastAsia"/>
          <w:spacing w:val="2"/>
          <w:szCs w:val="28"/>
        </w:rPr>
        <w:t>惟間有抽驗</w:t>
      </w:r>
      <w:proofErr w:type="gramEnd"/>
      <w:r w:rsidRPr="00226937">
        <w:rPr>
          <w:rFonts w:ascii="標楷體" w:hAnsi="標楷體" w:hint="eastAsia"/>
          <w:spacing w:val="2"/>
          <w:szCs w:val="28"/>
        </w:rPr>
        <w:t>超標蔬果未停止供貨且未持續</w:t>
      </w:r>
      <w:proofErr w:type="gramStart"/>
      <w:r w:rsidRPr="00226937">
        <w:rPr>
          <w:rFonts w:ascii="標楷體" w:hAnsi="標楷體" w:hint="eastAsia"/>
          <w:spacing w:val="2"/>
          <w:szCs w:val="28"/>
        </w:rPr>
        <w:t>採</w:t>
      </w:r>
      <w:proofErr w:type="gramEnd"/>
      <w:r w:rsidRPr="00226937">
        <w:rPr>
          <w:rFonts w:ascii="標楷體" w:hAnsi="標楷體" w:hint="eastAsia"/>
          <w:spacing w:val="2"/>
          <w:szCs w:val="28"/>
        </w:rPr>
        <w:t>樣，幾近超標檢驗通知單與追蹤</w:t>
      </w:r>
      <w:proofErr w:type="gramStart"/>
      <w:r w:rsidRPr="00226937">
        <w:rPr>
          <w:rFonts w:ascii="標楷體" w:hAnsi="標楷體" w:hint="eastAsia"/>
          <w:spacing w:val="2"/>
          <w:szCs w:val="28"/>
        </w:rPr>
        <w:t>採</w:t>
      </w:r>
      <w:proofErr w:type="gramEnd"/>
      <w:r w:rsidRPr="00226937">
        <w:rPr>
          <w:rFonts w:ascii="標楷體" w:hAnsi="標楷體" w:hint="eastAsia"/>
          <w:spacing w:val="2"/>
          <w:szCs w:val="28"/>
        </w:rPr>
        <w:t>樣作業疏漏頻仍，及人工開立勸導單</w:t>
      </w:r>
      <w:proofErr w:type="gramStart"/>
      <w:r w:rsidRPr="00226937">
        <w:rPr>
          <w:rFonts w:ascii="標楷體" w:hAnsi="標楷體" w:hint="eastAsia"/>
          <w:spacing w:val="2"/>
          <w:szCs w:val="28"/>
        </w:rPr>
        <w:t>存根聯缺漏</w:t>
      </w:r>
      <w:proofErr w:type="gramEnd"/>
      <w:r w:rsidRPr="00226937">
        <w:rPr>
          <w:rFonts w:ascii="標楷體" w:hAnsi="標楷體" w:hint="eastAsia"/>
          <w:spacing w:val="2"/>
          <w:szCs w:val="28"/>
        </w:rPr>
        <w:t>，</w:t>
      </w:r>
      <w:proofErr w:type="gramStart"/>
      <w:r w:rsidRPr="00226937">
        <w:rPr>
          <w:rFonts w:ascii="標楷體" w:hAnsi="標楷體" w:hint="eastAsia"/>
          <w:spacing w:val="2"/>
          <w:szCs w:val="28"/>
        </w:rPr>
        <w:t>亟待妥處因應</w:t>
      </w:r>
      <w:proofErr w:type="gramEnd"/>
      <w:r w:rsidRPr="00226937">
        <w:rPr>
          <w:rFonts w:ascii="標楷體" w:hAnsi="標楷體" w:hint="eastAsia"/>
          <w:spacing w:val="2"/>
          <w:szCs w:val="28"/>
        </w:rPr>
        <w:t>，以發揮保護消費者健康之把關功能等5項。</w:t>
      </w:r>
    </w:p>
    <w:p w14:paraId="6FC62F15" w14:textId="77777777" w:rsidR="009C1374" w:rsidRPr="002D4608" w:rsidRDefault="009C1374" w:rsidP="0028393D">
      <w:pPr>
        <w:overflowPunct w:val="0"/>
        <w:spacing w:line="580" w:lineRule="exact"/>
        <w:ind w:firstLineChars="200" w:firstLine="561"/>
        <w:contextualSpacing/>
        <w:jc w:val="both"/>
        <w:rPr>
          <w:rFonts w:ascii="標楷體" w:hAnsi="標楷體"/>
          <w:b/>
          <w:color w:val="FF0000"/>
          <w:szCs w:val="28"/>
        </w:rPr>
      </w:pPr>
      <w:r w:rsidRPr="002D4608">
        <w:rPr>
          <w:rFonts w:ascii="標楷體" w:hAnsi="標楷體"/>
          <w:b/>
          <w:szCs w:val="28"/>
        </w:rPr>
        <w:t>5.</w:t>
      </w:r>
      <w:r w:rsidRPr="002D4608">
        <w:rPr>
          <w:rFonts w:ascii="標楷體" w:hAnsi="標楷體" w:hint="eastAsia"/>
          <w:b/>
          <w:szCs w:val="28"/>
        </w:rPr>
        <w:t>對於採購作業提出意見者，</w:t>
      </w:r>
      <w:r w:rsidRPr="00226937">
        <w:rPr>
          <w:rFonts w:ascii="標楷體" w:hAnsi="標楷體" w:hint="eastAsia"/>
          <w:szCs w:val="28"/>
        </w:rPr>
        <w:t>計有為處理生活污水，維護河川及海洋自然生態環境，辦理</w:t>
      </w:r>
      <w:proofErr w:type="gramStart"/>
      <w:r w:rsidRPr="00226937">
        <w:rPr>
          <w:rFonts w:ascii="標楷體" w:hAnsi="標楷體" w:hint="eastAsia"/>
          <w:szCs w:val="28"/>
        </w:rPr>
        <w:t>客雅水資源回收</w:t>
      </w:r>
      <w:proofErr w:type="gramEnd"/>
      <w:r w:rsidRPr="00226937">
        <w:rPr>
          <w:rFonts w:ascii="標楷體" w:hAnsi="標楷體" w:hint="eastAsia"/>
          <w:szCs w:val="28"/>
        </w:rPr>
        <w:t>中心第二期擴建工程，惟未審慎檢討進廠水量已達擴建門檻，仍按原預定進度辦理，延誤擴建時機；又被動配合介面複雜之跨縣市聯合供應再生水方案，終因協作破局，</w:t>
      </w:r>
      <w:proofErr w:type="gramStart"/>
      <w:r w:rsidRPr="00226937">
        <w:rPr>
          <w:rFonts w:ascii="標楷體" w:hAnsi="標楷體" w:hint="eastAsia"/>
          <w:szCs w:val="28"/>
        </w:rPr>
        <w:t>耽</w:t>
      </w:r>
      <w:proofErr w:type="gramEnd"/>
      <w:r w:rsidRPr="00226937">
        <w:rPr>
          <w:rFonts w:ascii="標楷體" w:hAnsi="標楷體" w:hint="eastAsia"/>
          <w:szCs w:val="28"/>
        </w:rPr>
        <w:t>延工程期程，亟待</w:t>
      </w:r>
      <w:proofErr w:type="gramStart"/>
      <w:r w:rsidRPr="00226937">
        <w:rPr>
          <w:rFonts w:ascii="標楷體" w:hAnsi="標楷體" w:hint="eastAsia"/>
          <w:szCs w:val="28"/>
        </w:rPr>
        <w:t>研</w:t>
      </w:r>
      <w:proofErr w:type="gramEnd"/>
      <w:r w:rsidRPr="00226937">
        <w:rPr>
          <w:rFonts w:ascii="標楷體" w:hAnsi="標楷體" w:hint="eastAsia"/>
          <w:szCs w:val="28"/>
        </w:rPr>
        <w:t>謀改進；為落實新竹好學、安心就學教育理念，持續推動新竹市建功高中校園整體規劃暨國中部新建校舍及市立新竹幼兒園新建工程，惟部分施作項目與原契約圖說規定未合，及施工品質未</w:t>
      </w:r>
      <w:proofErr w:type="gramStart"/>
      <w:r w:rsidRPr="00226937">
        <w:rPr>
          <w:rFonts w:ascii="標楷體" w:hAnsi="標楷體" w:hint="eastAsia"/>
          <w:szCs w:val="28"/>
        </w:rPr>
        <w:t>臻</w:t>
      </w:r>
      <w:proofErr w:type="gramEnd"/>
      <w:r w:rsidRPr="00226937">
        <w:rPr>
          <w:rFonts w:ascii="標楷體" w:hAnsi="標楷體" w:hint="eastAsia"/>
          <w:szCs w:val="28"/>
        </w:rPr>
        <w:t>周妥，亟待檢討改進，以確保如質完工；持續辦理殯葬設施改善、殯葬服務及相關勞務委外業務，</w:t>
      </w:r>
      <w:proofErr w:type="gramStart"/>
      <w:r w:rsidRPr="00226937">
        <w:rPr>
          <w:rFonts w:ascii="標楷體" w:hAnsi="標楷體" w:hint="eastAsia"/>
          <w:szCs w:val="28"/>
        </w:rPr>
        <w:t>惟委外</w:t>
      </w:r>
      <w:proofErr w:type="gramEnd"/>
      <w:r w:rsidRPr="00226937">
        <w:rPr>
          <w:rFonts w:ascii="標楷體" w:hAnsi="標楷體" w:hint="eastAsia"/>
          <w:szCs w:val="28"/>
        </w:rPr>
        <w:t>案件之履約管理、驗收審核及內部控制機制未</w:t>
      </w:r>
      <w:proofErr w:type="gramStart"/>
      <w:r w:rsidRPr="00226937">
        <w:rPr>
          <w:rFonts w:ascii="標楷體" w:hAnsi="標楷體" w:hint="eastAsia"/>
          <w:szCs w:val="28"/>
        </w:rPr>
        <w:t>臻</w:t>
      </w:r>
      <w:proofErr w:type="gramEnd"/>
      <w:r w:rsidRPr="00226937">
        <w:rPr>
          <w:rFonts w:ascii="標楷體" w:hAnsi="標楷體" w:hint="eastAsia"/>
          <w:szCs w:val="28"/>
        </w:rPr>
        <w:t>周延，允宜強化督導及履約管理機制，以提升殯葬服務品質及施政效能等9項。</w:t>
      </w:r>
    </w:p>
    <w:p w14:paraId="210929FF" w14:textId="6B8C5B73" w:rsidR="009C1374" w:rsidRPr="003012EF" w:rsidRDefault="009C1374" w:rsidP="0028393D">
      <w:pPr>
        <w:overflowPunct w:val="0"/>
        <w:spacing w:beforeLines="20" w:before="76" w:line="560" w:lineRule="exact"/>
        <w:ind w:firstLineChars="200" w:firstLine="561"/>
        <w:contextualSpacing/>
        <w:jc w:val="both"/>
        <w:rPr>
          <w:rFonts w:ascii="標楷體" w:hAnsi="標楷體"/>
          <w:szCs w:val="28"/>
        </w:rPr>
      </w:pPr>
      <w:r w:rsidRPr="002D4608">
        <w:rPr>
          <w:rFonts w:ascii="標楷體" w:hAnsi="標楷體" w:hint="eastAsia"/>
          <w:b/>
          <w:szCs w:val="28"/>
        </w:rPr>
        <w:t>6.對於事務管理及其他事項提出意見者，</w:t>
      </w:r>
      <w:r w:rsidR="00516E2D">
        <w:rPr>
          <w:rFonts w:ascii="標楷體" w:hAnsi="標楷體" w:hint="eastAsia"/>
          <w:szCs w:val="28"/>
        </w:rPr>
        <w:t>計有為健全博物館典藏管理機制，訂定</w:t>
      </w:r>
      <w:proofErr w:type="gramStart"/>
      <w:r w:rsidR="00516E2D">
        <w:rPr>
          <w:rFonts w:ascii="標楷體" w:hAnsi="標楷體" w:hint="eastAsia"/>
          <w:szCs w:val="28"/>
        </w:rPr>
        <w:t>蒐</w:t>
      </w:r>
      <w:proofErr w:type="gramEnd"/>
      <w:r w:rsidR="00516E2D">
        <w:rPr>
          <w:rFonts w:ascii="標楷體" w:hAnsi="標楷體" w:hint="eastAsia"/>
          <w:szCs w:val="28"/>
        </w:rPr>
        <w:t>藏管理作業程序，並</w:t>
      </w:r>
      <w:r w:rsidRPr="00226937">
        <w:rPr>
          <w:rFonts w:ascii="標楷體" w:hAnsi="標楷體" w:hint="eastAsia"/>
          <w:szCs w:val="28"/>
        </w:rPr>
        <w:t>定期接受</w:t>
      </w:r>
      <w:r w:rsidR="00516E2D">
        <w:rPr>
          <w:rFonts w:ascii="標楷體" w:hAnsi="標楷體" w:hint="eastAsia"/>
          <w:szCs w:val="28"/>
        </w:rPr>
        <w:t>文化部</w:t>
      </w:r>
      <w:r w:rsidRPr="00226937">
        <w:rPr>
          <w:rFonts w:ascii="標楷體" w:hAnsi="標楷體" w:hint="eastAsia"/>
          <w:szCs w:val="28"/>
        </w:rPr>
        <w:t>評鑑，惟部分藏品管理及保存未</w:t>
      </w:r>
      <w:proofErr w:type="gramStart"/>
      <w:r w:rsidRPr="00226937">
        <w:rPr>
          <w:rFonts w:ascii="標楷體" w:hAnsi="標楷體" w:hint="eastAsia"/>
          <w:szCs w:val="28"/>
        </w:rPr>
        <w:t>臻</w:t>
      </w:r>
      <w:proofErr w:type="gramEnd"/>
      <w:r w:rsidRPr="00226937">
        <w:rPr>
          <w:rFonts w:ascii="標楷體" w:hAnsi="標楷體" w:hint="eastAsia"/>
          <w:szCs w:val="28"/>
        </w:rPr>
        <w:t>周延，且通過評鑑後尚未積極推動認證，允宜</w:t>
      </w:r>
      <w:proofErr w:type="gramStart"/>
      <w:r w:rsidRPr="00226937">
        <w:rPr>
          <w:rFonts w:ascii="標楷體" w:hAnsi="標楷體" w:hint="eastAsia"/>
          <w:szCs w:val="28"/>
        </w:rPr>
        <w:t>研</w:t>
      </w:r>
      <w:proofErr w:type="gramEnd"/>
      <w:r w:rsidRPr="00226937">
        <w:rPr>
          <w:rFonts w:ascii="標楷體" w:hAnsi="標楷體" w:hint="eastAsia"/>
          <w:szCs w:val="28"/>
        </w:rPr>
        <w:t>謀改善，以提升文化資產保存品質及各館專業發展；為因應後站夜市營業期間民眾停車需求，辦理契約變更縮減夜市營業面積，惟夜市實際營業範圍有超出契約規定區域情形，且營業範圍外之攤位標示未確實清除，又未落實辦理停車收費作業，亟待</w:t>
      </w:r>
      <w:proofErr w:type="gramStart"/>
      <w:r w:rsidRPr="00226937">
        <w:rPr>
          <w:rFonts w:ascii="標楷體" w:hAnsi="標楷體" w:hint="eastAsia"/>
          <w:szCs w:val="28"/>
        </w:rPr>
        <w:t>研</w:t>
      </w:r>
      <w:proofErr w:type="gramEnd"/>
      <w:r w:rsidRPr="00226937">
        <w:rPr>
          <w:rFonts w:ascii="標楷體" w:hAnsi="標楷體" w:hint="eastAsia"/>
          <w:szCs w:val="28"/>
        </w:rPr>
        <w:t>謀改善，以強化管理及督導考核機制等2項。</w:t>
      </w:r>
    </w:p>
    <w:p w14:paraId="779CEEBB" w14:textId="77777777" w:rsidR="009C1374" w:rsidRDefault="009C1374" w:rsidP="009C1374">
      <w:pPr>
        <w:overflowPunct w:val="0"/>
        <w:spacing w:line="550" w:lineRule="exact"/>
        <w:ind w:leftChars="101" w:left="283"/>
        <w:jc w:val="both"/>
        <w:rPr>
          <w:rFonts w:ascii="標楷體" w:hAnsi="標楷體"/>
          <w:b/>
          <w:snapToGrid w:val="0"/>
          <w:kern w:val="0"/>
          <w:sz w:val="32"/>
          <w:szCs w:val="32"/>
        </w:rPr>
      </w:pPr>
      <w:r w:rsidRPr="00336008">
        <w:rPr>
          <w:rFonts w:ascii="標楷體" w:hAnsi="標楷體" w:hint="eastAsia"/>
          <w:b/>
          <w:snapToGrid w:val="0"/>
          <w:kern w:val="0"/>
          <w:sz w:val="32"/>
          <w:szCs w:val="32"/>
        </w:rPr>
        <w:t>三、稽察違失之成果</w:t>
      </w:r>
    </w:p>
    <w:p w14:paraId="5A7F66A1" w14:textId="68EEEB95" w:rsidR="009C1374" w:rsidRDefault="009C1374" w:rsidP="009C1374">
      <w:pPr>
        <w:overflowPunct w:val="0"/>
        <w:spacing w:line="580" w:lineRule="exact"/>
        <w:ind w:firstLineChars="200" w:firstLine="560"/>
        <w:jc w:val="both"/>
        <w:rPr>
          <w:rFonts w:ascii="標楷體" w:hAnsi="標楷體"/>
          <w:bCs/>
          <w:noProof/>
        </w:rPr>
      </w:pPr>
      <w:r w:rsidRPr="00A12CC5">
        <w:rPr>
          <w:rFonts w:ascii="標楷體" w:hAnsi="標楷體" w:hint="eastAsia"/>
          <w:bCs/>
          <w:noProof/>
        </w:rPr>
        <w:t>稽察發現各機關人員核有財務上違失，經通知各機關查明處理業經處分，於114年度陳報監察院者5</w:t>
      </w:r>
      <w:r w:rsidRPr="006A26B9">
        <w:rPr>
          <w:rFonts w:ascii="標楷體" w:hAnsi="標楷體" w:hint="eastAsia"/>
          <w:bCs/>
          <w:noProof/>
          <w:color w:val="000000" w:themeColor="text1"/>
        </w:rPr>
        <w:t>件（表1），受處分人員共計8人次，均核予申誡處分（表2）。</w:t>
      </w:r>
      <w:r w:rsidRPr="00A12CC5">
        <w:rPr>
          <w:rFonts w:ascii="標楷體" w:hAnsi="標楷體" w:hint="eastAsia"/>
          <w:bCs/>
          <w:noProof/>
        </w:rPr>
        <w:t>另本室於審核報告審編期間（115年1月1日至6月30日）通知各該機關查明處理業經處分之違失案件3件，係消防局第二大隊隊員駕駛公務車發生事故造成車輛</w:t>
      </w:r>
      <w:r w:rsidR="00837442">
        <w:rPr>
          <w:rFonts w:ascii="標楷體" w:hAnsi="標楷體" w:hint="eastAsia"/>
          <w:bCs/>
          <w:noProof/>
        </w:rPr>
        <w:t>毀損案、警察局延遲辦理「無正當理由未參加毒品講習處以怠金」案及</w:t>
      </w:r>
      <w:r w:rsidRPr="00A12CC5">
        <w:rPr>
          <w:rFonts w:ascii="標楷體" w:hAnsi="標楷體" w:hint="eastAsia"/>
          <w:bCs/>
          <w:noProof/>
        </w:rPr>
        <w:t>市立動物園辦理互動式資訊導覽系統建置案，核有財物管理、內部稽（審）核及採購作業等疏失，受處分人員共計3人次，均核予申誡處分。本室對於通知各機關查</w:t>
      </w:r>
      <w:r w:rsidR="00784EF9" w:rsidRPr="00A872C8">
        <w:rPr>
          <w:rFonts w:ascii="標楷體" w:hAnsi="標楷體"/>
          <w:bCs/>
          <w:noProof/>
        </w:rPr>
        <mc:AlternateContent>
          <mc:Choice Requires="wps">
            <w:drawing>
              <wp:anchor distT="45720" distB="45720" distL="114300" distR="114300" simplePos="0" relativeHeight="252375040" behindDoc="0" locked="0" layoutInCell="1" allowOverlap="1" wp14:anchorId="75F11616" wp14:editId="11F1E295">
                <wp:simplePos x="0" y="0"/>
                <wp:positionH relativeFrom="margin">
                  <wp:posOffset>-9525</wp:posOffset>
                </wp:positionH>
                <wp:positionV relativeFrom="paragraph">
                  <wp:posOffset>1210945</wp:posOffset>
                </wp:positionV>
                <wp:extent cx="6299200" cy="5290185"/>
                <wp:effectExtent l="0" t="0" r="6350" b="5715"/>
                <wp:wrapTopAndBottom/>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9200" cy="5290185"/>
                        </a:xfrm>
                        <a:prstGeom prst="rect">
                          <a:avLst/>
                        </a:prstGeom>
                        <a:noFill/>
                        <a:ln w="9525">
                          <a:noFill/>
                          <a:miter lim="800000"/>
                          <a:headEnd/>
                          <a:tailEnd/>
                        </a:ln>
                      </wps:spPr>
                      <wps:txbx>
                        <w:txbxContent>
                          <w:p w14:paraId="2F708BD9" w14:textId="77777777" w:rsidR="00721C45" w:rsidRPr="00A872C8" w:rsidRDefault="00721C45" w:rsidP="009C1374">
                            <w:pPr>
                              <w:adjustRightInd w:val="0"/>
                              <w:snapToGrid w:val="0"/>
                              <w:spacing w:afterLines="10" w:after="38"/>
                              <w:jc w:val="center"/>
                              <w:rPr>
                                <w:rFonts w:ascii="標楷體" w:hAnsi="標楷體"/>
                                <w:b/>
                                <w:sz w:val="24"/>
                              </w:rPr>
                            </w:pPr>
                            <w:r w:rsidRPr="001727B0">
                              <w:rPr>
                                <w:rFonts w:ascii="標楷體" w:hAnsi="標楷體" w:hint="eastAsia"/>
                                <w:b/>
                                <w:sz w:val="24"/>
                              </w:rPr>
                              <w:t>表1　審計部臺灣省新竹市審計室於</w:t>
                            </w:r>
                            <w:proofErr w:type="gramStart"/>
                            <w:r w:rsidRPr="001727B0">
                              <w:rPr>
                                <w:rFonts w:ascii="標楷體" w:hAnsi="標楷體" w:hint="eastAsia"/>
                                <w:b/>
                                <w:sz w:val="24"/>
                              </w:rPr>
                              <w:t>114</w:t>
                            </w:r>
                            <w:proofErr w:type="gramEnd"/>
                            <w:r w:rsidRPr="001727B0">
                              <w:rPr>
                                <w:rFonts w:ascii="標楷體" w:hAnsi="標楷體" w:hint="eastAsia"/>
                                <w:b/>
                                <w:sz w:val="24"/>
                              </w:rPr>
                              <w:t>年度通知機關查明處分案件</w:t>
                            </w:r>
                          </w:p>
                          <w:tbl>
                            <w:tblPr>
                              <w:tblStyle w:val="aff0"/>
                              <w:tblW w:w="0" w:type="auto"/>
                              <w:jc w:val="center"/>
                              <w:tblLayout w:type="fixed"/>
                              <w:tblCellMar>
                                <w:left w:w="28" w:type="dxa"/>
                                <w:right w:w="28" w:type="dxa"/>
                              </w:tblCellMar>
                              <w:tblLook w:val="04A0" w:firstRow="1" w:lastRow="0" w:firstColumn="1" w:lastColumn="0" w:noHBand="0" w:noVBand="1"/>
                            </w:tblPr>
                            <w:tblGrid>
                              <w:gridCol w:w="704"/>
                              <w:gridCol w:w="9149"/>
                            </w:tblGrid>
                            <w:tr w:rsidR="00721C45" w14:paraId="73A5FB68" w14:textId="77777777" w:rsidTr="009C1374">
                              <w:trPr>
                                <w:trHeight w:val="397"/>
                                <w:jc w:val="center"/>
                              </w:trPr>
                              <w:tc>
                                <w:tcPr>
                                  <w:tcW w:w="704" w:type="dxa"/>
                                  <w:shd w:val="clear" w:color="auto" w:fill="B6DDE8"/>
                                  <w:vAlign w:val="center"/>
                                </w:tcPr>
                                <w:p w14:paraId="0BB1C34D" w14:textId="77777777" w:rsidR="00721C45" w:rsidRPr="007460F8" w:rsidRDefault="00721C45" w:rsidP="009C1374">
                                  <w:pPr>
                                    <w:adjustRightInd w:val="0"/>
                                    <w:snapToGrid w:val="0"/>
                                    <w:spacing w:line="0" w:lineRule="atLeast"/>
                                    <w:jc w:val="center"/>
                                    <w:rPr>
                                      <w:rFonts w:ascii="標楷體" w:hAnsi="標楷體"/>
                                      <w:b/>
                                      <w:sz w:val="20"/>
                                    </w:rPr>
                                  </w:pPr>
                                  <w:r w:rsidRPr="007460F8">
                                    <w:rPr>
                                      <w:rFonts w:ascii="標楷體" w:hAnsi="標楷體" w:hint="eastAsia"/>
                                      <w:b/>
                                      <w:sz w:val="20"/>
                                    </w:rPr>
                                    <w:t>項次</w:t>
                                  </w:r>
                                </w:p>
                              </w:tc>
                              <w:tc>
                                <w:tcPr>
                                  <w:tcW w:w="9149" w:type="dxa"/>
                                  <w:shd w:val="clear" w:color="auto" w:fill="B6DDE8"/>
                                  <w:vAlign w:val="center"/>
                                </w:tcPr>
                                <w:p w14:paraId="3D9E0EAE" w14:textId="77777777" w:rsidR="00721C45" w:rsidRPr="007460F8" w:rsidRDefault="00721C45" w:rsidP="009C1374">
                                  <w:pPr>
                                    <w:adjustRightInd w:val="0"/>
                                    <w:snapToGrid w:val="0"/>
                                    <w:spacing w:line="0" w:lineRule="atLeast"/>
                                    <w:jc w:val="center"/>
                                    <w:rPr>
                                      <w:rFonts w:ascii="標楷體" w:hAnsi="標楷體"/>
                                      <w:b/>
                                      <w:sz w:val="20"/>
                                    </w:rPr>
                                  </w:pPr>
                                  <w:proofErr w:type="gramStart"/>
                                  <w:r w:rsidRPr="007460F8">
                                    <w:rPr>
                                      <w:rFonts w:ascii="標楷體" w:hAnsi="標楷體" w:hint="eastAsia"/>
                                      <w:b/>
                                      <w:sz w:val="20"/>
                                    </w:rPr>
                                    <w:t>案名</w:t>
                                  </w:r>
                                  <w:proofErr w:type="gramEnd"/>
                                </w:p>
                              </w:tc>
                            </w:tr>
                            <w:tr w:rsidR="00721C45" w14:paraId="1A1C7E2D" w14:textId="77777777" w:rsidTr="000B3816">
                              <w:trPr>
                                <w:trHeight w:val="454"/>
                                <w:jc w:val="center"/>
                              </w:trPr>
                              <w:tc>
                                <w:tcPr>
                                  <w:tcW w:w="704" w:type="dxa"/>
                                  <w:vAlign w:val="center"/>
                                </w:tcPr>
                                <w:p w14:paraId="41AAA896" w14:textId="77777777" w:rsidR="00721C45" w:rsidRDefault="00721C45" w:rsidP="009C1374">
                                  <w:pPr>
                                    <w:adjustRightInd w:val="0"/>
                                    <w:snapToGrid w:val="0"/>
                                    <w:spacing w:line="0" w:lineRule="atLeast"/>
                                    <w:jc w:val="center"/>
                                    <w:rPr>
                                      <w:rFonts w:ascii="標楷體" w:hAnsi="標楷體"/>
                                      <w:sz w:val="20"/>
                                    </w:rPr>
                                  </w:pPr>
                                  <w:r>
                                    <w:rPr>
                                      <w:rFonts w:ascii="標楷體" w:hAnsi="標楷體" w:hint="eastAsia"/>
                                      <w:sz w:val="20"/>
                                    </w:rPr>
                                    <w:t>1</w:t>
                                  </w:r>
                                </w:p>
                              </w:tc>
                              <w:tc>
                                <w:tcPr>
                                  <w:tcW w:w="9149" w:type="dxa"/>
                                  <w:vAlign w:val="center"/>
                                </w:tcPr>
                                <w:p w14:paraId="4B125A3C" w14:textId="77777777" w:rsidR="00721C45" w:rsidRDefault="00721C45" w:rsidP="009C1374">
                                  <w:pPr>
                                    <w:adjustRightInd w:val="0"/>
                                    <w:snapToGrid w:val="0"/>
                                    <w:spacing w:line="0" w:lineRule="atLeast"/>
                                    <w:rPr>
                                      <w:rFonts w:ascii="標楷體" w:hAnsi="標楷體"/>
                                      <w:sz w:val="20"/>
                                    </w:rPr>
                                  </w:pPr>
                                  <w:r w:rsidRPr="00A872C8">
                                    <w:rPr>
                                      <w:rFonts w:ascii="標楷體" w:hAnsi="標楷體" w:hint="eastAsia"/>
                                      <w:sz w:val="20"/>
                                    </w:rPr>
                                    <w:t>市政府代管國有土地未確實辦理</w:t>
                                  </w:r>
                                  <w:r>
                                    <w:rPr>
                                      <w:rFonts w:ascii="標楷體" w:hAnsi="標楷體" w:hint="eastAsia"/>
                                      <w:sz w:val="20"/>
                                    </w:rPr>
                                    <w:t>年度</w:t>
                                  </w:r>
                                  <w:r w:rsidRPr="00A872C8">
                                    <w:rPr>
                                      <w:rFonts w:ascii="標楷體" w:hAnsi="標楷體" w:hint="eastAsia"/>
                                      <w:sz w:val="20"/>
                                    </w:rPr>
                                    <w:t>盤點</w:t>
                                  </w:r>
                                  <w:r>
                                    <w:rPr>
                                      <w:rFonts w:ascii="標楷體" w:hAnsi="標楷體" w:hint="eastAsia"/>
                                      <w:sz w:val="20"/>
                                    </w:rPr>
                                    <w:t>與登載作業。</w:t>
                                  </w:r>
                                  <w:r w:rsidRPr="00D14992">
                                    <w:rPr>
                                      <w:rFonts w:ascii="標楷體" w:hAnsi="標楷體" w:hint="eastAsia"/>
                                      <w:sz w:val="20"/>
                                    </w:rPr>
                                    <w:t>（</w:t>
                                  </w:r>
                                  <w:r>
                                    <w:rPr>
                                      <w:rFonts w:ascii="標楷體" w:hAnsi="標楷體" w:hint="eastAsia"/>
                                      <w:sz w:val="20"/>
                                    </w:rPr>
                                    <w:t>普通公務</w:t>
                                  </w:r>
                                  <w:r w:rsidRPr="00D14992">
                                    <w:rPr>
                                      <w:rFonts w:ascii="標楷體" w:hAnsi="標楷體" w:hint="eastAsia"/>
                                      <w:sz w:val="20"/>
                                    </w:rPr>
                                    <w:t>）</w:t>
                                  </w:r>
                                </w:p>
                              </w:tc>
                            </w:tr>
                            <w:tr w:rsidR="00721C45" w14:paraId="410054C3" w14:textId="77777777" w:rsidTr="000B3816">
                              <w:trPr>
                                <w:trHeight w:val="454"/>
                                <w:jc w:val="center"/>
                              </w:trPr>
                              <w:tc>
                                <w:tcPr>
                                  <w:tcW w:w="704" w:type="dxa"/>
                                  <w:shd w:val="clear" w:color="auto" w:fill="D7EEFD"/>
                                  <w:vAlign w:val="center"/>
                                </w:tcPr>
                                <w:p w14:paraId="522137AC" w14:textId="77777777" w:rsidR="00721C45" w:rsidRDefault="00721C45" w:rsidP="009C1374">
                                  <w:pPr>
                                    <w:adjustRightInd w:val="0"/>
                                    <w:snapToGrid w:val="0"/>
                                    <w:spacing w:line="0" w:lineRule="atLeast"/>
                                    <w:jc w:val="center"/>
                                    <w:rPr>
                                      <w:rFonts w:ascii="標楷體" w:hAnsi="標楷體"/>
                                      <w:sz w:val="20"/>
                                    </w:rPr>
                                  </w:pPr>
                                  <w:r>
                                    <w:rPr>
                                      <w:rFonts w:ascii="標楷體" w:hAnsi="標楷體" w:hint="eastAsia"/>
                                      <w:sz w:val="20"/>
                                    </w:rPr>
                                    <w:t>2</w:t>
                                  </w:r>
                                </w:p>
                              </w:tc>
                              <w:tc>
                                <w:tcPr>
                                  <w:tcW w:w="9149" w:type="dxa"/>
                                  <w:shd w:val="clear" w:color="auto" w:fill="D7EEFD"/>
                                  <w:vAlign w:val="center"/>
                                </w:tcPr>
                                <w:p w14:paraId="5F61AB95" w14:textId="77777777" w:rsidR="00721C45" w:rsidRDefault="00721C45" w:rsidP="009C1374">
                                  <w:pPr>
                                    <w:adjustRightInd w:val="0"/>
                                    <w:snapToGrid w:val="0"/>
                                    <w:spacing w:line="0" w:lineRule="atLeast"/>
                                    <w:rPr>
                                      <w:rFonts w:ascii="標楷體" w:hAnsi="標楷體"/>
                                      <w:sz w:val="20"/>
                                    </w:rPr>
                                  </w:pPr>
                                  <w:r>
                                    <w:rPr>
                                      <w:rFonts w:ascii="標楷體" w:hAnsi="標楷體" w:hint="eastAsia"/>
                                      <w:sz w:val="20"/>
                                    </w:rPr>
                                    <w:t>警察局所屬部分單位</w:t>
                                  </w:r>
                                  <w:r w:rsidRPr="00D14992">
                                    <w:rPr>
                                      <w:rFonts w:ascii="標楷體" w:hAnsi="標楷體" w:hint="eastAsia"/>
                                      <w:sz w:val="20"/>
                                    </w:rPr>
                                    <w:t>違規停車逕行舉發標示單存根聯毀損或遺失</w:t>
                                  </w:r>
                                  <w:r>
                                    <w:rPr>
                                      <w:rFonts w:ascii="標楷體" w:hAnsi="標楷體" w:hint="eastAsia"/>
                                      <w:sz w:val="20"/>
                                    </w:rPr>
                                    <w:t>案</w:t>
                                  </w:r>
                                  <w:r>
                                    <w:rPr>
                                      <w:rFonts w:ascii="標楷體" w:hAnsi="標楷體"/>
                                      <w:sz w:val="20"/>
                                    </w:rPr>
                                    <w:t>。</w:t>
                                  </w:r>
                                  <w:r w:rsidRPr="00D14992">
                                    <w:rPr>
                                      <w:rFonts w:ascii="標楷體" w:hAnsi="標楷體" w:hint="eastAsia"/>
                                      <w:sz w:val="20"/>
                                    </w:rPr>
                                    <w:t>（</w:t>
                                  </w:r>
                                  <w:r>
                                    <w:rPr>
                                      <w:rFonts w:ascii="標楷體" w:hAnsi="標楷體" w:hint="eastAsia"/>
                                      <w:sz w:val="20"/>
                                    </w:rPr>
                                    <w:t>普通公務</w:t>
                                  </w:r>
                                  <w:r w:rsidRPr="00D14992">
                                    <w:rPr>
                                      <w:rFonts w:ascii="標楷體" w:hAnsi="標楷體" w:hint="eastAsia"/>
                                      <w:sz w:val="20"/>
                                    </w:rPr>
                                    <w:t>）</w:t>
                                  </w:r>
                                </w:p>
                              </w:tc>
                            </w:tr>
                            <w:tr w:rsidR="00721C45" w14:paraId="3EB91188" w14:textId="77777777" w:rsidTr="000B3816">
                              <w:trPr>
                                <w:trHeight w:val="454"/>
                                <w:jc w:val="center"/>
                              </w:trPr>
                              <w:tc>
                                <w:tcPr>
                                  <w:tcW w:w="704" w:type="dxa"/>
                                  <w:vAlign w:val="center"/>
                                </w:tcPr>
                                <w:p w14:paraId="44C08A51" w14:textId="77777777" w:rsidR="00721C45" w:rsidRDefault="00721C45" w:rsidP="009C1374">
                                  <w:pPr>
                                    <w:adjustRightInd w:val="0"/>
                                    <w:snapToGrid w:val="0"/>
                                    <w:spacing w:line="0" w:lineRule="atLeast"/>
                                    <w:jc w:val="center"/>
                                    <w:rPr>
                                      <w:rFonts w:ascii="標楷體" w:hAnsi="標楷體"/>
                                      <w:sz w:val="20"/>
                                    </w:rPr>
                                  </w:pPr>
                                  <w:r>
                                    <w:rPr>
                                      <w:rFonts w:ascii="標楷體" w:hAnsi="標楷體" w:hint="eastAsia"/>
                                      <w:sz w:val="20"/>
                                    </w:rPr>
                                    <w:t>3</w:t>
                                  </w:r>
                                </w:p>
                              </w:tc>
                              <w:tc>
                                <w:tcPr>
                                  <w:tcW w:w="9149" w:type="dxa"/>
                                  <w:vAlign w:val="center"/>
                                </w:tcPr>
                                <w:p w14:paraId="29871839" w14:textId="77777777" w:rsidR="00721C45" w:rsidRDefault="00721C45" w:rsidP="009C1374">
                                  <w:pPr>
                                    <w:adjustRightInd w:val="0"/>
                                    <w:snapToGrid w:val="0"/>
                                    <w:spacing w:line="0" w:lineRule="atLeast"/>
                                    <w:rPr>
                                      <w:rFonts w:ascii="標楷體" w:hAnsi="標楷體"/>
                                      <w:sz w:val="20"/>
                                    </w:rPr>
                                  </w:pPr>
                                  <w:r w:rsidRPr="00D14992">
                                    <w:rPr>
                                      <w:rFonts w:ascii="標楷體" w:hAnsi="標楷體" w:hint="eastAsia"/>
                                      <w:sz w:val="20"/>
                                    </w:rPr>
                                    <w:t>新竹農產運銷股份有限公司</w:t>
                                  </w:r>
                                  <w:r>
                                    <w:rPr>
                                      <w:rFonts w:ascii="標楷體" w:hAnsi="標楷體" w:hint="eastAsia"/>
                                      <w:sz w:val="20"/>
                                    </w:rPr>
                                    <w:t>業務員駕駛</w:t>
                                  </w:r>
                                  <w:r w:rsidRPr="00D14992">
                                    <w:rPr>
                                      <w:rFonts w:ascii="標楷體" w:hAnsi="標楷體" w:hint="eastAsia"/>
                                      <w:sz w:val="20"/>
                                    </w:rPr>
                                    <w:t>公務車輛違反交通法規肇生事故</w:t>
                                  </w:r>
                                  <w:r>
                                    <w:rPr>
                                      <w:rFonts w:ascii="標楷體" w:hAnsi="標楷體" w:hint="eastAsia"/>
                                      <w:sz w:val="20"/>
                                    </w:rPr>
                                    <w:t>案。</w:t>
                                  </w:r>
                                  <w:r w:rsidRPr="00D14992">
                                    <w:rPr>
                                      <w:rFonts w:ascii="標楷體" w:hAnsi="標楷體" w:hint="eastAsia"/>
                                      <w:sz w:val="20"/>
                                    </w:rPr>
                                    <w:t>（</w:t>
                                  </w:r>
                                  <w:r>
                                    <w:rPr>
                                      <w:rFonts w:ascii="標楷體" w:hAnsi="標楷體" w:hint="eastAsia"/>
                                      <w:sz w:val="20"/>
                                    </w:rPr>
                                    <w:t>營業</w:t>
                                  </w:r>
                                  <w:r w:rsidRPr="00D14992">
                                    <w:rPr>
                                      <w:rFonts w:ascii="標楷體" w:hAnsi="標楷體" w:hint="eastAsia"/>
                                      <w:sz w:val="20"/>
                                    </w:rPr>
                                    <w:t>）</w:t>
                                  </w:r>
                                </w:p>
                              </w:tc>
                            </w:tr>
                            <w:tr w:rsidR="00721C45" w14:paraId="60AA1C87" w14:textId="77777777" w:rsidTr="000B3816">
                              <w:trPr>
                                <w:trHeight w:val="454"/>
                                <w:jc w:val="center"/>
                              </w:trPr>
                              <w:tc>
                                <w:tcPr>
                                  <w:tcW w:w="704" w:type="dxa"/>
                                  <w:shd w:val="clear" w:color="auto" w:fill="D7EEFD"/>
                                  <w:vAlign w:val="center"/>
                                </w:tcPr>
                                <w:p w14:paraId="5CE26B8A" w14:textId="77777777" w:rsidR="00721C45" w:rsidRDefault="00721C45" w:rsidP="009C1374">
                                  <w:pPr>
                                    <w:adjustRightInd w:val="0"/>
                                    <w:snapToGrid w:val="0"/>
                                    <w:spacing w:line="0" w:lineRule="atLeast"/>
                                    <w:jc w:val="center"/>
                                    <w:rPr>
                                      <w:rFonts w:ascii="標楷體" w:hAnsi="標楷體"/>
                                      <w:sz w:val="20"/>
                                    </w:rPr>
                                  </w:pPr>
                                  <w:r>
                                    <w:rPr>
                                      <w:rFonts w:ascii="標楷體" w:hAnsi="標楷體" w:hint="eastAsia"/>
                                      <w:sz w:val="20"/>
                                    </w:rPr>
                                    <w:t>4</w:t>
                                  </w:r>
                                </w:p>
                              </w:tc>
                              <w:tc>
                                <w:tcPr>
                                  <w:tcW w:w="9149" w:type="dxa"/>
                                  <w:shd w:val="clear" w:color="auto" w:fill="D7EEFD"/>
                                  <w:vAlign w:val="center"/>
                                </w:tcPr>
                                <w:p w14:paraId="754484DE" w14:textId="77777777" w:rsidR="00721C45" w:rsidRDefault="00721C45" w:rsidP="009C1374">
                                  <w:pPr>
                                    <w:adjustRightInd w:val="0"/>
                                    <w:snapToGrid w:val="0"/>
                                    <w:spacing w:line="0" w:lineRule="atLeast"/>
                                    <w:rPr>
                                      <w:rFonts w:ascii="標楷體" w:hAnsi="標楷體"/>
                                      <w:sz w:val="20"/>
                                    </w:rPr>
                                  </w:pPr>
                                  <w:r w:rsidRPr="00B25400">
                                    <w:rPr>
                                      <w:rFonts w:ascii="標楷體" w:hAnsi="標楷體" w:hint="eastAsia"/>
                                      <w:sz w:val="20"/>
                                    </w:rPr>
                                    <w:t>消防局第二大隊金山分隊</w:t>
                                  </w:r>
                                  <w:r>
                                    <w:rPr>
                                      <w:rFonts w:ascii="標楷體" w:hAnsi="標楷體" w:hint="eastAsia"/>
                                      <w:sz w:val="20"/>
                                    </w:rPr>
                                    <w:t>隊員駕駛</w:t>
                                  </w:r>
                                  <w:r w:rsidRPr="00195831">
                                    <w:rPr>
                                      <w:rFonts w:ascii="標楷體" w:hAnsi="標楷體" w:hint="eastAsia"/>
                                      <w:sz w:val="20"/>
                                    </w:rPr>
                                    <w:t>消防警備車輛</w:t>
                                  </w:r>
                                  <w:r>
                                    <w:rPr>
                                      <w:rFonts w:ascii="標楷體" w:hAnsi="標楷體" w:hint="eastAsia"/>
                                      <w:sz w:val="20"/>
                                    </w:rPr>
                                    <w:t>不慎發生事故</w:t>
                                  </w:r>
                                  <w:r>
                                    <w:rPr>
                                      <w:rFonts w:ascii="標楷體" w:hAnsi="標楷體"/>
                                      <w:sz w:val="20"/>
                                    </w:rPr>
                                    <w:t>致車輛毀損案。</w:t>
                                  </w:r>
                                  <w:r w:rsidRPr="00D14992">
                                    <w:rPr>
                                      <w:rFonts w:ascii="標楷體" w:hAnsi="標楷體" w:hint="eastAsia"/>
                                      <w:sz w:val="20"/>
                                    </w:rPr>
                                    <w:t>（</w:t>
                                  </w:r>
                                  <w:r>
                                    <w:rPr>
                                      <w:rFonts w:ascii="標楷體" w:hAnsi="標楷體" w:hint="eastAsia"/>
                                      <w:sz w:val="20"/>
                                    </w:rPr>
                                    <w:t>普通公務</w:t>
                                  </w:r>
                                  <w:r w:rsidRPr="00D14992">
                                    <w:rPr>
                                      <w:rFonts w:ascii="標楷體" w:hAnsi="標楷體" w:hint="eastAsia"/>
                                      <w:sz w:val="20"/>
                                    </w:rPr>
                                    <w:t>）</w:t>
                                  </w:r>
                                </w:p>
                              </w:tc>
                            </w:tr>
                            <w:tr w:rsidR="00721C45" w14:paraId="5930A51A" w14:textId="77777777" w:rsidTr="000B3816">
                              <w:trPr>
                                <w:trHeight w:val="454"/>
                                <w:jc w:val="center"/>
                              </w:trPr>
                              <w:tc>
                                <w:tcPr>
                                  <w:tcW w:w="704" w:type="dxa"/>
                                  <w:vAlign w:val="center"/>
                                </w:tcPr>
                                <w:p w14:paraId="791545D3" w14:textId="77777777" w:rsidR="00721C45" w:rsidRDefault="00721C45" w:rsidP="009C1374">
                                  <w:pPr>
                                    <w:adjustRightInd w:val="0"/>
                                    <w:snapToGrid w:val="0"/>
                                    <w:spacing w:line="0" w:lineRule="atLeast"/>
                                    <w:jc w:val="center"/>
                                    <w:rPr>
                                      <w:rFonts w:ascii="標楷體" w:hAnsi="標楷體"/>
                                      <w:sz w:val="20"/>
                                    </w:rPr>
                                  </w:pPr>
                                  <w:r>
                                    <w:rPr>
                                      <w:rFonts w:ascii="標楷體" w:hAnsi="標楷體" w:hint="eastAsia"/>
                                      <w:sz w:val="20"/>
                                    </w:rPr>
                                    <w:t>5</w:t>
                                  </w:r>
                                </w:p>
                              </w:tc>
                              <w:tc>
                                <w:tcPr>
                                  <w:tcW w:w="9149" w:type="dxa"/>
                                  <w:vAlign w:val="center"/>
                                </w:tcPr>
                                <w:p w14:paraId="4024A73D" w14:textId="77777777" w:rsidR="00721C45" w:rsidRDefault="00721C45" w:rsidP="009C1374">
                                  <w:pPr>
                                    <w:adjustRightInd w:val="0"/>
                                    <w:snapToGrid w:val="0"/>
                                    <w:spacing w:line="0" w:lineRule="atLeast"/>
                                    <w:rPr>
                                      <w:rFonts w:ascii="標楷體" w:hAnsi="標楷體"/>
                                      <w:sz w:val="20"/>
                                    </w:rPr>
                                  </w:pPr>
                                  <w:r>
                                    <w:rPr>
                                      <w:rFonts w:ascii="標楷體" w:hAnsi="標楷體" w:hint="eastAsia"/>
                                      <w:sz w:val="20"/>
                                    </w:rPr>
                                    <w:t>警察局交通違規資訊系統</w:t>
                                  </w:r>
                                  <w:r w:rsidRPr="00763290">
                                    <w:rPr>
                                      <w:rFonts w:ascii="標楷體" w:hAnsi="標楷體" w:hint="eastAsia"/>
                                      <w:sz w:val="20"/>
                                    </w:rPr>
                                    <w:t>遭遇資通安全事件未即時通報與應變</w:t>
                                  </w:r>
                                  <w:r>
                                    <w:rPr>
                                      <w:rFonts w:ascii="標楷體" w:hAnsi="標楷體" w:hint="eastAsia"/>
                                      <w:sz w:val="20"/>
                                    </w:rPr>
                                    <w:t>致</w:t>
                                  </w:r>
                                  <w:r w:rsidRPr="00C023CD">
                                    <w:rPr>
                                      <w:rFonts w:ascii="標楷體" w:hAnsi="標楷體" w:hint="eastAsia"/>
                                      <w:sz w:val="20"/>
                                    </w:rPr>
                                    <w:t>違規案件未依規定舉發</w:t>
                                  </w:r>
                                  <w:r>
                                    <w:rPr>
                                      <w:rFonts w:ascii="標楷體" w:hAnsi="標楷體"/>
                                      <w:sz w:val="20"/>
                                    </w:rPr>
                                    <w:t>。</w:t>
                                  </w:r>
                                  <w:r w:rsidRPr="00D14992">
                                    <w:rPr>
                                      <w:rFonts w:ascii="標楷體" w:hAnsi="標楷體" w:hint="eastAsia"/>
                                      <w:sz w:val="20"/>
                                    </w:rPr>
                                    <w:t>（</w:t>
                                  </w:r>
                                  <w:r>
                                    <w:rPr>
                                      <w:rFonts w:ascii="標楷體" w:hAnsi="標楷體" w:hint="eastAsia"/>
                                      <w:sz w:val="20"/>
                                    </w:rPr>
                                    <w:t>普通公務</w:t>
                                  </w:r>
                                  <w:r w:rsidRPr="00D14992">
                                    <w:rPr>
                                      <w:rFonts w:ascii="標楷體" w:hAnsi="標楷體" w:hint="eastAsia"/>
                                      <w:sz w:val="20"/>
                                    </w:rPr>
                                    <w:t>）</w:t>
                                  </w:r>
                                </w:p>
                              </w:tc>
                            </w:tr>
                          </w:tbl>
                          <w:p w14:paraId="3A3ABD66" w14:textId="72F26219" w:rsidR="00721C45" w:rsidRDefault="00721C45" w:rsidP="009C1374">
                            <w:pPr>
                              <w:adjustRightInd w:val="0"/>
                              <w:snapToGrid w:val="0"/>
                              <w:spacing w:afterLines="10" w:after="38"/>
                              <w:jc w:val="center"/>
                              <w:rPr>
                                <w:rFonts w:ascii="標楷體" w:hAnsi="標楷體"/>
                                <w:b/>
                                <w:sz w:val="24"/>
                              </w:rPr>
                            </w:pPr>
                          </w:p>
                          <w:p w14:paraId="7A80BB8E" w14:textId="77777777" w:rsidR="00721C45" w:rsidRPr="00A872C8" w:rsidRDefault="00721C45" w:rsidP="009C1374">
                            <w:pPr>
                              <w:adjustRightInd w:val="0"/>
                              <w:snapToGrid w:val="0"/>
                              <w:spacing w:afterLines="10" w:after="38"/>
                              <w:jc w:val="center"/>
                              <w:rPr>
                                <w:rFonts w:ascii="標楷體" w:hAnsi="標楷體"/>
                                <w:b/>
                                <w:sz w:val="24"/>
                              </w:rPr>
                            </w:pPr>
                            <w:r w:rsidRPr="001727B0">
                              <w:rPr>
                                <w:rFonts w:ascii="標楷體" w:hAnsi="標楷體" w:hint="eastAsia"/>
                                <w:b/>
                                <w:sz w:val="24"/>
                              </w:rPr>
                              <w:t>表2　審計部臺灣省新竹市審計室於</w:t>
                            </w:r>
                            <w:proofErr w:type="gramStart"/>
                            <w:r w:rsidRPr="001727B0">
                              <w:rPr>
                                <w:rFonts w:ascii="標楷體" w:hAnsi="標楷體" w:hint="eastAsia"/>
                                <w:b/>
                                <w:sz w:val="24"/>
                              </w:rPr>
                              <w:t>114</w:t>
                            </w:r>
                            <w:proofErr w:type="gramEnd"/>
                            <w:r w:rsidRPr="001727B0">
                              <w:rPr>
                                <w:rFonts w:ascii="標楷體" w:hAnsi="標楷體" w:hint="eastAsia"/>
                                <w:b/>
                                <w:sz w:val="24"/>
                              </w:rPr>
                              <w:t>年度通知機關查明處分彙計</w:t>
                            </w:r>
                          </w:p>
                          <w:tbl>
                            <w:tblPr>
                              <w:tblStyle w:val="af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13" w:type="dxa"/>
                                <w:right w:w="113" w:type="dxa"/>
                              </w:tblCellMar>
                              <w:tblLook w:val="04A0" w:firstRow="1" w:lastRow="0" w:firstColumn="1" w:lastColumn="0" w:noHBand="0" w:noVBand="1"/>
                            </w:tblPr>
                            <w:tblGrid>
                              <w:gridCol w:w="3539"/>
                              <w:gridCol w:w="1276"/>
                              <w:gridCol w:w="1256"/>
                              <w:gridCol w:w="1257"/>
                              <w:gridCol w:w="1257"/>
                              <w:gridCol w:w="1257"/>
                            </w:tblGrid>
                            <w:tr w:rsidR="00721C45" w:rsidRPr="00506432" w14:paraId="4C618882" w14:textId="77777777" w:rsidTr="008B2E0A">
                              <w:trPr>
                                <w:trHeight w:hRule="exact" w:val="340"/>
                              </w:trPr>
                              <w:tc>
                                <w:tcPr>
                                  <w:tcW w:w="9842" w:type="dxa"/>
                                  <w:gridSpan w:val="6"/>
                                  <w:tcBorders>
                                    <w:top w:val="single" w:sz="4" w:space="0" w:color="auto"/>
                                    <w:left w:val="single" w:sz="4" w:space="0" w:color="auto"/>
                                    <w:bottom w:val="single" w:sz="4" w:space="0" w:color="auto"/>
                                    <w:right w:val="single" w:sz="4" w:space="0" w:color="auto"/>
                                  </w:tcBorders>
                                  <w:shd w:val="clear" w:color="auto" w:fill="B6DDE8"/>
                                  <w:noWrap/>
                                  <w:vAlign w:val="center"/>
                                </w:tcPr>
                                <w:p w14:paraId="37A83E0F" w14:textId="77777777" w:rsidR="00721C45" w:rsidRPr="00625778" w:rsidRDefault="00721C45" w:rsidP="008B2E0A">
                                  <w:pPr>
                                    <w:overflowPunct w:val="0"/>
                                    <w:snapToGrid w:val="0"/>
                                    <w:ind w:rightChars="63" w:right="176"/>
                                    <w:rPr>
                                      <w:rFonts w:ascii="標楷體" w:hAnsi="標楷體"/>
                                      <w:b/>
                                      <w:noProof/>
                                      <w:sz w:val="20"/>
                                      <w:szCs w:val="20"/>
                                    </w:rPr>
                                  </w:pPr>
                                  <w:r w:rsidRPr="00625778">
                                    <w:rPr>
                                      <w:rFonts w:ascii="標楷體" w:hAnsi="標楷體" w:hint="eastAsia"/>
                                      <w:b/>
                                      <w:noProof/>
                                      <w:sz w:val="20"/>
                                      <w:szCs w:val="20"/>
                                    </w:rPr>
                                    <w:t>一、</w:t>
                                  </w:r>
                                  <w:r w:rsidRPr="00625778">
                                    <w:rPr>
                                      <w:rFonts w:ascii="標楷體" w:hAnsi="標楷體"/>
                                      <w:b/>
                                      <w:noProof/>
                                      <w:sz w:val="20"/>
                                      <w:szCs w:val="20"/>
                                    </w:rPr>
                                    <w:t>按主管機關別</w:t>
                                  </w:r>
                                </w:p>
                              </w:tc>
                            </w:tr>
                            <w:tr w:rsidR="00721C45" w:rsidRPr="00506432" w14:paraId="625E5FEF" w14:textId="77777777" w:rsidTr="008B2E0A">
                              <w:trPr>
                                <w:trHeight w:hRule="exact" w:val="283"/>
                              </w:trPr>
                              <w:tc>
                                <w:tcPr>
                                  <w:tcW w:w="3539" w:type="dxa"/>
                                  <w:vMerge w:val="restart"/>
                                  <w:tcBorders>
                                    <w:top w:val="single" w:sz="4" w:space="0" w:color="auto"/>
                                    <w:left w:val="single" w:sz="4" w:space="0" w:color="auto"/>
                                    <w:bottom w:val="single" w:sz="4" w:space="0" w:color="auto"/>
                                    <w:right w:val="single" w:sz="4" w:space="0" w:color="auto"/>
                                  </w:tcBorders>
                                  <w:shd w:val="clear" w:color="auto" w:fill="D7EEFD"/>
                                  <w:vAlign w:val="center"/>
                                </w:tcPr>
                                <w:p w14:paraId="54BED2DE" w14:textId="77777777" w:rsidR="00721C45" w:rsidRPr="00506432" w:rsidRDefault="00721C45" w:rsidP="008B2E0A">
                                  <w:pPr>
                                    <w:overflowPunct w:val="0"/>
                                    <w:snapToGrid w:val="0"/>
                                    <w:jc w:val="distribute"/>
                                    <w:rPr>
                                      <w:rFonts w:ascii="標楷體" w:hAnsi="標楷體"/>
                                      <w:noProof/>
                                      <w:sz w:val="20"/>
                                      <w:szCs w:val="20"/>
                                    </w:rPr>
                                  </w:pPr>
                                  <w:r w:rsidRPr="00506432">
                                    <w:rPr>
                                      <w:rFonts w:ascii="標楷體" w:hAnsi="標楷體" w:hint="eastAsia"/>
                                      <w:noProof/>
                                      <w:sz w:val="20"/>
                                      <w:szCs w:val="20"/>
                                    </w:rPr>
                                    <w:t>主管機關</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D7EEFD"/>
                                  <w:vAlign w:val="center"/>
                                </w:tcPr>
                                <w:p w14:paraId="37AC8137" w14:textId="77777777" w:rsidR="00721C45" w:rsidRPr="00506432" w:rsidRDefault="00721C45" w:rsidP="008B2E0A">
                                  <w:pPr>
                                    <w:overflowPunct w:val="0"/>
                                    <w:snapToGrid w:val="0"/>
                                    <w:jc w:val="distribute"/>
                                    <w:rPr>
                                      <w:rFonts w:ascii="標楷體" w:hAnsi="標楷體"/>
                                      <w:noProof/>
                                      <w:sz w:val="20"/>
                                      <w:szCs w:val="20"/>
                                    </w:rPr>
                                  </w:pPr>
                                  <w:r w:rsidRPr="00506432">
                                    <w:rPr>
                                      <w:rFonts w:ascii="標楷體" w:hAnsi="標楷體" w:hint="eastAsia"/>
                                      <w:noProof/>
                                      <w:sz w:val="20"/>
                                      <w:szCs w:val="20"/>
                                    </w:rPr>
                                    <w:t>件數</w:t>
                                  </w:r>
                                </w:p>
                              </w:tc>
                              <w:tc>
                                <w:tcPr>
                                  <w:tcW w:w="5027" w:type="dxa"/>
                                  <w:gridSpan w:val="4"/>
                                  <w:tcBorders>
                                    <w:top w:val="single" w:sz="4" w:space="0" w:color="auto"/>
                                    <w:left w:val="single" w:sz="4" w:space="0" w:color="auto"/>
                                    <w:bottom w:val="single" w:sz="4" w:space="0" w:color="auto"/>
                                    <w:right w:val="single" w:sz="4" w:space="0" w:color="auto"/>
                                  </w:tcBorders>
                                  <w:shd w:val="clear" w:color="auto" w:fill="D7EEFD"/>
                                  <w:vAlign w:val="center"/>
                                </w:tcPr>
                                <w:p w14:paraId="6FE5EA67" w14:textId="77777777" w:rsidR="00721C45" w:rsidRPr="00506432" w:rsidRDefault="00721C45" w:rsidP="008B2E0A">
                                  <w:pPr>
                                    <w:overflowPunct w:val="0"/>
                                    <w:snapToGrid w:val="0"/>
                                    <w:jc w:val="distribute"/>
                                    <w:rPr>
                                      <w:rFonts w:ascii="標楷體" w:hAnsi="標楷體"/>
                                      <w:noProof/>
                                      <w:sz w:val="20"/>
                                      <w:szCs w:val="20"/>
                                    </w:rPr>
                                  </w:pPr>
                                  <w:r w:rsidRPr="00506432">
                                    <w:rPr>
                                      <w:rFonts w:ascii="標楷體" w:hAnsi="標楷體" w:hint="eastAsia"/>
                                      <w:noProof/>
                                      <w:sz w:val="20"/>
                                      <w:szCs w:val="20"/>
                                    </w:rPr>
                                    <w:t>受處分人次</w:t>
                                  </w:r>
                                </w:p>
                              </w:tc>
                            </w:tr>
                            <w:tr w:rsidR="00721C45" w:rsidRPr="00506432" w14:paraId="1FE0E6C1" w14:textId="77777777" w:rsidTr="008B2E0A">
                              <w:trPr>
                                <w:trHeight w:hRule="exact" w:val="283"/>
                              </w:trPr>
                              <w:tc>
                                <w:tcPr>
                                  <w:tcW w:w="3539" w:type="dxa"/>
                                  <w:vMerge/>
                                  <w:tcBorders>
                                    <w:top w:val="single" w:sz="4" w:space="0" w:color="auto"/>
                                    <w:left w:val="single" w:sz="4" w:space="0" w:color="auto"/>
                                    <w:bottom w:val="single" w:sz="4" w:space="0" w:color="auto"/>
                                    <w:right w:val="single" w:sz="4" w:space="0" w:color="auto"/>
                                  </w:tcBorders>
                                  <w:shd w:val="clear" w:color="auto" w:fill="D7EEFD"/>
                                  <w:vAlign w:val="center"/>
                                </w:tcPr>
                                <w:p w14:paraId="59935107" w14:textId="77777777" w:rsidR="00721C45" w:rsidRPr="00506432" w:rsidRDefault="00721C45" w:rsidP="008B2E0A">
                                  <w:pPr>
                                    <w:overflowPunct w:val="0"/>
                                    <w:snapToGrid w:val="0"/>
                                    <w:ind w:rightChars="63" w:right="176"/>
                                    <w:jc w:val="distribute"/>
                                    <w:rPr>
                                      <w:rFonts w:ascii="標楷體" w:hAnsi="標楷體"/>
                                      <w:noProof/>
                                      <w:sz w:val="20"/>
                                      <w:szCs w:val="20"/>
                                    </w:rPr>
                                  </w:pPr>
                                </w:p>
                              </w:tc>
                              <w:tc>
                                <w:tcPr>
                                  <w:tcW w:w="1276" w:type="dxa"/>
                                  <w:vMerge/>
                                  <w:tcBorders>
                                    <w:top w:val="single" w:sz="4" w:space="0" w:color="auto"/>
                                    <w:left w:val="single" w:sz="4" w:space="0" w:color="auto"/>
                                    <w:bottom w:val="single" w:sz="4" w:space="0" w:color="auto"/>
                                    <w:right w:val="single" w:sz="4" w:space="0" w:color="auto"/>
                                  </w:tcBorders>
                                  <w:shd w:val="clear" w:color="auto" w:fill="D7EEFD"/>
                                  <w:vAlign w:val="center"/>
                                </w:tcPr>
                                <w:p w14:paraId="03986764" w14:textId="77777777" w:rsidR="00721C45" w:rsidRPr="00506432" w:rsidRDefault="00721C45" w:rsidP="008B2E0A">
                                  <w:pPr>
                                    <w:overflowPunct w:val="0"/>
                                    <w:snapToGrid w:val="0"/>
                                    <w:jc w:val="distribute"/>
                                    <w:rPr>
                                      <w:rFonts w:ascii="標楷體" w:hAnsi="標楷體"/>
                                      <w:noProof/>
                                      <w:sz w:val="20"/>
                                      <w:szCs w:val="20"/>
                                    </w:rPr>
                                  </w:pPr>
                                </w:p>
                              </w:tc>
                              <w:tc>
                                <w:tcPr>
                                  <w:tcW w:w="1256" w:type="dxa"/>
                                  <w:tcBorders>
                                    <w:top w:val="single" w:sz="4" w:space="0" w:color="auto"/>
                                    <w:left w:val="single" w:sz="4" w:space="0" w:color="auto"/>
                                    <w:bottom w:val="single" w:sz="4" w:space="0" w:color="auto"/>
                                    <w:right w:val="single" w:sz="4" w:space="0" w:color="auto"/>
                                  </w:tcBorders>
                                  <w:shd w:val="clear" w:color="auto" w:fill="D7EEFD"/>
                                  <w:vAlign w:val="center"/>
                                </w:tcPr>
                                <w:p w14:paraId="08C325BF" w14:textId="77777777" w:rsidR="00721C45" w:rsidRPr="00506432" w:rsidRDefault="00721C45" w:rsidP="008B2E0A">
                                  <w:pPr>
                                    <w:overflowPunct w:val="0"/>
                                    <w:snapToGrid w:val="0"/>
                                    <w:jc w:val="distribute"/>
                                    <w:rPr>
                                      <w:rFonts w:ascii="標楷體" w:hAnsi="標楷體"/>
                                      <w:noProof/>
                                      <w:sz w:val="20"/>
                                      <w:szCs w:val="20"/>
                                    </w:rPr>
                                  </w:pPr>
                                  <w:r w:rsidRPr="00506432">
                                    <w:rPr>
                                      <w:rFonts w:ascii="標楷體" w:hAnsi="標楷體" w:hint="eastAsia"/>
                                      <w:noProof/>
                                      <w:sz w:val="20"/>
                                      <w:szCs w:val="20"/>
                                    </w:rPr>
                                    <w:t>合計</w:t>
                                  </w:r>
                                </w:p>
                              </w:tc>
                              <w:tc>
                                <w:tcPr>
                                  <w:tcW w:w="1257" w:type="dxa"/>
                                  <w:tcBorders>
                                    <w:top w:val="single" w:sz="4" w:space="0" w:color="auto"/>
                                    <w:left w:val="single" w:sz="4" w:space="0" w:color="auto"/>
                                    <w:bottom w:val="single" w:sz="4" w:space="0" w:color="auto"/>
                                    <w:right w:val="single" w:sz="4" w:space="0" w:color="auto"/>
                                  </w:tcBorders>
                                  <w:shd w:val="clear" w:color="auto" w:fill="D7EEFD"/>
                                  <w:vAlign w:val="center"/>
                                </w:tcPr>
                                <w:p w14:paraId="418BCFA0" w14:textId="77777777" w:rsidR="00721C45" w:rsidRPr="00506432" w:rsidRDefault="00721C45" w:rsidP="008B2E0A">
                                  <w:pPr>
                                    <w:overflowPunct w:val="0"/>
                                    <w:snapToGrid w:val="0"/>
                                    <w:jc w:val="distribute"/>
                                    <w:rPr>
                                      <w:rFonts w:ascii="標楷體" w:hAnsi="標楷體"/>
                                      <w:noProof/>
                                      <w:sz w:val="20"/>
                                      <w:szCs w:val="20"/>
                                    </w:rPr>
                                  </w:pPr>
                                  <w:r w:rsidRPr="00506432">
                                    <w:rPr>
                                      <w:rFonts w:ascii="標楷體" w:hAnsi="標楷體" w:hint="eastAsia"/>
                                      <w:noProof/>
                                      <w:sz w:val="20"/>
                                      <w:szCs w:val="20"/>
                                    </w:rPr>
                                    <w:t>大過</w:t>
                                  </w:r>
                                </w:p>
                              </w:tc>
                              <w:tc>
                                <w:tcPr>
                                  <w:tcW w:w="1257" w:type="dxa"/>
                                  <w:tcBorders>
                                    <w:top w:val="single" w:sz="4" w:space="0" w:color="auto"/>
                                    <w:left w:val="single" w:sz="4" w:space="0" w:color="auto"/>
                                    <w:bottom w:val="single" w:sz="4" w:space="0" w:color="auto"/>
                                    <w:right w:val="single" w:sz="4" w:space="0" w:color="auto"/>
                                  </w:tcBorders>
                                  <w:shd w:val="clear" w:color="auto" w:fill="D7EEFD"/>
                                  <w:vAlign w:val="center"/>
                                </w:tcPr>
                                <w:p w14:paraId="2BA912A8" w14:textId="77777777" w:rsidR="00721C45" w:rsidRPr="00506432" w:rsidRDefault="00721C45" w:rsidP="008B2E0A">
                                  <w:pPr>
                                    <w:overflowPunct w:val="0"/>
                                    <w:snapToGrid w:val="0"/>
                                    <w:jc w:val="distribute"/>
                                    <w:rPr>
                                      <w:rFonts w:ascii="標楷體" w:hAnsi="標楷體"/>
                                      <w:noProof/>
                                      <w:sz w:val="20"/>
                                      <w:szCs w:val="20"/>
                                    </w:rPr>
                                  </w:pPr>
                                  <w:r w:rsidRPr="00506432">
                                    <w:rPr>
                                      <w:rFonts w:ascii="標楷體" w:hAnsi="標楷體" w:hint="eastAsia"/>
                                      <w:noProof/>
                                      <w:sz w:val="20"/>
                                      <w:szCs w:val="20"/>
                                    </w:rPr>
                                    <w:t>記過</w:t>
                                  </w:r>
                                </w:p>
                              </w:tc>
                              <w:tc>
                                <w:tcPr>
                                  <w:tcW w:w="1257" w:type="dxa"/>
                                  <w:tcBorders>
                                    <w:top w:val="single" w:sz="4" w:space="0" w:color="auto"/>
                                    <w:left w:val="single" w:sz="4" w:space="0" w:color="auto"/>
                                    <w:bottom w:val="single" w:sz="4" w:space="0" w:color="auto"/>
                                    <w:right w:val="single" w:sz="4" w:space="0" w:color="auto"/>
                                  </w:tcBorders>
                                  <w:shd w:val="clear" w:color="auto" w:fill="D7EEFD"/>
                                  <w:vAlign w:val="center"/>
                                </w:tcPr>
                                <w:p w14:paraId="103D6F3B" w14:textId="77777777" w:rsidR="00721C45" w:rsidRPr="00506432" w:rsidRDefault="00721C45" w:rsidP="008B2E0A">
                                  <w:pPr>
                                    <w:overflowPunct w:val="0"/>
                                    <w:snapToGrid w:val="0"/>
                                    <w:jc w:val="distribute"/>
                                    <w:rPr>
                                      <w:rFonts w:ascii="標楷體" w:hAnsi="標楷體"/>
                                      <w:noProof/>
                                      <w:sz w:val="20"/>
                                      <w:szCs w:val="20"/>
                                    </w:rPr>
                                  </w:pPr>
                                  <w:r w:rsidRPr="00506432">
                                    <w:rPr>
                                      <w:rFonts w:ascii="標楷體" w:hAnsi="標楷體" w:hint="eastAsia"/>
                                      <w:noProof/>
                                      <w:sz w:val="20"/>
                                      <w:szCs w:val="20"/>
                                    </w:rPr>
                                    <w:t>申誡</w:t>
                                  </w:r>
                                </w:p>
                              </w:tc>
                            </w:tr>
                            <w:tr w:rsidR="00721C45" w:rsidRPr="00506432" w14:paraId="28DD6756" w14:textId="77777777" w:rsidTr="008B2E0A">
                              <w:trPr>
                                <w:trHeight w:hRule="exact" w:val="283"/>
                              </w:trPr>
                              <w:tc>
                                <w:tcPr>
                                  <w:tcW w:w="3539" w:type="dxa"/>
                                  <w:tcBorders>
                                    <w:top w:val="single" w:sz="4" w:space="0" w:color="auto"/>
                                    <w:left w:val="single" w:sz="4" w:space="0" w:color="auto"/>
                                    <w:bottom w:val="single" w:sz="4" w:space="0" w:color="auto"/>
                                    <w:right w:val="single" w:sz="4" w:space="0" w:color="auto"/>
                                  </w:tcBorders>
                                  <w:shd w:val="clear" w:color="auto" w:fill="D7EEFD"/>
                                  <w:vAlign w:val="center"/>
                                </w:tcPr>
                                <w:p w14:paraId="1201360F" w14:textId="77777777" w:rsidR="00721C45" w:rsidRPr="00625778" w:rsidRDefault="00721C45" w:rsidP="008B2E0A">
                                  <w:pPr>
                                    <w:overflowPunct w:val="0"/>
                                    <w:snapToGrid w:val="0"/>
                                    <w:ind w:rightChars="63" w:right="176"/>
                                    <w:jc w:val="distribute"/>
                                    <w:rPr>
                                      <w:rFonts w:ascii="標楷體" w:hAnsi="標楷體"/>
                                      <w:b/>
                                      <w:noProof/>
                                      <w:sz w:val="20"/>
                                      <w:szCs w:val="20"/>
                                    </w:rPr>
                                  </w:pPr>
                                  <w:r w:rsidRPr="00625778">
                                    <w:rPr>
                                      <w:rFonts w:ascii="標楷體" w:hAnsi="標楷體" w:hint="eastAsia"/>
                                      <w:b/>
                                      <w:noProof/>
                                      <w:sz w:val="20"/>
                                      <w:szCs w:val="20"/>
                                    </w:rPr>
                                    <w:t xml:space="preserve">  合計  </w:t>
                                  </w:r>
                                </w:p>
                              </w:tc>
                              <w:tc>
                                <w:tcPr>
                                  <w:tcW w:w="1276" w:type="dxa"/>
                                  <w:tcBorders>
                                    <w:top w:val="single" w:sz="4" w:space="0" w:color="auto"/>
                                    <w:left w:val="single" w:sz="4" w:space="0" w:color="auto"/>
                                    <w:bottom w:val="single" w:sz="4" w:space="0" w:color="auto"/>
                                    <w:right w:val="single" w:sz="4" w:space="0" w:color="auto"/>
                                  </w:tcBorders>
                                  <w:shd w:val="clear" w:color="auto" w:fill="D7EEFD"/>
                                  <w:vAlign w:val="center"/>
                                </w:tcPr>
                                <w:p w14:paraId="53839CEA" w14:textId="77777777" w:rsidR="00721C45" w:rsidRPr="00625778" w:rsidRDefault="00721C45" w:rsidP="008B2E0A">
                                  <w:pPr>
                                    <w:adjustRightInd w:val="0"/>
                                    <w:snapToGrid w:val="0"/>
                                    <w:spacing w:line="200" w:lineRule="exact"/>
                                    <w:jc w:val="right"/>
                                    <w:rPr>
                                      <w:rFonts w:ascii="標楷體" w:hAnsi="標楷體"/>
                                      <w:b/>
                                      <w:noProof/>
                                      <w:sz w:val="20"/>
                                      <w:szCs w:val="20"/>
                                    </w:rPr>
                                  </w:pPr>
                                  <w:r w:rsidRPr="00625778">
                                    <w:rPr>
                                      <w:rFonts w:ascii="標楷體" w:hAnsi="標楷體" w:hint="eastAsia"/>
                                      <w:b/>
                                      <w:noProof/>
                                      <w:sz w:val="20"/>
                                      <w:szCs w:val="20"/>
                                    </w:rPr>
                                    <w:t>5</w:t>
                                  </w:r>
                                </w:p>
                              </w:tc>
                              <w:tc>
                                <w:tcPr>
                                  <w:tcW w:w="1256" w:type="dxa"/>
                                  <w:tcBorders>
                                    <w:top w:val="single" w:sz="4" w:space="0" w:color="auto"/>
                                    <w:left w:val="single" w:sz="4" w:space="0" w:color="auto"/>
                                    <w:bottom w:val="single" w:sz="4" w:space="0" w:color="auto"/>
                                    <w:right w:val="single" w:sz="4" w:space="0" w:color="auto"/>
                                  </w:tcBorders>
                                  <w:shd w:val="clear" w:color="auto" w:fill="D7EEFD"/>
                                  <w:vAlign w:val="center"/>
                                </w:tcPr>
                                <w:p w14:paraId="7B279113" w14:textId="77777777" w:rsidR="00721C45" w:rsidRPr="00625778" w:rsidRDefault="00721C45" w:rsidP="008B2E0A">
                                  <w:pPr>
                                    <w:adjustRightInd w:val="0"/>
                                    <w:snapToGrid w:val="0"/>
                                    <w:spacing w:line="200" w:lineRule="exact"/>
                                    <w:jc w:val="right"/>
                                    <w:rPr>
                                      <w:rFonts w:ascii="標楷體" w:hAnsi="標楷體"/>
                                      <w:b/>
                                      <w:noProof/>
                                      <w:sz w:val="20"/>
                                      <w:szCs w:val="20"/>
                                    </w:rPr>
                                  </w:pPr>
                                  <w:r w:rsidRPr="00625778">
                                    <w:rPr>
                                      <w:rFonts w:ascii="標楷體" w:hAnsi="標楷體"/>
                                      <w:b/>
                                      <w:noProof/>
                                      <w:sz w:val="20"/>
                                      <w:szCs w:val="20"/>
                                    </w:rPr>
                                    <w:t>8</w:t>
                                  </w:r>
                                </w:p>
                              </w:tc>
                              <w:tc>
                                <w:tcPr>
                                  <w:tcW w:w="1257" w:type="dxa"/>
                                  <w:tcBorders>
                                    <w:top w:val="single" w:sz="4" w:space="0" w:color="auto"/>
                                    <w:left w:val="single" w:sz="4" w:space="0" w:color="auto"/>
                                    <w:bottom w:val="single" w:sz="4" w:space="0" w:color="auto"/>
                                    <w:right w:val="single" w:sz="4" w:space="0" w:color="auto"/>
                                  </w:tcBorders>
                                  <w:shd w:val="clear" w:color="auto" w:fill="D7EEFD"/>
                                  <w:vAlign w:val="center"/>
                                </w:tcPr>
                                <w:p w14:paraId="37F57E76" w14:textId="77777777" w:rsidR="00721C45" w:rsidRPr="00625778" w:rsidRDefault="00721C45" w:rsidP="008B2E0A">
                                  <w:pPr>
                                    <w:adjustRightInd w:val="0"/>
                                    <w:snapToGrid w:val="0"/>
                                    <w:spacing w:line="200" w:lineRule="exact"/>
                                    <w:jc w:val="right"/>
                                    <w:rPr>
                                      <w:rFonts w:ascii="標楷體" w:hAnsi="標楷體"/>
                                      <w:b/>
                                      <w:noProof/>
                                      <w:sz w:val="20"/>
                                      <w:szCs w:val="20"/>
                                    </w:rPr>
                                  </w:pPr>
                                  <w:r w:rsidRPr="00625778">
                                    <w:rPr>
                                      <w:rFonts w:ascii="標楷體" w:hAnsi="標楷體" w:hint="eastAsia"/>
                                      <w:b/>
                                      <w:noProof/>
                                      <w:sz w:val="20"/>
                                      <w:szCs w:val="20"/>
                                    </w:rPr>
                                    <w:t>－</w:t>
                                  </w:r>
                                </w:p>
                              </w:tc>
                              <w:tc>
                                <w:tcPr>
                                  <w:tcW w:w="1257" w:type="dxa"/>
                                  <w:tcBorders>
                                    <w:top w:val="single" w:sz="4" w:space="0" w:color="auto"/>
                                    <w:left w:val="single" w:sz="4" w:space="0" w:color="auto"/>
                                    <w:bottom w:val="single" w:sz="4" w:space="0" w:color="auto"/>
                                    <w:right w:val="single" w:sz="4" w:space="0" w:color="auto"/>
                                  </w:tcBorders>
                                  <w:shd w:val="clear" w:color="auto" w:fill="D7EEFD"/>
                                  <w:vAlign w:val="center"/>
                                </w:tcPr>
                                <w:p w14:paraId="600158BF" w14:textId="77777777" w:rsidR="00721C45" w:rsidRPr="00625778" w:rsidRDefault="00721C45" w:rsidP="008B2E0A">
                                  <w:pPr>
                                    <w:adjustRightInd w:val="0"/>
                                    <w:snapToGrid w:val="0"/>
                                    <w:spacing w:line="200" w:lineRule="exact"/>
                                    <w:jc w:val="right"/>
                                    <w:rPr>
                                      <w:rFonts w:ascii="標楷體" w:hAnsi="標楷體"/>
                                      <w:b/>
                                      <w:noProof/>
                                      <w:sz w:val="20"/>
                                      <w:szCs w:val="20"/>
                                    </w:rPr>
                                  </w:pPr>
                                  <w:r w:rsidRPr="00625778">
                                    <w:rPr>
                                      <w:rFonts w:ascii="標楷體" w:hAnsi="標楷體" w:hint="eastAsia"/>
                                      <w:b/>
                                      <w:noProof/>
                                      <w:sz w:val="20"/>
                                      <w:szCs w:val="20"/>
                                    </w:rPr>
                                    <w:t>－</w:t>
                                  </w:r>
                                </w:p>
                              </w:tc>
                              <w:tc>
                                <w:tcPr>
                                  <w:tcW w:w="1257" w:type="dxa"/>
                                  <w:tcBorders>
                                    <w:top w:val="single" w:sz="4" w:space="0" w:color="auto"/>
                                    <w:left w:val="single" w:sz="4" w:space="0" w:color="auto"/>
                                    <w:bottom w:val="single" w:sz="4" w:space="0" w:color="auto"/>
                                    <w:right w:val="single" w:sz="4" w:space="0" w:color="auto"/>
                                  </w:tcBorders>
                                  <w:shd w:val="clear" w:color="auto" w:fill="D7EEFD"/>
                                  <w:vAlign w:val="center"/>
                                </w:tcPr>
                                <w:p w14:paraId="2EB67619" w14:textId="77777777" w:rsidR="00721C45" w:rsidRPr="00625778" w:rsidRDefault="00721C45" w:rsidP="008B2E0A">
                                  <w:pPr>
                                    <w:adjustRightInd w:val="0"/>
                                    <w:snapToGrid w:val="0"/>
                                    <w:spacing w:line="200" w:lineRule="exact"/>
                                    <w:jc w:val="right"/>
                                    <w:rPr>
                                      <w:rFonts w:ascii="標楷體" w:hAnsi="標楷體"/>
                                      <w:b/>
                                      <w:noProof/>
                                      <w:sz w:val="20"/>
                                      <w:szCs w:val="20"/>
                                    </w:rPr>
                                  </w:pPr>
                                  <w:r w:rsidRPr="00625778">
                                    <w:rPr>
                                      <w:rFonts w:ascii="標楷體" w:hAnsi="標楷體"/>
                                      <w:b/>
                                      <w:noProof/>
                                      <w:sz w:val="20"/>
                                      <w:szCs w:val="20"/>
                                    </w:rPr>
                                    <w:t>8</w:t>
                                  </w:r>
                                </w:p>
                              </w:tc>
                            </w:tr>
                            <w:tr w:rsidR="00721C45" w:rsidRPr="00506432" w14:paraId="511142C2" w14:textId="77777777" w:rsidTr="008B2E0A">
                              <w:trPr>
                                <w:trHeight w:val="308"/>
                              </w:trPr>
                              <w:tc>
                                <w:tcPr>
                                  <w:tcW w:w="3539" w:type="dxa"/>
                                  <w:tcBorders>
                                    <w:top w:val="single" w:sz="4" w:space="0" w:color="auto"/>
                                    <w:left w:val="single" w:sz="4" w:space="0" w:color="auto"/>
                                    <w:bottom w:val="single" w:sz="4" w:space="0" w:color="auto"/>
                                    <w:right w:val="single" w:sz="4" w:space="0" w:color="auto"/>
                                  </w:tcBorders>
                                  <w:vAlign w:val="center"/>
                                </w:tcPr>
                                <w:p w14:paraId="50D2284E" w14:textId="77777777" w:rsidR="00721C45" w:rsidRPr="00506432" w:rsidRDefault="00721C45" w:rsidP="008B2E0A">
                                  <w:pPr>
                                    <w:overflowPunct w:val="0"/>
                                    <w:snapToGrid w:val="0"/>
                                    <w:jc w:val="distribute"/>
                                    <w:rPr>
                                      <w:rFonts w:ascii="標楷體" w:hAnsi="標楷體"/>
                                      <w:noProof/>
                                      <w:sz w:val="20"/>
                                      <w:szCs w:val="20"/>
                                    </w:rPr>
                                  </w:pPr>
                                  <w:r w:rsidRPr="00506432">
                                    <w:rPr>
                                      <w:rFonts w:ascii="標楷體" w:hAnsi="標楷體" w:hint="eastAsia"/>
                                      <w:noProof/>
                                      <w:sz w:val="20"/>
                                      <w:szCs w:val="20"/>
                                    </w:rPr>
                                    <w:t>市政府</w:t>
                                  </w:r>
                                </w:p>
                              </w:tc>
                              <w:tc>
                                <w:tcPr>
                                  <w:tcW w:w="1276" w:type="dxa"/>
                                  <w:tcBorders>
                                    <w:top w:val="single" w:sz="4" w:space="0" w:color="auto"/>
                                    <w:left w:val="single" w:sz="4" w:space="0" w:color="auto"/>
                                    <w:bottom w:val="single" w:sz="4" w:space="0" w:color="auto"/>
                                    <w:right w:val="single" w:sz="4" w:space="0" w:color="auto"/>
                                  </w:tcBorders>
                                  <w:vAlign w:val="center"/>
                                </w:tcPr>
                                <w:p w14:paraId="29611EEA" w14:textId="77777777" w:rsidR="00721C45" w:rsidRPr="00506432" w:rsidRDefault="00721C45" w:rsidP="008B2E0A">
                                  <w:pPr>
                                    <w:adjustRightInd w:val="0"/>
                                    <w:snapToGrid w:val="0"/>
                                    <w:spacing w:line="200" w:lineRule="exact"/>
                                    <w:jc w:val="right"/>
                                    <w:rPr>
                                      <w:rFonts w:ascii="標楷體" w:hAnsi="標楷體"/>
                                      <w:noProof/>
                                      <w:sz w:val="20"/>
                                      <w:szCs w:val="20"/>
                                    </w:rPr>
                                  </w:pPr>
                                  <w:r>
                                    <w:rPr>
                                      <w:rFonts w:ascii="標楷體" w:hAnsi="標楷體" w:hint="eastAsia"/>
                                      <w:noProof/>
                                      <w:sz w:val="20"/>
                                      <w:szCs w:val="20"/>
                                    </w:rPr>
                                    <w:t>1</w:t>
                                  </w:r>
                                </w:p>
                              </w:tc>
                              <w:tc>
                                <w:tcPr>
                                  <w:tcW w:w="1256" w:type="dxa"/>
                                  <w:tcBorders>
                                    <w:top w:val="single" w:sz="4" w:space="0" w:color="auto"/>
                                    <w:left w:val="single" w:sz="4" w:space="0" w:color="auto"/>
                                    <w:bottom w:val="single" w:sz="4" w:space="0" w:color="auto"/>
                                    <w:right w:val="single" w:sz="4" w:space="0" w:color="auto"/>
                                  </w:tcBorders>
                                  <w:vAlign w:val="center"/>
                                </w:tcPr>
                                <w:p w14:paraId="0DEBC40A" w14:textId="77777777" w:rsidR="00721C45" w:rsidRPr="00506432" w:rsidRDefault="00721C45" w:rsidP="008B2E0A">
                                  <w:pPr>
                                    <w:adjustRightInd w:val="0"/>
                                    <w:snapToGrid w:val="0"/>
                                    <w:spacing w:line="200" w:lineRule="exact"/>
                                    <w:jc w:val="right"/>
                                    <w:rPr>
                                      <w:rFonts w:ascii="標楷體" w:hAnsi="標楷體"/>
                                      <w:noProof/>
                                      <w:sz w:val="20"/>
                                      <w:szCs w:val="20"/>
                                    </w:rPr>
                                  </w:pPr>
                                  <w:r>
                                    <w:rPr>
                                      <w:rFonts w:ascii="標楷體" w:hAnsi="標楷體" w:hint="eastAsia"/>
                                      <w:noProof/>
                                      <w:sz w:val="20"/>
                                      <w:szCs w:val="20"/>
                                    </w:rPr>
                                    <w:t>1</w:t>
                                  </w:r>
                                </w:p>
                              </w:tc>
                              <w:tc>
                                <w:tcPr>
                                  <w:tcW w:w="1257" w:type="dxa"/>
                                  <w:tcBorders>
                                    <w:top w:val="single" w:sz="4" w:space="0" w:color="auto"/>
                                    <w:left w:val="single" w:sz="4" w:space="0" w:color="auto"/>
                                    <w:bottom w:val="single" w:sz="4" w:space="0" w:color="auto"/>
                                    <w:right w:val="single" w:sz="4" w:space="0" w:color="auto"/>
                                  </w:tcBorders>
                                  <w:vAlign w:val="center"/>
                                </w:tcPr>
                                <w:p w14:paraId="28CC5C9F" w14:textId="77777777" w:rsidR="00721C45" w:rsidRPr="00506432" w:rsidRDefault="00721C45" w:rsidP="008B2E0A">
                                  <w:pPr>
                                    <w:adjustRightInd w:val="0"/>
                                    <w:snapToGrid w:val="0"/>
                                    <w:spacing w:line="200" w:lineRule="exact"/>
                                    <w:jc w:val="right"/>
                                    <w:rPr>
                                      <w:rFonts w:ascii="標楷體" w:hAnsi="標楷體"/>
                                      <w:noProof/>
                                      <w:sz w:val="20"/>
                                      <w:szCs w:val="20"/>
                                    </w:rPr>
                                  </w:pPr>
                                  <w:r w:rsidRPr="00591B27">
                                    <w:rPr>
                                      <w:rFonts w:ascii="標楷體" w:hAnsi="標楷體" w:hint="eastAsia"/>
                                      <w:noProof/>
                                      <w:sz w:val="20"/>
                                      <w:szCs w:val="20"/>
                                    </w:rPr>
                                    <w:t>－</w:t>
                                  </w:r>
                                </w:p>
                              </w:tc>
                              <w:tc>
                                <w:tcPr>
                                  <w:tcW w:w="1257" w:type="dxa"/>
                                  <w:tcBorders>
                                    <w:top w:val="single" w:sz="4" w:space="0" w:color="auto"/>
                                    <w:left w:val="single" w:sz="4" w:space="0" w:color="auto"/>
                                    <w:bottom w:val="single" w:sz="4" w:space="0" w:color="auto"/>
                                    <w:right w:val="single" w:sz="4" w:space="0" w:color="auto"/>
                                  </w:tcBorders>
                                  <w:vAlign w:val="center"/>
                                </w:tcPr>
                                <w:p w14:paraId="430A00F3" w14:textId="77777777" w:rsidR="00721C45" w:rsidRPr="00506432" w:rsidRDefault="00721C45" w:rsidP="008B2E0A">
                                  <w:pPr>
                                    <w:adjustRightInd w:val="0"/>
                                    <w:snapToGrid w:val="0"/>
                                    <w:spacing w:line="200" w:lineRule="exact"/>
                                    <w:jc w:val="right"/>
                                    <w:rPr>
                                      <w:rFonts w:ascii="標楷體" w:hAnsi="標楷體"/>
                                      <w:noProof/>
                                      <w:sz w:val="20"/>
                                      <w:szCs w:val="20"/>
                                    </w:rPr>
                                  </w:pPr>
                                  <w:r w:rsidRPr="00591B27">
                                    <w:rPr>
                                      <w:rFonts w:ascii="標楷體" w:hAnsi="標楷體" w:hint="eastAsia"/>
                                      <w:noProof/>
                                      <w:sz w:val="20"/>
                                      <w:szCs w:val="20"/>
                                    </w:rPr>
                                    <w:t>－</w:t>
                                  </w:r>
                                </w:p>
                              </w:tc>
                              <w:tc>
                                <w:tcPr>
                                  <w:tcW w:w="1257" w:type="dxa"/>
                                  <w:tcBorders>
                                    <w:top w:val="single" w:sz="4" w:space="0" w:color="auto"/>
                                    <w:left w:val="single" w:sz="4" w:space="0" w:color="auto"/>
                                    <w:bottom w:val="single" w:sz="4" w:space="0" w:color="auto"/>
                                    <w:right w:val="single" w:sz="4" w:space="0" w:color="auto"/>
                                  </w:tcBorders>
                                  <w:vAlign w:val="center"/>
                                </w:tcPr>
                                <w:p w14:paraId="71D3452A" w14:textId="77777777" w:rsidR="00721C45" w:rsidRPr="00506432" w:rsidRDefault="00721C45" w:rsidP="008B2E0A">
                                  <w:pPr>
                                    <w:adjustRightInd w:val="0"/>
                                    <w:snapToGrid w:val="0"/>
                                    <w:spacing w:line="200" w:lineRule="exact"/>
                                    <w:jc w:val="right"/>
                                    <w:rPr>
                                      <w:rFonts w:ascii="標楷體" w:hAnsi="標楷體"/>
                                      <w:noProof/>
                                      <w:sz w:val="20"/>
                                      <w:szCs w:val="20"/>
                                    </w:rPr>
                                  </w:pPr>
                                  <w:r>
                                    <w:rPr>
                                      <w:rFonts w:ascii="標楷體" w:hAnsi="標楷體" w:hint="eastAsia"/>
                                      <w:noProof/>
                                      <w:sz w:val="20"/>
                                      <w:szCs w:val="20"/>
                                    </w:rPr>
                                    <w:t>1</w:t>
                                  </w:r>
                                </w:p>
                              </w:tc>
                            </w:tr>
                            <w:tr w:rsidR="00721C45" w:rsidRPr="00506432" w14:paraId="6AE47C9C" w14:textId="77777777" w:rsidTr="008B2E0A">
                              <w:trPr>
                                <w:trHeight w:val="308"/>
                              </w:trPr>
                              <w:tc>
                                <w:tcPr>
                                  <w:tcW w:w="3539" w:type="dxa"/>
                                  <w:tcBorders>
                                    <w:top w:val="single" w:sz="4" w:space="0" w:color="auto"/>
                                    <w:left w:val="single" w:sz="4" w:space="0" w:color="auto"/>
                                    <w:bottom w:val="single" w:sz="4" w:space="0" w:color="auto"/>
                                    <w:right w:val="single" w:sz="4" w:space="0" w:color="auto"/>
                                  </w:tcBorders>
                                  <w:vAlign w:val="center"/>
                                </w:tcPr>
                                <w:p w14:paraId="1E3AF8E6" w14:textId="77777777" w:rsidR="00721C45" w:rsidRPr="00506432" w:rsidRDefault="00721C45" w:rsidP="008B2E0A">
                                  <w:pPr>
                                    <w:overflowPunct w:val="0"/>
                                    <w:snapToGrid w:val="0"/>
                                    <w:jc w:val="distribute"/>
                                    <w:rPr>
                                      <w:rFonts w:ascii="標楷體" w:hAnsi="標楷體"/>
                                      <w:noProof/>
                                      <w:sz w:val="20"/>
                                      <w:szCs w:val="20"/>
                                    </w:rPr>
                                  </w:pPr>
                                  <w:r w:rsidRPr="00506432">
                                    <w:rPr>
                                      <w:rFonts w:ascii="標楷體" w:hAnsi="標楷體" w:hint="eastAsia"/>
                                      <w:noProof/>
                                      <w:sz w:val="20"/>
                                      <w:szCs w:val="20"/>
                                    </w:rPr>
                                    <w:t>產業發展處</w:t>
                                  </w:r>
                                </w:p>
                              </w:tc>
                              <w:tc>
                                <w:tcPr>
                                  <w:tcW w:w="1276" w:type="dxa"/>
                                  <w:tcBorders>
                                    <w:top w:val="single" w:sz="4" w:space="0" w:color="auto"/>
                                    <w:left w:val="single" w:sz="4" w:space="0" w:color="auto"/>
                                    <w:bottom w:val="single" w:sz="4" w:space="0" w:color="auto"/>
                                    <w:right w:val="single" w:sz="4" w:space="0" w:color="auto"/>
                                  </w:tcBorders>
                                  <w:vAlign w:val="center"/>
                                </w:tcPr>
                                <w:p w14:paraId="576B6306" w14:textId="77777777" w:rsidR="00721C45" w:rsidRPr="00506432" w:rsidRDefault="00721C45" w:rsidP="008B2E0A">
                                  <w:pPr>
                                    <w:adjustRightInd w:val="0"/>
                                    <w:snapToGrid w:val="0"/>
                                    <w:spacing w:line="200" w:lineRule="exact"/>
                                    <w:jc w:val="right"/>
                                    <w:rPr>
                                      <w:rFonts w:ascii="標楷體" w:hAnsi="標楷體"/>
                                      <w:noProof/>
                                      <w:sz w:val="20"/>
                                      <w:szCs w:val="20"/>
                                    </w:rPr>
                                  </w:pPr>
                                  <w:r>
                                    <w:rPr>
                                      <w:rFonts w:ascii="標楷體" w:hAnsi="標楷體" w:hint="eastAsia"/>
                                      <w:noProof/>
                                      <w:sz w:val="20"/>
                                      <w:szCs w:val="20"/>
                                    </w:rPr>
                                    <w:t>1</w:t>
                                  </w:r>
                                </w:p>
                              </w:tc>
                              <w:tc>
                                <w:tcPr>
                                  <w:tcW w:w="1256" w:type="dxa"/>
                                  <w:tcBorders>
                                    <w:top w:val="single" w:sz="4" w:space="0" w:color="auto"/>
                                    <w:left w:val="single" w:sz="4" w:space="0" w:color="auto"/>
                                    <w:bottom w:val="single" w:sz="4" w:space="0" w:color="auto"/>
                                    <w:right w:val="single" w:sz="4" w:space="0" w:color="auto"/>
                                  </w:tcBorders>
                                  <w:vAlign w:val="center"/>
                                </w:tcPr>
                                <w:p w14:paraId="4DC2C45B" w14:textId="77777777" w:rsidR="00721C45" w:rsidRPr="00506432" w:rsidRDefault="00721C45" w:rsidP="008B2E0A">
                                  <w:pPr>
                                    <w:adjustRightInd w:val="0"/>
                                    <w:snapToGrid w:val="0"/>
                                    <w:spacing w:line="200" w:lineRule="exact"/>
                                    <w:jc w:val="right"/>
                                    <w:rPr>
                                      <w:rFonts w:ascii="標楷體" w:hAnsi="標楷體"/>
                                      <w:noProof/>
                                      <w:sz w:val="20"/>
                                      <w:szCs w:val="20"/>
                                    </w:rPr>
                                  </w:pPr>
                                  <w:r>
                                    <w:rPr>
                                      <w:rFonts w:ascii="標楷體" w:hAnsi="標楷體" w:hint="eastAsia"/>
                                      <w:noProof/>
                                      <w:sz w:val="20"/>
                                      <w:szCs w:val="20"/>
                                    </w:rPr>
                                    <w:t>2</w:t>
                                  </w:r>
                                </w:p>
                              </w:tc>
                              <w:tc>
                                <w:tcPr>
                                  <w:tcW w:w="1257" w:type="dxa"/>
                                  <w:tcBorders>
                                    <w:top w:val="single" w:sz="4" w:space="0" w:color="auto"/>
                                    <w:left w:val="single" w:sz="4" w:space="0" w:color="auto"/>
                                    <w:bottom w:val="single" w:sz="4" w:space="0" w:color="auto"/>
                                    <w:right w:val="single" w:sz="4" w:space="0" w:color="auto"/>
                                  </w:tcBorders>
                                  <w:vAlign w:val="center"/>
                                </w:tcPr>
                                <w:p w14:paraId="43F3B578" w14:textId="77777777" w:rsidR="00721C45" w:rsidRPr="00506432" w:rsidRDefault="00721C45" w:rsidP="008B2E0A">
                                  <w:pPr>
                                    <w:adjustRightInd w:val="0"/>
                                    <w:snapToGrid w:val="0"/>
                                    <w:spacing w:line="200" w:lineRule="exact"/>
                                    <w:jc w:val="right"/>
                                    <w:rPr>
                                      <w:rFonts w:ascii="標楷體" w:hAnsi="標楷體"/>
                                      <w:noProof/>
                                      <w:sz w:val="20"/>
                                      <w:szCs w:val="20"/>
                                    </w:rPr>
                                  </w:pPr>
                                  <w:r w:rsidRPr="00591B27">
                                    <w:rPr>
                                      <w:rFonts w:ascii="標楷體" w:hAnsi="標楷體" w:hint="eastAsia"/>
                                      <w:noProof/>
                                      <w:sz w:val="20"/>
                                      <w:szCs w:val="20"/>
                                    </w:rPr>
                                    <w:t>－</w:t>
                                  </w:r>
                                </w:p>
                              </w:tc>
                              <w:tc>
                                <w:tcPr>
                                  <w:tcW w:w="1257" w:type="dxa"/>
                                  <w:tcBorders>
                                    <w:top w:val="single" w:sz="4" w:space="0" w:color="auto"/>
                                    <w:left w:val="single" w:sz="4" w:space="0" w:color="auto"/>
                                    <w:bottom w:val="single" w:sz="4" w:space="0" w:color="auto"/>
                                    <w:right w:val="single" w:sz="4" w:space="0" w:color="auto"/>
                                  </w:tcBorders>
                                  <w:vAlign w:val="center"/>
                                </w:tcPr>
                                <w:p w14:paraId="77859156" w14:textId="77777777" w:rsidR="00721C45" w:rsidRPr="00506432" w:rsidRDefault="00721C45" w:rsidP="008B2E0A">
                                  <w:pPr>
                                    <w:adjustRightInd w:val="0"/>
                                    <w:snapToGrid w:val="0"/>
                                    <w:spacing w:line="200" w:lineRule="exact"/>
                                    <w:jc w:val="right"/>
                                    <w:rPr>
                                      <w:rFonts w:ascii="標楷體" w:hAnsi="標楷體"/>
                                      <w:noProof/>
                                      <w:sz w:val="20"/>
                                      <w:szCs w:val="20"/>
                                    </w:rPr>
                                  </w:pPr>
                                  <w:r w:rsidRPr="00591B27">
                                    <w:rPr>
                                      <w:rFonts w:ascii="標楷體" w:hAnsi="標楷體" w:hint="eastAsia"/>
                                      <w:noProof/>
                                      <w:sz w:val="20"/>
                                      <w:szCs w:val="20"/>
                                    </w:rPr>
                                    <w:t>－</w:t>
                                  </w:r>
                                </w:p>
                              </w:tc>
                              <w:tc>
                                <w:tcPr>
                                  <w:tcW w:w="1257" w:type="dxa"/>
                                  <w:tcBorders>
                                    <w:top w:val="single" w:sz="4" w:space="0" w:color="auto"/>
                                    <w:left w:val="single" w:sz="4" w:space="0" w:color="auto"/>
                                    <w:bottom w:val="single" w:sz="4" w:space="0" w:color="auto"/>
                                    <w:right w:val="single" w:sz="4" w:space="0" w:color="auto"/>
                                  </w:tcBorders>
                                  <w:vAlign w:val="center"/>
                                </w:tcPr>
                                <w:p w14:paraId="5A257ACA" w14:textId="77777777" w:rsidR="00721C45" w:rsidRPr="00506432" w:rsidRDefault="00721C45" w:rsidP="008B2E0A">
                                  <w:pPr>
                                    <w:adjustRightInd w:val="0"/>
                                    <w:snapToGrid w:val="0"/>
                                    <w:spacing w:line="200" w:lineRule="exact"/>
                                    <w:jc w:val="right"/>
                                    <w:rPr>
                                      <w:rFonts w:ascii="標楷體" w:hAnsi="標楷體"/>
                                      <w:noProof/>
                                      <w:sz w:val="20"/>
                                      <w:szCs w:val="20"/>
                                    </w:rPr>
                                  </w:pPr>
                                  <w:r>
                                    <w:rPr>
                                      <w:rFonts w:ascii="標楷體" w:hAnsi="標楷體" w:hint="eastAsia"/>
                                      <w:noProof/>
                                      <w:sz w:val="20"/>
                                      <w:szCs w:val="20"/>
                                    </w:rPr>
                                    <w:t>2</w:t>
                                  </w:r>
                                </w:p>
                              </w:tc>
                            </w:tr>
                            <w:tr w:rsidR="00721C45" w:rsidRPr="00506432" w14:paraId="03D1E09E" w14:textId="77777777" w:rsidTr="008B2E0A">
                              <w:trPr>
                                <w:trHeight w:val="308"/>
                              </w:trPr>
                              <w:tc>
                                <w:tcPr>
                                  <w:tcW w:w="3539" w:type="dxa"/>
                                  <w:tcBorders>
                                    <w:top w:val="single" w:sz="4" w:space="0" w:color="auto"/>
                                    <w:left w:val="single" w:sz="4" w:space="0" w:color="auto"/>
                                    <w:bottom w:val="single" w:sz="4" w:space="0" w:color="auto"/>
                                    <w:right w:val="single" w:sz="4" w:space="0" w:color="auto"/>
                                  </w:tcBorders>
                                  <w:vAlign w:val="center"/>
                                </w:tcPr>
                                <w:p w14:paraId="5A8D55B8" w14:textId="77777777" w:rsidR="00721C45" w:rsidRPr="00506432" w:rsidRDefault="00721C45" w:rsidP="008B2E0A">
                                  <w:pPr>
                                    <w:overflowPunct w:val="0"/>
                                    <w:snapToGrid w:val="0"/>
                                    <w:jc w:val="distribute"/>
                                    <w:rPr>
                                      <w:rFonts w:ascii="標楷體" w:hAnsi="標楷體"/>
                                      <w:noProof/>
                                      <w:sz w:val="20"/>
                                      <w:szCs w:val="20"/>
                                    </w:rPr>
                                  </w:pPr>
                                  <w:r w:rsidRPr="00506432">
                                    <w:rPr>
                                      <w:rFonts w:ascii="標楷體" w:hAnsi="標楷體" w:hint="eastAsia"/>
                                      <w:noProof/>
                                      <w:sz w:val="20"/>
                                      <w:szCs w:val="20"/>
                                    </w:rPr>
                                    <w:t>警察局</w:t>
                                  </w:r>
                                </w:p>
                              </w:tc>
                              <w:tc>
                                <w:tcPr>
                                  <w:tcW w:w="1276" w:type="dxa"/>
                                  <w:tcBorders>
                                    <w:top w:val="single" w:sz="4" w:space="0" w:color="auto"/>
                                    <w:left w:val="single" w:sz="4" w:space="0" w:color="auto"/>
                                    <w:bottom w:val="single" w:sz="4" w:space="0" w:color="auto"/>
                                    <w:right w:val="single" w:sz="4" w:space="0" w:color="auto"/>
                                  </w:tcBorders>
                                  <w:vAlign w:val="center"/>
                                </w:tcPr>
                                <w:p w14:paraId="7B1E6728" w14:textId="77777777" w:rsidR="00721C45" w:rsidRPr="00506432" w:rsidRDefault="00721C45" w:rsidP="008B2E0A">
                                  <w:pPr>
                                    <w:adjustRightInd w:val="0"/>
                                    <w:snapToGrid w:val="0"/>
                                    <w:spacing w:line="200" w:lineRule="exact"/>
                                    <w:jc w:val="right"/>
                                    <w:rPr>
                                      <w:rFonts w:ascii="標楷體" w:hAnsi="標楷體"/>
                                      <w:noProof/>
                                      <w:sz w:val="20"/>
                                      <w:szCs w:val="20"/>
                                    </w:rPr>
                                  </w:pPr>
                                  <w:r>
                                    <w:rPr>
                                      <w:rFonts w:ascii="標楷體" w:hAnsi="標楷體" w:hint="eastAsia"/>
                                      <w:noProof/>
                                      <w:sz w:val="20"/>
                                      <w:szCs w:val="20"/>
                                    </w:rPr>
                                    <w:t>2</w:t>
                                  </w:r>
                                </w:p>
                              </w:tc>
                              <w:tc>
                                <w:tcPr>
                                  <w:tcW w:w="1256" w:type="dxa"/>
                                  <w:tcBorders>
                                    <w:top w:val="single" w:sz="4" w:space="0" w:color="auto"/>
                                    <w:left w:val="single" w:sz="4" w:space="0" w:color="auto"/>
                                    <w:bottom w:val="single" w:sz="4" w:space="0" w:color="auto"/>
                                    <w:right w:val="single" w:sz="4" w:space="0" w:color="auto"/>
                                  </w:tcBorders>
                                  <w:vAlign w:val="center"/>
                                </w:tcPr>
                                <w:p w14:paraId="58685846" w14:textId="77777777" w:rsidR="00721C45" w:rsidRPr="00506432" w:rsidRDefault="00721C45" w:rsidP="008B2E0A">
                                  <w:pPr>
                                    <w:adjustRightInd w:val="0"/>
                                    <w:snapToGrid w:val="0"/>
                                    <w:spacing w:line="200" w:lineRule="exact"/>
                                    <w:jc w:val="right"/>
                                    <w:rPr>
                                      <w:rFonts w:ascii="標楷體" w:hAnsi="標楷體"/>
                                      <w:noProof/>
                                      <w:sz w:val="20"/>
                                      <w:szCs w:val="20"/>
                                    </w:rPr>
                                  </w:pPr>
                                  <w:r>
                                    <w:rPr>
                                      <w:rFonts w:ascii="標楷體" w:hAnsi="標楷體" w:hint="eastAsia"/>
                                      <w:noProof/>
                                      <w:sz w:val="20"/>
                                      <w:szCs w:val="20"/>
                                    </w:rPr>
                                    <w:t>4</w:t>
                                  </w:r>
                                </w:p>
                              </w:tc>
                              <w:tc>
                                <w:tcPr>
                                  <w:tcW w:w="1257" w:type="dxa"/>
                                  <w:tcBorders>
                                    <w:top w:val="single" w:sz="4" w:space="0" w:color="auto"/>
                                    <w:left w:val="single" w:sz="4" w:space="0" w:color="auto"/>
                                    <w:bottom w:val="single" w:sz="4" w:space="0" w:color="auto"/>
                                    <w:right w:val="single" w:sz="4" w:space="0" w:color="auto"/>
                                  </w:tcBorders>
                                  <w:vAlign w:val="center"/>
                                </w:tcPr>
                                <w:p w14:paraId="360F6141" w14:textId="77777777" w:rsidR="00721C45" w:rsidRPr="00506432" w:rsidRDefault="00721C45" w:rsidP="008B2E0A">
                                  <w:pPr>
                                    <w:adjustRightInd w:val="0"/>
                                    <w:snapToGrid w:val="0"/>
                                    <w:spacing w:line="200" w:lineRule="exact"/>
                                    <w:jc w:val="right"/>
                                    <w:rPr>
                                      <w:rFonts w:ascii="標楷體" w:hAnsi="標楷體"/>
                                      <w:noProof/>
                                      <w:sz w:val="20"/>
                                      <w:szCs w:val="20"/>
                                    </w:rPr>
                                  </w:pPr>
                                  <w:r w:rsidRPr="00591B27">
                                    <w:rPr>
                                      <w:rFonts w:ascii="標楷體" w:hAnsi="標楷體" w:hint="eastAsia"/>
                                      <w:noProof/>
                                      <w:sz w:val="20"/>
                                      <w:szCs w:val="20"/>
                                    </w:rPr>
                                    <w:t>－</w:t>
                                  </w:r>
                                </w:p>
                              </w:tc>
                              <w:tc>
                                <w:tcPr>
                                  <w:tcW w:w="1257" w:type="dxa"/>
                                  <w:tcBorders>
                                    <w:top w:val="single" w:sz="4" w:space="0" w:color="auto"/>
                                    <w:left w:val="single" w:sz="4" w:space="0" w:color="auto"/>
                                    <w:bottom w:val="single" w:sz="4" w:space="0" w:color="auto"/>
                                    <w:right w:val="single" w:sz="4" w:space="0" w:color="auto"/>
                                  </w:tcBorders>
                                  <w:vAlign w:val="center"/>
                                </w:tcPr>
                                <w:p w14:paraId="0712BCB4" w14:textId="77777777" w:rsidR="00721C45" w:rsidRPr="00506432" w:rsidRDefault="00721C45" w:rsidP="008B2E0A">
                                  <w:pPr>
                                    <w:adjustRightInd w:val="0"/>
                                    <w:snapToGrid w:val="0"/>
                                    <w:spacing w:line="200" w:lineRule="exact"/>
                                    <w:jc w:val="right"/>
                                    <w:rPr>
                                      <w:rFonts w:ascii="標楷體" w:hAnsi="標楷體"/>
                                      <w:noProof/>
                                      <w:sz w:val="20"/>
                                      <w:szCs w:val="20"/>
                                    </w:rPr>
                                  </w:pPr>
                                  <w:r w:rsidRPr="00591B27">
                                    <w:rPr>
                                      <w:rFonts w:ascii="標楷體" w:hAnsi="標楷體" w:hint="eastAsia"/>
                                      <w:noProof/>
                                      <w:sz w:val="20"/>
                                      <w:szCs w:val="20"/>
                                    </w:rPr>
                                    <w:t>－</w:t>
                                  </w:r>
                                </w:p>
                              </w:tc>
                              <w:tc>
                                <w:tcPr>
                                  <w:tcW w:w="1257" w:type="dxa"/>
                                  <w:tcBorders>
                                    <w:top w:val="single" w:sz="4" w:space="0" w:color="auto"/>
                                    <w:left w:val="single" w:sz="4" w:space="0" w:color="auto"/>
                                    <w:bottom w:val="single" w:sz="4" w:space="0" w:color="auto"/>
                                    <w:right w:val="single" w:sz="4" w:space="0" w:color="auto"/>
                                  </w:tcBorders>
                                  <w:vAlign w:val="center"/>
                                </w:tcPr>
                                <w:p w14:paraId="74DE00CE" w14:textId="77777777" w:rsidR="00721C45" w:rsidRPr="00506432" w:rsidRDefault="00721C45" w:rsidP="008B2E0A">
                                  <w:pPr>
                                    <w:adjustRightInd w:val="0"/>
                                    <w:snapToGrid w:val="0"/>
                                    <w:spacing w:line="200" w:lineRule="exact"/>
                                    <w:jc w:val="right"/>
                                    <w:rPr>
                                      <w:rFonts w:ascii="標楷體" w:hAnsi="標楷體"/>
                                      <w:noProof/>
                                      <w:sz w:val="20"/>
                                      <w:szCs w:val="20"/>
                                    </w:rPr>
                                  </w:pPr>
                                  <w:r>
                                    <w:rPr>
                                      <w:rFonts w:ascii="標楷體" w:hAnsi="標楷體" w:hint="eastAsia"/>
                                      <w:noProof/>
                                      <w:sz w:val="20"/>
                                      <w:szCs w:val="20"/>
                                    </w:rPr>
                                    <w:t>4</w:t>
                                  </w:r>
                                </w:p>
                              </w:tc>
                            </w:tr>
                            <w:tr w:rsidR="00721C45" w:rsidRPr="00506432" w14:paraId="26D778B5" w14:textId="77777777" w:rsidTr="008B2E0A">
                              <w:trPr>
                                <w:trHeight w:val="308"/>
                              </w:trPr>
                              <w:tc>
                                <w:tcPr>
                                  <w:tcW w:w="3539" w:type="dxa"/>
                                  <w:tcBorders>
                                    <w:top w:val="single" w:sz="4" w:space="0" w:color="auto"/>
                                    <w:left w:val="single" w:sz="4" w:space="0" w:color="auto"/>
                                    <w:bottom w:val="single" w:sz="4" w:space="0" w:color="auto"/>
                                    <w:right w:val="single" w:sz="4" w:space="0" w:color="auto"/>
                                  </w:tcBorders>
                                  <w:vAlign w:val="center"/>
                                </w:tcPr>
                                <w:p w14:paraId="25A2B197" w14:textId="77777777" w:rsidR="00721C45" w:rsidRPr="00506432" w:rsidRDefault="00721C45" w:rsidP="008B2E0A">
                                  <w:pPr>
                                    <w:overflowPunct w:val="0"/>
                                    <w:snapToGrid w:val="0"/>
                                    <w:jc w:val="distribute"/>
                                    <w:rPr>
                                      <w:rFonts w:ascii="標楷體" w:hAnsi="標楷體"/>
                                      <w:noProof/>
                                      <w:sz w:val="20"/>
                                      <w:szCs w:val="20"/>
                                    </w:rPr>
                                  </w:pPr>
                                  <w:r w:rsidRPr="00506432">
                                    <w:rPr>
                                      <w:rFonts w:ascii="標楷體" w:hAnsi="標楷體" w:hint="eastAsia"/>
                                      <w:noProof/>
                                      <w:sz w:val="20"/>
                                      <w:szCs w:val="20"/>
                                    </w:rPr>
                                    <w:t>消防局</w:t>
                                  </w:r>
                                </w:p>
                              </w:tc>
                              <w:tc>
                                <w:tcPr>
                                  <w:tcW w:w="1276" w:type="dxa"/>
                                  <w:tcBorders>
                                    <w:top w:val="single" w:sz="4" w:space="0" w:color="auto"/>
                                    <w:left w:val="single" w:sz="4" w:space="0" w:color="auto"/>
                                    <w:bottom w:val="single" w:sz="4" w:space="0" w:color="auto"/>
                                    <w:right w:val="single" w:sz="4" w:space="0" w:color="auto"/>
                                  </w:tcBorders>
                                  <w:vAlign w:val="center"/>
                                </w:tcPr>
                                <w:p w14:paraId="6D83BD6D" w14:textId="77777777" w:rsidR="00721C45" w:rsidRPr="00506432" w:rsidRDefault="00721C45" w:rsidP="008B2E0A">
                                  <w:pPr>
                                    <w:adjustRightInd w:val="0"/>
                                    <w:snapToGrid w:val="0"/>
                                    <w:spacing w:line="200" w:lineRule="exact"/>
                                    <w:jc w:val="right"/>
                                    <w:rPr>
                                      <w:rFonts w:ascii="標楷體" w:hAnsi="標楷體"/>
                                      <w:noProof/>
                                      <w:sz w:val="20"/>
                                      <w:szCs w:val="20"/>
                                    </w:rPr>
                                  </w:pPr>
                                  <w:r>
                                    <w:rPr>
                                      <w:rFonts w:ascii="標楷體" w:hAnsi="標楷體" w:hint="eastAsia"/>
                                      <w:noProof/>
                                      <w:sz w:val="20"/>
                                      <w:szCs w:val="20"/>
                                    </w:rPr>
                                    <w:t>1</w:t>
                                  </w:r>
                                </w:p>
                              </w:tc>
                              <w:tc>
                                <w:tcPr>
                                  <w:tcW w:w="1256" w:type="dxa"/>
                                  <w:tcBorders>
                                    <w:top w:val="single" w:sz="4" w:space="0" w:color="auto"/>
                                    <w:left w:val="single" w:sz="4" w:space="0" w:color="auto"/>
                                    <w:bottom w:val="single" w:sz="4" w:space="0" w:color="auto"/>
                                    <w:right w:val="single" w:sz="4" w:space="0" w:color="auto"/>
                                  </w:tcBorders>
                                  <w:vAlign w:val="center"/>
                                </w:tcPr>
                                <w:p w14:paraId="7206FB0D" w14:textId="77777777" w:rsidR="00721C45" w:rsidRPr="00506432" w:rsidRDefault="00721C45" w:rsidP="008B2E0A">
                                  <w:pPr>
                                    <w:adjustRightInd w:val="0"/>
                                    <w:snapToGrid w:val="0"/>
                                    <w:spacing w:line="200" w:lineRule="exact"/>
                                    <w:jc w:val="right"/>
                                    <w:rPr>
                                      <w:rFonts w:ascii="標楷體" w:hAnsi="標楷體"/>
                                      <w:noProof/>
                                      <w:sz w:val="20"/>
                                      <w:szCs w:val="20"/>
                                    </w:rPr>
                                  </w:pPr>
                                  <w:r>
                                    <w:rPr>
                                      <w:rFonts w:ascii="標楷體" w:hAnsi="標楷體" w:hint="eastAsia"/>
                                      <w:noProof/>
                                      <w:sz w:val="20"/>
                                      <w:szCs w:val="20"/>
                                    </w:rPr>
                                    <w:t>1</w:t>
                                  </w:r>
                                </w:p>
                              </w:tc>
                              <w:tc>
                                <w:tcPr>
                                  <w:tcW w:w="1257" w:type="dxa"/>
                                  <w:tcBorders>
                                    <w:top w:val="single" w:sz="4" w:space="0" w:color="auto"/>
                                    <w:left w:val="single" w:sz="4" w:space="0" w:color="auto"/>
                                    <w:bottom w:val="single" w:sz="4" w:space="0" w:color="auto"/>
                                    <w:right w:val="single" w:sz="4" w:space="0" w:color="auto"/>
                                  </w:tcBorders>
                                  <w:vAlign w:val="center"/>
                                </w:tcPr>
                                <w:p w14:paraId="10DA16B0" w14:textId="77777777" w:rsidR="00721C45" w:rsidRPr="00506432" w:rsidRDefault="00721C45" w:rsidP="008B2E0A">
                                  <w:pPr>
                                    <w:adjustRightInd w:val="0"/>
                                    <w:snapToGrid w:val="0"/>
                                    <w:spacing w:line="200" w:lineRule="exact"/>
                                    <w:jc w:val="right"/>
                                    <w:rPr>
                                      <w:rFonts w:ascii="標楷體" w:hAnsi="標楷體"/>
                                      <w:noProof/>
                                      <w:sz w:val="20"/>
                                      <w:szCs w:val="20"/>
                                    </w:rPr>
                                  </w:pPr>
                                  <w:r w:rsidRPr="00591B27">
                                    <w:rPr>
                                      <w:rFonts w:ascii="標楷體" w:hAnsi="標楷體" w:hint="eastAsia"/>
                                      <w:noProof/>
                                      <w:sz w:val="20"/>
                                      <w:szCs w:val="20"/>
                                    </w:rPr>
                                    <w:t>－</w:t>
                                  </w:r>
                                </w:p>
                              </w:tc>
                              <w:tc>
                                <w:tcPr>
                                  <w:tcW w:w="1257" w:type="dxa"/>
                                  <w:tcBorders>
                                    <w:top w:val="single" w:sz="4" w:space="0" w:color="auto"/>
                                    <w:left w:val="single" w:sz="4" w:space="0" w:color="auto"/>
                                    <w:bottom w:val="single" w:sz="4" w:space="0" w:color="auto"/>
                                    <w:right w:val="single" w:sz="4" w:space="0" w:color="auto"/>
                                  </w:tcBorders>
                                  <w:vAlign w:val="center"/>
                                </w:tcPr>
                                <w:p w14:paraId="19A5263F" w14:textId="77777777" w:rsidR="00721C45" w:rsidRPr="00506432" w:rsidRDefault="00721C45" w:rsidP="008B2E0A">
                                  <w:pPr>
                                    <w:adjustRightInd w:val="0"/>
                                    <w:snapToGrid w:val="0"/>
                                    <w:spacing w:line="200" w:lineRule="exact"/>
                                    <w:jc w:val="right"/>
                                    <w:rPr>
                                      <w:rFonts w:ascii="標楷體" w:hAnsi="標楷體"/>
                                      <w:noProof/>
                                      <w:sz w:val="20"/>
                                      <w:szCs w:val="20"/>
                                    </w:rPr>
                                  </w:pPr>
                                  <w:r w:rsidRPr="00591B27">
                                    <w:rPr>
                                      <w:rFonts w:ascii="標楷體" w:hAnsi="標楷體" w:hint="eastAsia"/>
                                      <w:noProof/>
                                      <w:sz w:val="20"/>
                                      <w:szCs w:val="20"/>
                                    </w:rPr>
                                    <w:t>－</w:t>
                                  </w:r>
                                </w:p>
                              </w:tc>
                              <w:tc>
                                <w:tcPr>
                                  <w:tcW w:w="1257" w:type="dxa"/>
                                  <w:tcBorders>
                                    <w:top w:val="single" w:sz="4" w:space="0" w:color="auto"/>
                                    <w:left w:val="single" w:sz="4" w:space="0" w:color="auto"/>
                                    <w:bottom w:val="single" w:sz="4" w:space="0" w:color="auto"/>
                                    <w:right w:val="single" w:sz="4" w:space="0" w:color="auto"/>
                                  </w:tcBorders>
                                  <w:vAlign w:val="center"/>
                                </w:tcPr>
                                <w:p w14:paraId="6FB8FD39" w14:textId="77777777" w:rsidR="00721C45" w:rsidRPr="00506432" w:rsidRDefault="00721C45" w:rsidP="008B2E0A">
                                  <w:pPr>
                                    <w:adjustRightInd w:val="0"/>
                                    <w:snapToGrid w:val="0"/>
                                    <w:spacing w:line="200" w:lineRule="exact"/>
                                    <w:jc w:val="right"/>
                                    <w:rPr>
                                      <w:rFonts w:ascii="標楷體" w:hAnsi="標楷體"/>
                                      <w:noProof/>
                                      <w:sz w:val="20"/>
                                      <w:szCs w:val="20"/>
                                    </w:rPr>
                                  </w:pPr>
                                  <w:r>
                                    <w:rPr>
                                      <w:rFonts w:ascii="標楷體" w:hAnsi="標楷體" w:hint="eastAsia"/>
                                      <w:noProof/>
                                      <w:sz w:val="20"/>
                                      <w:szCs w:val="20"/>
                                    </w:rPr>
                                    <w:t>1</w:t>
                                  </w:r>
                                </w:p>
                              </w:tc>
                            </w:tr>
                            <w:tr w:rsidR="00721C45" w:rsidRPr="00506432" w14:paraId="7F05ECAF" w14:textId="77777777" w:rsidTr="008B2E0A">
                              <w:trPr>
                                <w:trHeight w:hRule="exact" w:val="349"/>
                              </w:trPr>
                              <w:tc>
                                <w:tcPr>
                                  <w:tcW w:w="9842" w:type="dxa"/>
                                  <w:gridSpan w:val="6"/>
                                  <w:tcBorders>
                                    <w:top w:val="single" w:sz="4" w:space="0" w:color="auto"/>
                                    <w:left w:val="single" w:sz="4" w:space="0" w:color="auto"/>
                                    <w:bottom w:val="single" w:sz="4" w:space="0" w:color="auto"/>
                                    <w:right w:val="single" w:sz="4" w:space="0" w:color="auto"/>
                                  </w:tcBorders>
                                  <w:shd w:val="clear" w:color="auto" w:fill="B6DDE8"/>
                                  <w:noWrap/>
                                  <w:vAlign w:val="center"/>
                                </w:tcPr>
                                <w:p w14:paraId="333E7B1E" w14:textId="77777777" w:rsidR="00721C45" w:rsidRPr="00625778" w:rsidRDefault="00721C45" w:rsidP="008B2E0A">
                                  <w:pPr>
                                    <w:overflowPunct w:val="0"/>
                                    <w:snapToGrid w:val="0"/>
                                    <w:ind w:rightChars="63" w:right="176"/>
                                    <w:rPr>
                                      <w:rFonts w:ascii="標楷體" w:hAnsi="標楷體"/>
                                      <w:b/>
                                      <w:noProof/>
                                      <w:sz w:val="20"/>
                                      <w:szCs w:val="20"/>
                                    </w:rPr>
                                  </w:pPr>
                                  <w:r w:rsidRPr="001727B0">
                                    <w:rPr>
                                      <w:rFonts w:ascii="標楷體" w:hAnsi="標楷體" w:hint="eastAsia"/>
                                      <w:b/>
                                      <w:noProof/>
                                      <w:sz w:val="20"/>
                                      <w:szCs w:val="20"/>
                                    </w:rPr>
                                    <w:t>二、按疏失原因別</w:t>
                                  </w:r>
                                </w:p>
                              </w:tc>
                            </w:tr>
                            <w:tr w:rsidR="00721C45" w:rsidRPr="00506432" w14:paraId="64F460AE" w14:textId="77777777" w:rsidTr="008B2E0A">
                              <w:trPr>
                                <w:trHeight w:hRule="exact" w:val="283"/>
                              </w:trPr>
                              <w:tc>
                                <w:tcPr>
                                  <w:tcW w:w="3539" w:type="dxa"/>
                                  <w:vMerge w:val="restart"/>
                                  <w:tcBorders>
                                    <w:top w:val="single" w:sz="4" w:space="0" w:color="auto"/>
                                    <w:left w:val="single" w:sz="4" w:space="0" w:color="auto"/>
                                    <w:bottom w:val="single" w:sz="4" w:space="0" w:color="auto"/>
                                    <w:right w:val="single" w:sz="4" w:space="0" w:color="auto"/>
                                  </w:tcBorders>
                                  <w:shd w:val="clear" w:color="auto" w:fill="D7EEFD"/>
                                  <w:vAlign w:val="center"/>
                                </w:tcPr>
                                <w:p w14:paraId="2155FE05" w14:textId="77777777" w:rsidR="00721C45" w:rsidRPr="00506432" w:rsidRDefault="00721C45" w:rsidP="008B2E0A">
                                  <w:pPr>
                                    <w:overflowPunct w:val="0"/>
                                    <w:snapToGrid w:val="0"/>
                                    <w:jc w:val="distribute"/>
                                    <w:rPr>
                                      <w:rFonts w:ascii="標楷體" w:hAnsi="標楷體"/>
                                      <w:noProof/>
                                      <w:sz w:val="20"/>
                                      <w:szCs w:val="20"/>
                                    </w:rPr>
                                  </w:pPr>
                                  <w:r w:rsidRPr="001727B0">
                                    <w:rPr>
                                      <w:rFonts w:ascii="標楷體" w:hAnsi="標楷體" w:hint="eastAsia"/>
                                      <w:noProof/>
                                      <w:sz w:val="20"/>
                                      <w:szCs w:val="20"/>
                                    </w:rPr>
                                    <w:t>疏失原因</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D7EEFD"/>
                                  <w:vAlign w:val="center"/>
                                </w:tcPr>
                                <w:p w14:paraId="7AFED6D0" w14:textId="77777777" w:rsidR="00721C45" w:rsidRPr="00506432" w:rsidRDefault="00721C45" w:rsidP="008B2E0A">
                                  <w:pPr>
                                    <w:overflowPunct w:val="0"/>
                                    <w:snapToGrid w:val="0"/>
                                    <w:jc w:val="distribute"/>
                                    <w:rPr>
                                      <w:rFonts w:ascii="標楷體" w:hAnsi="標楷體"/>
                                      <w:noProof/>
                                      <w:sz w:val="20"/>
                                      <w:szCs w:val="20"/>
                                    </w:rPr>
                                  </w:pPr>
                                  <w:r w:rsidRPr="00506432">
                                    <w:rPr>
                                      <w:rFonts w:ascii="標楷體" w:hAnsi="標楷體" w:hint="eastAsia"/>
                                      <w:noProof/>
                                      <w:sz w:val="20"/>
                                      <w:szCs w:val="20"/>
                                    </w:rPr>
                                    <w:t>件數</w:t>
                                  </w:r>
                                </w:p>
                              </w:tc>
                              <w:tc>
                                <w:tcPr>
                                  <w:tcW w:w="5027" w:type="dxa"/>
                                  <w:gridSpan w:val="4"/>
                                  <w:tcBorders>
                                    <w:top w:val="single" w:sz="4" w:space="0" w:color="auto"/>
                                    <w:left w:val="single" w:sz="4" w:space="0" w:color="auto"/>
                                    <w:bottom w:val="single" w:sz="4" w:space="0" w:color="auto"/>
                                    <w:right w:val="single" w:sz="4" w:space="0" w:color="auto"/>
                                  </w:tcBorders>
                                  <w:shd w:val="clear" w:color="auto" w:fill="D7EEFD"/>
                                  <w:vAlign w:val="center"/>
                                </w:tcPr>
                                <w:p w14:paraId="1D83D0F7" w14:textId="77777777" w:rsidR="00721C45" w:rsidRPr="00506432" w:rsidRDefault="00721C45" w:rsidP="008B2E0A">
                                  <w:pPr>
                                    <w:overflowPunct w:val="0"/>
                                    <w:snapToGrid w:val="0"/>
                                    <w:jc w:val="distribute"/>
                                    <w:rPr>
                                      <w:rFonts w:ascii="標楷體" w:hAnsi="標楷體"/>
                                      <w:noProof/>
                                      <w:sz w:val="20"/>
                                      <w:szCs w:val="20"/>
                                    </w:rPr>
                                  </w:pPr>
                                  <w:r w:rsidRPr="00506432">
                                    <w:rPr>
                                      <w:rFonts w:ascii="標楷體" w:hAnsi="標楷體" w:hint="eastAsia"/>
                                      <w:noProof/>
                                      <w:sz w:val="20"/>
                                      <w:szCs w:val="20"/>
                                    </w:rPr>
                                    <w:t>受處分人次</w:t>
                                  </w:r>
                                </w:p>
                              </w:tc>
                            </w:tr>
                            <w:tr w:rsidR="00721C45" w:rsidRPr="00506432" w14:paraId="4C45099C" w14:textId="77777777" w:rsidTr="008B2E0A">
                              <w:trPr>
                                <w:trHeight w:hRule="exact" w:val="283"/>
                              </w:trPr>
                              <w:tc>
                                <w:tcPr>
                                  <w:tcW w:w="3539" w:type="dxa"/>
                                  <w:vMerge/>
                                  <w:tcBorders>
                                    <w:top w:val="single" w:sz="4" w:space="0" w:color="auto"/>
                                    <w:left w:val="single" w:sz="4" w:space="0" w:color="auto"/>
                                    <w:bottom w:val="single" w:sz="4" w:space="0" w:color="auto"/>
                                    <w:right w:val="single" w:sz="4" w:space="0" w:color="auto"/>
                                  </w:tcBorders>
                                  <w:shd w:val="clear" w:color="auto" w:fill="D7EEFD"/>
                                  <w:vAlign w:val="center"/>
                                </w:tcPr>
                                <w:p w14:paraId="0E2DE1F5" w14:textId="77777777" w:rsidR="00721C45" w:rsidRPr="00506432" w:rsidRDefault="00721C45" w:rsidP="008B2E0A">
                                  <w:pPr>
                                    <w:overflowPunct w:val="0"/>
                                    <w:snapToGrid w:val="0"/>
                                    <w:ind w:rightChars="63" w:right="176"/>
                                    <w:jc w:val="distribute"/>
                                    <w:rPr>
                                      <w:rFonts w:ascii="標楷體" w:hAnsi="標楷體"/>
                                      <w:noProof/>
                                      <w:sz w:val="20"/>
                                      <w:szCs w:val="20"/>
                                    </w:rPr>
                                  </w:pPr>
                                </w:p>
                              </w:tc>
                              <w:tc>
                                <w:tcPr>
                                  <w:tcW w:w="1276" w:type="dxa"/>
                                  <w:vMerge/>
                                  <w:tcBorders>
                                    <w:top w:val="single" w:sz="4" w:space="0" w:color="auto"/>
                                    <w:left w:val="single" w:sz="4" w:space="0" w:color="auto"/>
                                    <w:bottom w:val="single" w:sz="4" w:space="0" w:color="auto"/>
                                    <w:right w:val="single" w:sz="4" w:space="0" w:color="auto"/>
                                  </w:tcBorders>
                                  <w:shd w:val="clear" w:color="auto" w:fill="D7EEFD"/>
                                  <w:vAlign w:val="center"/>
                                </w:tcPr>
                                <w:p w14:paraId="11423951" w14:textId="77777777" w:rsidR="00721C45" w:rsidRPr="00506432" w:rsidRDefault="00721C45" w:rsidP="008B2E0A">
                                  <w:pPr>
                                    <w:overflowPunct w:val="0"/>
                                    <w:snapToGrid w:val="0"/>
                                    <w:jc w:val="distribute"/>
                                    <w:rPr>
                                      <w:rFonts w:ascii="標楷體" w:hAnsi="標楷體"/>
                                      <w:noProof/>
                                      <w:sz w:val="20"/>
                                      <w:szCs w:val="20"/>
                                    </w:rPr>
                                  </w:pPr>
                                </w:p>
                              </w:tc>
                              <w:tc>
                                <w:tcPr>
                                  <w:tcW w:w="1256" w:type="dxa"/>
                                  <w:tcBorders>
                                    <w:top w:val="single" w:sz="4" w:space="0" w:color="auto"/>
                                    <w:left w:val="single" w:sz="4" w:space="0" w:color="auto"/>
                                    <w:bottom w:val="single" w:sz="4" w:space="0" w:color="auto"/>
                                    <w:right w:val="single" w:sz="4" w:space="0" w:color="auto"/>
                                  </w:tcBorders>
                                  <w:shd w:val="clear" w:color="auto" w:fill="D7EEFD"/>
                                  <w:vAlign w:val="center"/>
                                </w:tcPr>
                                <w:p w14:paraId="349D8C94" w14:textId="77777777" w:rsidR="00721C45" w:rsidRPr="00506432" w:rsidRDefault="00721C45" w:rsidP="008B2E0A">
                                  <w:pPr>
                                    <w:overflowPunct w:val="0"/>
                                    <w:snapToGrid w:val="0"/>
                                    <w:jc w:val="distribute"/>
                                    <w:rPr>
                                      <w:rFonts w:ascii="標楷體" w:hAnsi="標楷體"/>
                                      <w:noProof/>
                                      <w:sz w:val="20"/>
                                      <w:szCs w:val="20"/>
                                    </w:rPr>
                                  </w:pPr>
                                  <w:r w:rsidRPr="00506432">
                                    <w:rPr>
                                      <w:rFonts w:ascii="標楷體" w:hAnsi="標楷體" w:hint="eastAsia"/>
                                      <w:noProof/>
                                      <w:sz w:val="20"/>
                                      <w:szCs w:val="20"/>
                                    </w:rPr>
                                    <w:t>合計</w:t>
                                  </w:r>
                                </w:p>
                              </w:tc>
                              <w:tc>
                                <w:tcPr>
                                  <w:tcW w:w="1257" w:type="dxa"/>
                                  <w:tcBorders>
                                    <w:top w:val="single" w:sz="4" w:space="0" w:color="auto"/>
                                    <w:left w:val="single" w:sz="4" w:space="0" w:color="auto"/>
                                    <w:bottom w:val="single" w:sz="4" w:space="0" w:color="auto"/>
                                    <w:right w:val="single" w:sz="4" w:space="0" w:color="auto"/>
                                  </w:tcBorders>
                                  <w:shd w:val="clear" w:color="auto" w:fill="D7EEFD"/>
                                  <w:vAlign w:val="center"/>
                                </w:tcPr>
                                <w:p w14:paraId="1B26CD6E" w14:textId="77777777" w:rsidR="00721C45" w:rsidRPr="00506432" w:rsidRDefault="00721C45" w:rsidP="008B2E0A">
                                  <w:pPr>
                                    <w:overflowPunct w:val="0"/>
                                    <w:snapToGrid w:val="0"/>
                                    <w:jc w:val="distribute"/>
                                    <w:rPr>
                                      <w:rFonts w:ascii="標楷體" w:hAnsi="標楷體"/>
                                      <w:noProof/>
                                      <w:sz w:val="20"/>
                                      <w:szCs w:val="20"/>
                                    </w:rPr>
                                  </w:pPr>
                                  <w:r w:rsidRPr="00506432">
                                    <w:rPr>
                                      <w:rFonts w:ascii="標楷體" w:hAnsi="標楷體" w:hint="eastAsia"/>
                                      <w:noProof/>
                                      <w:sz w:val="20"/>
                                      <w:szCs w:val="20"/>
                                    </w:rPr>
                                    <w:t>大過</w:t>
                                  </w:r>
                                </w:p>
                              </w:tc>
                              <w:tc>
                                <w:tcPr>
                                  <w:tcW w:w="1257" w:type="dxa"/>
                                  <w:tcBorders>
                                    <w:top w:val="single" w:sz="4" w:space="0" w:color="auto"/>
                                    <w:left w:val="single" w:sz="4" w:space="0" w:color="auto"/>
                                    <w:bottom w:val="single" w:sz="4" w:space="0" w:color="auto"/>
                                    <w:right w:val="single" w:sz="4" w:space="0" w:color="auto"/>
                                  </w:tcBorders>
                                  <w:shd w:val="clear" w:color="auto" w:fill="D7EEFD"/>
                                  <w:vAlign w:val="center"/>
                                </w:tcPr>
                                <w:p w14:paraId="3AA3A943" w14:textId="77777777" w:rsidR="00721C45" w:rsidRPr="00506432" w:rsidRDefault="00721C45" w:rsidP="008B2E0A">
                                  <w:pPr>
                                    <w:overflowPunct w:val="0"/>
                                    <w:snapToGrid w:val="0"/>
                                    <w:jc w:val="distribute"/>
                                    <w:rPr>
                                      <w:rFonts w:ascii="標楷體" w:hAnsi="標楷體"/>
                                      <w:noProof/>
                                      <w:sz w:val="20"/>
                                      <w:szCs w:val="20"/>
                                    </w:rPr>
                                  </w:pPr>
                                  <w:r w:rsidRPr="00506432">
                                    <w:rPr>
                                      <w:rFonts w:ascii="標楷體" w:hAnsi="標楷體" w:hint="eastAsia"/>
                                      <w:noProof/>
                                      <w:sz w:val="20"/>
                                      <w:szCs w:val="20"/>
                                    </w:rPr>
                                    <w:t>記過</w:t>
                                  </w:r>
                                </w:p>
                              </w:tc>
                              <w:tc>
                                <w:tcPr>
                                  <w:tcW w:w="1257" w:type="dxa"/>
                                  <w:tcBorders>
                                    <w:top w:val="single" w:sz="4" w:space="0" w:color="auto"/>
                                    <w:left w:val="single" w:sz="4" w:space="0" w:color="auto"/>
                                    <w:bottom w:val="single" w:sz="4" w:space="0" w:color="auto"/>
                                    <w:right w:val="single" w:sz="4" w:space="0" w:color="auto"/>
                                  </w:tcBorders>
                                  <w:shd w:val="clear" w:color="auto" w:fill="D7EEFD"/>
                                  <w:vAlign w:val="center"/>
                                </w:tcPr>
                                <w:p w14:paraId="33A140F0" w14:textId="77777777" w:rsidR="00721C45" w:rsidRPr="00506432" w:rsidRDefault="00721C45" w:rsidP="008B2E0A">
                                  <w:pPr>
                                    <w:overflowPunct w:val="0"/>
                                    <w:snapToGrid w:val="0"/>
                                    <w:jc w:val="distribute"/>
                                    <w:rPr>
                                      <w:rFonts w:ascii="標楷體" w:hAnsi="標楷體"/>
                                      <w:noProof/>
                                      <w:sz w:val="20"/>
                                      <w:szCs w:val="20"/>
                                    </w:rPr>
                                  </w:pPr>
                                  <w:r w:rsidRPr="00506432">
                                    <w:rPr>
                                      <w:rFonts w:ascii="標楷體" w:hAnsi="標楷體" w:hint="eastAsia"/>
                                      <w:noProof/>
                                      <w:sz w:val="20"/>
                                      <w:szCs w:val="20"/>
                                    </w:rPr>
                                    <w:t>申誡</w:t>
                                  </w:r>
                                </w:p>
                              </w:tc>
                            </w:tr>
                            <w:tr w:rsidR="00721C45" w:rsidRPr="00506432" w14:paraId="074BDC99" w14:textId="77777777" w:rsidTr="008B2E0A">
                              <w:trPr>
                                <w:trHeight w:hRule="exact" w:val="283"/>
                              </w:trPr>
                              <w:tc>
                                <w:tcPr>
                                  <w:tcW w:w="3539" w:type="dxa"/>
                                  <w:tcBorders>
                                    <w:top w:val="single" w:sz="4" w:space="0" w:color="auto"/>
                                    <w:left w:val="single" w:sz="4" w:space="0" w:color="auto"/>
                                    <w:bottom w:val="single" w:sz="4" w:space="0" w:color="auto"/>
                                    <w:right w:val="single" w:sz="4" w:space="0" w:color="auto"/>
                                  </w:tcBorders>
                                  <w:shd w:val="clear" w:color="auto" w:fill="D7EEFD"/>
                                  <w:vAlign w:val="center"/>
                                </w:tcPr>
                                <w:p w14:paraId="0F8E7805" w14:textId="77777777" w:rsidR="00721C45" w:rsidRPr="00625778" w:rsidRDefault="00721C45" w:rsidP="008B2E0A">
                                  <w:pPr>
                                    <w:overflowPunct w:val="0"/>
                                    <w:snapToGrid w:val="0"/>
                                    <w:ind w:rightChars="63" w:right="176"/>
                                    <w:jc w:val="distribute"/>
                                    <w:rPr>
                                      <w:rFonts w:ascii="標楷體" w:hAnsi="標楷體"/>
                                      <w:b/>
                                      <w:noProof/>
                                      <w:sz w:val="20"/>
                                      <w:szCs w:val="20"/>
                                    </w:rPr>
                                  </w:pPr>
                                  <w:r w:rsidRPr="00625778">
                                    <w:rPr>
                                      <w:rFonts w:ascii="標楷體" w:hAnsi="標楷體" w:hint="eastAsia"/>
                                      <w:b/>
                                      <w:noProof/>
                                      <w:sz w:val="20"/>
                                      <w:szCs w:val="20"/>
                                    </w:rPr>
                                    <w:t xml:space="preserve">  合計  </w:t>
                                  </w:r>
                                </w:p>
                              </w:tc>
                              <w:tc>
                                <w:tcPr>
                                  <w:tcW w:w="1276" w:type="dxa"/>
                                  <w:tcBorders>
                                    <w:top w:val="single" w:sz="4" w:space="0" w:color="auto"/>
                                    <w:left w:val="single" w:sz="4" w:space="0" w:color="auto"/>
                                    <w:bottom w:val="single" w:sz="4" w:space="0" w:color="auto"/>
                                    <w:right w:val="single" w:sz="4" w:space="0" w:color="auto"/>
                                  </w:tcBorders>
                                  <w:shd w:val="clear" w:color="auto" w:fill="D7EEFD"/>
                                  <w:vAlign w:val="center"/>
                                </w:tcPr>
                                <w:p w14:paraId="679F2331" w14:textId="77777777" w:rsidR="00721C45" w:rsidRPr="00625778" w:rsidRDefault="00721C45" w:rsidP="008B2E0A">
                                  <w:pPr>
                                    <w:adjustRightInd w:val="0"/>
                                    <w:snapToGrid w:val="0"/>
                                    <w:spacing w:line="200" w:lineRule="exact"/>
                                    <w:jc w:val="right"/>
                                    <w:rPr>
                                      <w:rFonts w:ascii="標楷體" w:hAnsi="標楷體"/>
                                      <w:b/>
                                      <w:noProof/>
                                      <w:sz w:val="20"/>
                                      <w:szCs w:val="20"/>
                                    </w:rPr>
                                  </w:pPr>
                                  <w:r w:rsidRPr="00625778">
                                    <w:rPr>
                                      <w:rFonts w:ascii="標楷體" w:hAnsi="標楷體" w:hint="eastAsia"/>
                                      <w:b/>
                                      <w:noProof/>
                                      <w:sz w:val="20"/>
                                      <w:szCs w:val="20"/>
                                    </w:rPr>
                                    <w:t>5</w:t>
                                  </w:r>
                                </w:p>
                              </w:tc>
                              <w:tc>
                                <w:tcPr>
                                  <w:tcW w:w="1256" w:type="dxa"/>
                                  <w:tcBorders>
                                    <w:top w:val="single" w:sz="4" w:space="0" w:color="auto"/>
                                    <w:left w:val="single" w:sz="4" w:space="0" w:color="auto"/>
                                    <w:bottom w:val="single" w:sz="4" w:space="0" w:color="auto"/>
                                    <w:right w:val="single" w:sz="4" w:space="0" w:color="auto"/>
                                  </w:tcBorders>
                                  <w:shd w:val="clear" w:color="auto" w:fill="D7EEFD"/>
                                  <w:vAlign w:val="center"/>
                                </w:tcPr>
                                <w:p w14:paraId="5F1604A9" w14:textId="77777777" w:rsidR="00721C45" w:rsidRPr="00625778" w:rsidRDefault="00721C45" w:rsidP="008B2E0A">
                                  <w:pPr>
                                    <w:adjustRightInd w:val="0"/>
                                    <w:snapToGrid w:val="0"/>
                                    <w:spacing w:line="200" w:lineRule="exact"/>
                                    <w:jc w:val="right"/>
                                    <w:rPr>
                                      <w:rFonts w:ascii="標楷體" w:hAnsi="標楷體"/>
                                      <w:b/>
                                      <w:noProof/>
                                      <w:sz w:val="20"/>
                                      <w:szCs w:val="20"/>
                                    </w:rPr>
                                  </w:pPr>
                                  <w:r w:rsidRPr="00625778">
                                    <w:rPr>
                                      <w:rFonts w:ascii="標楷體" w:hAnsi="標楷體"/>
                                      <w:b/>
                                      <w:noProof/>
                                      <w:sz w:val="20"/>
                                      <w:szCs w:val="20"/>
                                    </w:rPr>
                                    <w:t>8</w:t>
                                  </w:r>
                                </w:p>
                              </w:tc>
                              <w:tc>
                                <w:tcPr>
                                  <w:tcW w:w="1257" w:type="dxa"/>
                                  <w:tcBorders>
                                    <w:top w:val="single" w:sz="4" w:space="0" w:color="auto"/>
                                    <w:left w:val="single" w:sz="4" w:space="0" w:color="auto"/>
                                    <w:bottom w:val="single" w:sz="4" w:space="0" w:color="auto"/>
                                    <w:right w:val="single" w:sz="4" w:space="0" w:color="auto"/>
                                  </w:tcBorders>
                                  <w:shd w:val="clear" w:color="auto" w:fill="D7EEFD"/>
                                  <w:vAlign w:val="center"/>
                                </w:tcPr>
                                <w:p w14:paraId="6ABDBCE1" w14:textId="77777777" w:rsidR="00721C45" w:rsidRPr="00625778" w:rsidRDefault="00721C45" w:rsidP="008B2E0A">
                                  <w:pPr>
                                    <w:adjustRightInd w:val="0"/>
                                    <w:snapToGrid w:val="0"/>
                                    <w:spacing w:line="200" w:lineRule="exact"/>
                                    <w:jc w:val="right"/>
                                    <w:rPr>
                                      <w:rFonts w:ascii="標楷體" w:hAnsi="標楷體"/>
                                      <w:b/>
                                      <w:noProof/>
                                      <w:sz w:val="20"/>
                                      <w:szCs w:val="20"/>
                                    </w:rPr>
                                  </w:pPr>
                                  <w:r w:rsidRPr="00625778">
                                    <w:rPr>
                                      <w:rFonts w:ascii="標楷體" w:hAnsi="標楷體" w:hint="eastAsia"/>
                                      <w:b/>
                                      <w:noProof/>
                                      <w:sz w:val="20"/>
                                      <w:szCs w:val="20"/>
                                    </w:rPr>
                                    <w:t>－</w:t>
                                  </w:r>
                                </w:p>
                              </w:tc>
                              <w:tc>
                                <w:tcPr>
                                  <w:tcW w:w="1257" w:type="dxa"/>
                                  <w:tcBorders>
                                    <w:top w:val="single" w:sz="4" w:space="0" w:color="auto"/>
                                    <w:left w:val="single" w:sz="4" w:space="0" w:color="auto"/>
                                    <w:bottom w:val="single" w:sz="4" w:space="0" w:color="auto"/>
                                    <w:right w:val="single" w:sz="4" w:space="0" w:color="auto"/>
                                  </w:tcBorders>
                                  <w:shd w:val="clear" w:color="auto" w:fill="D7EEFD"/>
                                  <w:vAlign w:val="center"/>
                                </w:tcPr>
                                <w:p w14:paraId="0C03FCC0" w14:textId="77777777" w:rsidR="00721C45" w:rsidRPr="00625778" w:rsidRDefault="00721C45" w:rsidP="008B2E0A">
                                  <w:pPr>
                                    <w:adjustRightInd w:val="0"/>
                                    <w:snapToGrid w:val="0"/>
                                    <w:spacing w:line="200" w:lineRule="exact"/>
                                    <w:jc w:val="right"/>
                                    <w:rPr>
                                      <w:rFonts w:ascii="標楷體" w:hAnsi="標楷體"/>
                                      <w:b/>
                                      <w:noProof/>
                                      <w:sz w:val="20"/>
                                      <w:szCs w:val="20"/>
                                    </w:rPr>
                                  </w:pPr>
                                  <w:r w:rsidRPr="00625778">
                                    <w:rPr>
                                      <w:rFonts w:ascii="標楷體" w:hAnsi="標楷體" w:hint="eastAsia"/>
                                      <w:b/>
                                      <w:noProof/>
                                      <w:sz w:val="20"/>
                                      <w:szCs w:val="20"/>
                                    </w:rPr>
                                    <w:t>－</w:t>
                                  </w:r>
                                </w:p>
                              </w:tc>
                              <w:tc>
                                <w:tcPr>
                                  <w:tcW w:w="1257" w:type="dxa"/>
                                  <w:tcBorders>
                                    <w:top w:val="single" w:sz="4" w:space="0" w:color="auto"/>
                                    <w:left w:val="single" w:sz="4" w:space="0" w:color="auto"/>
                                    <w:bottom w:val="single" w:sz="4" w:space="0" w:color="auto"/>
                                    <w:right w:val="single" w:sz="4" w:space="0" w:color="auto"/>
                                  </w:tcBorders>
                                  <w:shd w:val="clear" w:color="auto" w:fill="D7EEFD"/>
                                  <w:vAlign w:val="center"/>
                                </w:tcPr>
                                <w:p w14:paraId="100412A4" w14:textId="77777777" w:rsidR="00721C45" w:rsidRPr="00625778" w:rsidRDefault="00721C45" w:rsidP="008B2E0A">
                                  <w:pPr>
                                    <w:adjustRightInd w:val="0"/>
                                    <w:snapToGrid w:val="0"/>
                                    <w:spacing w:line="200" w:lineRule="exact"/>
                                    <w:jc w:val="right"/>
                                    <w:rPr>
                                      <w:rFonts w:ascii="標楷體" w:hAnsi="標楷體"/>
                                      <w:b/>
                                      <w:noProof/>
                                      <w:sz w:val="20"/>
                                      <w:szCs w:val="20"/>
                                    </w:rPr>
                                  </w:pPr>
                                  <w:r w:rsidRPr="00625778">
                                    <w:rPr>
                                      <w:rFonts w:ascii="標楷體" w:hAnsi="標楷體"/>
                                      <w:b/>
                                      <w:noProof/>
                                      <w:sz w:val="20"/>
                                      <w:szCs w:val="20"/>
                                    </w:rPr>
                                    <w:t>8</w:t>
                                  </w:r>
                                </w:p>
                              </w:tc>
                            </w:tr>
                            <w:tr w:rsidR="00721C45" w:rsidRPr="00506432" w14:paraId="4519ABCA" w14:textId="77777777" w:rsidTr="008B2E0A">
                              <w:trPr>
                                <w:trHeight w:val="376"/>
                              </w:trPr>
                              <w:tc>
                                <w:tcPr>
                                  <w:tcW w:w="3539" w:type="dxa"/>
                                  <w:tcBorders>
                                    <w:top w:val="single" w:sz="4" w:space="0" w:color="auto"/>
                                    <w:left w:val="single" w:sz="4" w:space="0" w:color="auto"/>
                                    <w:bottom w:val="single" w:sz="4" w:space="0" w:color="auto"/>
                                    <w:right w:val="single" w:sz="4" w:space="0" w:color="auto"/>
                                  </w:tcBorders>
                                  <w:vAlign w:val="center"/>
                                </w:tcPr>
                                <w:p w14:paraId="045A83D8" w14:textId="77777777" w:rsidR="00721C45" w:rsidRPr="00506432" w:rsidRDefault="00721C45" w:rsidP="008B2E0A">
                                  <w:pPr>
                                    <w:overflowPunct w:val="0"/>
                                    <w:snapToGrid w:val="0"/>
                                    <w:jc w:val="distribute"/>
                                    <w:rPr>
                                      <w:rFonts w:ascii="標楷體" w:hAnsi="標楷體"/>
                                      <w:noProof/>
                                      <w:sz w:val="20"/>
                                      <w:szCs w:val="20"/>
                                    </w:rPr>
                                  </w:pPr>
                                  <w:r w:rsidRPr="00E17DB3">
                                    <w:rPr>
                                      <w:rFonts w:ascii="標楷體" w:hAnsi="標楷體" w:cs="新細明體" w:hint="eastAsia"/>
                                      <w:kern w:val="0"/>
                                      <w:sz w:val="20"/>
                                    </w:rPr>
                                    <w:t>內部</w:t>
                                  </w:r>
                                  <w:proofErr w:type="gramStart"/>
                                  <w:r w:rsidRPr="00E17DB3">
                                    <w:rPr>
                                      <w:rFonts w:ascii="標楷體" w:hAnsi="標楷體" w:cs="新細明體" w:hint="eastAsia"/>
                                      <w:kern w:val="0"/>
                                      <w:sz w:val="20"/>
                                    </w:rPr>
                                    <w:t>稽</w:t>
                                  </w:r>
                                  <w:proofErr w:type="gramEnd"/>
                                  <w:r w:rsidRPr="00E17DB3">
                                    <w:rPr>
                                      <w:rFonts w:ascii="標楷體" w:hAnsi="標楷體" w:cs="新細明體" w:hint="eastAsia"/>
                                      <w:kern w:val="0"/>
                                      <w:sz w:val="20"/>
                                    </w:rPr>
                                    <w:t>（審）核疏失</w:t>
                                  </w:r>
                                </w:p>
                              </w:tc>
                              <w:tc>
                                <w:tcPr>
                                  <w:tcW w:w="1276" w:type="dxa"/>
                                  <w:tcBorders>
                                    <w:top w:val="single" w:sz="4" w:space="0" w:color="auto"/>
                                    <w:left w:val="single" w:sz="4" w:space="0" w:color="auto"/>
                                    <w:bottom w:val="single" w:sz="4" w:space="0" w:color="auto"/>
                                    <w:right w:val="single" w:sz="4" w:space="0" w:color="auto"/>
                                  </w:tcBorders>
                                  <w:vAlign w:val="center"/>
                                </w:tcPr>
                                <w:p w14:paraId="1F80BA08" w14:textId="77777777" w:rsidR="00721C45" w:rsidRPr="00506432" w:rsidRDefault="00721C45" w:rsidP="008B2E0A">
                                  <w:pPr>
                                    <w:adjustRightInd w:val="0"/>
                                    <w:snapToGrid w:val="0"/>
                                    <w:spacing w:line="200" w:lineRule="exact"/>
                                    <w:jc w:val="right"/>
                                    <w:rPr>
                                      <w:rFonts w:ascii="標楷體" w:hAnsi="標楷體"/>
                                      <w:noProof/>
                                      <w:sz w:val="20"/>
                                      <w:szCs w:val="20"/>
                                    </w:rPr>
                                  </w:pPr>
                                  <w:r>
                                    <w:rPr>
                                      <w:rFonts w:ascii="標楷體" w:hAnsi="標楷體" w:hint="eastAsia"/>
                                      <w:noProof/>
                                      <w:sz w:val="20"/>
                                    </w:rPr>
                                    <w:t>3</w:t>
                                  </w:r>
                                </w:p>
                              </w:tc>
                              <w:tc>
                                <w:tcPr>
                                  <w:tcW w:w="1256" w:type="dxa"/>
                                  <w:tcBorders>
                                    <w:top w:val="single" w:sz="4" w:space="0" w:color="auto"/>
                                    <w:left w:val="single" w:sz="4" w:space="0" w:color="auto"/>
                                    <w:bottom w:val="single" w:sz="4" w:space="0" w:color="auto"/>
                                    <w:right w:val="single" w:sz="4" w:space="0" w:color="auto"/>
                                  </w:tcBorders>
                                  <w:vAlign w:val="center"/>
                                </w:tcPr>
                                <w:p w14:paraId="286D801A" w14:textId="77777777" w:rsidR="00721C45" w:rsidRPr="00506432" w:rsidRDefault="00721C45" w:rsidP="008B2E0A">
                                  <w:pPr>
                                    <w:adjustRightInd w:val="0"/>
                                    <w:snapToGrid w:val="0"/>
                                    <w:spacing w:line="200" w:lineRule="exact"/>
                                    <w:jc w:val="right"/>
                                    <w:rPr>
                                      <w:rFonts w:ascii="標楷體" w:hAnsi="標楷體"/>
                                      <w:noProof/>
                                      <w:sz w:val="20"/>
                                      <w:szCs w:val="20"/>
                                    </w:rPr>
                                  </w:pPr>
                                  <w:r>
                                    <w:rPr>
                                      <w:rFonts w:ascii="標楷體" w:hAnsi="標楷體" w:hint="eastAsia"/>
                                      <w:noProof/>
                                      <w:sz w:val="20"/>
                                    </w:rPr>
                                    <w:t>5</w:t>
                                  </w:r>
                                </w:p>
                              </w:tc>
                              <w:tc>
                                <w:tcPr>
                                  <w:tcW w:w="1257" w:type="dxa"/>
                                  <w:tcBorders>
                                    <w:top w:val="single" w:sz="4" w:space="0" w:color="auto"/>
                                    <w:left w:val="single" w:sz="4" w:space="0" w:color="auto"/>
                                    <w:bottom w:val="single" w:sz="4" w:space="0" w:color="auto"/>
                                    <w:right w:val="single" w:sz="4" w:space="0" w:color="auto"/>
                                  </w:tcBorders>
                                  <w:vAlign w:val="center"/>
                                </w:tcPr>
                                <w:p w14:paraId="0BD82BF5" w14:textId="77777777" w:rsidR="00721C45" w:rsidRPr="00506432" w:rsidRDefault="00721C45" w:rsidP="008B2E0A">
                                  <w:pPr>
                                    <w:adjustRightInd w:val="0"/>
                                    <w:snapToGrid w:val="0"/>
                                    <w:spacing w:line="200" w:lineRule="exact"/>
                                    <w:jc w:val="right"/>
                                    <w:rPr>
                                      <w:rFonts w:ascii="標楷體" w:hAnsi="標楷體"/>
                                      <w:noProof/>
                                      <w:sz w:val="20"/>
                                      <w:szCs w:val="20"/>
                                    </w:rPr>
                                  </w:pPr>
                                  <w:r w:rsidRPr="00591B27">
                                    <w:rPr>
                                      <w:rFonts w:ascii="標楷體" w:hAnsi="標楷體" w:hint="eastAsia"/>
                                      <w:noProof/>
                                      <w:sz w:val="20"/>
                                      <w:szCs w:val="20"/>
                                    </w:rPr>
                                    <w:t>－</w:t>
                                  </w:r>
                                </w:p>
                              </w:tc>
                              <w:tc>
                                <w:tcPr>
                                  <w:tcW w:w="1257" w:type="dxa"/>
                                  <w:tcBorders>
                                    <w:top w:val="single" w:sz="4" w:space="0" w:color="auto"/>
                                    <w:left w:val="single" w:sz="4" w:space="0" w:color="auto"/>
                                    <w:bottom w:val="single" w:sz="4" w:space="0" w:color="auto"/>
                                    <w:right w:val="single" w:sz="4" w:space="0" w:color="auto"/>
                                  </w:tcBorders>
                                  <w:vAlign w:val="center"/>
                                </w:tcPr>
                                <w:p w14:paraId="7F1B068E" w14:textId="77777777" w:rsidR="00721C45" w:rsidRPr="00506432" w:rsidRDefault="00721C45" w:rsidP="008B2E0A">
                                  <w:pPr>
                                    <w:adjustRightInd w:val="0"/>
                                    <w:snapToGrid w:val="0"/>
                                    <w:spacing w:line="200" w:lineRule="exact"/>
                                    <w:jc w:val="right"/>
                                    <w:rPr>
                                      <w:rFonts w:ascii="標楷體" w:hAnsi="標楷體"/>
                                      <w:noProof/>
                                      <w:sz w:val="20"/>
                                      <w:szCs w:val="20"/>
                                    </w:rPr>
                                  </w:pPr>
                                  <w:r w:rsidRPr="00591B27">
                                    <w:rPr>
                                      <w:rFonts w:ascii="標楷體" w:hAnsi="標楷體" w:hint="eastAsia"/>
                                      <w:noProof/>
                                      <w:sz w:val="20"/>
                                      <w:szCs w:val="20"/>
                                    </w:rPr>
                                    <w:t>－</w:t>
                                  </w:r>
                                </w:p>
                              </w:tc>
                              <w:tc>
                                <w:tcPr>
                                  <w:tcW w:w="1257" w:type="dxa"/>
                                  <w:tcBorders>
                                    <w:top w:val="single" w:sz="4" w:space="0" w:color="auto"/>
                                    <w:left w:val="single" w:sz="4" w:space="0" w:color="auto"/>
                                    <w:bottom w:val="single" w:sz="4" w:space="0" w:color="auto"/>
                                    <w:right w:val="single" w:sz="4" w:space="0" w:color="auto"/>
                                  </w:tcBorders>
                                  <w:vAlign w:val="center"/>
                                </w:tcPr>
                                <w:p w14:paraId="4AD76A66" w14:textId="77777777" w:rsidR="00721C45" w:rsidRPr="00506432" w:rsidRDefault="00721C45" w:rsidP="008B2E0A">
                                  <w:pPr>
                                    <w:adjustRightInd w:val="0"/>
                                    <w:snapToGrid w:val="0"/>
                                    <w:spacing w:line="200" w:lineRule="exact"/>
                                    <w:jc w:val="right"/>
                                    <w:rPr>
                                      <w:rFonts w:ascii="標楷體" w:hAnsi="標楷體"/>
                                      <w:noProof/>
                                      <w:sz w:val="20"/>
                                      <w:szCs w:val="20"/>
                                    </w:rPr>
                                  </w:pPr>
                                  <w:r>
                                    <w:rPr>
                                      <w:rFonts w:ascii="標楷體" w:hAnsi="標楷體" w:hint="eastAsia"/>
                                      <w:noProof/>
                                      <w:sz w:val="20"/>
                                    </w:rPr>
                                    <w:t>5</w:t>
                                  </w:r>
                                </w:p>
                              </w:tc>
                            </w:tr>
                            <w:tr w:rsidR="00721C45" w:rsidRPr="00506432" w14:paraId="080F841F" w14:textId="77777777" w:rsidTr="008B2E0A">
                              <w:trPr>
                                <w:trHeight w:val="376"/>
                              </w:trPr>
                              <w:tc>
                                <w:tcPr>
                                  <w:tcW w:w="3539" w:type="dxa"/>
                                  <w:tcBorders>
                                    <w:top w:val="single" w:sz="4" w:space="0" w:color="auto"/>
                                    <w:left w:val="single" w:sz="4" w:space="0" w:color="auto"/>
                                    <w:bottom w:val="single" w:sz="4" w:space="0" w:color="auto"/>
                                    <w:right w:val="single" w:sz="4" w:space="0" w:color="auto"/>
                                  </w:tcBorders>
                                  <w:vAlign w:val="center"/>
                                </w:tcPr>
                                <w:p w14:paraId="04E02AF8" w14:textId="77777777" w:rsidR="00721C45" w:rsidRPr="00506432" w:rsidRDefault="00721C45" w:rsidP="008B2E0A">
                                  <w:pPr>
                                    <w:overflowPunct w:val="0"/>
                                    <w:snapToGrid w:val="0"/>
                                    <w:jc w:val="distribute"/>
                                    <w:rPr>
                                      <w:rFonts w:ascii="標楷體" w:hAnsi="標楷體"/>
                                      <w:noProof/>
                                      <w:sz w:val="20"/>
                                      <w:szCs w:val="20"/>
                                    </w:rPr>
                                  </w:pPr>
                                  <w:r w:rsidRPr="00E17DB3">
                                    <w:rPr>
                                      <w:rFonts w:ascii="標楷體" w:hAnsi="標楷體" w:cs="新細明體" w:hint="eastAsia"/>
                                      <w:kern w:val="0"/>
                                      <w:sz w:val="20"/>
                                    </w:rPr>
                                    <w:t>財物管理疏失</w:t>
                                  </w:r>
                                </w:p>
                              </w:tc>
                              <w:tc>
                                <w:tcPr>
                                  <w:tcW w:w="1276" w:type="dxa"/>
                                  <w:tcBorders>
                                    <w:top w:val="single" w:sz="4" w:space="0" w:color="auto"/>
                                    <w:left w:val="single" w:sz="4" w:space="0" w:color="auto"/>
                                    <w:bottom w:val="single" w:sz="4" w:space="0" w:color="auto"/>
                                    <w:right w:val="single" w:sz="4" w:space="0" w:color="auto"/>
                                  </w:tcBorders>
                                  <w:vAlign w:val="center"/>
                                </w:tcPr>
                                <w:p w14:paraId="26DD239E" w14:textId="77777777" w:rsidR="00721C45" w:rsidRPr="00506432" w:rsidRDefault="00721C45" w:rsidP="008B2E0A">
                                  <w:pPr>
                                    <w:adjustRightInd w:val="0"/>
                                    <w:snapToGrid w:val="0"/>
                                    <w:spacing w:line="200" w:lineRule="exact"/>
                                    <w:jc w:val="right"/>
                                    <w:rPr>
                                      <w:rFonts w:ascii="標楷體" w:hAnsi="標楷體"/>
                                      <w:noProof/>
                                      <w:sz w:val="20"/>
                                      <w:szCs w:val="20"/>
                                    </w:rPr>
                                  </w:pPr>
                                  <w:r>
                                    <w:rPr>
                                      <w:rFonts w:ascii="標楷體" w:hAnsi="標楷體" w:hint="eastAsia"/>
                                      <w:noProof/>
                                      <w:sz w:val="20"/>
                                    </w:rPr>
                                    <w:t>2</w:t>
                                  </w:r>
                                </w:p>
                              </w:tc>
                              <w:tc>
                                <w:tcPr>
                                  <w:tcW w:w="1256" w:type="dxa"/>
                                  <w:tcBorders>
                                    <w:top w:val="single" w:sz="4" w:space="0" w:color="auto"/>
                                    <w:left w:val="single" w:sz="4" w:space="0" w:color="auto"/>
                                    <w:bottom w:val="single" w:sz="4" w:space="0" w:color="auto"/>
                                    <w:right w:val="single" w:sz="4" w:space="0" w:color="auto"/>
                                  </w:tcBorders>
                                  <w:vAlign w:val="center"/>
                                </w:tcPr>
                                <w:p w14:paraId="0CAC2EBB" w14:textId="77777777" w:rsidR="00721C45" w:rsidRPr="00506432" w:rsidRDefault="00721C45" w:rsidP="008B2E0A">
                                  <w:pPr>
                                    <w:adjustRightInd w:val="0"/>
                                    <w:snapToGrid w:val="0"/>
                                    <w:spacing w:line="200" w:lineRule="exact"/>
                                    <w:jc w:val="right"/>
                                    <w:rPr>
                                      <w:rFonts w:ascii="標楷體" w:hAnsi="標楷體"/>
                                      <w:noProof/>
                                      <w:sz w:val="20"/>
                                      <w:szCs w:val="20"/>
                                    </w:rPr>
                                  </w:pPr>
                                  <w:r>
                                    <w:rPr>
                                      <w:rFonts w:ascii="標楷體" w:hAnsi="標楷體" w:hint="eastAsia"/>
                                      <w:noProof/>
                                      <w:sz w:val="20"/>
                                    </w:rPr>
                                    <w:t>3</w:t>
                                  </w:r>
                                </w:p>
                              </w:tc>
                              <w:tc>
                                <w:tcPr>
                                  <w:tcW w:w="1257" w:type="dxa"/>
                                  <w:tcBorders>
                                    <w:top w:val="single" w:sz="4" w:space="0" w:color="auto"/>
                                    <w:left w:val="single" w:sz="4" w:space="0" w:color="auto"/>
                                    <w:bottom w:val="single" w:sz="4" w:space="0" w:color="auto"/>
                                    <w:right w:val="single" w:sz="4" w:space="0" w:color="auto"/>
                                  </w:tcBorders>
                                  <w:vAlign w:val="center"/>
                                </w:tcPr>
                                <w:p w14:paraId="4489769A" w14:textId="77777777" w:rsidR="00721C45" w:rsidRPr="00506432" w:rsidRDefault="00721C45" w:rsidP="008B2E0A">
                                  <w:pPr>
                                    <w:adjustRightInd w:val="0"/>
                                    <w:snapToGrid w:val="0"/>
                                    <w:spacing w:line="200" w:lineRule="exact"/>
                                    <w:jc w:val="right"/>
                                    <w:rPr>
                                      <w:rFonts w:ascii="標楷體" w:hAnsi="標楷體"/>
                                      <w:noProof/>
                                      <w:sz w:val="20"/>
                                      <w:szCs w:val="20"/>
                                    </w:rPr>
                                  </w:pPr>
                                  <w:r w:rsidRPr="00591B27">
                                    <w:rPr>
                                      <w:rFonts w:ascii="標楷體" w:hAnsi="標楷體" w:hint="eastAsia"/>
                                      <w:noProof/>
                                      <w:sz w:val="20"/>
                                      <w:szCs w:val="20"/>
                                    </w:rPr>
                                    <w:t>－</w:t>
                                  </w:r>
                                </w:p>
                              </w:tc>
                              <w:tc>
                                <w:tcPr>
                                  <w:tcW w:w="1257" w:type="dxa"/>
                                  <w:tcBorders>
                                    <w:top w:val="single" w:sz="4" w:space="0" w:color="auto"/>
                                    <w:left w:val="single" w:sz="4" w:space="0" w:color="auto"/>
                                    <w:bottom w:val="single" w:sz="4" w:space="0" w:color="auto"/>
                                    <w:right w:val="single" w:sz="4" w:space="0" w:color="auto"/>
                                  </w:tcBorders>
                                  <w:vAlign w:val="center"/>
                                </w:tcPr>
                                <w:p w14:paraId="6897D466" w14:textId="77777777" w:rsidR="00721C45" w:rsidRPr="00506432" w:rsidRDefault="00721C45" w:rsidP="008B2E0A">
                                  <w:pPr>
                                    <w:adjustRightInd w:val="0"/>
                                    <w:snapToGrid w:val="0"/>
                                    <w:spacing w:line="200" w:lineRule="exact"/>
                                    <w:jc w:val="right"/>
                                    <w:rPr>
                                      <w:rFonts w:ascii="標楷體" w:hAnsi="標楷體"/>
                                      <w:noProof/>
                                      <w:sz w:val="20"/>
                                      <w:szCs w:val="20"/>
                                    </w:rPr>
                                  </w:pPr>
                                  <w:r w:rsidRPr="00591B27">
                                    <w:rPr>
                                      <w:rFonts w:ascii="標楷體" w:hAnsi="標楷體" w:hint="eastAsia"/>
                                      <w:noProof/>
                                      <w:sz w:val="20"/>
                                      <w:szCs w:val="20"/>
                                    </w:rPr>
                                    <w:t>－</w:t>
                                  </w:r>
                                </w:p>
                              </w:tc>
                              <w:tc>
                                <w:tcPr>
                                  <w:tcW w:w="1257" w:type="dxa"/>
                                  <w:tcBorders>
                                    <w:top w:val="single" w:sz="4" w:space="0" w:color="auto"/>
                                    <w:left w:val="single" w:sz="4" w:space="0" w:color="auto"/>
                                    <w:bottom w:val="single" w:sz="4" w:space="0" w:color="auto"/>
                                    <w:right w:val="single" w:sz="4" w:space="0" w:color="auto"/>
                                  </w:tcBorders>
                                  <w:vAlign w:val="center"/>
                                </w:tcPr>
                                <w:p w14:paraId="23BC40D2" w14:textId="77777777" w:rsidR="00721C45" w:rsidRPr="00506432" w:rsidRDefault="00721C45" w:rsidP="008B2E0A">
                                  <w:pPr>
                                    <w:adjustRightInd w:val="0"/>
                                    <w:snapToGrid w:val="0"/>
                                    <w:spacing w:line="200" w:lineRule="exact"/>
                                    <w:jc w:val="right"/>
                                    <w:rPr>
                                      <w:rFonts w:ascii="標楷體" w:hAnsi="標楷體"/>
                                      <w:noProof/>
                                      <w:sz w:val="20"/>
                                      <w:szCs w:val="20"/>
                                    </w:rPr>
                                  </w:pPr>
                                  <w:r>
                                    <w:rPr>
                                      <w:rFonts w:ascii="標楷體" w:hAnsi="標楷體" w:hint="eastAsia"/>
                                      <w:noProof/>
                                      <w:sz w:val="20"/>
                                    </w:rPr>
                                    <w:t>3</w:t>
                                  </w:r>
                                </w:p>
                              </w:tc>
                            </w:tr>
                          </w:tbl>
                          <w:p w14:paraId="564C45D8" w14:textId="77777777" w:rsidR="00721C45" w:rsidRPr="00591B27" w:rsidRDefault="00721C45" w:rsidP="009C1374">
                            <w:pPr>
                              <w:adjustRightInd w:val="0"/>
                              <w:snapToGrid w:val="0"/>
                              <w:spacing w:line="200" w:lineRule="exact"/>
                              <w:rPr>
                                <w:rFonts w:ascii="標楷體" w:hAnsi="標楷體"/>
                                <w:sz w:val="20"/>
                              </w:rPr>
                            </w:pPr>
                          </w:p>
                        </w:txbxContent>
                      </wps:txbx>
                      <wps:bodyPr rot="0" vert="horz" wrap="square" lIns="18000" tIns="0" rIns="18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5F11616" id="_x0000_s1330" type="#_x0000_t202" style="position:absolute;left:0;text-align:left;margin-left:-.75pt;margin-top:95.35pt;width:496pt;height:416.55pt;z-index:2523750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" filled="f" stroked="f">
                <v:textbox inset=".5mm,0,.5mm,0">
                  <w:txbxContent>
                    <w:p w14:paraId="2F708BD9" w14:textId="77777777" w:rsidR="00721C45" w:rsidRPr="00A872C8" w:rsidRDefault="00721C45" w:rsidP="009C1374">
                      <w:pPr>
                        <w:adjustRightInd w:val="0"/>
                        <w:snapToGrid w:val="0"/>
                        <w:spacing w:afterLines="10" w:after="38"/>
                        <w:jc w:val="center"/>
                        <w:rPr>
                          <w:rFonts w:ascii="標楷體" w:hAnsi="標楷體"/>
                          <w:b/>
                          <w:sz w:val="24"/>
                        </w:rPr>
                      </w:pPr>
                      <w:r w:rsidRPr="001727B0">
                        <w:rPr>
                          <w:rFonts w:ascii="標楷體" w:hAnsi="標楷體" w:hint="eastAsia"/>
                          <w:b/>
                          <w:sz w:val="24"/>
                        </w:rPr>
                        <w:t>表1　審計部臺灣省新竹市審計室於</w:t>
                      </w:r>
                      <w:proofErr w:type="gramStart"/>
                      <w:r w:rsidRPr="001727B0">
                        <w:rPr>
                          <w:rFonts w:ascii="標楷體" w:hAnsi="標楷體" w:hint="eastAsia"/>
                          <w:b/>
                          <w:sz w:val="24"/>
                        </w:rPr>
                        <w:t>114</w:t>
                      </w:r>
                      <w:proofErr w:type="gramEnd"/>
                      <w:r w:rsidRPr="001727B0">
                        <w:rPr>
                          <w:rFonts w:ascii="標楷體" w:hAnsi="標楷體" w:hint="eastAsia"/>
                          <w:b/>
                          <w:sz w:val="24"/>
                        </w:rPr>
                        <w:t>年度通知機關查明處分案件</w:t>
                      </w:r>
                    </w:p>
                    <w:tbl>
                      <w:tblPr>
                        <w:tblStyle w:val="aff0"/>
                        <w:tblW w:w="0" w:type="auto"/>
                        <w:jc w:val="center"/>
                        <w:tblLayout w:type="fixed"/>
                        <w:tblCellMar>
                          <w:left w:w="28" w:type="dxa"/>
                          <w:right w:w="28" w:type="dxa"/>
                        </w:tblCellMar>
                        <w:tblLook w:val="04A0" w:firstRow="1" w:lastRow="0" w:firstColumn="1" w:lastColumn="0" w:noHBand="0" w:noVBand="1"/>
                      </w:tblPr>
                      <w:tblGrid>
                        <w:gridCol w:w="704"/>
                        <w:gridCol w:w="9149"/>
                      </w:tblGrid>
                      <w:tr w:rsidR="00721C45" w14:paraId="73A5FB68" w14:textId="77777777" w:rsidTr="009C1374">
                        <w:trPr>
                          <w:trHeight w:val="397"/>
                          <w:jc w:val="center"/>
                        </w:trPr>
                        <w:tc>
                          <w:tcPr>
                            <w:tcW w:w="704" w:type="dxa"/>
                            <w:shd w:val="clear" w:color="auto" w:fill="B6DDE8"/>
                            <w:vAlign w:val="center"/>
                          </w:tcPr>
                          <w:p w14:paraId="0BB1C34D" w14:textId="77777777" w:rsidR="00721C45" w:rsidRPr="007460F8" w:rsidRDefault="00721C45" w:rsidP="009C1374">
                            <w:pPr>
                              <w:adjustRightInd w:val="0"/>
                              <w:snapToGrid w:val="0"/>
                              <w:spacing w:line="0" w:lineRule="atLeast"/>
                              <w:jc w:val="center"/>
                              <w:rPr>
                                <w:rFonts w:ascii="標楷體" w:hAnsi="標楷體"/>
                                <w:b/>
                                <w:sz w:val="20"/>
                              </w:rPr>
                            </w:pPr>
                            <w:r w:rsidRPr="007460F8">
                              <w:rPr>
                                <w:rFonts w:ascii="標楷體" w:hAnsi="標楷體" w:hint="eastAsia"/>
                                <w:b/>
                                <w:sz w:val="20"/>
                              </w:rPr>
                              <w:t>項次</w:t>
                            </w:r>
                          </w:p>
                        </w:tc>
                        <w:tc>
                          <w:tcPr>
                            <w:tcW w:w="9149" w:type="dxa"/>
                            <w:shd w:val="clear" w:color="auto" w:fill="B6DDE8"/>
                            <w:vAlign w:val="center"/>
                          </w:tcPr>
                          <w:p w14:paraId="3D9E0EAE" w14:textId="77777777" w:rsidR="00721C45" w:rsidRPr="007460F8" w:rsidRDefault="00721C45" w:rsidP="009C1374">
                            <w:pPr>
                              <w:adjustRightInd w:val="0"/>
                              <w:snapToGrid w:val="0"/>
                              <w:spacing w:line="0" w:lineRule="atLeast"/>
                              <w:jc w:val="center"/>
                              <w:rPr>
                                <w:rFonts w:ascii="標楷體" w:hAnsi="標楷體"/>
                                <w:b/>
                                <w:sz w:val="20"/>
                              </w:rPr>
                            </w:pPr>
                            <w:proofErr w:type="gramStart"/>
                            <w:r w:rsidRPr="007460F8">
                              <w:rPr>
                                <w:rFonts w:ascii="標楷體" w:hAnsi="標楷體" w:hint="eastAsia"/>
                                <w:b/>
                                <w:sz w:val="20"/>
                              </w:rPr>
                              <w:t>案名</w:t>
                            </w:r>
                            <w:proofErr w:type="gramEnd"/>
                          </w:p>
                        </w:tc>
                      </w:tr>
                      <w:tr w:rsidR="00721C45" w14:paraId="1A1C7E2D" w14:textId="77777777" w:rsidTr="000B3816">
                        <w:trPr>
                          <w:trHeight w:val="454"/>
                          <w:jc w:val="center"/>
                        </w:trPr>
                        <w:tc>
                          <w:tcPr>
                            <w:tcW w:w="704" w:type="dxa"/>
                            <w:vAlign w:val="center"/>
                          </w:tcPr>
                          <w:p w14:paraId="41AAA896" w14:textId="77777777" w:rsidR="00721C45" w:rsidRDefault="00721C45" w:rsidP="009C1374">
                            <w:pPr>
                              <w:adjustRightInd w:val="0"/>
                              <w:snapToGrid w:val="0"/>
                              <w:spacing w:line="0" w:lineRule="atLeast"/>
                              <w:jc w:val="center"/>
                              <w:rPr>
                                <w:rFonts w:ascii="標楷體" w:hAnsi="標楷體"/>
                                <w:sz w:val="20"/>
                              </w:rPr>
                            </w:pPr>
                            <w:r>
                              <w:rPr>
                                <w:rFonts w:ascii="標楷體" w:hAnsi="標楷體" w:hint="eastAsia"/>
                                <w:sz w:val="20"/>
                              </w:rPr>
                              <w:t>1</w:t>
                            </w:r>
                          </w:p>
                        </w:tc>
                        <w:tc>
                          <w:tcPr>
                            <w:tcW w:w="9149" w:type="dxa"/>
                            <w:vAlign w:val="center"/>
                          </w:tcPr>
                          <w:p w14:paraId="4B125A3C" w14:textId="77777777" w:rsidR="00721C45" w:rsidRDefault="00721C45" w:rsidP="009C1374">
                            <w:pPr>
                              <w:adjustRightInd w:val="0"/>
                              <w:snapToGrid w:val="0"/>
                              <w:spacing w:line="0" w:lineRule="atLeast"/>
                              <w:rPr>
                                <w:rFonts w:ascii="標楷體" w:hAnsi="標楷體"/>
                                <w:sz w:val="20"/>
                              </w:rPr>
                            </w:pPr>
                            <w:r w:rsidRPr="00A872C8">
                              <w:rPr>
                                <w:rFonts w:ascii="標楷體" w:hAnsi="標楷體" w:hint="eastAsia"/>
                                <w:sz w:val="20"/>
                              </w:rPr>
                              <w:t>市政府代管國有土地未確實辦理</w:t>
                            </w:r>
                            <w:r>
                              <w:rPr>
                                <w:rFonts w:ascii="標楷體" w:hAnsi="標楷體" w:hint="eastAsia"/>
                                <w:sz w:val="20"/>
                              </w:rPr>
                              <w:t>年度</w:t>
                            </w:r>
                            <w:r w:rsidRPr="00A872C8">
                              <w:rPr>
                                <w:rFonts w:ascii="標楷體" w:hAnsi="標楷體" w:hint="eastAsia"/>
                                <w:sz w:val="20"/>
                              </w:rPr>
                              <w:t>盤點</w:t>
                            </w:r>
                            <w:r>
                              <w:rPr>
                                <w:rFonts w:ascii="標楷體" w:hAnsi="標楷體" w:hint="eastAsia"/>
                                <w:sz w:val="20"/>
                              </w:rPr>
                              <w:t>與登載作業。</w:t>
                            </w:r>
                            <w:r w:rsidRPr="00D14992">
                              <w:rPr>
                                <w:rFonts w:ascii="標楷體" w:hAnsi="標楷體" w:hint="eastAsia"/>
                                <w:sz w:val="20"/>
                              </w:rPr>
                              <w:t>（</w:t>
                            </w:r>
                            <w:r>
                              <w:rPr>
                                <w:rFonts w:ascii="標楷體" w:hAnsi="標楷體" w:hint="eastAsia"/>
                                <w:sz w:val="20"/>
                              </w:rPr>
                              <w:t>普通公務</w:t>
                            </w:r>
                            <w:r w:rsidRPr="00D14992">
                              <w:rPr>
                                <w:rFonts w:ascii="標楷體" w:hAnsi="標楷體" w:hint="eastAsia"/>
                                <w:sz w:val="20"/>
                              </w:rPr>
                              <w:t>）</w:t>
                            </w:r>
                          </w:p>
                        </w:tc>
                      </w:tr>
                      <w:tr w:rsidR="00721C45" w14:paraId="410054C3" w14:textId="77777777" w:rsidTr="000B3816">
                        <w:trPr>
                          <w:trHeight w:val="454"/>
                          <w:jc w:val="center"/>
                        </w:trPr>
                        <w:tc>
                          <w:tcPr>
                            <w:tcW w:w="704" w:type="dxa"/>
                            <w:shd w:val="clear" w:color="auto" w:fill="D7EEFD"/>
                            <w:vAlign w:val="center"/>
                          </w:tcPr>
                          <w:p w14:paraId="522137AC" w14:textId="77777777" w:rsidR="00721C45" w:rsidRDefault="00721C45" w:rsidP="009C1374">
                            <w:pPr>
                              <w:adjustRightInd w:val="0"/>
                              <w:snapToGrid w:val="0"/>
                              <w:spacing w:line="0" w:lineRule="atLeast"/>
                              <w:jc w:val="center"/>
                              <w:rPr>
                                <w:rFonts w:ascii="標楷體" w:hAnsi="標楷體"/>
                                <w:sz w:val="20"/>
                              </w:rPr>
                            </w:pPr>
                            <w:r>
                              <w:rPr>
                                <w:rFonts w:ascii="標楷體" w:hAnsi="標楷體" w:hint="eastAsia"/>
                                <w:sz w:val="20"/>
                              </w:rPr>
                              <w:t>2</w:t>
                            </w:r>
                          </w:p>
                        </w:tc>
                        <w:tc>
                          <w:tcPr>
                            <w:tcW w:w="9149" w:type="dxa"/>
                            <w:shd w:val="clear" w:color="auto" w:fill="D7EEFD"/>
                            <w:vAlign w:val="center"/>
                          </w:tcPr>
                          <w:p w14:paraId="5F61AB95" w14:textId="77777777" w:rsidR="00721C45" w:rsidRDefault="00721C45" w:rsidP="009C1374">
                            <w:pPr>
                              <w:adjustRightInd w:val="0"/>
                              <w:snapToGrid w:val="0"/>
                              <w:spacing w:line="0" w:lineRule="atLeast"/>
                              <w:rPr>
                                <w:rFonts w:ascii="標楷體" w:hAnsi="標楷體"/>
                                <w:sz w:val="20"/>
                              </w:rPr>
                            </w:pPr>
                            <w:r>
                              <w:rPr>
                                <w:rFonts w:ascii="標楷體" w:hAnsi="標楷體" w:hint="eastAsia"/>
                                <w:sz w:val="20"/>
                              </w:rPr>
                              <w:t>警察局所屬部分單位</w:t>
                            </w:r>
                            <w:r w:rsidRPr="00D14992">
                              <w:rPr>
                                <w:rFonts w:ascii="標楷體" w:hAnsi="標楷體" w:hint="eastAsia"/>
                                <w:sz w:val="20"/>
                              </w:rPr>
                              <w:t>違規停車逕行舉發標示單存根聯毀損或遺失</w:t>
                            </w:r>
                            <w:r>
                              <w:rPr>
                                <w:rFonts w:ascii="標楷體" w:hAnsi="標楷體" w:hint="eastAsia"/>
                                <w:sz w:val="20"/>
                              </w:rPr>
                              <w:t>案</w:t>
                            </w:r>
                            <w:r>
                              <w:rPr>
                                <w:rFonts w:ascii="標楷體" w:hAnsi="標楷體"/>
                                <w:sz w:val="20"/>
                              </w:rPr>
                              <w:t>。</w:t>
                            </w:r>
                            <w:r w:rsidRPr="00D14992">
                              <w:rPr>
                                <w:rFonts w:ascii="標楷體" w:hAnsi="標楷體" w:hint="eastAsia"/>
                                <w:sz w:val="20"/>
                              </w:rPr>
                              <w:t>（</w:t>
                            </w:r>
                            <w:r>
                              <w:rPr>
                                <w:rFonts w:ascii="標楷體" w:hAnsi="標楷體" w:hint="eastAsia"/>
                                <w:sz w:val="20"/>
                              </w:rPr>
                              <w:t>普通公務</w:t>
                            </w:r>
                            <w:r w:rsidRPr="00D14992">
                              <w:rPr>
                                <w:rFonts w:ascii="標楷體" w:hAnsi="標楷體" w:hint="eastAsia"/>
                                <w:sz w:val="20"/>
                              </w:rPr>
                              <w:t>）</w:t>
                            </w:r>
                          </w:p>
                        </w:tc>
                      </w:tr>
                      <w:tr w:rsidR="00721C45" w14:paraId="3EB91188" w14:textId="77777777" w:rsidTr="000B3816">
                        <w:trPr>
                          <w:trHeight w:val="454"/>
                          <w:jc w:val="center"/>
                        </w:trPr>
                        <w:tc>
                          <w:tcPr>
                            <w:tcW w:w="704" w:type="dxa"/>
                            <w:vAlign w:val="center"/>
                          </w:tcPr>
                          <w:p w14:paraId="44C08A51" w14:textId="77777777" w:rsidR="00721C45" w:rsidRDefault="00721C45" w:rsidP="009C1374">
                            <w:pPr>
                              <w:adjustRightInd w:val="0"/>
                              <w:snapToGrid w:val="0"/>
                              <w:spacing w:line="0" w:lineRule="atLeast"/>
                              <w:jc w:val="center"/>
                              <w:rPr>
                                <w:rFonts w:ascii="標楷體" w:hAnsi="標楷體"/>
                                <w:sz w:val="20"/>
                              </w:rPr>
                            </w:pPr>
                            <w:r>
                              <w:rPr>
                                <w:rFonts w:ascii="標楷體" w:hAnsi="標楷體" w:hint="eastAsia"/>
                                <w:sz w:val="20"/>
                              </w:rPr>
                              <w:t>3</w:t>
                            </w:r>
                          </w:p>
                        </w:tc>
                        <w:tc>
                          <w:tcPr>
                            <w:tcW w:w="9149" w:type="dxa"/>
                            <w:vAlign w:val="center"/>
                          </w:tcPr>
                          <w:p w14:paraId="29871839" w14:textId="77777777" w:rsidR="00721C45" w:rsidRDefault="00721C45" w:rsidP="009C1374">
                            <w:pPr>
                              <w:adjustRightInd w:val="0"/>
                              <w:snapToGrid w:val="0"/>
                              <w:spacing w:line="0" w:lineRule="atLeast"/>
                              <w:rPr>
                                <w:rFonts w:ascii="標楷體" w:hAnsi="標楷體"/>
                                <w:sz w:val="20"/>
                              </w:rPr>
                            </w:pPr>
                            <w:r w:rsidRPr="00D14992">
                              <w:rPr>
                                <w:rFonts w:ascii="標楷體" w:hAnsi="標楷體" w:hint="eastAsia"/>
                                <w:sz w:val="20"/>
                              </w:rPr>
                              <w:t>新竹農產運銷股份有限公司</w:t>
                            </w:r>
                            <w:r>
                              <w:rPr>
                                <w:rFonts w:ascii="標楷體" w:hAnsi="標楷體" w:hint="eastAsia"/>
                                <w:sz w:val="20"/>
                              </w:rPr>
                              <w:t>業務員駕駛</w:t>
                            </w:r>
                            <w:r w:rsidRPr="00D14992">
                              <w:rPr>
                                <w:rFonts w:ascii="標楷體" w:hAnsi="標楷體" w:hint="eastAsia"/>
                                <w:sz w:val="20"/>
                              </w:rPr>
                              <w:t>公務車輛違反交通法規肇生事故</w:t>
                            </w:r>
                            <w:r>
                              <w:rPr>
                                <w:rFonts w:ascii="標楷體" w:hAnsi="標楷體" w:hint="eastAsia"/>
                                <w:sz w:val="20"/>
                              </w:rPr>
                              <w:t>案。</w:t>
                            </w:r>
                            <w:r w:rsidRPr="00D14992">
                              <w:rPr>
                                <w:rFonts w:ascii="標楷體" w:hAnsi="標楷體" w:hint="eastAsia"/>
                                <w:sz w:val="20"/>
                              </w:rPr>
                              <w:t>（</w:t>
                            </w:r>
                            <w:r>
                              <w:rPr>
                                <w:rFonts w:ascii="標楷體" w:hAnsi="標楷體" w:hint="eastAsia"/>
                                <w:sz w:val="20"/>
                              </w:rPr>
                              <w:t>營業</w:t>
                            </w:r>
                            <w:r w:rsidRPr="00D14992">
                              <w:rPr>
                                <w:rFonts w:ascii="標楷體" w:hAnsi="標楷體" w:hint="eastAsia"/>
                                <w:sz w:val="20"/>
                              </w:rPr>
                              <w:t>）</w:t>
                            </w:r>
                          </w:p>
                        </w:tc>
                      </w:tr>
                      <w:tr w:rsidR="00721C45" w14:paraId="60AA1C87" w14:textId="77777777" w:rsidTr="000B3816">
                        <w:trPr>
                          <w:trHeight w:val="454"/>
                          <w:jc w:val="center"/>
                        </w:trPr>
                        <w:tc>
                          <w:tcPr>
                            <w:tcW w:w="704" w:type="dxa"/>
                            <w:shd w:val="clear" w:color="auto" w:fill="D7EEFD"/>
                            <w:vAlign w:val="center"/>
                          </w:tcPr>
                          <w:p w14:paraId="5CE26B8A" w14:textId="77777777" w:rsidR="00721C45" w:rsidRDefault="00721C45" w:rsidP="009C1374">
                            <w:pPr>
                              <w:adjustRightInd w:val="0"/>
                              <w:snapToGrid w:val="0"/>
                              <w:spacing w:line="0" w:lineRule="atLeast"/>
                              <w:jc w:val="center"/>
                              <w:rPr>
                                <w:rFonts w:ascii="標楷體" w:hAnsi="標楷體"/>
                                <w:sz w:val="20"/>
                              </w:rPr>
                            </w:pPr>
                            <w:r>
                              <w:rPr>
                                <w:rFonts w:ascii="標楷體" w:hAnsi="標楷體" w:hint="eastAsia"/>
                                <w:sz w:val="20"/>
                              </w:rPr>
                              <w:t>4</w:t>
                            </w:r>
                          </w:p>
                        </w:tc>
                        <w:tc>
                          <w:tcPr>
                            <w:tcW w:w="9149" w:type="dxa"/>
                            <w:shd w:val="clear" w:color="auto" w:fill="D7EEFD"/>
                            <w:vAlign w:val="center"/>
                          </w:tcPr>
                          <w:p w14:paraId="754484DE" w14:textId="77777777" w:rsidR="00721C45" w:rsidRDefault="00721C45" w:rsidP="009C1374">
                            <w:pPr>
                              <w:adjustRightInd w:val="0"/>
                              <w:snapToGrid w:val="0"/>
                              <w:spacing w:line="0" w:lineRule="atLeast"/>
                              <w:rPr>
                                <w:rFonts w:ascii="標楷體" w:hAnsi="標楷體"/>
                                <w:sz w:val="20"/>
                              </w:rPr>
                            </w:pPr>
                            <w:r w:rsidRPr="00B25400">
                              <w:rPr>
                                <w:rFonts w:ascii="標楷體" w:hAnsi="標楷體" w:hint="eastAsia"/>
                                <w:sz w:val="20"/>
                              </w:rPr>
                              <w:t>消防局第二大隊金山分隊</w:t>
                            </w:r>
                            <w:r>
                              <w:rPr>
                                <w:rFonts w:ascii="標楷體" w:hAnsi="標楷體" w:hint="eastAsia"/>
                                <w:sz w:val="20"/>
                              </w:rPr>
                              <w:t>隊員駕駛</w:t>
                            </w:r>
                            <w:r w:rsidRPr="00195831">
                              <w:rPr>
                                <w:rFonts w:ascii="標楷體" w:hAnsi="標楷體" w:hint="eastAsia"/>
                                <w:sz w:val="20"/>
                              </w:rPr>
                              <w:t>消防警備車輛</w:t>
                            </w:r>
                            <w:r>
                              <w:rPr>
                                <w:rFonts w:ascii="標楷體" w:hAnsi="標楷體" w:hint="eastAsia"/>
                                <w:sz w:val="20"/>
                              </w:rPr>
                              <w:t>不慎發生事故</w:t>
                            </w:r>
                            <w:r>
                              <w:rPr>
                                <w:rFonts w:ascii="標楷體" w:hAnsi="標楷體"/>
                                <w:sz w:val="20"/>
                              </w:rPr>
                              <w:t>致車輛毀損案。</w:t>
                            </w:r>
                            <w:r w:rsidRPr="00D14992">
                              <w:rPr>
                                <w:rFonts w:ascii="標楷體" w:hAnsi="標楷體" w:hint="eastAsia"/>
                                <w:sz w:val="20"/>
                              </w:rPr>
                              <w:t>（</w:t>
                            </w:r>
                            <w:r>
                              <w:rPr>
                                <w:rFonts w:ascii="標楷體" w:hAnsi="標楷體" w:hint="eastAsia"/>
                                <w:sz w:val="20"/>
                              </w:rPr>
                              <w:t>普通公務</w:t>
                            </w:r>
                            <w:r w:rsidRPr="00D14992">
                              <w:rPr>
                                <w:rFonts w:ascii="標楷體" w:hAnsi="標楷體" w:hint="eastAsia"/>
                                <w:sz w:val="20"/>
                              </w:rPr>
                              <w:t>）</w:t>
                            </w:r>
                          </w:p>
                        </w:tc>
                      </w:tr>
                      <w:tr w:rsidR="00721C45" w14:paraId="5930A51A" w14:textId="77777777" w:rsidTr="000B3816">
                        <w:trPr>
                          <w:trHeight w:val="454"/>
                          <w:jc w:val="center"/>
                        </w:trPr>
                        <w:tc>
                          <w:tcPr>
                            <w:tcW w:w="704" w:type="dxa"/>
                            <w:vAlign w:val="center"/>
                          </w:tcPr>
                          <w:p w14:paraId="791545D3" w14:textId="77777777" w:rsidR="00721C45" w:rsidRDefault="00721C45" w:rsidP="009C1374">
                            <w:pPr>
                              <w:adjustRightInd w:val="0"/>
                              <w:snapToGrid w:val="0"/>
                              <w:spacing w:line="0" w:lineRule="atLeast"/>
                              <w:jc w:val="center"/>
                              <w:rPr>
                                <w:rFonts w:ascii="標楷體" w:hAnsi="標楷體"/>
                                <w:sz w:val="20"/>
                              </w:rPr>
                            </w:pPr>
                            <w:r>
                              <w:rPr>
                                <w:rFonts w:ascii="標楷體" w:hAnsi="標楷體" w:hint="eastAsia"/>
                                <w:sz w:val="20"/>
                              </w:rPr>
                              <w:t>5</w:t>
                            </w:r>
                          </w:p>
                        </w:tc>
                        <w:tc>
                          <w:tcPr>
                            <w:tcW w:w="9149" w:type="dxa"/>
                            <w:vAlign w:val="center"/>
                          </w:tcPr>
                          <w:p w14:paraId="4024A73D" w14:textId="77777777" w:rsidR="00721C45" w:rsidRDefault="00721C45" w:rsidP="009C1374">
                            <w:pPr>
                              <w:adjustRightInd w:val="0"/>
                              <w:snapToGrid w:val="0"/>
                              <w:spacing w:line="0" w:lineRule="atLeast"/>
                              <w:rPr>
                                <w:rFonts w:ascii="標楷體" w:hAnsi="標楷體"/>
                                <w:sz w:val="20"/>
                              </w:rPr>
                            </w:pPr>
                            <w:r>
                              <w:rPr>
                                <w:rFonts w:ascii="標楷體" w:hAnsi="標楷體" w:hint="eastAsia"/>
                                <w:sz w:val="20"/>
                              </w:rPr>
                              <w:t>警察局交通違規資訊系統</w:t>
                            </w:r>
                            <w:r w:rsidRPr="00763290">
                              <w:rPr>
                                <w:rFonts w:ascii="標楷體" w:hAnsi="標楷體" w:hint="eastAsia"/>
                                <w:sz w:val="20"/>
                              </w:rPr>
                              <w:t>遭遇資通安全事件未即時通報與應變</w:t>
                            </w:r>
                            <w:r>
                              <w:rPr>
                                <w:rFonts w:ascii="標楷體" w:hAnsi="標楷體" w:hint="eastAsia"/>
                                <w:sz w:val="20"/>
                              </w:rPr>
                              <w:t>致</w:t>
                            </w:r>
                            <w:r w:rsidRPr="00C023CD">
                              <w:rPr>
                                <w:rFonts w:ascii="標楷體" w:hAnsi="標楷體" w:hint="eastAsia"/>
                                <w:sz w:val="20"/>
                              </w:rPr>
                              <w:t>違規案件未依規定舉發</w:t>
                            </w:r>
                            <w:r>
                              <w:rPr>
                                <w:rFonts w:ascii="標楷體" w:hAnsi="標楷體"/>
                                <w:sz w:val="20"/>
                              </w:rPr>
                              <w:t>。</w:t>
                            </w:r>
                            <w:r w:rsidRPr="00D14992">
                              <w:rPr>
                                <w:rFonts w:ascii="標楷體" w:hAnsi="標楷體" w:hint="eastAsia"/>
                                <w:sz w:val="20"/>
                              </w:rPr>
                              <w:t>（</w:t>
                            </w:r>
                            <w:r>
                              <w:rPr>
                                <w:rFonts w:ascii="標楷體" w:hAnsi="標楷體" w:hint="eastAsia"/>
                                <w:sz w:val="20"/>
                              </w:rPr>
                              <w:t>普通公務</w:t>
                            </w:r>
                            <w:r w:rsidRPr="00D14992">
                              <w:rPr>
                                <w:rFonts w:ascii="標楷體" w:hAnsi="標楷體" w:hint="eastAsia"/>
                                <w:sz w:val="20"/>
                              </w:rPr>
                              <w:t>）</w:t>
                            </w:r>
                          </w:p>
                        </w:tc>
                      </w:tr>
                    </w:tbl>
                    <w:p w14:paraId="3A3ABD66" w14:textId="72F26219" w:rsidR="00721C45" w:rsidRDefault="00721C45" w:rsidP="009C1374">
                      <w:pPr>
                        <w:adjustRightInd w:val="0"/>
                        <w:snapToGrid w:val="0"/>
                        <w:spacing w:afterLines="10" w:after="38"/>
                        <w:jc w:val="center"/>
                        <w:rPr>
                          <w:rFonts w:ascii="標楷體" w:hAnsi="標楷體"/>
                          <w:b/>
                          <w:sz w:val="24"/>
                        </w:rPr>
                      </w:pPr>
                    </w:p>
                    <w:p w14:paraId="7A80BB8E" w14:textId="77777777" w:rsidR="00721C45" w:rsidRPr="00A872C8" w:rsidRDefault="00721C45" w:rsidP="009C1374">
                      <w:pPr>
                        <w:adjustRightInd w:val="0"/>
                        <w:snapToGrid w:val="0"/>
                        <w:spacing w:afterLines="10" w:after="38"/>
                        <w:jc w:val="center"/>
                        <w:rPr>
                          <w:rFonts w:ascii="標楷體" w:hAnsi="標楷體"/>
                          <w:b/>
                          <w:sz w:val="24"/>
                        </w:rPr>
                      </w:pPr>
                      <w:r w:rsidRPr="001727B0">
                        <w:rPr>
                          <w:rFonts w:ascii="標楷體" w:hAnsi="標楷體" w:hint="eastAsia"/>
                          <w:b/>
                          <w:sz w:val="24"/>
                        </w:rPr>
                        <w:t>表2　審計部臺灣省新竹市審計室於</w:t>
                      </w:r>
                      <w:proofErr w:type="gramStart"/>
                      <w:r w:rsidRPr="001727B0">
                        <w:rPr>
                          <w:rFonts w:ascii="標楷體" w:hAnsi="標楷體" w:hint="eastAsia"/>
                          <w:b/>
                          <w:sz w:val="24"/>
                        </w:rPr>
                        <w:t>114</w:t>
                      </w:r>
                      <w:proofErr w:type="gramEnd"/>
                      <w:r w:rsidRPr="001727B0">
                        <w:rPr>
                          <w:rFonts w:ascii="標楷體" w:hAnsi="標楷體" w:hint="eastAsia"/>
                          <w:b/>
                          <w:sz w:val="24"/>
                        </w:rPr>
                        <w:t>年度通知機關查明處分彙計</w:t>
                      </w:r>
                    </w:p>
                    <w:tbl>
                      <w:tblPr>
                        <w:tblStyle w:val="af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13" w:type="dxa"/>
                          <w:right w:w="113" w:type="dxa"/>
                        </w:tblCellMar>
                        <w:tblLook w:val="04A0" w:firstRow="1" w:lastRow="0" w:firstColumn="1" w:lastColumn="0" w:noHBand="0" w:noVBand="1"/>
                      </w:tblPr>
                      <w:tblGrid>
                        <w:gridCol w:w="3539"/>
                        <w:gridCol w:w="1276"/>
                        <w:gridCol w:w="1256"/>
                        <w:gridCol w:w="1257"/>
                        <w:gridCol w:w="1257"/>
                        <w:gridCol w:w="1257"/>
                      </w:tblGrid>
                      <w:tr w:rsidR="00721C45" w:rsidRPr="00506432" w14:paraId="4C618882" w14:textId="77777777" w:rsidTr="008B2E0A">
                        <w:trPr>
                          <w:trHeight w:hRule="exact" w:val="340"/>
                        </w:trPr>
                        <w:tc>
                          <w:tcPr>
                            <w:tcW w:w="9842" w:type="dxa"/>
                            <w:gridSpan w:val="6"/>
                            <w:tcBorders>
                              <w:top w:val="single" w:sz="4" w:space="0" w:color="auto"/>
                              <w:left w:val="single" w:sz="4" w:space="0" w:color="auto"/>
                              <w:bottom w:val="single" w:sz="4" w:space="0" w:color="auto"/>
                              <w:right w:val="single" w:sz="4" w:space="0" w:color="auto"/>
                            </w:tcBorders>
                            <w:shd w:val="clear" w:color="auto" w:fill="B6DDE8"/>
                            <w:noWrap/>
                            <w:vAlign w:val="center"/>
                          </w:tcPr>
                          <w:p w14:paraId="37A83E0F" w14:textId="77777777" w:rsidR="00721C45" w:rsidRPr="00625778" w:rsidRDefault="00721C45" w:rsidP="008B2E0A">
                            <w:pPr>
                              <w:overflowPunct w:val="0"/>
                              <w:snapToGrid w:val="0"/>
                              <w:ind w:rightChars="63" w:right="176"/>
                              <w:rPr>
                                <w:rFonts w:ascii="標楷體" w:hAnsi="標楷體"/>
                                <w:b/>
                                <w:noProof/>
                                <w:sz w:val="20"/>
                                <w:szCs w:val="20"/>
                              </w:rPr>
                            </w:pPr>
                            <w:r w:rsidRPr="00625778">
                              <w:rPr>
                                <w:rFonts w:ascii="標楷體" w:hAnsi="標楷體" w:hint="eastAsia"/>
                                <w:b/>
                                <w:noProof/>
                                <w:sz w:val="20"/>
                                <w:szCs w:val="20"/>
                              </w:rPr>
                              <w:t>一、</w:t>
                            </w:r>
                            <w:r w:rsidRPr="00625778">
                              <w:rPr>
                                <w:rFonts w:ascii="標楷體" w:hAnsi="標楷體"/>
                                <w:b/>
                                <w:noProof/>
                                <w:sz w:val="20"/>
                                <w:szCs w:val="20"/>
                              </w:rPr>
                              <w:t>按主管機關別</w:t>
                            </w:r>
                          </w:p>
                        </w:tc>
                      </w:tr>
                      <w:tr w:rsidR="00721C45" w:rsidRPr="00506432" w14:paraId="625E5FEF" w14:textId="77777777" w:rsidTr="008B2E0A">
                        <w:trPr>
                          <w:trHeight w:hRule="exact" w:val="283"/>
                        </w:trPr>
                        <w:tc>
                          <w:tcPr>
                            <w:tcW w:w="3539" w:type="dxa"/>
                            <w:vMerge w:val="restart"/>
                            <w:tcBorders>
                              <w:top w:val="single" w:sz="4" w:space="0" w:color="auto"/>
                              <w:left w:val="single" w:sz="4" w:space="0" w:color="auto"/>
                              <w:bottom w:val="single" w:sz="4" w:space="0" w:color="auto"/>
                              <w:right w:val="single" w:sz="4" w:space="0" w:color="auto"/>
                            </w:tcBorders>
                            <w:shd w:val="clear" w:color="auto" w:fill="D7EEFD"/>
                            <w:vAlign w:val="center"/>
                          </w:tcPr>
                          <w:p w14:paraId="54BED2DE" w14:textId="77777777" w:rsidR="00721C45" w:rsidRPr="00506432" w:rsidRDefault="00721C45" w:rsidP="008B2E0A">
                            <w:pPr>
                              <w:overflowPunct w:val="0"/>
                              <w:snapToGrid w:val="0"/>
                              <w:jc w:val="distribute"/>
                              <w:rPr>
                                <w:rFonts w:ascii="標楷體" w:hAnsi="標楷體"/>
                                <w:noProof/>
                                <w:sz w:val="20"/>
                                <w:szCs w:val="20"/>
                              </w:rPr>
                            </w:pPr>
                            <w:r w:rsidRPr="00506432">
                              <w:rPr>
                                <w:rFonts w:ascii="標楷體" w:hAnsi="標楷體" w:hint="eastAsia"/>
                                <w:noProof/>
                                <w:sz w:val="20"/>
                                <w:szCs w:val="20"/>
                              </w:rPr>
                              <w:t>主管機關</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D7EEFD"/>
                            <w:vAlign w:val="center"/>
                          </w:tcPr>
                          <w:p w14:paraId="37AC8137" w14:textId="77777777" w:rsidR="00721C45" w:rsidRPr="00506432" w:rsidRDefault="00721C45" w:rsidP="008B2E0A">
                            <w:pPr>
                              <w:overflowPunct w:val="0"/>
                              <w:snapToGrid w:val="0"/>
                              <w:jc w:val="distribute"/>
                              <w:rPr>
                                <w:rFonts w:ascii="標楷體" w:hAnsi="標楷體"/>
                                <w:noProof/>
                                <w:sz w:val="20"/>
                                <w:szCs w:val="20"/>
                              </w:rPr>
                            </w:pPr>
                            <w:r w:rsidRPr="00506432">
                              <w:rPr>
                                <w:rFonts w:ascii="標楷體" w:hAnsi="標楷體" w:hint="eastAsia"/>
                                <w:noProof/>
                                <w:sz w:val="20"/>
                                <w:szCs w:val="20"/>
                              </w:rPr>
                              <w:t>件數</w:t>
                            </w:r>
                          </w:p>
                        </w:tc>
                        <w:tc>
                          <w:tcPr>
                            <w:tcW w:w="5027" w:type="dxa"/>
                            <w:gridSpan w:val="4"/>
                            <w:tcBorders>
                              <w:top w:val="single" w:sz="4" w:space="0" w:color="auto"/>
                              <w:left w:val="single" w:sz="4" w:space="0" w:color="auto"/>
                              <w:bottom w:val="single" w:sz="4" w:space="0" w:color="auto"/>
                              <w:right w:val="single" w:sz="4" w:space="0" w:color="auto"/>
                            </w:tcBorders>
                            <w:shd w:val="clear" w:color="auto" w:fill="D7EEFD"/>
                            <w:vAlign w:val="center"/>
                          </w:tcPr>
                          <w:p w14:paraId="6FE5EA67" w14:textId="77777777" w:rsidR="00721C45" w:rsidRPr="00506432" w:rsidRDefault="00721C45" w:rsidP="008B2E0A">
                            <w:pPr>
                              <w:overflowPunct w:val="0"/>
                              <w:snapToGrid w:val="0"/>
                              <w:jc w:val="distribute"/>
                              <w:rPr>
                                <w:rFonts w:ascii="標楷體" w:hAnsi="標楷體"/>
                                <w:noProof/>
                                <w:sz w:val="20"/>
                                <w:szCs w:val="20"/>
                              </w:rPr>
                            </w:pPr>
                            <w:r w:rsidRPr="00506432">
                              <w:rPr>
                                <w:rFonts w:ascii="標楷體" w:hAnsi="標楷體" w:hint="eastAsia"/>
                                <w:noProof/>
                                <w:sz w:val="20"/>
                                <w:szCs w:val="20"/>
                              </w:rPr>
                              <w:t>受處分人次</w:t>
                            </w:r>
                          </w:p>
                        </w:tc>
                      </w:tr>
                      <w:tr w:rsidR="00721C45" w:rsidRPr="00506432" w14:paraId="1FE0E6C1" w14:textId="77777777" w:rsidTr="008B2E0A">
                        <w:trPr>
                          <w:trHeight w:hRule="exact" w:val="283"/>
                        </w:trPr>
                        <w:tc>
                          <w:tcPr>
                            <w:tcW w:w="3539" w:type="dxa"/>
                            <w:vMerge/>
                            <w:tcBorders>
                              <w:top w:val="single" w:sz="4" w:space="0" w:color="auto"/>
                              <w:left w:val="single" w:sz="4" w:space="0" w:color="auto"/>
                              <w:bottom w:val="single" w:sz="4" w:space="0" w:color="auto"/>
                              <w:right w:val="single" w:sz="4" w:space="0" w:color="auto"/>
                            </w:tcBorders>
                            <w:shd w:val="clear" w:color="auto" w:fill="D7EEFD"/>
                            <w:vAlign w:val="center"/>
                          </w:tcPr>
                          <w:p w14:paraId="59935107" w14:textId="77777777" w:rsidR="00721C45" w:rsidRPr="00506432" w:rsidRDefault="00721C45" w:rsidP="008B2E0A">
                            <w:pPr>
                              <w:overflowPunct w:val="0"/>
                              <w:snapToGrid w:val="0"/>
                              <w:ind w:rightChars="63" w:right="176"/>
                              <w:jc w:val="distribute"/>
                              <w:rPr>
                                <w:rFonts w:ascii="標楷體" w:hAnsi="標楷體"/>
                                <w:noProof/>
                                <w:sz w:val="20"/>
                                <w:szCs w:val="20"/>
                              </w:rPr>
                            </w:pPr>
                          </w:p>
                        </w:tc>
                        <w:tc>
                          <w:tcPr>
                            <w:tcW w:w="1276" w:type="dxa"/>
                            <w:vMerge/>
                            <w:tcBorders>
                              <w:top w:val="single" w:sz="4" w:space="0" w:color="auto"/>
                              <w:left w:val="single" w:sz="4" w:space="0" w:color="auto"/>
                              <w:bottom w:val="single" w:sz="4" w:space="0" w:color="auto"/>
                              <w:right w:val="single" w:sz="4" w:space="0" w:color="auto"/>
                            </w:tcBorders>
                            <w:shd w:val="clear" w:color="auto" w:fill="D7EEFD"/>
                            <w:vAlign w:val="center"/>
                          </w:tcPr>
                          <w:p w14:paraId="03986764" w14:textId="77777777" w:rsidR="00721C45" w:rsidRPr="00506432" w:rsidRDefault="00721C45" w:rsidP="008B2E0A">
                            <w:pPr>
                              <w:overflowPunct w:val="0"/>
                              <w:snapToGrid w:val="0"/>
                              <w:jc w:val="distribute"/>
                              <w:rPr>
                                <w:rFonts w:ascii="標楷體" w:hAnsi="標楷體"/>
                                <w:noProof/>
                                <w:sz w:val="20"/>
                                <w:szCs w:val="20"/>
                              </w:rPr>
                            </w:pPr>
                          </w:p>
                        </w:tc>
                        <w:tc>
                          <w:tcPr>
                            <w:tcW w:w="1256" w:type="dxa"/>
                            <w:tcBorders>
                              <w:top w:val="single" w:sz="4" w:space="0" w:color="auto"/>
                              <w:left w:val="single" w:sz="4" w:space="0" w:color="auto"/>
                              <w:bottom w:val="single" w:sz="4" w:space="0" w:color="auto"/>
                              <w:right w:val="single" w:sz="4" w:space="0" w:color="auto"/>
                            </w:tcBorders>
                            <w:shd w:val="clear" w:color="auto" w:fill="D7EEFD"/>
                            <w:vAlign w:val="center"/>
                          </w:tcPr>
                          <w:p w14:paraId="08C325BF" w14:textId="77777777" w:rsidR="00721C45" w:rsidRPr="00506432" w:rsidRDefault="00721C45" w:rsidP="008B2E0A">
                            <w:pPr>
                              <w:overflowPunct w:val="0"/>
                              <w:snapToGrid w:val="0"/>
                              <w:jc w:val="distribute"/>
                              <w:rPr>
                                <w:rFonts w:ascii="標楷體" w:hAnsi="標楷體"/>
                                <w:noProof/>
                                <w:sz w:val="20"/>
                                <w:szCs w:val="20"/>
                              </w:rPr>
                            </w:pPr>
                            <w:r w:rsidRPr="00506432">
                              <w:rPr>
                                <w:rFonts w:ascii="標楷體" w:hAnsi="標楷體" w:hint="eastAsia"/>
                                <w:noProof/>
                                <w:sz w:val="20"/>
                                <w:szCs w:val="20"/>
                              </w:rPr>
                              <w:t>合計</w:t>
                            </w:r>
                          </w:p>
                        </w:tc>
                        <w:tc>
                          <w:tcPr>
                            <w:tcW w:w="1257" w:type="dxa"/>
                            <w:tcBorders>
                              <w:top w:val="single" w:sz="4" w:space="0" w:color="auto"/>
                              <w:left w:val="single" w:sz="4" w:space="0" w:color="auto"/>
                              <w:bottom w:val="single" w:sz="4" w:space="0" w:color="auto"/>
                              <w:right w:val="single" w:sz="4" w:space="0" w:color="auto"/>
                            </w:tcBorders>
                            <w:shd w:val="clear" w:color="auto" w:fill="D7EEFD"/>
                            <w:vAlign w:val="center"/>
                          </w:tcPr>
                          <w:p w14:paraId="418BCFA0" w14:textId="77777777" w:rsidR="00721C45" w:rsidRPr="00506432" w:rsidRDefault="00721C45" w:rsidP="008B2E0A">
                            <w:pPr>
                              <w:overflowPunct w:val="0"/>
                              <w:snapToGrid w:val="0"/>
                              <w:jc w:val="distribute"/>
                              <w:rPr>
                                <w:rFonts w:ascii="標楷體" w:hAnsi="標楷體"/>
                                <w:noProof/>
                                <w:sz w:val="20"/>
                                <w:szCs w:val="20"/>
                              </w:rPr>
                            </w:pPr>
                            <w:r w:rsidRPr="00506432">
                              <w:rPr>
                                <w:rFonts w:ascii="標楷體" w:hAnsi="標楷體" w:hint="eastAsia"/>
                                <w:noProof/>
                                <w:sz w:val="20"/>
                                <w:szCs w:val="20"/>
                              </w:rPr>
                              <w:t>大過</w:t>
                            </w:r>
                          </w:p>
                        </w:tc>
                        <w:tc>
                          <w:tcPr>
                            <w:tcW w:w="1257" w:type="dxa"/>
                            <w:tcBorders>
                              <w:top w:val="single" w:sz="4" w:space="0" w:color="auto"/>
                              <w:left w:val="single" w:sz="4" w:space="0" w:color="auto"/>
                              <w:bottom w:val="single" w:sz="4" w:space="0" w:color="auto"/>
                              <w:right w:val="single" w:sz="4" w:space="0" w:color="auto"/>
                            </w:tcBorders>
                            <w:shd w:val="clear" w:color="auto" w:fill="D7EEFD"/>
                            <w:vAlign w:val="center"/>
                          </w:tcPr>
                          <w:p w14:paraId="2BA912A8" w14:textId="77777777" w:rsidR="00721C45" w:rsidRPr="00506432" w:rsidRDefault="00721C45" w:rsidP="008B2E0A">
                            <w:pPr>
                              <w:overflowPunct w:val="0"/>
                              <w:snapToGrid w:val="0"/>
                              <w:jc w:val="distribute"/>
                              <w:rPr>
                                <w:rFonts w:ascii="標楷體" w:hAnsi="標楷體"/>
                                <w:noProof/>
                                <w:sz w:val="20"/>
                                <w:szCs w:val="20"/>
                              </w:rPr>
                            </w:pPr>
                            <w:r w:rsidRPr="00506432">
                              <w:rPr>
                                <w:rFonts w:ascii="標楷體" w:hAnsi="標楷體" w:hint="eastAsia"/>
                                <w:noProof/>
                                <w:sz w:val="20"/>
                                <w:szCs w:val="20"/>
                              </w:rPr>
                              <w:t>記過</w:t>
                            </w:r>
                          </w:p>
                        </w:tc>
                        <w:tc>
                          <w:tcPr>
                            <w:tcW w:w="1257" w:type="dxa"/>
                            <w:tcBorders>
                              <w:top w:val="single" w:sz="4" w:space="0" w:color="auto"/>
                              <w:left w:val="single" w:sz="4" w:space="0" w:color="auto"/>
                              <w:bottom w:val="single" w:sz="4" w:space="0" w:color="auto"/>
                              <w:right w:val="single" w:sz="4" w:space="0" w:color="auto"/>
                            </w:tcBorders>
                            <w:shd w:val="clear" w:color="auto" w:fill="D7EEFD"/>
                            <w:vAlign w:val="center"/>
                          </w:tcPr>
                          <w:p w14:paraId="103D6F3B" w14:textId="77777777" w:rsidR="00721C45" w:rsidRPr="00506432" w:rsidRDefault="00721C45" w:rsidP="008B2E0A">
                            <w:pPr>
                              <w:overflowPunct w:val="0"/>
                              <w:snapToGrid w:val="0"/>
                              <w:jc w:val="distribute"/>
                              <w:rPr>
                                <w:rFonts w:ascii="標楷體" w:hAnsi="標楷體"/>
                                <w:noProof/>
                                <w:sz w:val="20"/>
                                <w:szCs w:val="20"/>
                              </w:rPr>
                            </w:pPr>
                            <w:r w:rsidRPr="00506432">
                              <w:rPr>
                                <w:rFonts w:ascii="標楷體" w:hAnsi="標楷體" w:hint="eastAsia"/>
                                <w:noProof/>
                                <w:sz w:val="20"/>
                                <w:szCs w:val="20"/>
                              </w:rPr>
                              <w:t>申誡</w:t>
                            </w:r>
                          </w:p>
                        </w:tc>
                      </w:tr>
                      <w:tr w:rsidR="00721C45" w:rsidRPr="00506432" w14:paraId="28DD6756" w14:textId="77777777" w:rsidTr="008B2E0A">
                        <w:trPr>
                          <w:trHeight w:hRule="exact" w:val="283"/>
                        </w:trPr>
                        <w:tc>
                          <w:tcPr>
                            <w:tcW w:w="3539" w:type="dxa"/>
                            <w:tcBorders>
                              <w:top w:val="single" w:sz="4" w:space="0" w:color="auto"/>
                              <w:left w:val="single" w:sz="4" w:space="0" w:color="auto"/>
                              <w:bottom w:val="single" w:sz="4" w:space="0" w:color="auto"/>
                              <w:right w:val="single" w:sz="4" w:space="0" w:color="auto"/>
                            </w:tcBorders>
                            <w:shd w:val="clear" w:color="auto" w:fill="D7EEFD"/>
                            <w:vAlign w:val="center"/>
                          </w:tcPr>
                          <w:p w14:paraId="1201360F" w14:textId="77777777" w:rsidR="00721C45" w:rsidRPr="00625778" w:rsidRDefault="00721C45" w:rsidP="008B2E0A">
                            <w:pPr>
                              <w:overflowPunct w:val="0"/>
                              <w:snapToGrid w:val="0"/>
                              <w:ind w:rightChars="63" w:right="176"/>
                              <w:jc w:val="distribute"/>
                              <w:rPr>
                                <w:rFonts w:ascii="標楷體" w:hAnsi="標楷體"/>
                                <w:b/>
                                <w:noProof/>
                                <w:sz w:val="20"/>
                                <w:szCs w:val="20"/>
                              </w:rPr>
                            </w:pPr>
                            <w:r w:rsidRPr="00625778">
                              <w:rPr>
                                <w:rFonts w:ascii="標楷體" w:hAnsi="標楷體" w:hint="eastAsia"/>
                                <w:b/>
                                <w:noProof/>
                                <w:sz w:val="20"/>
                                <w:szCs w:val="20"/>
                              </w:rPr>
                              <w:t xml:space="preserve">  合計  </w:t>
                            </w:r>
                          </w:p>
                        </w:tc>
                        <w:tc>
                          <w:tcPr>
                            <w:tcW w:w="1276" w:type="dxa"/>
                            <w:tcBorders>
                              <w:top w:val="single" w:sz="4" w:space="0" w:color="auto"/>
                              <w:left w:val="single" w:sz="4" w:space="0" w:color="auto"/>
                              <w:bottom w:val="single" w:sz="4" w:space="0" w:color="auto"/>
                              <w:right w:val="single" w:sz="4" w:space="0" w:color="auto"/>
                            </w:tcBorders>
                            <w:shd w:val="clear" w:color="auto" w:fill="D7EEFD"/>
                            <w:vAlign w:val="center"/>
                          </w:tcPr>
                          <w:p w14:paraId="53839CEA" w14:textId="77777777" w:rsidR="00721C45" w:rsidRPr="00625778" w:rsidRDefault="00721C45" w:rsidP="008B2E0A">
                            <w:pPr>
                              <w:adjustRightInd w:val="0"/>
                              <w:snapToGrid w:val="0"/>
                              <w:spacing w:line="200" w:lineRule="exact"/>
                              <w:jc w:val="right"/>
                              <w:rPr>
                                <w:rFonts w:ascii="標楷體" w:hAnsi="標楷體"/>
                                <w:b/>
                                <w:noProof/>
                                <w:sz w:val="20"/>
                                <w:szCs w:val="20"/>
                              </w:rPr>
                            </w:pPr>
                            <w:r w:rsidRPr="00625778">
                              <w:rPr>
                                <w:rFonts w:ascii="標楷體" w:hAnsi="標楷體" w:hint="eastAsia"/>
                                <w:b/>
                                <w:noProof/>
                                <w:sz w:val="20"/>
                                <w:szCs w:val="20"/>
                              </w:rPr>
                              <w:t>5</w:t>
                            </w:r>
                          </w:p>
                        </w:tc>
                        <w:tc>
                          <w:tcPr>
                            <w:tcW w:w="1256" w:type="dxa"/>
                            <w:tcBorders>
                              <w:top w:val="single" w:sz="4" w:space="0" w:color="auto"/>
                              <w:left w:val="single" w:sz="4" w:space="0" w:color="auto"/>
                              <w:bottom w:val="single" w:sz="4" w:space="0" w:color="auto"/>
                              <w:right w:val="single" w:sz="4" w:space="0" w:color="auto"/>
                            </w:tcBorders>
                            <w:shd w:val="clear" w:color="auto" w:fill="D7EEFD"/>
                            <w:vAlign w:val="center"/>
                          </w:tcPr>
                          <w:p w14:paraId="7B279113" w14:textId="77777777" w:rsidR="00721C45" w:rsidRPr="00625778" w:rsidRDefault="00721C45" w:rsidP="008B2E0A">
                            <w:pPr>
                              <w:adjustRightInd w:val="0"/>
                              <w:snapToGrid w:val="0"/>
                              <w:spacing w:line="200" w:lineRule="exact"/>
                              <w:jc w:val="right"/>
                              <w:rPr>
                                <w:rFonts w:ascii="標楷體" w:hAnsi="標楷體"/>
                                <w:b/>
                                <w:noProof/>
                                <w:sz w:val="20"/>
                                <w:szCs w:val="20"/>
                              </w:rPr>
                            </w:pPr>
                            <w:r w:rsidRPr="00625778">
                              <w:rPr>
                                <w:rFonts w:ascii="標楷體" w:hAnsi="標楷體"/>
                                <w:b/>
                                <w:noProof/>
                                <w:sz w:val="20"/>
                                <w:szCs w:val="20"/>
                              </w:rPr>
                              <w:t>8</w:t>
                            </w:r>
                          </w:p>
                        </w:tc>
                        <w:tc>
                          <w:tcPr>
                            <w:tcW w:w="1257" w:type="dxa"/>
                            <w:tcBorders>
                              <w:top w:val="single" w:sz="4" w:space="0" w:color="auto"/>
                              <w:left w:val="single" w:sz="4" w:space="0" w:color="auto"/>
                              <w:bottom w:val="single" w:sz="4" w:space="0" w:color="auto"/>
                              <w:right w:val="single" w:sz="4" w:space="0" w:color="auto"/>
                            </w:tcBorders>
                            <w:shd w:val="clear" w:color="auto" w:fill="D7EEFD"/>
                            <w:vAlign w:val="center"/>
                          </w:tcPr>
                          <w:p w14:paraId="37F57E76" w14:textId="77777777" w:rsidR="00721C45" w:rsidRPr="00625778" w:rsidRDefault="00721C45" w:rsidP="008B2E0A">
                            <w:pPr>
                              <w:adjustRightInd w:val="0"/>
                              <w:snapToGrid w:val="0"/>
                              <w:spacing w:line="200" w:lineRule="exact"/>
                              <w:jc w:val="right"/>
                              <w:rPr>
                                <w:rFonts w:ascii="標楷體" w:hAnsi="標楷體"/>
                                <w:b/>
                                <w:noProof/>
                                <w:sz w:val="20"/>
                                <w:szCs w:val="20"/>
                              </w:rPr>
                            </w:pPr>
                            <w:r w:rsidRPr="00625778">
                              <w:rPr>
                                <w:rFonts w:ascii="標楷體" w:hAnsi="標楷體" w:hint="eastAsia"/>
                                <w:b/>
                                <w:noProof/>
                                <w:sz w:val="20"/>
                                <w:szCs w:val="20"/>
                              </w:rPr>
                              <w:t>－</w:t>
                            </w:r>
                          </w:p>
                        </w:tc>
                        <w:tc>
                          <w:tcPr>
                            <w:tcW w:w="1257" w:type="dxa"/>
                            <w:tcBorders>
                              <w:top w:val="single" w:sz="4" w:space="0" w:color="auto"/>
                              <w:left w:val="single" w:sz="4" w:space="0" w:color="auto"/>
                              <w:bottom w:val="single" w:sz="4" w:space="0" w:color="auto"/>
                              <w:right w:val="single" w:sz="4" w:space="0" w:color="auto"/>
                            </w:tcBorders>
                            <w:shd w:val="clear" w:color="auto" w:fill="D7EEFD"/>
                            <w:vAlign w:val="center"/>
                          </w:tcPr>
                          <w:p w14:paraId="600158BF" w14:textId="77777777" w:rsidR="00721C45" w:rsidRPr="00625778" w:rsidRDefault="00721C45" w:rsidP="008B2E0A">
                            <w:pPr>
                              <w:adjustRightInd w:val="0"/>
                              <w:snapToGrid w:val="0"/>
                              <w:spacing w:line="200" w:lineRule="exact"/>
                              <w:jc w:val="right"/>
                              <w:rPr>
                                <w:rFonts w:ascii="標楷體" w:hAnsi="標楷體"/>
                                <w:b/>
                                <w:noProof/>
                                <w:sz w:val="20"/>
                                <w:szCs w:val="20"/>
                              </w:rPr>
                            </w:pPr>
                            <w:r w:rsidRPr="00625778">
                              <w:rPr>
                                <w:rFonts w:ascii="標楷體" w:hAnsi="標楷體" w:hint="eastAsia"/>
                                <w:b/>
                                <w:noProof/>
                                <w:sz w:val="20"/>
                                <w:szCs w:val="20"/>
                              </w:rPr>
                              <w:t>－</w:t>
                            </w:r>
                          </w:p>
                        </w:tc>
                        <w:tc>
                          <w:tcPr>
                            <w:tcW w:w="1257" w:type="dxa"/>
                            <w:tcBorders>
                              <w:top w:val="single" w:sz="4" w:space="0" w:color="auto"/>
                              <w:left w:val="single" w:sz="4" w:space="0" w:color="auto"/>
                              <w:bottom w:val="single" w:sz="4" w:space="0" w:color="auto"/>
                              <w:right w:val="single" w:sz="4" w:space="0" w:color="auto"/>
                            </w:tcBorders>
                            <w:shd w:val="clear" w:color="auto" w:fill="D7EEFD"/>
                            <w:vAlign w:val="center"/>
                          </w:tcPr>
                          <w:p w14:paraId="2EB67619" w14:textId="77777777" w:rsidR="00721C45" w:rsidRPr="00625778" w:rsidRDefault="00721C45" w:rsidP="008B2E0A">
                            <w:pPr>
                              <w:adjustRightInd w:val="0"/>
                              <w:snapToGrid w:val="0"/>
                              <w:spacing w:line="200" w:lineRule="exact"/>
                              <w:jc w:val="right"/>
                              <w:rPr>
                                <w:rFonts w:ascii="標楷體" w:hAnsi="標楷體"/>
                                <w:b/>
                                <w:noProof/>
                                <w:sz w:val="20"/>
                                <w:szCs w:val="20"/>
                              </w:rPr>
                            </w:pPr>
                            <w:r w:rsidRPr="00625778">
                              <w:rPr>
                                <w:rFonts w:ascii="標楷體" w:hAnsi="標楷體"/>
                                <w:b/>
                                <w:noProof/>
                                <w:sz w:val="20"/>
                                <w:szCs w:val="20"/>
                              </w:rPr>
                              <w:t>8</w:t>
                            </w:r>
                          </w:p>
                        </w:tc>
                      </w:tr>
                      <w:tr w:rsidR="00721C45" w:rsidRPr="00506432" w14:paraId="511142C2" w14:textId="77777777" w:rsidTr="008B2E0A">
                        <w:trPr>
                          <w:trHeight w:val="308"/>
                        </w:trPr>
                        <w:tc>
                          <w:tcPr>
                            <w:tcW w:w="3539" w:type="dxa"/>
                            <w:tcBorders>
                              <w:top w:val="single" w:sz="4" w:space="0" w:color="auto"/>
                              <w:left w:val="single" w:sz="4" w:space="0" w:color="auto"/>
                              <w:bottom w:val="single" w:sz="4" w:space="0" w:color="auto"/>
                              <w:right w:val="single" w:sz="4" w:space="0" w:color="auto"/>
                            </w:tcBorders>
                            <w:vAlign w:val="center"/>
                          </w:tcPr>
                          <w:p w14:paraId="50D2284E" w14:textId="77777777" w:rsidR="00721C45" w:rsidRPr="00506432" w:rsidRDefault="00721C45" w:rsidP="008B2E0A">
                            <w:pPr>
                              <w:overflowPunct w:val="0"/>
                              <w:snapToGrid w:val="0"/>
                              <w:jc w:val="distribute"/>
                              <w:rPr>
                                <w:rFonts w:ascii="標楷體" w:hAnsi="標楷體"/>
                                <w:noProof/>
                                <w:sz w:val="20"/>
                                <w:szCs w:val="20"/>
                              </w:rPr>
                            </w:pPr>
                            <w:r w:rsidRPr="00506432">
                              <w:rPr>
                                <w:rFonts w:ascii="標楷體" w:hAnsi="標楷體" w:hint="eastAsia"/>
                                <w:noProof/>
                                <w:sz w:val="20"/>
                                <w:szCs w:val="20"/>
                              </w:rPr>
                              <w:t>市政府</w:t>
                            </w:r>
                          </w:p>
                        </w:tc>
                        <w:tc>
                          <w:tcPr>
                            <w:tcW w:w="1276" w:type="dxa"/>
                            <w:tcBorders>
                              <w:top w:val="single" w:sz="4" w:space="0" w:color="auto"/>
                              <w:left w:val="single" w:sz="4" w:space="0" w:color="auto"/>
                              <w:bottom w:val="single" w:sz="4" w:space="0" w:color="auto"/>
                              <w:right w:val="single" w:sz="4" w:space="0" w:color="auto"/>
                            </w:tcBorders>
                            <w:vAlign w:val="center"/>
                          </w:tcPr>
                          <w:p w14:paraId="29611EEA" w14:textId="77777777" w:rsidR="00721C45" w:rsidRPr="00506432" w:rsidRDefault="00721C45" w:rsidP="008B2E0A">
                            <w:pPr>
                              <w:adjustRightInd w:val="0"/>
                              <w:snapToGrid w:val="0"/>
                              <w:spacing w:line="200" w:lineRule="exact"/>
                              <w:jc w:val="right"/>
                              <w:rPr>
                                <w:rFonts w:ascii="標楷體" w:hAnsi="標楷體"/>
                                <w:noProof/>
                                <w:sz w:val="20"/>
                                <w:szCs w:val="20"/>
                              </w:rPr>
                            </w:pPr>
                            <w:r>
                              <w:rPr>
                                <w:rFonts w:ascii="標楷體" w:hAnsi="標楷體" w:hint="eastAsia"/>
                                <w:noProof/>
                                <w:sz w:val="20"/>
                                <w:szCs w:val="20"/>
                              </w:rPr>
                              <w:t>1</w:t>
                            </w:r>
                          </w:p>
                        </w:tc>
                        <w:tc>
                          <w:tcPr>
                            <w:tcW w:w="1256" w:type="dxa"/>
                            <w:tcBorders>
                              <w:top w:val="single" w:sz="4" w:space="0" w:color="auto"/>
                              <w:left w:val="single" w:sz="4" w:space="0" w:color="auto"/>
                              <w:bottom w:val="single" w:sz="4" w:space="0" w:color="auto"/>
                              <w:right w:val="single" w:sz="4" w:space="0" w:color="auto"/>
                            </w:tcBorders>
                            <w:vAlign w:val="center"/>
                          </w:tcPr>
                          <w:p w14:paraId="0DEBC40A" w14:textId="77777777" w:rsidR="00721C45" w:rsidRPr="00506432" w:rsidRDefault="00721C45" w:rsidP="008B2E0A">
                            <w:pPr>
                              <w:adjustRightInd w:val="0"/>
                              <w:snapToGrid w:val="0"/>
                              <w:spacing w:line="200" w:lineRule="exact"/>
                              <w:jc w:val="right"/>
                              <w:rPr>
                                <w:rFonts w:ascii="標楷體" w:hAnsi="標楷體"/>
                                <w:noProof/>
                                <w:sz w:val="20"/>
                                <w:szCs w:val="20"/>
                              </w:rPr>
                            </w:pPr>
                            <w:r>
                              <w:rPr>
                                <w:rFonts w:ascii="標楷體" w:hAnsi="標楷體" w:hint="eastAsia"/>
                                <w:noProof/>
                                <w:sz w:val="20"/>
                                <w:szCs w:val="20"/>
                              </w:rPr>
                              <w:t>1</w:t>
                            </w:r>
                          </w:p>
                        </w:tc>
                        <w:tc>
                          <w:tcPr>
                            <w:tcW w:w="1257" w:type="dxa"/>
                            <w:tcBorders>
                              <w:top w:val="single" w:sz="4" w:space="0" w:color="auto"/>
                              <w:left w:val="single" w:sz="4" w:space="0" w:color="auto"/>
                              <w:bottom w:val="single" w:sz="4" w:space="0" w:color="auto"/>
                              <w:right w:val="single" w:sz="4" w:space="0" w:color="auto"/>
                            </w:tcBorders>
                            <w:vAlign w:val="center"/>
                          </w:tcPr>
                          <w:p w14:paraId="28CC5C9F" w14:textId="77777777" w:rsidR="00721C45" w:rsidRPr="00506432" w:rsidRDefault="00721C45" w:rsidP="008B2E0A">
                            <w:pPr>
                              <w:adjustRightInd w:val="0"/>
                              <w:snapToGrid w:val="0"/>
                              <w:spacing w:line="200" w:lineRule="exact"/>
                              <w:jc w:val="right"/>
                              <w:rPr>
                                <w:rFonts w:ascii="標楷體" w:hAnsi="標楷體"/>
                                <w:noProof/>
                                <w:sz w:val="20"/>
                                <w:szCs w:val="20"/>
                              </w:rPr>
                            </w:pPr>
                            <w:r w:rsidRPr="00591B27">
                              <w:rPr>
                                <w:rFonts w:ascii="標楷體" w:hAnsi="標楷體" w:hint="eastAsia"/>
                                <w:noProof/>
                                <w:sz w:val="20"/>
                                <w:szCs w:val="20"/>
                              </w:rPr>
                              <w:t>－</w:t>
                            </w:r>
                          </w:p>
                        </w:tc>
                        <w:tc>
                          <w:tcPr>
                            <w:tcW w:w="1257" w:type="dxa"/>
                            <w:tcBorders>
                              <w:top w:val="single" w:sz="4" w:space="0" w:color="auto"/>
                              <w:left w:val="single" w:sz="4" w:space="0" w:color="auto"/>
                              <w:bottom w:val="single" w:sz="4" w:space="0" w:color="auto"/>
                              <w:right w:val="single" w:sz="4" w:space="0" w:color="auto"/>
                            </w:tcBorders>
                            <w:vAlign w:val="center"/>
                          </w:tcPr>
                          <w:p w14:paraId="430A00F3" w14:textId="77777777" w:rsidR="00721C45" w:rsidRPr="00506432" w:rsidRDefault="00721C45" w:rsidP="008B2E0A">
                            <w:pPr>
                              <w:adjustRightInd w:val="0"/>
                              <w:snapToGrid w:val="0"/>
                              <w:spacing w:line="200" w:lineRule="exact"/>
                              <w:jc w:val="right"/>
                              <w:rPr>
                                <w:rFonts w:ascii="標楷體" w:hAnsi="標楷體"/>
                                <w:noProof/>
                                <w:sz w:val="20"/>
                                <w:szCs w:val="20"/>
                              </w:rPr>
                            </w:pPr>
                            <w:r w:rsidRPr="00591B27">
                              <w:rPr>
                                <w:rFonts w:ascii="標楷體" w:hAnsi="標楷體" w:hint="eastAsia"/>
                                <w:noProof/>
                                <w:sz w:val="20"/>
                                <w:szCs w:val="20"/>
                              </w:rPr>
                              <w:t>－</w:t>
                            </w:r>
                          </w:p>
                        </w:tc>
                        <w:tc>
                          <w:tcPr>
                            <w:tcW w:w="1257" w:type="dxa"/>
                            <w:tcBorders>
                              <w:top w:val="single" w:sz="4" w:space="0" w:color="auto"/>
                              <w:left w:val="single" w:sz="4" w:space="0" w:color="auto"/>
                              <w:bottom w:val="single" w:sz="4" w:space="0" w:color="auto"/>
                              <w:right w:val="single" w:sz="4" w:space="0" w:color="auto"/>
                            </w:tcBorders>
                            <w:vAlign w:val="center"/>
                          </w:tcPr>
                          <w:p w14:paraId="71D3452A" w14:textId="77777777" w:rsidR="00721C45" w:rsidRPr="00506432" w:rsidRDefault="00721C45" w:rsidP="008B2E0A">
                            <w:pPr>
                              <w:adjustRightInd w:val="0"/>
                              <w:snapToGrid w:val="0"/>
                              <w:spacing w:line="200" w:lineRule="exact"/>
                              <w:jc w:val="right"/>
                              <w:rPr>
                                <w:rFonts w:ascii="標楷體" w:hAnsi="標楷體"/>
                                <w:noProof/>
                                <w:sz w:val="20"/>
                                <w:szCs w:val="20"/>
                              </w:rPr>
                            </w:pPr>
                            <w:r>
                              <w:rPr>
                                <w:rFonts w:ascii="標楷體" w:hAnsi="標楷體" w:hint="eastAsia"/>
                                <w:noProof/>
                                <w:sz w:val="20"/>
                                <w:szCs w:val="20"/>
                              </w:rPr>
                              <w:t>1</w:t>
                            </w:r>
                          </w:p>
                        </w:tc>
                      </w:tr>
                      <w:tr w:rsidR="00721C45" w:rsidRPr="00506432" w14:paraId="6AE47C9C" w14:textId="77777777" w:rsidTr="008B2E0A">
                        <w:trPr>
                          <w:trHeight w:val="308"/>
                        </w:trPr>
                        <w:tc>
                          <w:tcPr>
                            <w:tcW w:w="3539" w:type="dxa"/>
                            <w:tcBorders>
                              <w:top w:val="single" w:sz="4" w:space="0" w:color="auto"/>
                              <w:left w:val="single" w:sz="4" w:space="0" w:color="auto"/>
                              <w:bottom w:val="single" w:sz="4" w:space="0" w:color="auto"/>
                              <w:right w:val="single" w:sz="4" w:space="0" w:color="auto"/>
                            </w:tcBorders>
                            <w:vAlign w:val="center"/>
                          </w:tcPr>
                          <w:p w14:paraId="1E3AF8E6" w14:textId="77777777" w:rsidR="00721C45" w:rsidRPr="00506432" w:rsidRDefault="00721C45" w:rsidP="008B2E0A">
                            <w:pPr>
                              <w:overflowPunct w:val="0"/>
                              <w:snapToGrid w:val="0"/>
                              <w:jc w:val="distribute"/>
                              <w:rPr>
                                <w:rFonts w:ascii="標楷體" w:hAnsi="標楷體"/>
                                <w:noProof/>
                                <w:sz w:val="20"/>
                                <w:szCs w:val="20"/>
                              </w:rPr>
                            </w:pPr>
                            <w:r w:rsidRPr="00506432">
                              <w:rPr>
                                <w:rFonts w:ascii="標楷體" w:hAnsi="標楷體" w:hint="eastAsia"/>
                                <w:noProof/>
                                <w:sz w:val="20"/>
                                <w:szCs w:val="20"/>
                              </w:rPr>
                              <w:t>產業發展處</w:t>
                            </w:r>
                          </w:p>
                        </w:tc>
                        <w:tc>
                          <w:tcPr>
                            <w:tcW w:w="1276" w:type="dxa"/>
                            <w:tcBorders>
                              <w:top w:val="single" w:sz="4" w:space="0" w:color="auto"/>
                              <w:left w:val="single" w:sz="4" w:space="0" w:color="auto"/>
                              <w:bottom w:val="single" w:sz="4" w:space="0" w:color="auto"/>
                              <w:right w:val="single" w:sz="4" w:space="0" w:color="auto"/>
                            </w:tcBorders>
                            <w:vAlign w:val="center"/>
                          </w:tcPr>
                          <w:p w14:paraId="576B6306" w14:textId="77777777" w:rsidR="00721C45" w:rsidRPr="00506432" w:rsidRDefault="00721C45" w:rsidP="008B2E0A">
                            <w:pPr>
                              <w:adjustRightInd w:val="0"/>
                              <w:snapToGrid w:val="0"/>
                              <w:spacing w:line="200" w:lineRule="exact"/>
                              <w:jc w:val="right"/>
                              <w:rPr>
                                <w:rFonts w:ascii="標楷體" w:hAnsi="標楷體"/>
                                <w:noProof/>
                                <w:sz w:val="20"/>
                                <w:szCs w:val="20"/>
                              </w:rPr>
                            </w:pPr>
                            <w:r>
                              <w:rPr>
                                <w:rFonts w:ascii="標楷體" w:hAnsi="標楷體" w:hint="eastAsia"/>
                                <w:noProof/>
                                <w:sz w:val="20"/>
                                <w:szCs w:val="20"/>
                              </w:rPr>
                              <w:t>1</w:t>
                            </w:r>
                          </w:p>
                        </w:tc>
                        <w:tc>
                          <w:tcPr>
                            <w:tcW w:w="1256" w:type="dxa"/>
                            <w:tcBorders>
                              <w:top w:val="single" w:sz="4" w:space="0" w:color="auto"/>
                              <w:left w:val="single" w:sz="4" w:space="0" w:color="auto"/>
                              <w:bottom w:val="single" w:sz="4" w:space="0" w:color="auto"/>
                              <w:right w:val="single" w:sz="4" w:space="0" w:color="auto"/>
                            </w:tcBorders>
                            <w:vAlign w:val="center"/>
                          </w:tcPr>
                          <w:p w14:paraId="4DC2C45B" w14:textId="77777777" w:rsidR="00721C45" w:rsidRPr="00506432" w:rsidRDefault="00721C45" w:rsidP="008B2E0A">
                            <w:pPr>
                              <w:adjustRightInd w:val="0"/>
                              <w:snapToGrid w:val="0"/>
                              <w:spacing w:line="200" w:lineRule="exact"/>
                              <w:jc w:val="right"/>
                              <w:rPr>
                                <w:rFonts w:ascii="標楷體" w:hAnsi="標楷體"/>
                                <w:noProof/>
                                <w:sz w:val="20"/>
                                <w:szCs w:val="20"/>
                              </w:rPr>
                            </w:pPr>
                            <w:r>
                              <w:rPr>
                                <w:rFonts w:ascii="標楷體" w:hAnsi="標楷體" w:hint="eastAsia"/>
                                <w:noProof/>
                                <w:sz w:val="20"/>
                                <w:szCs w:val="20"/>
                              </w:rPr>
                              <w:t>2</w:t>
                            </w:r>
                          </w:p>
                        </w:tc>
                        <w:tc>
                          <w:tcPr>
                            <w:tcW w:w="1257" w:type="dxa"/>
                            <w:tcBorders>
                              <w:top w:val="single" w:sz="4" w:space="0" w:color="auto"/>
                              <w:left w:val="single" w:sz="4" w:space="0" w:color="auto"/>
                              <w:bottom w:val="single" w:sz="4" w:space="0" w:color="auto"/>
                              <w:right w:val="single" w:sz="4" w:space="0" w:color="auto"/>
                            </w:tcBorders>
                            <w:vAlign w:val="center"/>
                          </w:tcPr>
                          <w:p w14:paraId="43F3B578" w14:textId="77777777" w:rsidR="00721C45" w:rsidRPr="00506432" w:rsidRDefault="00721C45" w:rsidP="008B2E0A">
                            <w:pPr>
                              <w:adjustRightInd w:val="0"/>
                              <w:snapToGrid w:val="0"/>
                              <w:spacing w:line="200" w:lineRule="exact"/>
                              <w:jc w:val="right"/>
                              <w:rPr>
                                <w:rFonts w:ascii="標楷體" w:hAnsi="標楷體"/>
                                <w:noProof/>
                                <w:sz w:val="20"/>
                                <w:szCs w:val="20"/>
                              </w:rPr>
                            </w:pPr>
                            <w:r w:rsidRPr="00591B27">
                              <w:rPr>
                                <w:rFonts w:ascii="標楷體" w:hAnsi="標楷體" w:hint="eastAsia"/>
                                <w:noProof/>
                                <w:sz w:val="20"/>
                                <w:szCs w:val="20"/>
                              </w:rPr>
                              <w:t>－</w:t>
                            </w:r>
                          </w:p>
                        </w:tc>
                        <w:tc>
                          <w:tcPr>
                            <w:tcW w:w="1257" w:type="dxa"/>
                            <w:tcBorders>
                              <w:top w:val="single" w:sz="4" w:space="0" w:color="auto"/>
                              <w:left w:val="single" w:sz="4" w:space="0" w:color="auto"/>
                              <w:bottom w:val="single" w:sz="4" w:space="0" w:color="auto"/>
                              <w:right w:val="single" w:sz="4" w:space="0" w:color="auto"/>
                            </w:tcBorders>
                            <w:vAlign w:val="center"/>
                          </w:tcPr>
                          <w:p w14:paraId="77859156" w14:textId="77777777" w:rsidR="00721C45" w:rsidRPr="00506432" w:rsidRDefault="00721C45" w:rsidP="008B2E0A">
                            <w:pPr>
                              <w:adjustRightInd w:val="0"/>
                              <w:snapToGrid w:val="0"/>
                              <w:spacing w:line="200" w:lineRule="exact"/>
                              <w:jc w:val="right"/>
                              <w:rPr>
                                <w:rFonts w:ascii="標楷體" w:hAnsi="標楷體"/>
                                <w:noProof/>
                                <w:sz w:val="20"/>
                                <w:szCs w:val="20"/>
                              </w:rPr>
                            </w:pPr>
                            <w:r w:rsidRPr="00591B27">
                              <w:rPr>
                                <w:rFonts w:ascii="標楷體" w:hAnsi="標楷體" w:hint="eastAsia"/>
                                <w:noProof/>
                                <w:sz w:val="20"/>
                                <w:szCs w:val="20"/>
                              </w:rPr>
                              <w:t>－</w:t>
                            </w:r>
                          </w:p>
                        </w:tc>
                        <w:tc>
                          <w:tcPr>
                            <w:tcW w:w="1257" w:type="dxa"/>
                            <w:tcBorders>
                              <w:top w:val="single" w:sz="4" w:space="0" w:color="auto"/>
                              <w:left w:val="single" w:sz="4" w:space="0" w:color="auto"/>
                              <w:bottom w:val="single" w:sz="4" w:space="0" w:color="auto"/>
                              <w:right w:val="single" w:sz="4" w:space="0" w:color="auto"/>
                            </w:tcBorders>
                            <w:vAlign w:val="center"/>
                          </w:tcPr>
                          <w:p w14:paraId="5A257ACA" w14:textId="77777777" w:rsidR="00721C45" w:rsidRPr="00506432" w:rsidRDefault="00721C45" w:rsidP="008B2E0A">
                            <w:pPr>
                              <w:adjustRightInd w:val="0"/>
                              <w:snapToGrid w:val="0"/>
                              <w:spacing w:line="200" w:lineRule="exact"/>
                              <w:jc w:val="right"/>
                              <w:rPr>
                                <w:rFonts w:ascii="標楷體" w:hAnsi="標楷體"/>
                                <w:noProof/>
                                <w:sz w:val="20"/>
                                <w:szCs w:val="20"/>
                              </w:rPr>
                            </w:pPr>
                            <w:r>
                              <w:rPr>
                                <w:rFonts w:ascii="標楷體" w:hAnsi="標楷體" w:hint="eastAsia"/>
                                <w:noProof/>
                                <w:sz w:val="20"/>
                                <w:szCs w:val="20"/>
                              </w:rPr>
                              <w:t>2</w:t>
                            </w:r>
                          </w:p>
                        </w:tc>
                      </w:tr>
                      <w:tr w:rsidR="00721C45" w:rsidRPr="00506432" w14:paraId="03D1E09E" w14:textId="77777777" w:rsidTr="008B2E0A">
                        <w:trPr>
                          <w:trHeight w:val="308"/>
                        </w:trPr>
                        <w:tc>
                          <w:tcPr>
                            <w:tcW w:w="3539" w:type="dxa"/>
                            <w:tcBorders>
                              <w:top w:val="single" w:sz="4" w:space="0" w:color="auto"/>
                              <w:left w:val="single" w:sz="4" w:space="0" w:color="auto"/>
                              <w:bottom w:val="single" w:sz="4" w:space="0" w:color="auto"/>
                              <w:right w:val="single" w:sz="4" w:space="0" w:color="auto"/>
                            </w:tcBorders>
                            <w:vAlign w:val="center"/>
                          </w:tcPr>
                          <w:p w14:paraId="5A8D55B8" w14:textId="77777777" w:rsidR="00721C45" w:rsidRPr="00506432" w:rsidRDefault="00721C45" w:rsidP="008B2E0A">
                            <w:pPr>
                              <w:overflowPunct w:val="0"/>
                              <w:snapToGrid w:val="0"/>
                              <w:jc w:val="distribute"/>
                              <w:rPr>
                                <w:rFonts w:ascii="標楷體" w:hAnsi="標楷體"/>
                                <w:noProof/>
                                <w:sz w:val="20"/>
                                <w:szCs w:val="20"/>
                              </w:rPr>
                            </w:pPr>
                            <w:r w:rsidRPr="00506432">
                              <w:rPr>
                                <w:rFonts w:ascii="標楷體" w:hAnsi="標楷體" w:hint="eastAsia"/>
                                <w:noProof/>
                                <w:sz w:val="20"/>
                                <w:szCs w:val="20"/>
                              </w:rPr>
                              <w:t>警察局</w:t>
                            </w:r>
                          </w:p>
                        </w:tc>
                        <w:tc>
                          <w:tcPr>
                            <w:tcW w:w="1276" w:type="dxa"/>
                            <w:tcBorders>
                              <w:top w:val="single" w:sz="4" w:space="0" w:color="auto"/>
                              <w:left w:val="single" w:sz="4" w:space="0" w:color="auto"/>
                              <w:bottom w:val="single" w:sz="4" w:space="0" w:color="auto"/>
                              <w:right w:val="single" w:sz="4" w:space="0" w:color="auto"/>
                            </w:tcBorders>
                            <w:vAlign w:val="center"/>
                          </w:tcPr>
                          <w:p w14:paraId="7B1E6728" w14:textId="77777777" w:rsidR="00721C45" w:rsidRPr="00506432" w:rsidRDefault="00721C45" w:rsidP="008B2E0A">
                            <w:pPr>
                              <w:adjustRightInd w:val="0"/>
                              <w:snapToGrid w:val="0"/>
                              <w:spacing w:line="200" w:lineRule="exact"/>
                              <w:jc w:val="right"/>
                              <w:rPr>
                                <w:rFonts w:ascii="標楷體" w:hAnsi="標楷體"/>
                                <w:noProof/>
                                <w:sz w:val="20"/>
                                <w:szCs w:val="20"/>
                              </w:rPr>
                            </w:pPr>
                            <w:r>
                              <w:rPr>
                                <w:rFonts w:ascii="標楷體" w:hAnsi="標楷體" w:hint="eastAsia"/>
                                <w:noProof/>
                                <w:sz w:val="20"/>
                                <w:szCs w:val="20"/>
                              </w:rPr>
                              <w:t>2</w:t>
                            </w:r>
                          </w:p>
                        </w:tc>
                        <w:tc>
                          <w:tcPr>
                            <w:tcW w:w="1256" w:type="dxa"/>
                            <w:tcBorders>
                              <w:top w:val="single" w:sz="4" w:space="0" w:color="auto"/>
                              <w:left w:val="single" w:sz="4" w:space="0" w:color="auto"/>
                              <w:bottom w:val="single" w:sz="4" w:space="0" w:color="auto"/>
                              <w:right w:val="single" w:sz="4" w:space="0" w:color="auto"/>
                            </w:tcBorders>
                            <w:vAlign w:val="center"/>
                          </w:tcPr>
                          <w:p w14:paraId="58685846" w14:textId="77777777" w:rsidR="00721C45" w:rsidRPr="00506432" w:rsidRDefault="00721C45" w:rsidP="008B2E0A">
                            <w:pPr>
                              <w:adjustRightInd w:val="0"/>
                              <w:snapToGrid w:val="0"/>
                              <w:spacing w:line="200" w:lineRule="exact"/>
                              <w:jc w:val="right"/>
                              <w:rPr>
                                <w:rFonts w:ascii="標楷體" w:hAnsi="標楷體"/>
                                <w:noProof/>
                                <w:sz w:val="20"/>
                                <w:szCs w:val="20"/>
                              </w:rPr>
                            </w:pPr>
                            <w:r>
                              <w:rPr>
                                <w:rFonts w:ascii="標楷體" w:hAnsi="標楷體" w:hint="eastAsia"/>
                                <w:noProof/>
                                <w:sz w:val="20"/>
                                <w:szCs w:val="20"/>
                              </w:rPr>
                              <w:t>4</w:t>
                            </w:r>
                          </w:p>
                        </w:tc>
                        <w:tc>
                          <w:tcPr>
                            <w:tcW w:w="1257" w:type="dxa"/>
                            <w:tcBorders>
                              <w:top w:val="single" w:sz="4" w:space="0" w:color="auto"/>
                              <w:left w:val="single" w:sz="4" w:space="0" w:color="auto"/>
                              <w:bottom w:val="single" w:sz="4" w:space="0" w:color="auto"/>
                              <w:right w:val="single" w:sz="4" w:space="0" w:color="auto"/>
                            </w:tcBorders>
                            <w:vAlign w:val="center"/>
                          </w:tcPr>
                          <w:p w14:paraId="360F6141" w14:textId="77777777" w:rsidR="00721C45" w:rsidRPr="00506432" w:rsidRDefault="00721C45" w:rsidP="008B2E0A">
                            <w:pPr>
                              <w:adjustRightInd w:val="0"/>
                              <w:snapToGrid w:val="0"/>
                              <w:spacing w:line="200" w:lineRule="exact"/>
                              <w:jc w:val="right"/>
                              <w:rPr>
                                <w:rFonts w:ascii="標楷體" w:hAnsi="標楷體"/>
                                <w:noProof/>
                                <w:sz w:val="20"/>
                                <w:szCs w:val="20"/>
                              </w:rPr>
                            </w:pPr>
                            <w:r w:rsidRPr="00591B27">
                              <w:rPr>
                                <w:rFonts w:ascii="標楷體" w:hAnsi="標楷體" w:hint="eastAsia"/>
                                <w:noProof/>
                                <w:sz w:val="20"/>
                                <w:szCs w:val="20"/>
                              </w:rPr>
                              <w:t>－</w:t>
                            </w:r>
                          </w:p>
                        </w:tc>
                        <w:tc>
                          <w:tcPr>
                            <w:tcW w:w="1257" w:type="dxa"/>
                            <w:tcBorders>
                              <w:top w:val="single" w:sz="4" w:space="0" w:color="auto"/>
                              <w:left w:val="single" w:sz="4" w:space="0" w:color="auto"/>
                              <w:bottom w:val="single" w:sz="4" w:space="0" w:color="auto"/>
                              <w:right w:val="single" w:sz="4" w:space="0" w:color="auto"/>
                            </w:tcBorders>
                            <w:vAlign w:val="center"/>
                          </w:tcPr>
                          <w:p w14:paraId="0712BCB4" w14:textId="77777777" w:rsidR="00721C45" w:rsidRPr="00506432" w:rsidRDefault="00721C45" w:rsidP="008B2E0A">
                            <w:pPr>
                              <w:adjustRightInd w:val="0"/>
                              <w:snapToGrid w:val="0"/>
                              <w:spacing w:line="200" w:lineRule="exact"/>
                              <w:jc w:val="right"/>
                              <w:rPr>
                                <w:rFonts w:ascii="標楷體" w:hAnsi="標楷體"/>
                                <w:noProof/>
                                <w:sz w:val="20"/>
                                <w:szCs w:val="20"/>
                              </w:rPr>
                            </w:pPr>
                            <w:r w:rsidRPr="00591B27">
                              <w:rPr>
                                <w:rFonts w:ascii="標楷體" w:hAnsi="標楷體" w:hint="eastAsia"/>
                                <w:noProof/>
                                <w:sz w:val="20"/>
                                <w:szCs w:val="20"/>
                              </w:rPr>
                              <w:t>－</w:t>
                            </w:r>
                          </w:p>
                        </w:tc>
                        <w:tc>
                          <w:tcPr>
                            <w:tcW w:w="1257" w:type="dxa"/>
                            <w:tcBorders>
                              <w:top w:val="single" w:sz="4" w:space="0" w:color="auto"/>
                              <w:left w:val="single" w:sz="4" w:space="0" w:color="auto"/>
                              <w:bottom w:val="single" w:sz="4" w:space="0" w:color="auto"/>
                              <w:right w:val="single" w:sz="4" w:space="0" w:color="auto"/>
                            </w:tcBorders>
                            <w:vAlign w:val="center"/>
                          </w:tcPr>
                          <w:p w14:paraId="74DE00CE" w14:textId="77777777" w:rsidR="00721C45" w:rsidRPr="00506432" w:rsidRDefault="00721C45" w:rsidP="008B2E0A">
                            <w:pPr>
                              <w:adjustRightInd w:val="0"/>
                              <w:snapToGrid w:val="0"/>
                              <w:spacing w:line="200" w:lineRule="exact"/>
                              <w:jc w:val="right"/>
                              <w:rPr>
                                <w:rFonts w:ascii="標楷體" w:hAnsi="標楷體"/>
                                <w:noProof/>
                                <w:sz w:val="20"/>
                                <w:szCs w:val="20"/>
                              </w:rPr>
                            </w:pPr>
                            <w:r>
                              <w:rPr>
                                <w:rFonts w:ascii="標楷體" w:hAnsi="標楷體" w:hint="eastAsia"/>
                                <w:noProof/>
                                <w:sz w:val="20"/>
                                <w:szCs w:val="20"/>
                              </w:rPr>
                              <w:t>4</w:t>
                            </w:r>
                          </w:p>
                        </w:tc>
                      </w:tr>
                      <w:tr w:rsidR="00721C45" w:rsidRPr="00506432" w14:paraId="26D778B5" w14:textId="77777777" w:rsidTr="008B2E0A">
                        <w:trPr>
                          <w:trHeight w:val="308"/>
                        </w:trPr>
                        <w:tc>
                          <w:tcPr>
                            <w:tcW w:w="3539" w:type="dxa"/>
                            <w:tcBorders>
                              <w:top w:val="single" w:sz="4" w:space="0" w:color="auto"/>
                              <w:left w:val="single" w:sz="4" w:space="0" w:color="auto"/>
                              <w:bottom w:val="single" w:sz="4" w:space="0" w:color="auto"/>
                              <w:right w:val="single" w:sz="4" w:space="0" w:color="auto"/>
                            </w:tcBorders>
                            <w:vAlign w:val="center"/>
                          </w:tcPr>
                          <w:p w14:paraId="25A2B197" w14:textId="77777777" w:rsidR="00721C45" w:rsidRPr="00506432" w:rsidRDefault="00721C45" w:rsidP="008B2E0A">
                            <w:pPr>
                              <w:overflowPunct w:val="0"/>
                              <w:snapToGrid w:val="0"/>
                              <w:jc w:val="distribute"/>
                              <w:rPr>
                                <w:rFonts w:ascii="標楷體" w:hAnsi="標楷體"/>
                                <w:noProof/>
                                <w:sz w:val="20"/>
                                <w:szCs w:val="20"/>
                              </w:rPr>
                            </w:pPr>
                            <w:r w:rsidRPr="00506432">
                              <w:rPr>
                                <w:rFonts w:ascii="標楷體" w:hAnsi="標楷體" w:hint="eastAsia"/>
                                <w:noProof/>
                                <w:sz w:val="20"/>
                                <w:szCs w:val="20"/>
                              </w:rPr>
                              <w:t>消防局</w:t>
                            </w:r>
                          </w:p>
                        </w:tc>
                        <w:tc>
                          <w:tcPr>
                            <w:tcW w:w="1276" w:type="dxa"/>
                            <w:tcBorders>
                              <w:top w:val="single" w:sz="4" w:space="0" w:color="auto"/>
                              <w:left w:val="single" w:sz="4" w:space="0" w:color="auto"/>
                              <w:bottom w:val="single" w:sz="4" w:space="0" w:color="auto"/>
                              <w:right w:val="single" w:sz="4" w:space="0" w:color="auto"/>
                            </w:tcBorders>
                            <w:vAlign w:val="center"/>
                          </w:tcPr>
                          <w:p w14:paraId="6D83BD6D" w14:textId="77777777" w:rsidR="00721C45" w:rsidRPr="00506432" w:rsidRDefault="00721C45" w:rsidP="008B2E0A">
                            <w:pPr>
                              <w:adjustRightInd w:val="0"/>
                              <w:snapToGrid w:val="0"/>
                              <w:spacing w:line="200" w:lineRule="exact"/>
                              <w:jc w:val="right"/>
                              <w:rPr>
                                <w:rFonts w:ascii="標楷體" w:hAnsi="標楷體"/>
                                <w:noProof/>
                                <w:sz w:val="20"/>
                                <w:szCs w:val="20"/>
                              </w:rPr>
                            </w:pPr>
                            <w:r>
                              <w:rPr>
                                <w:rFonts w:ascii="標楷體" w:hAnsi="標楷體" w:hint="eastAsia"/>
                                <w:noProof/>
                                <w:sz w:val="20"/>
                                <w:szCs w:val="20"/>
                              </w:rPr>
                              <w:t>1</w:t>
                            </w:r>
                          </w:p>
                        </w:tc>
                        <w:tc>
                          <w:tcPr>
                            <w:tcW w:w="1256" w:type="dxa"/>
                            <w:tcBorders>
                              <w:top w:val="single" w:sz="4" w:space="0" w:color="auto"/>
                              <w:left w:val="single" w:sz="4" w:space="0" w:color="auto"/>
                              <w:bottom w:val="single" w:sz="4" w:space="0" w:color="auto"/>
                              <w:right w:val="single" w:sz="4" w:space="0" w:color="auto"/>
                            </w:tcBorders>
                            <w:vAlign w:val="center"/>
                          </w:tcPr>
                          <w:p w14:paraId="7206FB0D" w14:textId="77777777" w:rsidR="00721C45" w:rsidRPr="00506432" w:rsidRDefault="00721C45" w:rsidP="008B2E0A">
                            <w:pPr>
                              <w:adjustRightInd w:val="0"/>
                              <w:snapToGrid w:val="0"/>
                              <w:spacing w:line="200" w:lineRule="exact"/>
                              <w:jc w:val="right"/>
                              <w:rPr>
                                <w:rFonts w:ascii="標楷體" w:hAnsi="標楷體"/>
                                <w:noProof/>
                                <w:sz w:val="20"/>
                                <w:szCs w:val="20"/>
                              </w:rPr>
                            </w:pPr>
                            <w:r>
                              <w:rPr>
                                <w:rFonts w:ascii="標楷體" w:hAnsi="標楷體" w:hint="eastAsia"/>
                                <w:noProof/>
                                <w:sz w:val="20"/>
                                <w:szCs w:val="20"/>
                              </w:rPr>
                              <w:t>1</w:t>
                            </w:r>
                          </w:p>
                        </w:tc>
                        <w:tc>
                          <w:tcPr>
                            <w:tcW w:w="1257" w:type="dxa"/>
                            <w:tcBorders>
                              <w:top w:val="single" w:sz="4" w:space="0" w:color="auto"/>
                              <w:left w:val="single" w:sz="4" w:space="0" w:color="auto"/>
                              <w:bottom w:val="single" w:sz="4" w:space="0" w:color="auto"/>
                              <w:right w:val="single" w:sz="4" w:space="0" w:color="auto"/>
                            </w:tcBorders>
                            <w:vAlign w:val="center"/>
                          </w:tcPr>
                          <w:p w14:paraId="10DA16B0" w14:textId="77777777" w:rsidR="00721C45" w:rsidRPr="00506432" w:rsidRDefault="00721C45" w:rsidP="008B2E0A">
                            <w:pPr>
                              <w:adjustRightInd w:val="0"/>
                              <w:snapToGrid w:val="0"/>
                              <w:spacing w:line="200" w:lineRule="exact"/>
                              <w:jc w:val="right"/>
                              <w:rPr>
                                <w:rFonts w:ascii="標楷體" w:hAnsi="標楷體"/>
                                <w:noProof/>
                                <w:sz w:val="20"/>
                                <w:szCs w:val="20"/>
                              </w:rPr>
                            </w:pPr>
                            <w:r w:rsidRPr="00591B27">
                              <w:rPr>
                                <w:rFonts w:ascii="標楷體" w:hAnsi="標楷體" w:hint="eastAsia"/>
                                <w:noProof/>
                                <w:sz w:val="20"/>
                                <w:szCs w:val="20"/>
                              </w:rPr>
                              <w:t>－</w:t>
                            </w:r>
                          </w:p>
                        </w:tc>
                        <w:tc>
                          <w:tcPr>
                            <w:tcW w:w="1257" w:type="dxa"/>
                            <w:tcBorders>
                              <w:top w:val="single" w:sz="4" w:space="0" w:color="auto"/>
                              <w:left w:val="single" w:sz="4" w:space="0" w:color="auto"/>
                              <w:bottom w:val="single" w:sz="4" w:space="0" w:color="auto"/>
                              <w:right w:val="single" w:sz="4" w:space="0" w:color="auto"/>
                            </w:tcBorders>
                            <w:vAlign w:val="center"/>
                          </w:tcPr>
                          <w:p w14:paraId="19A5263F" w14:textId="77777777" w:rsidR="00721C45" w:rsidRPr="00506432" w:rsidRDefault="00721C45" w:rsidP="008B2E0A">
                            <w:pPr>
                              <w:adjustRightInd w:val="0"/>
                              <w:snapToGrid w:val="0"/>
                              <w:spacing w:line="200" w:lineRule="exact"/>
                              <w:jc w:val="right"/>
                              <w:rPr>
                                <w:rFonts w:ascii="標楷體" w:hAnsi="標楷體"/>
                                <w:noProof/>
                                <w:sz w:val="20"/>
                                <w:szCs w:val="20"/>
                              </w:rPr>
                            </w:pPr>
                            <w:r w:rsidRPr="00591B27">
                              <w:rPr>
                                <w:rFonts w:ascii="標楷體" w:hAnsi="標楷體" w:hint="eastAsia"/>
                                <w:noProof/>
                                <w:sz w:val="20"/>
                                <w:szCs w:val="20"/>
                              </w:rPr>
                              <w:t>－</w:t>
                            </w:r>
                          </w:p>
                        </w:tc>
                        <w:tc>
                          <w:tcPr>
                            <w:tcW w:w="1257" w:type="dxa"/>
                            <w:tcBorders>
                              <w:top w:val="single" w:sz="4" w:space="0" w:color="auto"/>
                              <w:left w:val="single" w:sz="4" w:space="0" w:color="auto"/>
                              <w:bottom w:val="single" w:sz="4" w:space="0" w:color="auto"/>
                              <w:right w:val="single" w:sz="4" w:space="0" w:color="auto"/>
                            </w:tcBorders>
                            <w:vAlign w:val="center"/>
                          </w:tcPr>
                          <w:p w14:paraId="6FB8FD39" w14:textId="77777777" w:rsidR="00721C45" w:rsidRPr="00506432" w:rsidRDefault="00721C45" w:rsidP="008B2E0A">
                            <w:pPr>
                              <w:adjustRightInd w:val="0"/>
                              <w:snapToGrid w:val="0"/>
                              <w:spacing w:line="200" w:lineRule="exact"/>
                              <w:jc w:val="right"/>
                              <w:rPr>
                                <w:rFonts w:ascii="標楷體" w:hAnsi="標楷體"/>
                                <w:noProof/>
                                <w:sz w:val="20"/>
                                <w:szCs w:val="20"/>
                              </w:rPr>
                            </w:pPr>
                            <w:r>
                              <w:rPr>
                                <w:rFonts w:ascii="標楷體" w:hAnsi="標楷體" w:hint="eastAsia"/>
                                <w:noProof/>
                                <w:sz w:val="20"/>
                                <w:szCs w:val="20"/>
                              </w:rPr>
                              <w:t>1</w:t>
                            </w:r>
                          </w:p>
                        </w:tc>
                      </w:tr>
                      <w:tr w:rsidR="00721C45" w:rsidRPr="00506432" w14:paraId="7F05ECAF" w14:textId="77777777" w:rsidTr="008B2E0A">
                        <w:trPr>
                          <w:trHeight w:hRule="exact" w:val="349"/>
                        </w:trPr>
                        <w:tc>
                          <w:tcPr>
                            <w:tcW w:w="9842" w:type="dxa"/>
                            <w:gridSpan w:val="6"/>
                            <w:tcBorders>
                              <w:top w:val="single" w:sz="4" w:space="0" w:color="auto"/>
                              <w:left w:val="single" w:sz="4" w:space="0" w:color="auto"/>
                              <w:bottom w:val="single" w:sz="4" w:space="0" w:color="auto"/>
                              <w:right w:val="single" w:sz="4" w:space="0" w:color="auto"/>
                            </w:tcBorders>
                            <w:shd w:val="clear" w:color="auto" w:fill="B6DDE8"/>
                            <w:noWrap/>
                            <w:vAlign w:val="center"/>
                          </w:tcPr>
                          <w:p w14:paraId="333E7B1E" w14:textId="77777777" w:rsidR="00721C45" w:rsidRPr="00625778" w:rsidRDefault="00721C45" w:rsidP="008B2E0A">
                            <w:pPr>
                              <w:overflowPunct w:val="0"/>
                              <w:snapToGrid w:val="0"/>
                              <w:ind w:rightChars="63" w:right="176"/>
                              <w:rPr>
                                <w:rFonts w:ascii="標楷體" w:hAnsi="標楷體"/>
                                <w:b/>
                                <w:noProof/>
                                <w:sz w:val="20"/>
                                <w:szCs w:val="20"/>
                              </w:rPr>
                            </w:pPr>
                            <w:r w:rsidRPr="001727B0">
                              <w:rPr>
                                <w:rFonts w:ascii="標楷體" w:hAnsi="標楷體" w:hint="eastAsia"/>
                                <w:b/>
                                <w:noProof/>
                                <w:sz w:val="20"/>
                                <w:szCs w:val="20"/>
                              </w:rPr>
                              <w:t>二、按疏失原因別</w:t>
                            </w:r>
                          </w:p>
                        </w:tc>
                      </w:tr>
                      <w:tr w:rsidR="00721C45" w:rsidRPr="00506432" w14:paraId="64F460AE" w14:textId="77777777" w:rsidTr="008B2E0A">
                        <w:trPr>
                          <w:trHeight w:hRule="exact" w:val="283"/>
                        </w:trPr>
                        <w:tc>
                          <w:tcPr>
                            <w:tcW w:w="3539" w:type="dxa"/>
                            <w:vMerge w:val="restart"/>
                            <w:tcBorders>
                              <w:top w:val="single" w:sz="4" w:space="0" w:color="auto"/>
                              <w:left w:val="single" w:sz="4" w:space="0" w:color="auto"/>
                              <w:bottom w:val="single" w:sz="4" w:space="0" w:color="auto"/>
                              <w:right w:val="single" w:sz="4" w:space="0" w:color="auto"/>
                            </w:tcBorders>
                            <w:shd w:val="clear" w:color="auto" w:fill="D7EEFD"/>
                            <w:vAlign w:val="center"/>
                          </w:tcPr>
                          <w:p w14:paraId="2155FE05" w14:textId="77777777" w:rsidR="00721C45" w:rsidRPr="00506432" w:rsidRDefault="00721C45" w:rsidP="008B2E0A">
                            <w:pPr>
                              <w:overflowPunct w:val="0"/>
                              <w:snapToGrid w:val="0"/>
                              <w:jc w:val="distribute"/>
                              <w:rPr>
                                <w:rFonts w:ascii="標楷體" w:hAnsi="標楷體"/>
                                <w:noProof/>
                                <w:sz w:val="20"/>
                                <w:szCs w:val="20"/>
                              </w:rPr>
                            </w:pPr>
                            <w:r w:rsidRPr="001727B0">
                              <w:rPr>
                                <w:rFonts w:ascii="標楷體" w:hAnsi="標楷體" w:hint="eastAsia"/>
                                <w:noProof/>
                                <w:sz w:val="20"/>
                                <w:szCs w:val="20"/>
                              </w:rPr>
                              <w:t>疏失原因</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D7EEFD"/>
                            <w:vAlign w:val="center"/>
                          </w:tcPr>
                          <w:p w14:paraId="7AFED6D0" w14:textId="77777777" w:rsidR="00721C45" w:rsidRPr="00506432" w:rsidRDefault="00721C45" w:rsidP="008B2E0A">
                            <w:pPr>
                              <w:overflowPunct w:val="0"/>
                              <w:snapToGrid w:val="0"/>
                              <w:jc w:val="distribute"/>
                              <w:rPr>
                                <w:rFonts w:ascii="標楷體" w:hAnsi="標楷體"/>
                                <w:noProof/>
                                <w:sz w:val="20"/>
                                <w:szCs w:val="20"/>
                              </w:rPr>
                            </w:pPr>
                            <w:r w:rsidRPr="00506432">
                              <w:rPr>
                                <w:rFonts w:ascii="標楷體" w:hAnsi="標楷體" w:hint="eastAsia"/>
                                <w:noProof/>
                                <w:sz w:val="20"/>
                                <w:szCs w:val="20"/>
                              </w:rPr>
                              <w:t>件數</w:t>
                            </w:r>
                          </w:p>
                        </w:tc>
                        <w:tc>
                          <w:tcPr>
                            <w:tcW w:w="5027" w:type="dxa"/>
                            <w:gridSpan w:val="4"/>
                            <w:tcBorders>
                              <w:top w:val="single" w:sz="4" w:space="0" w:color="auto"/>
                              <w:left w:val="single" w:sz="4" w:space="0" w:color="auto"/>
                              <w:bottom w:val="single" w:sz="4" w:space="0" w:color="auto"/>
                              <w:right w:val="single" w:sz="4" w:space="0" w:color="auto"/>
                            </w:tcBorders>
                            <w:shd w:val="clear" w:color="auto" w:fill="D7EEFD"/>
                            <w:vAlign w:val="center"/>
                          </w:tcPr>
                          <w:p w14:paraId="1D83D0F7" w14:textId="77777777" w:rsidR="00721C45" w:rsidRPr="00506432" w:rsidRDefault="00721C45" w:rsidP="008B2E0A">
                            <w:pPr>
                              <w:overflowPunct w:val="0"/>
                              <w:snapToGrid w:val="0"/>
                              <w:jc w:val="distribute"/>
                              <w:rPr>
                                <w:rFonts w:ascii="標楷體" w:hAnsi="標楷體"/>
                                <w:noProof/>
                                <w:sz w:val="20"/>
                                <w:szCs w:val="20"/>
                              </w:rPr>
                            </w:pPr>
                            <w:r w:rsidRPr="00506432">
                              <w:rPr>
                                <w:rFonts w:ascii="標楷體" w:hAnsi="標楷體" w:hint="eastAsia"/>
                                <w:noProof/>
                                <w:sz w:val="20"/>
                                <w:szCs w:val="20"/>
                              </w:rPr>
                              <w:t>受處分人次</w:t>
                            </w:r>
                          </w:p>
                        </w:tc>
                      </w:tr>
                      <w:tr w:rsidR="00721C45" w:rsidRPr="00506432" w14:paraId="4C45099C" w14:textId="77777777" w:rsidTr="008B2E0A">
                        <w:trPr>
                          <w:trHeight w:hRule="exact" w:val="283"/>
                        </w:trPr>
                        <w:tc>
                          <w:tcPr>
                            <w:tcW w:w="3539" w:type="dxa"/>
                            <w:vMerge/>
                            <w:tcBorders>
                              <w:top w:val="single" w:sz="4" w:space="0" w:color="auto"/>
                              <w:left w:val="single" w:sz="4" w:space="0" w:color="auto"/>
                              <w:bottom w:val="single" w:sz="4" w:space="0" w:color="auto"/>
                              <w:right w:val="single" w:sz="4" w:space="0" w:color="auto"/>
                            </w:tcBorders>
                            <w:shd w:val="clear" w:color="auto" w:fill="D7EEFD"/>
                            <w:vAlign w:val="center"/>
                          </w:tcPr>
                          <w:p w14:paraId="0E2DE1F5" w14:textId="77777777" w:rsidR="00721C45" w:rsidRPr="00506432" w:rsidRDefault="00721C45" w:rsidP="008B2E0A">
                            <w:pPr>
                              <w:overflowPunct w:val="0"/>
                              <w:snapToGrid w:val="0"/>
                              <w:ind w:rightChars="63" w:right="176"/>
                              <w:jc w:val="distribute"/>
                              <w:rPr>
                                <w:rFonts w:ascii="標楷體" w:hAnsi="標楷體"/>
                                <w:noProof/>
                                <w:sz w:val="20"/>
                                <w:szCs w:val="20"/>
                              </w:rPr>
                            </w:pPr>
                          </w:p>
                        </w:tc>
                        <w:tc>
                          <w:tcPr>
                            <w:tcW w:w="1276" w:type="dxa"/>
                            <w:vMerge/>
                            <w:tcBorders>
                              <w:top w:val="single" w:sz="4" w:space="0" w:color="auto"/>
                              <w:left w:val="single" w:sz="4" w:space="0" w:color="auto"/>
                              <w:bottom w:val="single" w:sz="4" w:space="0" w:color="auto"/>
                              <w:right w:val="single" w:sz="4" w:space="0" w:color="auto"/>
                            </w:tcBorders>
                            <w:shd w:val="clear" w:color="auto" w:fill="D7EEFD"/>
                            <w:vAlign w:val="center"/>
                          </w:tcPr>
                          <w:p w14:paraId="11423951" w14:textId="77777777" w:rsidR="00721C45" w:rsidRPr="00506432" w:rsidRDefault="00721C45" w:rsidP="008B2E0A">
                            <w:pPr>
                              <w:overflowPunct w:val="0"/>
                              <w:snapToGrid w:val="0"/>
                              <w:jc w:val="distribute"/>
                              <w:rPr>
                                <w:rFonts w:ascii="標楷體" w:hAnsi="標楷體"/>
                                <w:noProof/>
                                <w:sz w:val="20"/>
                                <w:szCs w:val="20"/>
                              </w:rPr>
                            </w:pPr>
                          </w:p>
                        </w:tc>
                        <w:tc>
                          <w:tcPr>
                            <w:tcW w:w="1256" w:type="dxa"/>
                            <w:tcBorders>
                              <w:top w:val="single" w:sz="4" w:space="0" w:color="auto"/>
                              <w:left w:val="single" w:sz="4" w:space="0" w:color="auto"/>
                              <w:bottom w:val="single" w:sz="4" w:space="0" w:color="auto"/>
                              <w:right w:val="single" w:sz="4" w:space="0" w:color="auto"/>
                            </w:tcBorders>
                            <w:shd w:val="clear" w:color="auto" w:fill="D7EEFD"/>
                            <w:vAlign w:val="center"/>
                          </w:tcPr>
                          <w:p w14:paraId="349D8C94" w14:textId="77777777" w:rsidR="00721C45" w:rsidRPr="00506432" w:rsidRDefault="00721C45" w:rsidP="008B2E0A">
                            <w:pPr>
                              <w:overflowPunct w:val="0"/>
                              <w:snapToGrid w:val="0"/>
                              <w:jc w:val="distribute"/>
                              <w:rPr>
                                <w:rFonts w:ascii="標楷體" w:hAnsi="標楷體"/>
                                <w:noProof/>
                                <w:sz w:val="20"/>
                                <w:szCs w:val="20"/>
                              </w:rPr>
                            </w:pPr>
                            <w:r w:rsidRPr="00506432">
                              <w:rPr>
                                <w:rFonts w:ascii="標楷體" w:hAnsi="標楷體" w:hint="eastAsia"/>
                                <w:noProof/>
                                <w:sz w:val="20"/>
                                <w:szCs w:val="20"/>
                              </w:rPr>
                              <w:t>合計</w:t>
                            </w:r>
                          </w:p>
                        </w:tc>
                        <w:tc>
                          <w:tcPr>
                            <w:tcW w:w="1257" w:type="dxa"/>
                            <w:tcBorders>
                              <w:top w:val="single" w:sz="4" w:space="0" w:color="auto"/>
                              <w:left w:val="single" w:sz="4" w:space="0" w:color="auto"/>
                              <w:bottom w:val="single" w:sz="4" w:space="0" w:color="auto"/>
                              <w:right w:val="single" w:sz="4" w:space="0" w:color="auto"/>
                            </w:tcBorders>
                            <w:shd w:val="clear" w:color="auto" w:fill="D7EEFD"/>
                            <w:vAlign w:val="center"/>
                          </w:tcPr>
                          <w:p w14:paraId="1B26CD6E" w14:textId="77777777" w:rsidR="00721C45" w:rsidRPr="00506432" w:rsidRDefault="00721C45" w:rsidP="008B2E0A">
                            <w:pPr>
                              <w:overflowPunct w:val="0"/>
                              <w:snapToGrid w:val="0"/>
                              <w:jc w:val="distribute"/>
                              <w:rPr>
                                <w:rFonts w:ascii="標楷體" w:hAnsi="標楷體"/>
                                <w:noProof/>
                                <w:sz w:val="20"/>
                                <w:szCs w:val="20"/>
                              </w:rPr>
                            </w:pPr>
                            <w:r w:rsidRPr="00506432">
                              <w:rPr>
                                <w:rFonts w:ascii="標楷體" w:hAnsi="標楷體" w:hint="eastAsia"/>
                                <w:noProof/>
                                <w:sz w:val="20"/>
                                <w:szCs w:val="20"/>
                              </w:rPr>
                              <w:t>大過</w:t>
                            </w:r>
                          </w:p>
                        </w:tc>
                        <w:tc>
                          <w:tcPr>
                            <w:tcW w:w="1257" w:type="dxa"/>
                            <w:tcBorders>
                              <w:top w:val="single" w:sz="4" w:space="0" w:color="auto"/>
                              <w:left w:val="single" w:sz="4" w:space="0" w:color="auto"/>
                              <w:bottom w:val="single" w:sz="4" w:space="0" w:color="auto"/>
                              <w:right w:val="single" w:sz="4" w:space="0" w:color="auto"/>
                            </w:tcBorders>
                            <w:shd w:val="clear" w:color="auto" w:fill="D7EEFD"/>
                            <w:vAlign w:val="center"/>
                          </w:tcPr>
                          <w:p w14:paraId="3AA3A943" w14:textId="77777777" w:rsidR="00721C45" w:rsidRPr="00506432" w:rsidRDefault="00721C45" w:rsidP="008B2E0A">
                            <w:pPr>
                              <w:overflowPunct w:val="0"/>
                              <w:snapToGrid w:val="0"/>
                              <w:jc w:val="distribute"/>
                              <w:rPr>
                                <w:rFonts w:ascii="標楷體" w:hAnsi="標楷體"/>
                                <w:noProof/>
                                <w:sz w:val="20"/>
                                <w:szCs w:val="20"/>
                              </w:rPr>
                            </w:pPr>
                            <w:r w:rsidRPr="00506432">
                              <w:rPr>
                                <w:rFonts w:ascii="標楷體" w:hAnsi="標楷體" w:hint="eastAsia"/>
                                <w:noProof/>
                                <w:sz w:val="20"/>
                                <w:szCs w:val="20"/>
                              </w:rPr>
                              <w:t>記過</w:t>
                            </w:r>
                          </w:p>
                        </w:tc>
                        <w:tc>
                          <w:tcPr>
                            <w:tcW w:w="1257" w:type="dxa"/>
                            <w:tcBorders>
                              <w:top w:val="single" w:sz="4" w:space="0" w:color="auto"/>
                              <w:left w:val="single" w:sz="4" w:space="0" w:color="auto"/>
                              <w:bottom w:val="single" w:sz="4" w:space="0" w:color="auto"/>
                              <w:right w:val="single" w:sz="4" w:space="0" w:color="auto"/>
                            </w:tcBorders>
                            <w:shd w:val="clear" w:color="auto" w:fill="D7EEFD"/>
                            <w:vAlign w:val="center"/>
                          </w:tcPr>
                          <w:p w14:paraId="33A140F0" w14:textId="77777777" w:rsidR="00721C45" w:rsidRPr="00506432" w:rsidRDefault="00721C45" w:rsidP="008B2E0A">
                            <w:pPr>
                              <w:overflowPunct w:val="0"/>
                              <w:snapToGrid w:val="0"/>
                              <w:jc w:val="distribute"/>
                              <w:rPr>
                                <w:rFonts w:ascii="標楷體" w:hAnsi="標楷體"/>
                                <w:noProof/>
                                <w:sz w:val="20"/>
                                <w:szCs w:val="20"/>
                              </w:rPr>
                            </w:pPr>
                            <w:r w:rsidRPr="00506432">
                              <w:rPr>
                                <w:rFonts w:ascii="標楷體" w:hAnsi="標楷體" w:hint="eastAsia"/>
                                <w:noProof/>
                                <w:sz w:val="20"/>
                                <w:szCs w:val="20"/>
                              </w:rPr>
                              <w:t>申誡</w:t>
                            </w:r>
                          </w:p>
                        </w:tc>
                      </w:tr>
                      <w:tr w:rsidR="00721C45" w:rsidRPr="00506432" w14:paraId="074BDC99" w14:textId="77777777" w:rsidTr="008B2E0A">
                        <w:trPr>
                          <w:trHeight w:hRule="exact" w:val="283"/>
                        </w:trPr>
                        <w:tc>
                          <w:tcPr>
                            <w:tcW w:w="3539" w:type="dxa"/>
                            <w:tcBorders>
                              <w:top w:val="single" w:sz="4" w:space="0" w:color="auto"/>
                              <w:left w:val="single" w:sz="4" w:space="0" w:color="auto"/>
                              <w:bottom w:val="single" w:sz="4" w:space="0" w:color="auto"/>
                              <w:right w:val="single" w:sz="4" w:space="0" w:color="auto"/>
                            </w:tcBorders>
                            <w:shd w:val="clear" w:color="auto" w:fill="D7EEFD"/>
                            <w:vAlign w:val="center"/>
                          </w:tcPr>
                          <w:p w14:paraId="0F8E7805" w14:textId="77777777" w:rsidR="00721C45" w:rsidRPr="00625778" w:rsidRDefault="00721C45" w:rsidP="008B2E0A">
                            <w:pPr>
                              <w:overflowPunct w:val="0"/>
                              <w:snapToGrid w:val="0"/>
                              <w:ind w:rightChars="63" w:right="176"/>
                              <w:jc w:val="distribute"/>
                              <w:rPr>
                                <w:rFonts w:ascii="標楷體" w:hAnsi="標楷體"/>
                                <w:b/>
                                <w:noProof/>
                                <w:sz w:val="20"/>
                                <w:szCs w:val="20"/>
                              </w:rPr>
                            </w:pPr>
                            <w:r w:rsidRPr="00625778">
                              <w:rPr>
                                <w:rFonts w:ascii="標楷體" w:hAnsi="標楷體" w:hint="eastAsia"/>
                                <w:b/>
                                <w:noProof/>
                                <w:sz w:val="20"/>
                                <w:szCs w:val="20"/>
                              </w:rPr>
                              <w:t xml:space="preserve">  合計  </w:t>
                            </w:r>
                          </w:p>
                        </w:tc>
                        <w:tc>
                          <w:tcPr>
                            <w:tcW w:w="1276" w:type="dxa"/>
                            <w:tcBorders>
                              <w:top w:val="single" w:sz="4" w:space="0" w:color="auto"/>
                              <w:left w:val="single" w:sz="4" w:space="0" w:color="auto"/>
                              <w:bottom w:val="single" w:sz="4" w:space="0" w:color="auto"/>
                              <w:right w:val="single" w:sz="4" w:space="0" w:color="auto"/>
                            </w:tcBorders>
                            <w:shd w:val="clear" w:color="auto" w:fill="D7EEFD"/>
                            <w:vAlign w:val="center"/>
                          </w:tcPr>
                          <w:p w14:paraId="679F2331" w14:textId="77777777" w:rsidR="00721C45" w:rsidRPr="00625778" w:rsidRDefault="00721C45" w:rsidP="008B2E0A">
                            <w:pPr>
                              <w:adjustRightInd w:val="0"/>
                              <w:snapToGrid w:val="0"/>
                              <w:spacing w:line="200" w:lineRule="exact"/>
                              <w:jc w:val="right"/>
                              <w:rPr>
                                <w:rFonts w:ascii="標楷體" w:hAnsi="標楷體"/>
                                <w:b/>
                                <w:noProof/>
                                <w:sz w:val="20"/>
                                <w:szCs w:val="20"/>
                              </w:rPr>
                            </w:pPr>
                            <w:r w:rsidRPr="00625778">
                              <w:rPr>
                                <w:rFonts w:ascii="標楷體" w:hAnsi="標楷體" w:hint="eastAsia"/>
                                <w:b/>
                                <w:noProof/>
                                <w:sz w:val="20"/>
                                <w:szCs w:val="20"/>
                              </w:rPr>
                              <w:t>5</w:t>
                            </w:r>
                          </w:p>
                        </w:tc>
                        <w:tc>
                          <w:tcPr>
                            <w:tcW w:w="1256" w:type="dxa"/>
                            <w:tcBorders>
                              <w:top w:val="single" w:sz="4" w:space="0" w:color="auto"/>
                              <w:left w:val="single" w:sz="4" w:space="0" w:color="auto"/>
                              <w:bottom w:val="single" w:sz="4" w:space="0" w:color="auto"/>
                              <w:right w:val="single" w:sz="4" w:space="0" w:color="auto"/>
                            </w:tcBorders>
                            <w:shd w:val="clear" w:color="auto" w:fill="D7EEFD"/>
                            <w:vAlign w:val="center"/>
                          </w:tcPr>
                          <w:p w14:paraId="5F1604A9" w14:textId="77777777" w:rsidR="00721C45" w:rsidRPr="00625778" w:rsidRDefault="00721C45" w:rsidP="008B2E0A">
                            <w:pPr>
                              <w:adjustRightInd w:val="0"/>
                              <w:snapToGrid w:val="0"/>
                              <w:spacing w:line="200" w:lineRule="exact"/>
                              <w:jc w:val="right"/>
                              <w:rPr>
                                <w:rFonts w:ascii="標楷體" w:hAnsi="標楷體"/>
                                <w:b/>
                                <w:noProof/>
                                <w:sz w:val="20"/>
                                <w:szCs w:val="20"/>
                              </w:rPr>
                            </w:pPr>
                            <w:r w:rsidRPr="00625778">
                              <w:rPr>
                                <w:rFonts w:ascii="標楷體" w:hAnsi="標楷體"/>
                                <w:b/>
                                <w:noProof/>
                                <w:sz w:val="20"/>
                                <w:szCs w:val="20"/>
                              </w:rPr>
                              <w:t>8</w:t>
                            </w:r>
                          </w:p>
                        </w:tc>
                        <w:tc>
                          <w:tcPr>
                            <w:tcW w:w="1257" w:type="dxa"/>
                            <w:tcBorders>
                              <w:top w:val="single" w:sz="4" w:space="0" w:color="auto"/>
                              <w:left w:val="single" w:sz="4" w:space="0" w:color="auto"/>
                              <w:bottom w:val="single" w:sz="4" w:space="0" w:color="auto"/>
                              <w:right w:val="single" w:sz="4" w:space="0" w:color="auto"/>
                            </w:tcBorders>
                            <w:shd w:val="clear" w:color="auto" w:fill="D7EEFD"/>
                            <w:vAlign w:val="center"/>
                          </w:tcPr>
                          <w:p w14:paraId="6ABDBCE1" w14:textId="77777777" w:rsidR="00721C45" w:rsidRPr="00625778" w:rsidRDefault="00721C45" w:rsidP="008B2E0A">
                            <w:pPr>
                              <w:adjustRightInd w:val="0"/>
                              <w:snapToGrid w:val="0"/>
                              <w:spacing w:line="200" w:lineRule="exact"/>
                              <w:jc w:val="right"/>
                              <w:rPr>
                                <w:rFonts w:ascii="標楷體" w:hAnsi="標楷體"/>
                                <w:b/>
                                <w:noProof/>
                                <w:sz w:val="20"/>
                                <w:szCs w:val="20"/>
                              </w:rPr>
                            </w:pPr>
                            <w:r w:rsidRPr="00625778">
                              <w:rPr>
                                <w:rFonts w:ascii="標楷體" w:hAnsi="標楷體" w:hint="eastAsia"/>
                                <w:b/>
                                <w:noProof/>
                                <w:sz w:val="20"/>
                                <w:szCs w:val="20"/>
                              </w:rPr>
                              <w:t>－</w:t>
                            </w:r>
                          </w:p>
                        </w:tc>
                        <w:tc>
                          <w:tcPr>
                            <w:tcW w:w="1257" w:type="dxa"/>
                            <w:tcBorders>
                              <w:top w:val="single" w:sz="4" w:space="0" w:color="auto"/>
                              <w:left w:val="single" w:sz="4" w:space="0" w:color="auto"/>
                              <w:bottom w:val="single" w:sz="4" w:space="0" w:color="auto"/>
                              <w:right w:val="single" w:sz="4" w:space="0" w:color="auto"/>
                            </w:tcBorders>
                            <w:shd w:val="clear" w:color="auto" w:fill="D7EEFD"/>
                            <w:vAlign w:val="center"/>
                          </w:tcPr>
                          <w:p w14:paraId="0C03FCC0" w14:textId="77777777" w:rsidR="00721C45" w:rsidRPr="00625778" w:rsidRDefault="00721C45" w:rsidP="008B2E0A">
                            <w:pPr>
                              <w:adjustRightInd w:val="0"/>
                              <w:snapToGrid w:val="0"/>
                              <w:spacing w:line="200" w:lineRule="exact"/>
                              <w:jc w:val="right"/>
                              <w:rPr>
                                <w:rFonts w:ascii="標楷體" w:hAnsi="標楷體"/>
                                <w:b/>
                                <w:noProof/>
                                <w:sz w:val="20"/>
                                <w:szCs w:val="20"/>
                              </w:rPr>
                            </w:pPr>
                            <w:r w:rsidRPr="00625778">
                              <w:rPr>
                                <w:rFonts w:ascii="標楷體" w:hAnsi="標楷體" w:hint="eastAsia"/>
                                <w:b/>
                                <w:noProof/>
                                <w:sz w:val="20"/>
                                <w:szCs w:val="20"/>
                              </w:rPr>
                              <w:t>－</w:t>
                            </w:r>
                          </w:p>
                        </w:tc>
                        <w:tc>
                          <w:tcPr>
                            <w:tcW w:w="1257" w:type="dxa"/>
                            <w:tcBorders>
                              <w:top w:val="single" w:sz="4" w:space="0" w:color="auto"/>
                              <w:left w:val="single" w:sz="4" w:space="0" w:color="auto"/>
                              <w:bottom w:val="single" w:sz="4" w:space="0" w:color="auto"/>
                              <w:right w:val="single" w:sz="4" w:space="0" w:color="auto"/>
                            </w:tcBorders>
                            <w:shd w:val="clear" w:color="auto" w:fill="D7EEFD"/>
                            <w:vAlign w:val="center"/>
                          </w:tcPr>
                          <w:p w14:paraId="100412A4" w14:textId="77777777" w:rsidR="00721C45" w:rsidRPr="00625778" w:rsidRDefault="00721C45" w:rsidP="008B2E0A">
                            <w:pPr>
                              <w:adjustRightInd w:val="0"/>
                              <w:snapToGrid w:val="0"/>
                              <w:spacing w:line="200" w:lineRule="exact"/>
                              <w:jc w:val="right"/>
                              <w:rPr>
                                <w:rFonts w:ascii="標楷體" w:hAnsi="標楷體"/>
                                <w:b/>
                                <w:noProof/>
                                <w:sz w:val="20"/>
                                <w:szCs w:val="20"/>
                              </w:rPr>
                            </w:pPr>
                            <w:r w:rsidRPr="00625778">
                              <w:rPr>
                                <w:rFonts w:ascii="標楷體" w:hAnsi="標楷體"/>
                                <w:b/>
                                <w:noProof/>
                                <w:sz w:val="20"/>
                                <w:szCs w:val="20"/>
                              </w:rPr>
                              <w:t>8</w:t>
                            </w:r>
                          </w:p>
                        </w:tc>
                      </w:tr>
                      <w:tr w:rsidR="00721C45" w:rsidRPr="00506432" w14:paraId="4519ABCA" w14:textId="77777777" w:rsidTr="008B2E0A">
                        <w:trPr>
                          <w:trHeight w:val="376"/>
                        </w:trPr>
                        <w:tc>
                          <w:tcPr>
                            <w:tcW w:w="3539" w:type="dxa"/>
                            <w:tcBorders>
                              <w:top w:val="single" w:sz="4" w:space="0" w:color="auto"/>
                              <w:left w:val="single" w:sz="4" w:space="0" w:color="auto"/>
                              <w:bottom w:val="single" w:sz="4" w:space="0" w:color="auto"/>
                              <w:right w:val="single" w:sz="4" w:space="0" w:color="auto"/>
                            </w:tcBorders>
                            <w:vAlign w:val="center"/>
                          </w:tcPr>
                          <w:p w14:paraId="045A83D8" w14:textId="77777777" w:rsidR="00721C45" w:rsidRPr="00506432" w:rsidRDefault="00721C45" w:rsidP="008B2E0A">
                            <w:pPr>
                              <w:overflowPunct w:val="0"/>
                              <w:snapToGrid w:val="0"/>
                              <w:jc w:val="distribute"/>
                              <w:rPr>
                                <w:rFonts w:ascii="標楷體" w:hAnsi="標楷體"/>
                                <w:noProof/>
                                <w:sz w:val="20"/>
                                <w:szCs w:val="20"/>
                              </w:rPr>
                            </w:pPr>
                            <w:r w:rsidRPr="00E17DB3">
                              <w:rPr>
                                <w:rFonts w:ascii="標楷體" w:hAnsi="標楷體" w:cs="新細明體" w:hint="eastAsia"/>
                                <w:kern w:val="0"/>
                                <w:sz w:val="20"/>
                              </w:rPr>
                              <w:t>內部</w:t>
                            </w:r>
                            <w:proofErr w:type="gramStart"/>
                            <w:r w:rsidRPr="00E17DB3">
                              <w:rPr>
                                <w:rFonts w:ascii="標楷體" w:hAnsi="標楷體" w:cs="新細明體" w:hint="eastAsia"/>
                                <w:kern w:val="0"/>
                                <w:sz w:val="20"/>
                              </w:rPr>
                              <w:t>稽</w:t>
                            </w:r>
                            <w:proofErr w:type="gramEnd"/>
                            <w:r w:rsidRPr="00E17DB3">
                              <w:rPr>
                                <w:rFonts w:ascii="標楷體" w:hAnsi="標楷體" w:cs="新細明體" w:hint="eastAsia"/>
                                <w:kern w:val="0"/>
                                <w:sz w:val="20"/>
                              </w:rPr>
                              <w:t>（審）核疏失</w:t>
                            </w:r>
                          </w:p>
                        </w:tc>
                        <w:tc>
                          <w:tcPr>
                            <w:tcW w:w="1276" w:type="dxa"/>
                            <w:tcBorders>
                              <w:top w:val="single" w:sz="4" w:space="0" w:color="auto"/>
                              <w:left w:val="single" w:sz="4" w:space="0" w:color="auto"/>
                              <w:bottom w:val="single" w:sz="4" w:space="0" w:color="auto"/>
                              <w:right w:val="single" w:sz="4" w:space="0" w:color="auto"/>
                            </w:tcBorders>
                            <w:vAlign w:val="center"/>
                          </w:tcPr>
                          <w:p w14:paraId="1F80BA08" w14:textId="77777777" w:rsidR="00721C45" w:rsidRPr="00506432" w:rsidRDefault="00721C45" w:rsidP="008B2E0A">
                            <w:pPr>
                              <w:adjustRightInd w:val="0"/>
                              <w:snapToGrid w:val="0"/>
                              <w:spacing w:line="200" w:lineRule="exact"/>
                              <w:jc w:val="right"/>
                              <w:rPr>
                                <w:rFonts w:ascii="標楷體" w:hAnsi="標楷體"/>
                                <w:noProof/>
                                <w:sz w:val="20"/>
                                <w:szCs w:val="20"/>
                              </w:rPr>
                            </w:pPr>
                            <w:r>
                              <w:rPr>
                                <w:rFonts w:ascii="標楷體" w:hAnsi="標楷體" w:hint="eastAsia"/>
                                <w:noProof/>
                                <w:sz w:val="20"/>
                              </w:rPr>
                              <w:t>3</w:t>
                            </w:r>
                          </w:p>
                        </w:tc>
                        <w:tc>
                          <w:tcPr>
                            <w:tcW w:w="1256" w:type="dxa"/>
                            <w:tcBorders>
                              <w:top w:val="single" w:sz="4" w:space="0" w:color="auto"/>
                              <w:left w:val="single" w:sz="4" w:space="0" w:color="auto"/>
                              <w:bottom w:val="single" w:sz="4" w:space="0" w:color="auto"/>
                              <w:right w:val="single" w:sz="4" w:space="0" w:color="auto"/>
                            </w:tcBorders>
                            <w:vAlign w:val="center"/>
                          </w:tcPr>
                          <w:p w14:paraId="286D801A" w14:textId="77777777" w:rsidR="00721C45" w:rsidRPr="00506432" w:rsidRDefault="00721C45" w:rsidP="008B2E0A">
                            <w:pPr>
                              <w:adjustRightInd w:val="0"/>
                              <w:snapToGrid w:val="0"/>
                              <w:spacing w:line="200" w:lineRule="exact"/>
                              <w:jc w:val="right"/>
                              <w:rPr>
                                <w:rFonts w:ascii="標楷體" w:hAnsi="標楷體"/>
                                <w:noProof/>
                                <w:sz w:val="20"/>
                                <w:szCs w:val="20"/>
                              </w:rPr>
                            </w:pPr>
                            <w:r>
                              <w:rPr>
                                <w:rFonts w:ascii="標楷體" w:hAnsi="標楷體" w:hint="eastAsia"/>
                                <w:noProof/>
                                <w:sz w:val="20"/>
                              </w:rPr>
                              <w:t>5</w:t>
                            </w:r>
                          </w:p>
                        </w:tc>
                        <w:tc>
                          <w:tcPr>
                            <w:tcW w:w="1257" w:type="dxa"/>
                            <w:tcBorders>
                              <w:top w:val="single" w:sz="4" w:space="0" w:color="auto"/>
                              <w:left w:val="single" w:sz="4" w:space="0" w:color="auto"/>
                              <w:bottom w:val="single" w:sz="4" w:space="0" w:color="auto"/>
                              <w:right w:val="single" w:sz="4" w:space="0" w:color="auto"/>
                            </w:tcBorders>
                            <w:vAlign w:val="center"/>
                          </w:tcPr>
                          <w:p w14:paraId="0BD82BF5" w14:textId="77777777" w:rsidR="00721C45" w:rsidRPr="00506432" w:rsidRDefault="00721C45" w:rsidP="008B2E0A">
                            <w:pPr>
                              <w:adjustRightInd w:val="0"/>
                              <w:snapToGrid w:val="0"/>
                              <w:spacing w:line="200" w:lineRule="exact"/>
                              <w:jc w:val="right"/>
                              <w:rPr>
                                <w:rFonts w:ascii="標楷體" w:hAnsi="標楷體"/>
                                <w:noProof/>
                                <w:sz w:val="20"/>
                                <w:szCs w:val="20"/>
                              </w:rPr>
                            </w:pPr>
                            <w:r w:rsidRPr="00591B27">
                              <w:rPr>
                                <w:rFonts w:ascii="標楷體" w:hAnsi="標楷體" w:hint="eastAsia"/>
                                <w:noProof/>
                                <w:sz w:val="20"/>
                                <w:szCs w:val="20"/>
                              </w:rPr>
                              <w:t>－</w:t>
                            </w:r>
                          </w:p>
                        </w:tc>
                        <w:tc>
                          <w:tcPr>
                            <w:tcW w:w="1257" w:type="dxa"/>
                            <w:tcBorders>
                              <w:top w:val="single" w:sz="4" w:space="0" w:color="auto"/>
                              <w:left w:val="single" w:sz="4" w:space="0" w:color="auto"/>
                              <w:bottom w:val="single" w:sz="4" w:space="0" w:color="auto"/>
                              <w:right w:val="single" w:sz="4" w:space="0" w:color="auto"/>
                            </w:tcBorders>
                            <w:vAlign w:val="center"/>
                          </w:tcPr>
                          <w:p w14:paraId="7F1B068E" w14:textId="77777777" w:rsidR="00721C45" w:rsidRPr="00506432" w:rsidRDefault="00721C45" w:rsidP="008B2E0A">
                            <w:pPr>
                              <w:adjustRightInd w:val="0"/>
                              <w:snapToGrid w:val="0"/>
                              <w:spacing w:line="200" w:lineRule="exact"/>
                              <w:jc w:val="right"/>
                              <w:rPr>
                                <w:rFonts w:ascii="標楷體" w:hAnsi="標楷體"/>
                                <w:noProof/>
                                <w:sz w:val="20"/>
                                <w:szCs w:val="20"/>
                              </w:rPr>
                            </w:pPr>
                            <w:r w:rsidRPr="00591B27">
                              <w:rPr>
                                <w:rFonts w:ascii="標楷體" w:hAnsi="標楷體" w:hint="eastAsia"/>
                                <w:noProof/>
                                <w:sz w:val="20"/>
                                <w:szCs w:val="20"/>
                              </w:rPr>
                              <w:t>－</w:t>
                            </w:r>
                          </w:p>
                        </w:tc>
                        <w:tc>
                          <w:tcPr>
                            <w:tcW w:w="1257" w:type="dxa"/>
                            <w:tcBorders>
                              <w:top w:val="single" w:sz="4" w:space="0" w:color="auto"/>
                              <w:left w:val="single" w:sz="4" w:space="0" w:color="auto"/>
                              <w:bottom w:val="single" w:sz="4" w:space="0" w:color="auto"/>
                              <w:right w:val="single" w:sz="4" w:space="0" w:color="auto"/>
                            </w:tcBorders>
                            <w:vAlign w:val="center"/>
                          </w:tcPr>
                          <w:p w14:paraId="4AD76A66" w14:textId="77777777" w:rsidR="00721C45" w:rsidRPr="00506432" w:rsidRDefault="00721C45" w:rsidP="008B2E0A">
                            <w:pPr>
                              <w:adjustRightInd w:val="0"/>
                              <w:snapToGrid w:val="0"/>
                              <w:spacing w:line="200" w:lineRule="exact"/>
                              <w:jc w:val="right"/>
                              <w:rPr>
                                <w:rFonts w:ascii="標楷體" w:hAnsi="標楷體"/>
                                <w:noProof/>
                                <w:sz w:val="20"/>
                                <w:szCs w:val="20"/>
                              </w:rPr>
                            </w:pPr>
                            <w:r>
                              <w:rPr>
                                <w:rFonts w:ascii="標楷體" w:hAnsi="標楷體" w:hint="eastAsia"/>
                                <w:noProof/>
                                <w:sz w:val="20"/>
                              </w:rPr>
                              <w:t>5</w:t>
                            </w:r>
                          </w:p>
                        </w:tc>
                      </w:tr>
                      <w:tr w:rsidR="00721C45" w:rsidRPr="00506432" w14:paraId="080F841F" w14:textId="77777777" w:rsidTr="008B2E0A">
                        <w:trPr>
                          <w:trHeight w:val="376"/>
                        </w:trPr>
                        <w:tc>
                          <w:tcPr>
                            <w:tcW w:w="3539" w:type="dxa"/>
                            <w:tcBorders>
                              <w:top w:val="single" w:sz="4" w:space="0" w:color="auto"/>
                              <w:left w:val="single" w:sz="4" w:space="0" w:color="auto"/>
                              <w:bottom w:val="single" w:sz="4" w:space="0" w:color="auto"/>
                              <w:right w:val="single" w:sz="4" w:space="0" w:color="auto"/>
                            </w:tcBorders>
                            <w:vAlign w:val="center"/>
                          </w:tcPr>
                          <w:p w14:paraId="04E02AF8" w14:textId="77777777" w:rsidR="00721C45" w:rsidRPr="00506432" w:rsidRDefault="00721C45" w:rsidP="008B2E0A">
                            <w:pPr>
                              <w:overflowPunct w:val="0"/>
                              <w:snapToGrid w:val="0"/>
                              <w:jc w:val="distribute"/>
                              <w:rPr>
                                <w:rFonts w:ascii="標楷體" w:hAnsi="標楷體"/>
                                <w:noProof/>
                                <w:sz w:val="20"/>
                                <w:szCs w:val="20"/>
                              </w:rPr>
                            </w:pPr>
                            <w:r w:rsidRPr="00E17DB3">
                              <w:rPr>
                                <w:rFonts w:ascii="標楷體" w:hAnsi="標楷體" w:cs="新細明體" w:hint="eastAsia"/>
                                <w:kern w:val="0"/>
                                <w:sz w:val="20"/>
                              </w:rPr>
                              <w:t>財物管理疏失</w:t>
                            </w:r>
                          </w:p>
                        </w:tc>
                        <w:tc>
                          <w:tcPr>
                            <w:tcW w:w="1276" w:type="dxa"/>
                            <w:tcBorders>
                              <w:top w:val="single" w:sz="4" w:space="0" w:color="auto"/>
                              <w:left w:val="single" w:sz="4" w:space="0" w:color="auto"/>
                              <w:bottom w:val="single" w:sz="4" w:space="0" w:color="auto"/>
                              <w:right w:val="single" w:sz="4" w:space="0" w:color="auto"/>
                            </w:tcBorders>
                            <w:vAlign w:val="center"/>
                          </w:tcPr>
                          <w:p w14:paraId="26DD239E" w14:textId="77777777" w:rsidR="00721C45" w:rsidRPr="00506432" w:rsidRDefault="00721C45" w:rsidP="008B2E0A">
                            <w:pPr>
                              <w:adjustRightInd w:val="0"/>
                              <w:snapToGrid w:val="0"/>
                              <w:spacing w:line="200" w:lineRule="exact"/>
                              <w:jc w:val="right"/>
                              <w:rPr>
                                <w:rFonts w:ascii="標楷體" w:hAnsi="標楷體"/>
                                <w:noProof/>
                                <w:sz w:val="20"/>
                                <w:szCs w:val="20"/>
                              </w:rPr>
                            </w:pPr>
                            <w:r>
                              <w:rPr>
                                <w:rFonts w:ascii="標楷體" w:hAnsi="標楷體" w:hint="eastAsia"/>
                                <w:noProof/>
                                <w:sz w:val="20"/>
                              </w:rPr>
                              <w:t>2</w:t>
                            </w:r>
                          </w:p>
                        </w:tc>
                        <w:tc>
                          <w:tcPr>
                            <w:tcW w:w="1256" w:type="dxa"/>
                            <w:tcBorders>
                              <w:top w:val="single" w:sz="4" w:space="0" w:color="auto"/>
                              <w:left w:val="single" w:sz="4" w:space="0" w:color="auto"/>
                              <w:bottom w:val="single" w:sz="4" w:space="0" w:color="auto"/>
                              <w:right w:val="single" w:sz="4" w:space="0" w:color="auto"/>
                            </w:tcBorders>
                            <w:vAlign w:val="center"/>
                          </w:tcPr>
                          <w:p w14:paraId="0CAC2EBB" w14:textId="77777777" w:rsidR="00721C45" w:rsidRPr="00506432" w:rsidRDefault="00721C45" w:rsidP="008B2E0A">
                            <w:pPr>
                              <w:adjustRightInd w:val="0"/>
                              <w:snapToGrid w:val="0"/>
                              <w:spacing w:line="200" w:lineRule="exact"/>
                              <w:jc w:val="right"/>
                              <w:rPr>
                                <w:rFonts w:ascii="標楷體" w:hAnsi="標楷體"/>
                                <w:noProof/>
                                <w:sz w:val="20"/>
                                <w:szCs w:val="20"/>
                              </w:rPr>
                            </w:pPr>
                            <w:r>
                              <w:rPr>
                                <w:rFonts w:ascii="標楷體" w:hAnsi="標楷體" w:hint="eastAsia"/>
                                <w:noProof/>
                                <w:sz w:val="20"/>
                              </w:rPr>
                              <w:t>3</w:t>
                            </w:r>
                          </w:p>
                        </w:tc>
                        <w:tc>
                          <w:tcPr>
                            <w:tcW w:w="1257" w:type="dxa"/>
                            <w:tcBorders>
                              <w:top w:val="single" w:sz="4" w:space="0" w:color="auto"/>
                              <w:left w:val="single" w:sz="4" w:space="0" w:color="auto"/>
                              <w:bottom w:val="single" w:sz="4" w:space="0" w:color="auto"/>
                              <w:right w:val="single" w:sz="4" w:space="0" w:color="auto"/>
                            </w:tcBorders>
                            <w:vAlign w:val="center"/>
                          </w:tcPr>
                          <w:p w14:paraId="4489769A" w14:textId="77777777" w:rsidR="00721C45" w:rsidRPr="00506432" w:rsidRDefault="00721C45" w:rsidP="008B2E0A">
                            <w:pPr>
                              <w:adjustRightInd w:val="0"/>
                              <w:snapToGrid w:val="0"/>
                              <w:spacing w:line="200" w:lineRule="exact"/>
                              <w:jc w:val="right"/>
                              <w:rPr>
                                <w:rFonts w:ascii="標楷體" w:hAnsi="標楷體"/>
                                <w:noProof/>
                                <w:sz w:val="20"/>
                                <w:szCs w:val="20"/>
                              </w:rPr>
                            </w:pPr>
                            <w:r w:rsidRPr="00591B27">
                              <w:rPr>
                                <w:rFonts w:ascii="標楷體" w:hAnsi="標楷體" w:hint="eastAsia"/>
                                <w:noProof/>
                                <w:sz w:val="20"/>
                                <w:szCs w:val="20"/>
                              </w:rPr>
                              <w:t>－</w:t>
                            </w:r>
                          </w:p>
                        </w:tc>
                        <w:tc>
                          <w:tcPr>
                            <w:tcW w:w="1257" w:type="dxa"/>
                            <w:tcBorders>
                              <w:top w:val="single" w:sz="4" w:space="0" w:color="auto"/>
                              <w:left w:val="single" w:sz="4" w:space="0" w:color="auto"/>
                              <w:bottom w:val="single" w:sz="4" w:space="0" w:color="auto"/>
                              <w:right w:val="single" w:sz="4" w:space="0" w:color="auto"/>
                            </w:tcBorders>
                            <w:vAlign w:val="center"/>
                          </w:tcPr>
                          <w:p w14:paraId="6897D466" w14:textId="77777777" w:rsidR="00721C45" w:rsidRPr="00506432" w:rsidRDefault="00721C45" w:rsidP="008B2E0A">
                            <w:pPr>
                              <w:adjustRightInd w:val="0"/>
                              <w:snapToGrid w:val="0"/>
                              <w:spacing w:line="200" w:lineRule="exact"/>
                              <w:jc w:val="right"/>
                              <w:rPr>
                                <w:rFonts w:ascii="標楷體" w:hAnsi="標楷體"/>
                                <w:noProof/>
                                <w:sz w:val="20"/>
                                <w:szCs w:val="20"/>
                              </w:rPr>
                            </w:pPr>
                            <w:r w:rsidRPr="00591B27">
                              <w:rPr>
                                <w:rFonts w:ascii="標楷體" w:hAnsi="標楷體" w:hint="eastAsia"/>
                                <w:noProof/>
                                <w:sz w:val="20"/>
                                <w:szCs w:val="20"/>
                              </w:rPr>
                              <w:t>－</w:t>
                            </w:r>
                          </w:p>
                        </w:tc>
                        <w:tc>
                          <w:tcPr>
                            <w:tcW w:w="1257" w:type="dxa"/>
                            <w:tcBorders>
                              <w:top w:val="single" w:sz="4" w:space="0" w:color="auto"/>
                              <w:left w:val="single" w:sz="4" w:space="0" w:color="auto"/>
                              <w:bottom w:val="single" w:sz="4" w:space="0" w:color="auto"/>
                              <w:right w:val="single" w:sz="4" w:space="0" w:color="auto"/>
                            </w:tcBorders>
                            <w:vAlign w:val="center"/>
                          </w:tcPr>
                          <w:p w14:paraId="23BC40D2" w14:textId="77777777" w:rsidR="00721C45" w:rsidRPr="00506432" w:rsidRDefault="00721C45" w:rsidP="008B2E0A">
                            <w:pPr>
                              <w:adjustRightInd w:val="0"/>
                              <w:snapToGrid w:val="0"/>
                              <w:spacing w:line="200" w:lineRule="exact"/>
                              <w:jc w:val="right"/>
                              <w:rPr>
                                <w:rFonts w:ascii="標楷體" w:hAnsi="標楷體"/>
                                <w:noProof/>
                                <w:sz w:val="20"/>
                                <w:szCs w:val="20"/>
                              </w:rPr>
                            </w:pPr>
                            <w:r>
                              <w:rPr>
                                <w:rFonts w:ascii="標楷體" w:hAnsi="標楷體" w:hint="eastAsia"/>
                                <w:noProof/>
                                <w:sz w:val="20"/>
                              </w:rPr>
                              <w:t>3</w:t>
                            </w:r>
                          </w:p>
                        </w:tc>
                      </w:tr>
                    </w:tbl>
                    <w:p w14:paraId="564C45D8" w14:textId="77777777" w:rsidR="00721C45" w:rsidRPr="00591B27" w:rsidRDefault="00721C45" w:rsidP="009C1374">
                      <w:pPr>
                        <w:adjustRightInd w:val="0"/>
                        <w:snapToGrid w:val="0"/>
                        <w:spacing w:line="200" w:lineRule="exact"/>
                        <w:rPr>
                          <w:rFonts w:ascii="標楷體" w:hAnsi="標楷體"/>
                          <w:sz w:val="20"/>
                        </w:rPr>
                      </w:pPr>
                    </w:p>
                  </w:txbxContent>
                </v:textbox>
                <w10:wrap type="topAndBottom" anchorx="margin"/>
              </v:shape>
            </w:pict>
          </mc:Fallback>
        </mc:AlternateContent>
      </w:r>
      <w:r w:rsidRPr="00A12CC5">
        <w:rPr>
          <w:rFonts w:ascii="標楷體" w:hAnsi="標楷體" w:hint="eastAsia"/>
          <w:bCs/>
          <w:noProof/>
        </w:rPr>
        <w:t>處者，均要求其提出改善措施，予以列管追蹤查核，以期更能有效發揮審計功能。</w:t>
      </w:r>
    </w:p>
    <w:p w14:paraId="64912180" w14:textId="6F42F5E6" w:rsidR="009C1374" w:rsidRPr="00571CB1" w:rsidRDefault="009C1374" w:rsidP="009C1374">
      <w:pPr>
        <w:overflowPunct w:val="0"/>
        <w:spacing w:beforeLines="30" w:before="114" w:line="550" w:lineRule="exact"/>
        <w:ind w:leftChars="101" w:left="283"/>
        <w:jc w:val="both"/>
        <w:rPr>
          <w:rFonts w:ascii="標楷體" w:hAnsi="標楷體"/>
          <w:b/>
          <w:snapToGrid w:val="0"/>
          <w:kern w:val="0"/>
          <w:sz w:val="32"/>
          <w:szCs w:val="32"/>
        </w:rPr>
      </w:pPr>
      <w:r w:rsidRPr="006A26B9">
        <w:rPr>
          <w:rFonts w:ascii="標楷體" w:hAnsi="標楷體" w:hint="eastAsia"/>
          <w:b/>
          <w:snapToGrid w:val="0"/>
          <w:kern w:val="0"/>
          <w:sz w:val="32"/>
          <w:szCs w:val="32"/>
        </w:rPr>
        <w:t>四、</w:t>
      </w:r>
      <w:proofErr w:type="gramStart"/>
      <w:r w:rsidRPr="006A26B9">
        <w:rPr>
          <w:rFonts w:ascii="標楷體" w:hAnsi="標楷體" w:hint="eastAsia"/>
          <w:b/>
          <w:snapToGrid w:val="0"/>
          <w:kern w:val="0"/>
          <w:sz w:val="32"/>
          <w:szCs w:val="32"/>
        </w:rPr>
        <w:t>113</w:t>
      </w:r>
      <w:proofErr w:type="gramEnd"/>
      <w:r w:rsidRPr="006A26B9">
        <w:rPr>
          <w:rFonts w:ascii="標楷體" w:hAnsi="標楷體" w:hint="eastAsia"/>
          <w:b/>
          <w:snapToGrid w:val="0"/>
          <w:kern w:val="0"/>
          <w:sz w:val="32"/>
          <w:szCs w:val="32"/>
        </w:rPr>
        <w:t>年度重要審核意見追蹤查核概述</w:t>
      </w:r>
    </w:p>
    <w:p w14:paraId="2EBF24BC" w14:textId="02C9A08C" w:rsidR="009C1374" w:rsidRPr="00571CB1" w:rsidRDefault="009C1374" w:rsidP="000B3816">
      <w:pPr>
        <w:overflowPunct w:val="0"/>
        <w:spacing w:line="560" w:lineRule="exact"/>
        <w:ind w:firstLineChars="200" w:firstLine="560"/>
        <w:jc w:val="both"/>
        <w:rPr>
          <w:rFonts w:ascii="標楷體" w:hAnsi="標楷體"/>
          <w:snapToGrid w:val="0"/>
          <w:kern w:val="0"/>
          <w:szCs w:val="28"/>
        </w:rPr>
      </w:pPr>
      <w:r w:rsidRPr="00A711A1">
        <w:rPr>
          <w:rFonts w:ascii="標楷體" w:hAnsi="標楷體" w:hint="eastAsia"/>
          <w:bCs/>
          <w:noProof/>
        </w:rPr>
        <w:t>本室於113年度審核報告提列之重要審核意見計有71項（表</w:t>
      </w:r>
      <w:r>
        <w:rPr>
          <w:rFonts w:ascii="標楷體" w:hAnsi="標楷體"/>
          <w:bCs/>
          <w:noProof/>
        </w:rPr>
        <w:t>3</w:t>
      </w:r>
      <w:r w:rsidRPr="00A711A1">
        <w:rPr>
          <w:rFonts w:ascii="標楷體" w:hAnsi="標楷體" w:hint="eastAsia"/>
          <w:bCs/>
          <w:noProof/>
        </w:rPr>
        <w:t>），為促使各機關確實有效落實辦理所提改善措施，仍賡續追蹤查核實際辦理結果，經核仍待繼續改善者</w:t>
      </w:r>
      <w:r w:rsidR="00D83622">
        <w:rPr>
          <w:rFonts w:ascii="標楷體" w:hAnsi="標楷體" w:hint="eastAsia"/>
          <w:bCs/>
          <w:noProof/>
        </w:rPr>
        <w:t>13</w:t>
      </w:r>
      <w:r w:rsidRPr="00A711A1">
        <w:rPr>
          <w:rFonts w:ascii="標楷體" w:hAnsi="標楷體" w:hint="eastAsia"/>
          <w:bCs/>
          <w:noProof/>
        </w:rPr>
        <w:t>項、已研謀改善或依改善措施持續辦理者</w:t>
      </w:r>
      <w:r w:rsidR="00D83622">
        <w:rPr>
          <w:rFonts w:ascii="標楷體" w:hAnsi="標楷體" w:hint="eastAsia"/>
          <w:bCs/>
          <w:noProof/>
        </w:rPr>
        <w:t>58</w:t>
      </w:r>
      <w:r w:rsidRPr="00A711A1">
        <w:rPr>
          <w:rFonts w:ascii="標楷體" w:hAnsi="標楷體" w:hint="eastAsia"/>
          <w:bCs/>
          <w:noProof/>
        </w:rPr>
        <w:t>項，其中仍待繼續改善者，經再綜合研提審核意見</w:t>
      </w:r>
      <w:r w:rsidR="00D83622">
        <w:rPr>
          <w:rFonts w:ascii="標楷體" w:hAnsi="標楷體" w:hint="eastAsia"/>
          <w:bCs/>
          <w:noProof/>
        </w:rPr>
        <w:t>13</w:t>
      </w:r>
      <w:r w:rsidRPr="00A711A1">
        <w:rPr>
          <w:rFonts w:ascii="標楷體" w:hAnsi="標楷體" w:hint="eastAsia"/>
          <w:bCs/>
          <w:noProof/>
        </w:rPr>
        <w:t>項（詳乙、決算審核結果），本室均已列管注意追蹤其辦理情形。</w:t>
      </w:r>
    </w:p>
    <w:p w14:paraId="46F383B5" w14:textId="2AFBE2C1" w:rsidR="009C1374" w:rsidRPr="00C947E0" w:rsidRDefault="009C1374" w:rsidP="009C1374">
      <w:pPr>
        <w:overflowPunct w:val="0"/>
        <w:spacing w:line="560" w:lineRule="exact"/>
        <w:jc w:val="center"/>
        <w:rPr>
          <w:rFonts w:ascii="標楷體"/>
          <w:b/>
          <w:sz w:val="24"/>
          <w:szCs w:val="24"/>
        </w:rPr>
      </w:pPr>
      <w:r w:rsidRPr="00C947E0">
        <w:rPr>
          <w:rFonts w:ascii="標楷體" w:hint="eastAsia"/>
          <w:b/>
          <w:sz w:val="24"/>
          <w:szCs w:val="24"/>
        </w:rPr>
        <w:t>表</w:t>
      </w:r>
      <w:r>
        <w:rPr>
          <w:rFonts w:ascii="標楷體"/>
          <w:b/>
          <w:sz w:val="24"/>
          <w:szCs w:val="24"/>
        </w:rPr>
        <w:t>3</w:t>
      </w:r>
      <w:r w:rsidRPr="00C947E0">
        <w:rPr>
          <w:rFonts w:ascii="標楷體" w:hint="eastAsia"/>
          <w:b/>
          <w:sz w:val="24"/>
          <w:szCs w:val="24"/>
        </w:rPr>
        <w:t xml:space="preserve">　審核報告所列重要審核意見分類及覆核辦理情形</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21"/>
        <w:gridCol w:w="621"/>
        <w:gridCol w:w="572"/>
        <w:gridCol w:w="573"/>
        <w:gridCol w:w="573"/>
        <w:gridCol w:w="573"/>
        <w:gridCol w:w="573"/>
        <w:gridCol w:w="573"/>
        <w:gridCol w:w="622"/>
        <w:gridCol w:w="1140"/>
        <w:gridCol w:w="1140"/>
        <w:gridCol w:w="1141"/>
      </w:tblGrid>
      <w:tr w:rsidR="009C1374" w:rsidRPr="009C1374" w14:paraId="41DEDB90" w14:textId="77777777" w:rsidTr="000B3816">
        <w:trPr>
          <w:cantSplit/>
          <w:trHeight w:hRule="exact" w:val="425"/>
        </w:trPr>
        <w:tc>
          <w:tcPr>
            <w:tcW w:w="1821" w:type="dxa"/>
            <w:vMerge w:val="restart"/>
            <w:tcBorders>
              <w:top w:val="single" w:sz="12" w:space="0" w:color="auto"/>
              <w:left w:val="nil"/>
              <w:right w:val="single" w:sz="12" w:space="0" w:color="auto"/>
            </w:tcBorders>
            <w:shd w:val="clear" w:color="auto" w:fill="C8E6EE"/>
            <w:vAlign w:val="center"/>
          </w:tcPr>
          <w:p w14:paraId="1CFF8386" w14:textId="77777777" w:rsidR="009C1374" w:rsidRPr="009C1374" w:rsidRDefault="009C1374" w:rsidP="009C1374">
            <w:pPr>
              <w:overflowPunct w:val="0"/>
              <w:snapToGrid w:val="0"/>
              <w:jc w:val="both"/>
              <w:rPr>
                <w:rFonts w:ascii="標楷體" w:hAnsi="標楷體"/>
                <w:spacing w:val="-6"/>
                <w:sz w:val="20"/>
              </w:rPr>
            </w:pPr>
            <w:r w:rsidRPr="009C1374">
              <w:rPr>
                <w:rFonts w:ascii="標楷體" w:hAnsi="標楷體" w:hint="eastAsia"/>
                <w:spacing w:val="-6"/>
                <w:sz w:val="20"/>
              </w:rPr>
              <w:t>主管機關（計畫）名稱</w:t>
            </w:r>
          </w:p>
        </w:tc>
        <w:tc>
          <w:tcPr>
            <w:tcW w:w="4058" w:type="dxa"/>
            <w:gridSpan w:val="7"/>
            <w:tcBorders>
              <w:top w:val="single" w:sz="12" w:space="0" w:color="auto"/>
              <w:left w:val="single" w:sz="12" w:space="0" w:color="auto"/>
              <w:bottom w:val="single" w:sz="12" w:space="0" w:color="auto"/>
              <w:right w:val="single" w:sz="12" w:space="0" w:color="auto"/>
            </w:tcBorders>
            <w:shd w:val="clear" w:color="auto" w:fill="C8E6EE"/>
            <w:vAlign w:val="center"/>
          </w:tcPr>
          <w:p w14:paraId="116561B5" w14:textId="77777777" w:rsidR="009C1374" w:rsidRPr="009C1374" w:rsidRDefault="009C1374" w:rsidP="009C1374">
            <w:pPr>
              <w:overflowPunct w:val="0"/>
              <w:snapToGrid w:val="0"/>
              <w:ind w:rightChars="20" w:right="56"/>
              <w:jc w:val="center"/>
              <w:rPr>
                <w:rFonts w:ascii="標楷體" w:hAnsi="標楷體"/>
                <w:sz w:val="20"/>
              </w:rPr>
            </w:pPr>
            <w:proofErr w:type="gramStart"/>
            <w:r w:rsidRPr="009C1374">
              <w:rPr>
                <w:rFonts w:ascii="標楷體" w:hAnsi="標楷體" w:hint="eastAsia"/>
                <w:sz w:val="20"/>
              </w:rPr>
              <w:t>11</w:t>
            </w:r>
            <w:r w:rsidRPr="009C1374">
              <w:rPr>
                <w:rFonts w:ascii="標楷體" w:hAnsi="標楷體"/>
                <w:sz w:val="20"/>
              </w:rPr>
              <w:t>4</w:t>
            </w:r>
            <w:proofErr w:type="gramEnd"/>
            <w:r w:rsidRPr="009C1374">
              <w:rPr>
                <w:rFonts w:ascii="標楷體" w:hAnsi="標楷體" w:hint="eastAsia"/>
                <w:sz w:val="20"/>
              </w:rPr>
              <w:t>年度重要審核意見</w:t>
            </w:r>
          </w:p>
        </w:tc>
        <w:tc>
          <w:tcPr>
            <w:tcW w:w="4043" w:type="dxa"/>
            <w:gridSpan w:val="4"/>
            <w:tcBorders>
              <w:top w:val="single" w:sz="12" w:space="0" w:color="auto"/>
              <w:left w:val="single" w:sz="12" w:space="0" w:color="auto"/>
              <w:bottom w:val="single" w:sz="12" w:space="0" w:color="auto"/>
              <w:right w:val="nil"/>
            </w:tcBorders>
            <w:shd w:val="clear" w:color="auto" w:fill="C8E6EE"/>
            <w:vAlign w:val="center"/>
          </w:tcPr>
          <w:p w14:paraId="79620ECE" w14:textId="77777777" w:rsidR="009C1374" w:rsidRPr="009C1374" w:rsidRDefault="009C1374" w:rsidP="009C1374">
            <w:pPr>
              <w:overflowPunct w:val="0"/>
              <w:snapToGrid w:val="0"/>
              <w:ind w:rightChars="20" w:right="56"/>
              <w:jc w:val="center"/>
              <w:rPr>
                <w:rFonts w:ascii="標楷體" w:hAnsi="標楷體"/>
                <w:sz w:val="20"/>
              </w:rPr>
            </w:pPr>
            <w:proofErr w:type="gramStart"/>
            <w:r w:rsidRPr="009C1374">
              <w:rPr>
                <w:rFonts w:ascii="標楷體" w:hAnsi="標楷體" w:hint="eastAsia"/>
                <w:sz w:val="20"/>
              </w:rPr>
              <w:t>11</w:t>
            </w:r>
            <w:r w:rsidRPr="009C1374">
              <w:rPr>
                <w:rFonts w:ascii="標楷體" w:hAnsi="標楷體"/>
                <w:sz w:val="20"/>
              </w:rPr>
              <w:t>3</w:t>
            </w:r>
            <w:proofErr w:type="gramEnd"/>
            <w:r w:rsidRPr="009C1374">
              <w:rPr>
                <w:rFonts w:ascii="標楷體" w:hAnsi="標楷體" w:hint="eastAsia"/>
                <w:sz w:val="20"/>
              </w:rPr>
              <w:t>年度重要審核意見覆核情形</w:t>
            </w:r>
          </w:p>
        </w:tc>
      </w:tr>
      <w:tr w:rsidR="009C1374" w:rsidRPr="009C1374" w14:paraId="71AAF410" w14:textId="77777777" w:rsidTr="000B3816">
        <w:trPr>
          <w:cantSplit/>
          <w:trHeight w:hRule="exact" w:val="567"/>
        </w:trPr>
        <w:tc>
          <w:tcPr>
            <w:tcW w:w="1821" w:type="dxa"/>
            <w:vMerge/>
            <w:tcBorders>
              <w:left w:val="nil"/>
              <w:right w:val="single" w:sz="12" w:space="0" w:color="auto"/>
            </w:tcBorders>
            <w:shd w:val="clear" w:color="auto" w:fill="C8E6EE"/>
            <w:vAlign w:val="center"/>
          </w:tcPr>
          <w:p w14:paraId="1D99FE5A" w14:textId="77777777" w:rsidR="009C1374" w:rsidRPr="009C1374" w:rsidRDefault="009C1374" w:rsidP="009C1374">
            <w:pPr>
              <w:overflowPunct w:val="0"/>
              <w:snapToGrid w:val="0"/>
              <w:jc w:val="both"/>
              <w:rPr>
                <w:rFonts w:ascii="標楷體" w:hAnsi="標楷體"/>
                <w:sz w:val="20"/>
              </w:rPr>
            </w:pPr>
          </w:p>
        </w:tc>
        <w:tc>
          <w:tcPr>
            <w:tcW w:w="621" w:type="dxa"/>
            <w:vMerge w:val="restart"/>
            <w:tcBorders>
              <w:top w:val="single" w:sz="12" w:space="0" w:color="auto"/>
              <w:left w:val="single" w:sz="12" w:space="0" w:color="auto"/>
              <w:bottom w:val="single" w:sz="12" w:space="0" w:color="auto"/>
              <w:right w:val="single" w:sz="12" w:space="0" w:color="auto"/>
            </w:tcBorders>
            <w:shd w:val="clear" w:color="auto" w:fill="C8E6EE"/>
            <w:vAlign w:val="center"/>
          </w:tcPr>
          <w:p w14:paraId="37BF90C5" w14:textId="77777777" w:rsidR="009C1374" w:rsidRPr="009C1374" w:rsidRDefault="009C1374" w:rsidP="009C1374">
            <w:pPr>
              <w:overflowPunct w:val="0"/>
              <w:snapToGrid w:val="0"/>
              <w:jc w:val="center"/>
              <w:rPr>
                <w:rFonts w:ascii="標楷體" w:hAnsi="標楷體"/>
                <w:sz w:val="20"/>
              </w:rPr>
            </w:pPr>
            <w:r w:rsidRPr="009C1374">
              <w:rPr>
                <w:rFonts w:ascii="標楷體" w:hAnsi="標楷體"/>
                <w:sz w:val="20"/>
              </w:rPr>
              <w:t>項數</w:t>
            </w:r>
          </w:p>
          <w:p w14:paraId="4B21B9BF" w14:textId="77777777" w:rsidR="009C1374" w:rsidRPr="009C1374" w:rsidRDefault="009C1374" w:rsidP="009C1374">
            <w:pPr>
              <w:overflowPunct w:val="0"/>
              <w:snapToGrid w:val="0"/>
              <w:jc w:val="center"/>
              <w:rPr>
                <w:rFonts w:ascii="標楷體" w:hAnsi="標楷體"/>
                <w:sz w:val="20"/>
              </w:rPr>
            </w:pPr>
            <w:r w:rsidRPr="009C1374">
              <w:rPr>
                <w:rFonts w:ascii="標楷體" w:hAnsi="標楷體" w:hint="eastAsia"/>
                <w:sz w:val="20"/>
              </w:rPr>
              <w:t>合計</w:t>
            </w:r>
          </w:p>
        </w:tc>
        <w:tc>
          <w:tcPr>
            <w:tcW w:w="3437" w:type="dxa"/>
            <w:gridSpan w:val="6"/>
            <w:tcBorders>
              <w:top w:val="single" w:sz="12" w:space="0" w:color="auto"/>
              <w:left w:val="single" w:sz="12" w:space="0" w:color="auto"/>
              <w:bottom w:val="single" w:sz="2" w:space="0" w:color="auto"/>
              <w:right w:val="single" w:sz="12" w:space="0" w:color="auto"/>
            </w:tcBorders>
            <w:shd w:val="clear" w:color="auto" w:fill="C8E6EE"/>
            <w:vAlign w:val="center"/>
          </w:tcPr>
          <w:p w14:paraId="67DFA89B" w14:textId="77777777" w:rsidR="009C1374" w:rsidRPr="009C1374" w:rsidRDefault="009C1374" w:rsidP="009C1374">
            <w:pPr>
              <w:overflowPunct w:val="0"/>
              <w:snapToGrid w:val="0"/>
              <w:jc w:val="center"/>
              <w:rPr>
                <w:rFonts w:ascii="標楷體" w:hAnsi="標楷體"/>
                <w:sz w:val="20"/>
              </w:rPr>
            </w:pPr>
            <w:r w:rsidRPr="009C1374">
              <w:rPr>
                <w:rFonts w:ascii="標楷體" w:hAnsi="標楷體"/>
                <w:sz w:val="20"/>
              </w:rPr>
              <w:t>分類</w:t>
            </w:r>
            <w:r w:rsidRPr="009C1374">
              <w:rPr>
                <w:rFonts w:ascii="標楷體" w:hAnsi="標楷體" w:hint="eastAsia"/>
                <w:sz w:val="20"/>
              </w:rPr>
              <w:t>（</w:t>
            </w:r>
            <w:proofErr w:type="gramStart"/>
            <w:r w:rsidRPr="009C1374">
              <w:rPr>
                <w:rFonts w:ascii="標楷體" w:hAnsi="標楷體" w:hint="eastAsia"/>
                <w:sz w:val="20"/>
              </w:rPr>
              <w:t>註</w:t>
            </w:r>
            <w:proofErr w:type="gramEnd"/>
            <w:r w:rsidRPr="009C1374">
              <w:rPr>
                <w:rFonts w:ascii="標楷體" w:hAnsi="標楷體" w:hint="eastAsia"/>
                <w:sz w:val="20"/>
              </w:rPr>
              <w:t>1）</w:t>
            </w:r>
          </w:p>
        </w:tc>
        <w:tc>
          <w:tcPr>
            <w:tcW w:w="622" w:type="dxa"/>
            <w:vMerge w:val="restart"/>
            <w:tcBorders>
              <w:top w:val="single" w:sz="4" w:space="0" w:color="auto"/>
              <w:left w:val="single" w:sz="12" w:space="0" w:color="auto"/>
              <w:bottom w:val="single" w:sz="12" w:space="0" w:color="auto"/>
              <w:right w:val="single" w:sz="12" w:space="0" w:color="auto"/>
            </w:tcBorders>
            <w:shd w:val="clear" w:color="auto" w:fill="C8E6EE"/>
            <w:vAlign w:val="center"/>
          </w:tcPr>
          <w:p w14:paraId="0A542272" w14:textId="77777777" w:rsidR="009C1374" w:rsidRPr="009C1374" w:rsidRDefault="009C1374" w:rsidP="009C1374">
            <w:pPr>
              <w:overflowPunct w:val="0"/>
              <w:snapToGrid w:val="0"/>
              <w:jc w:val="center"/>
              <w:rPr>
                <w:rFonts w:ascii="標楷體" w:hAnsi="標楷體"/>
                <w:sz w:val="20"/>
              </w:rPr>
            </w:pPr>
            <w:r w:rsidRPr="009C1374">
              <w:rPr>
                <w:rFonts w:ascii="標楷體" w:hAnsi="標楷體" w:hint="eastAsia"/>
                <w:sz w:val="20"/>
              </w:rPr>
              <w:t>項數</w:t>
            </w:r>
          </w:p>
          <w:p w14:paraId="58BA249D" w14:textId="77777777" w:rsidR="009C1374" w:rsidRPr="009C1374" w:rsidRDefault="009C1374" w:rsidP="009C1374">
            <w:pPr>
              <w:overflowPunct w:val="0"/>
              <w:snapToGrid w:val="0"/>
              <w:jc w:val="center"/>
              <w:rPr>
                <w:rFonts w:ascii="標楷體" w:hAnsi="標楷體"/>
                <w:spacing w:val="-20"/>
                <w:sz w:val="20"/>
              </w:rPr>
            </w:pPr>
            <w:r w:rsidRPr="009C1374">
              <w:rPr>
                <w:rFonts w:ascii="標楷體" w:hAnsi="標楷體" w:hint="eastAsia"/>
                <w:sz w:val="20"/>
              </w:rPr>
              <w:t>合計</w:t>
            </w:r>
          </w:p>
        </w:tc>
        <w:tc>
          <w:tcPr>
            <w:tcW w:w="1140" w:type="dxa"/>
            <w:vMerge w:val="restart"/>
            <w:tcBorders>
              <w:top w:val="single" w:sz="4" w:space="0" w:color="auto"/>
              <w:left w:val="single" w:sz="12" w:space="0" w:color="auto"/>
              <w:bottom w:val="single" w:sz="12" w:space="0" w:color="auto"/>
              <w:right w:val="nil"/>
            </w:tcBorders>
            <w:shd w:val="clear" w:color="auto" w:fill="C8E6EE"/>
            <w:vAlign w:val="center"/>
          </w:tcPr>
          <w:p w14:paraId="781B7386" w14:textId="77777777" w:rsidR="009C1374" w:rsidRPr="009C1374" w:rsidRDefault="009C1374" w:rsidP="009C1374">
            <w:pPr>
              <w:overflowPunct w:val="0"/>
              <w:snapToGrid w:val="0"/>
              <w:ind w:rightChars="20" w:right="56"/>
              <w:jc w:val="center"/>
              <w:rPr>
                <w:rFonts w:ascii="標楷體" w:hAnsi="標楷體"/>
                <w:sz w:val="20"/>
              </w:rPr>
            </w:pPr>
            <w:r w:rsidRPr="009C1374">
              <w:rPr>
                <w:rFonts w:ascii="標楷體" w:hAnsi="標楷體" w:hint="eastAsia"/>
                <w:sz w:val="20"/>
              </w:rPr>
              <w:t>仍待繼</w:t>
            </w:r>
          </w:p>
          <w:p w14:paraId="502BC960" w14:textId="77777777" w:rsidR="009C1374" w:rsidRPr="009C1374" w:rsidRDefault="009C1374" w:rsidP="009C1374">
            <w:pPr>
              <w:overflowPunct w:val="0"/>
              <w:snapToGrid w:val="0"/>
              <w:ind w:rightChars="13" w:right="36"/>
              <w:jc w:val="center"/>
              <w:rPr>
                <w:rFonts w:ascii="標楷體" w:hAnsi="標楷體"/>
                <w:sz w:val="20"/>
              </w:rPr>
            </w:pPr>
            <w:r w:rsidRPr="009C1374">
              <w:rPr>
                <w:rFonts w:ascii="標楷體" w:hAnsi="標楷體" w:hint="eastAsia"/>
                <w:sz w:val="20"/>
              </w:rPr>
              <w:t>續改善</w:t>
            </w:r>
          </w:p>
        </w:tc>
        <w:tc>
          <w:tcPr>
            <w:tcW w:w="1140" w:type="dxa"/>
            <w:vMerge w:val="restart"/>
            <w:tcBorders>
              <w:top w:val="single" w:sz="4" w:space="0" w:color="auto"/>
              <w:left w:val="single" w:sz="4" w:space="0" w:color="auto"/>
              <w:bottom w:val="single" w:sz="12" w:space="0" w:color="auto"/>
              <w:right w:val="single" w:sz="4" w:space="0" w:color="auto"/>
            </w:tcBorders>
            <w:shd w:val="clear" w:color="auto" w:fill="C8E6EE"/>
            <w:vAlign w:val="center"/>
          </w:tcPr>
          <w:p w14:paraId="3AD93EB8" w14:textId="77777777" w:rsidR="009C1374" w:rsidRPr="009C1374" w:rsidRDefault="009C1374" w:rsidP="009C1374">
            <w:pPr>
              <w:overflowPunct w:val="0"/>
              <w:snapToGrid w:val="0"/>
              <w:ind w:rightChars="20" w:right="56"/>
              <w:jc w:val="center"/>
              <w:rPr>
                <w:rFonts w:ascii="標楷體" w:hAnsi="標楷體"/>
                <w:sz w:val="20"/>
              </w:rPr>
            </w:pPr>
            <w:r w:rsidRPr="009C1374">
              <w:rPr>
                <w:rFonts w:ascii="標楷體" w:hAnsi="標楷體" w:hint="eastAsia"/>
                <w:sz w:val="20"/>
              </w:rPr>
              <w:t>處理中</w:t>
            </w:r>
          </w:p>
        </w:tc>
        <w:tc>
          <w:tcPr>
            <w:tcW w:w="1141" w:type="dxa"/>
            <w:vMerge w:val="restart"/>
            <w:tcBorders>
              <w:top w:val="single" w:sz="4" w:space="0" w:color="auto"/>
              <w:left w:val="single" w:sz="4" w:space="0" w:color="auto"/>
              <w:bottom w:val="single" w:sz="12" w:space="0" w:color="auto"/>
              <w:right w:val="nil"/>
            </w:tcBorders>
            <w:shd w:val="clear" w:color="auto" w:fill="C8E6EE"/>
            <w:vAlign w:val="center"/>
          </w:tcPr>
          <w:p w14:paraId="3B47E053" w14:textId="77777777" w:rsidR="009C1374" w:rsidRPr="009C1374" w:rsidRDefault="009C1374" w:rsidP="009C1374">
            <w:pPr>
              <w:overflowPunct w:val="0"/>
              <w:snapToGrid w:val="0"/>
              <w:ind w:rightChars="20" w:right="56"/>
              <w:jc w:val="center"/>
              <w:rPr>
                <w:rFonts w:ascii="標楷體" w:hAnsi="標楷體"/>
                <w:sz w:val="20"/>
              </w:rPr>
            </w:pPr>
            <w:r w:rsidRPr="009C1374">
              <w:rPr>
                <w:rFonts w:ascii="標楷體" w:hAnsi="標楷體" w:hint="eastAsia"/>
                <w:sz w:val="20"/>
              </w:rPr>
              <w:t>已改善辦理</w:t>
            </w:r>
          </w:p>
          <w:p w14:paraId="4F75B4EE" w14:textId="77777777" w:rsidR="009C1374" w:rsidRPr="009C1374" w:rsidRDefault="009C1374" w:rsidP="009C1374">
            <w:pPr>
              <w:overflowPunct w:val="0"/>
              <w:snapToGrid w:val="0"/>
              <w:ind w:rightChars="20" w:right="56"/>
              <w:jc w:val="center"/>
              <w:rPr>
                <w:rFonts w:ascii="標楷體" w:hAnsi="標楷體"/>
                <w:sz w:val="20"/>
              </w:rPr>
            </w:pPr>
            <w:r w:rsidRPr="009C1374">
              <w:rPr>
                <w:rFonts w:ascii="標楷體" w:hAnsi="標楷體" w:hint="eastAsia"/>
                <w:sz w:val="20"/>
              </w:rPr>
              <w:t>（</w:t>
            </w:r>
            <w:proofErr w:type="gramStart"/>
            <w:r w:rsidRPr="009C1374">
              <w:rPr>
                <w:rFonts w:ascii="標楷體" w:hAnsi="標楷體" w:hint="eastAsia"/>
                <w:sz w:val="20"/>
              </w:rPr>
              <w:t>註</w:t>
            </w:r>
            <w:proofErr w:type="gramEnd"/>
            <w:r w:rsidRPr="009C1374">
              <w:rPr>
                <w:rFonts w:ascii="標楷體" w:hAnsi="標楷體" w:hint="eastAsia"/>
                <w:sz w:val="20"/>
              </w:rPr>
              <w:t>2）</w:t>
            </w:r>
          </w:p>
        </w:tc>
      </w:tr>
      <w:tr w:rsidR="009C1374" w:rsidRPr="009C1374" w14:paraId="44189C49" w14:textId="77777777" w:rsidTr="000B3816">
        <w:trPr>
          <w:cantSplit/>
          <w:trHeight w:hRule="exact" w:val="397"/>
        </w:trPr>
        <w:tc>
          <w:tcPr>
            <w:tcW w:w="1821" w:type="dxa"/>
            <w:vMerge/>
            <w:tcBorders>
              <w:left w:val="nil"/>
              <w:bottom w:val="single" w:sz="12" w:space="0" w:color="auto"/>
              <w:right w:val="single" w:sz="12" w:space="0" w:color="auto"/>
            </w:tcBorders>
            <w:shd w:val="clear" w:color="auto" w:fill="B6DDE8"/>
            <w:vAlign w:val="center"/>
          </w:tcPr>
          <w:p w14:paraId="4661EF57" w14:textId="77777777" w:rsidR="009C1374" w:rsidRPr="009C1374" w:rsidRDefault="009C1374" w:rsidP="009C1374">
            <w:pPr>
              <w:overflowPunct w:val="0"/>
              <w:snapToGrid w:val="0"/>
              <w:jc w:val="both"/>
              <w:rPr>
                <w:rFonts w:ascii="標楷體" w:hAnsi="標楷體"/>
                <w:sz w:val="20"/>
              </w:rPr>
            </w:pPr>
          </w:p>
        </w:tc>
        <w:tc>
          <w:tcPr>
            <w:tcW w:w="621" w:type="dxa"/>
            <w:vMerge/>
            <w:tcBorders>
              <w:top w:val="single" w:sz="12" w:space="0" w:color="auto"/>
              <w:left w:val="single" w:sz="12" w:space="0" w:color="auto"/>
              <w:bottom w:val="single" w:sz="12" w:space="0" w:color="auto"/>
              <w:right w:val="single" w:sz="12" w:space="0" w:color="auto"/>
            </w:tcBorders>
            <w:shd w:val="clear" w:color="auto" w:fill="B6DDE8"/>
            <w:vAlign w:val="center"/>
          </w:tcPr>
          <w:p w14:paraId="3627BB3E" w14:textId="77777777" w:rsidR="009C1374" w:rsidRPr="009C1374" w:rsidRDefault="009C1374" w:rsidP="009C1374">
            <w:pPr>
              <w:overflowPunct w:val="0"/>
              <w:snapToGrid w:val="0"/>
              <w:jc w:val="both"/>
              <w:rPr>
                <w:rFonts w:ascii="標楷體" w:hAnsi="標楷體"/>
                <w:sz w:val="20"/>
              </w:rPr>
            </w:pPr>
          </w:p>
        </w:tc>
        <w:tc>
          <w:tcPr>
            <w:tcW w:w="572" w:type="dxa"/>
            <w:tcBorders>
              <w:top w:val="single" w:sz="2" w:space="0" w:color="auto"/>
              <w:left w:val="single" w:sz="12" w:space="0" w:color="auto"/>
              <w:bottom w:val="single" w:sz="12" w:space="0" w:color="auto"/>
              <w:right w:val="single" w:sz="4" w:space="0" w:color="auto"/>
            </w:tcBorders>
            <w:shd w:val="clear" w:color="auto" w:fill="C8E6EE"/>
            <w:vAlign w:val="center"/>
          </w:tcPr>
          <w:p w14:paraId="2D46FCCF" w14:textId="77777777" w:rsidR="009C1374" w:rsidRPr="009C1374" w:rsidRDefault="009C1374" w:rsidP="009C1374">
            <w:pPr>
              <w:overflowPunct w:val="0"/>
              <w:snapToGrid w:val="0"/>
              <w:jc w:val="both"/>
              <w:rPr>
                <w:rFonts w:ascii="標楷體" w:hAnsi="標楷體"/>
                <w:sz w:val="20"/>
              </w:rPr>
            </w:pPr>
            <w:r w:rsidRPr="009C1374">
              <w:rPr>
                <w:rFonts w:ascii="標楷體" w:hAnsi="標楷體" w:hint="eastAsia"/>
                <w:sz w:val="20"/>
              </w:rPr>
              <w:t>（</w:t>
            </w:r>
            <w:r w:rsidRPr="009C1374">
              <w:rPr>
                <w:rFonts w:ascii="標楷體" w:hAnsi="標楷體"/>
                <w:sz w:val="20"/>
              </w:rPr>
              <w:t>1</w:t>
            </w:r>
            <w:r w:rsidRPr="009C1374">
              <w:rPr>
                <w:rFonts w:ascii="標楷體" w:hAnsi="標楷體" w:hint="eastAsia"/>
                <w:sz w:val="20"/>
              </w:rPr>
              <w:t>）</w:t>
            </w:r>
          </w:p>
        </w:tc>
        <w:tc>
          <w:tcPr>
            <w:tcW w:w="573" w:type="dxa"/>
            <w:tcBorders>
              <w:top w:val="single" w:sz="2" w:space="0" w:color="auto"/>
              <w:left w:val="single" w:sz="4" w:space="0" w:color="auto"/>
              <w:bottom w:val="single" w:sz="12" w:space="0" w:color="auto"/>
              <w:right w:val="single" w:sz="4" w:space="0" w:color="auto"/>
            </w:tcBorders>
            <w:shd w:val="clear" w:color="auto" w:fill="C8E6EE"/>
            <w:vAlign w:val="center"/>
          </w:tcPr>
          <w:p w14:paraId="175D6F63" w14:textId="77777777" w:rsidR="009C1374" w:rsidRPr="009C1374" w:rsidRDefault="009C1374" w:rsidP="009C1374">
            <w:pPr>
              <w:overflowPunct w:val="0"/>
              <w:snapToGrid w:val="0"/>
              <w:jc w:val="both"/>
              <w:rPr>
                <w:rFonts w:ascii="標楷體" w:hAnsi="標楷體"/>
                <w:sz w:val="20"/>
              </w:rPr>
            </w:pPr>
            <w:r w:rsidRPr="009C1374">
              <w:rPr>
                <w:rFonts w:ascii="標楷體" w:hAnsi="標楷體" w:hint="eastAsia"/>
                <w:sz w:val="20"/>
              </w:rPr>
              <w:t>（2）</w:t>
            </w:r>
          </w:p>
        </w:tc>
        <w:tc>
          <w:tcPr>
            <w:tcW w:w="573" w:type="dxa"/>
            <w:tcBorders>
              <w:top w:val="single" w:sz="2" w:space="0" w:color="auto"/>
              <w:left w:val="single" w:sz="4" w:space="0" w:color="auto"/>
              <w:bottom w:val="single" w:sz="12" w:space="0" w:color="auto"/>
              <w:right w:val="single" w:sz="4" w:space="0" w:color="auto"/>
            </w:tcBorders>
            <w:shd w:val="clear" w:color="auto" w:fill="C8E6EE"/>
            <w:vAlign w:val="center"/>
          </w:tcPr>
          <w:p w14:paraId="7686E8CD" w14:textId="77777777" w:rsidR="009C1374" w:rsidRPr="009C1374" w:rsidRDefault="009C1374" w:rsidP="009C1374">
            <w:pPr>
              <w:overflowPunct w:val="0"/>
              <w:snapToGrid w:val="0"/>
              <w:jc w:val="both"/>
              <w:rPr>
                <w:rFonts w:ascii="標楷體" w:hAnsi="標楷體"/>
                <w:sz w:val="20"/>
              </w:rPr>
            </w:pPr>
            <w:r w:rsidRPr="009C1374">
              <w:rPr>
                <w:rFonts w:ascii="標楷體" w:hAnsi="標楷體" w:hint="eastAsia"/>
                <w:sz w:val="20"/>
              </w:rPr>
              <w:t>（3）</w:t>
            </w:r>
          </w:p>
        </w:tc>
        <w:tc>
          <w:tcPr>
            <w:tcW w:w="573" w:type="dxa"/>
            <w:tcBorders>
              <w:top w:val="single" w:sz="2" w:space="0" w:color="auto"/>
              <w:left w:val="single" w:sz="4" w:space="0" w:color="auto"/>
              <w:bottom w:val="single" w:sz="12" w:space="0" w:color="auto"/>
              <w:right w:val="single" w:sz="4" w:space="0" w:color="auto"/>
            </w:tcBorders>
            <w:shd w:val="clear" w:color="auto" w:fill="C8E6EE"/>
            <w:vAlign w:val="center"/>
          </w:tcPr>
          <w:p w14:paraId="309DF763" w14:textId="77777777" w:rsidR="009C1374" w:rsidRPr="009C1374" w:rsidRDefault="009C1374" w:rsidP="009C1374">
            <w:pPr>
              <w:overflowPunct w:val="0"/>
              <w:snapToGrid w:val="0"/>
              <w:jc w:val="both"/>
              <w:rPr>
                <w:rFonts w:ascii="標楷體" w:hAnsi="標楷體"/>
                <w:sz w:val="20"/>
              </w:rPr>
            </w:pPr>
            <w:r w:rsidRPr="009C1374">
              <w:rPr>
                <w:rFonts w:ascii="標楷體" w:hAnsi="標楷體" w:hint="eastAsia"/>
                <w:sz w:val="20"/>
              </w:rPr>
              <w:t>（4）</w:t>
            </w:r>
          </w:p>
        </w:tc>
        <w:tc>
          <w:tcPr>
            <w:tcW w:w="573" w:type="dxa"/>
            <w:tcBorders>
              <w:top w:val="single" w:sz="2" w:space="0" w:color="auto"/>
              <w:left w:val="single" w:sz="4" w:space="0" w:color="auto"/>
              <w:bottom w:val="single" w:sz="12" w:space="0" w:color="auto"/>
              <w:right w:val="single" w:sz="4" w:space="0" w:color="auto"/>
            </w:tcBorders>
            <w:shd w:val="clear" w:color="auto" w:fill="C8E6EE"/>
            <w:vAlign w:val="center"/>
          </w:tcPr>
          <w:p w14:paraId="37284EA2" w14:textId="77777777" w:rsidR="009C1374" w:rsidRPr="009C1374" w:rsidRDefault="009C1374" w:rsidP="009C1374">
            <w:pPr>
              <w:overflowPunct w:val="0"/>
              <w:snapToGrid w:val="0"/>
              <w:jc w:val="both"/>
              <w:rPr>
                <w:rFonts w:ascii="標楷體" w:hAnsi="標楷體"/>
                <w:sz w:val="20"/>
              </w:rPr>
            </w:pPr>
            <w:r w:rsidRPr="009C1374">
              <w:rPr>
                <w:rFonts w:ascii="標楷體" w:hAnsi="標楷體" w:hint="eastAsia"/>
                <w:sz w:val="20"/>
              </w:rPr>
              <w:t>（5）</w:t>
            </w:r>
          </w:p>
        </w:tc>
        <w:tc>
          <w:tcPr>
            <w:tcW w:w="573" w:type="dxa"/>
            <w:tcBorders>
              <w:top w:val="single" w:sz="2" w:space="0" w:color="auto"/>
              <w:left w:val="single" w:sz="4" w:space="0" w:color="auto"/>
              <w:bottom w:val="single" w:sz="12" w:space="0" w:color="auto"/>
              <w:right w:val="single" w:sz="12" w:space="0" w:color="auto"/>
            </w:tcBorders>
            <w:shd w:val="clear" w:color="auto" w:fill="C8E6EE"/>
            <w:vAlign w:val="center"/>
          </w:tcPr>
          <w:p w14:paraId="205D6323" w14:textId="77777777" w:rsidR="009C1374" w:rsidRPr="009C1374" w:rsidRDefault="009C1374" w:rsidP="009C1374">
            <w:pPr>
              <w:overflowPunct w:val="0"/>
              <w:snapToGrid w:val="0"/>
              <w:jc w:val="both"/>
              <w:rPr>
                <w:rFonts w:ascii="標楷體" w:hAnsi="標楷體"/>
                <w:sz w:val="20"/>
              </w:rPr>
            </w:pPr>
            <w:r w:rsidRPr="009C1374">
              <w:rPr>
                <w:rFonts w:ascii="標楷體" w:hAnsi="標楷體" w:hint="eastAsia"/>
                <w:sz w:val="20"/>
              </w:rPr>
              <w:t>（6）</w:t>
            </w:r>
          </w:p>
        </w:tc>
        <w:tc>
          <w:tcPr>
            <w:tcW w:w="622" w:type="dxa"/>
            <w:vMerge/>
            <w:tcBorders>
              <w:left w:val="single" w:sz="12" w:space="0" w:color="auto"/>
              <w:bottom w:val="single" w:sz="12" w:space="0" w:color="auto"/>
              <w:right w:val="single" w:sz="12" w:space="0" w:color="auto"/>
            </w:tcBorders>
            <w:shd w:val="clear" w:color="auto" w:fill="B6DDE8"/>
            <w:vAlign w:val="center"/>
          </w:tcPr>
          <w:p w14:paraId="39B0F7BA" w14:textId="77777777" w:rsidR="009C1374" w:rsidRPr="009C1374" w:rsidRDefault="009C1374" w:rsidP="009C1374">
            <w:pPr>
              <w:overflowPunct w:val="0"/>
              <w:snapToGrid w:val="0"/>
              <w:jc w:val="both"/>
              <w:rPr>
                <w:rFonts w:ascii="標楷體" w:hAnsi="標楷體"/>
                <w:spacing w:val="-20"/>
                <w:sz w:val="20"/>
              </w:rPr>
            </w:pPr>
          </w:p>
        </w:tc>
        <w:tc>
          <w:tcPr>
            <w:tcW w:w="1140" w:type="dxa"/>
            <w:vMerge/>
            <w:tcBorders>
              <w:left w:val="single" w:sz="12" w:space="0" w:color="auto"/>
              <w:bottom w:val="single" w:sz="12" w:space="0" w:color="auto"/>
              <w:right w:val="nil"/>
            </w:tcBorders>
            <w:shd w:val="clear" w:color="auto" w:fill="B6DDE8"/>
            <w:vAlign w:val="center"/>
          </w:tcPr>
          <w:p w14:paraId="551C7562" w14:textId="77777777" w:rsidR="009C1374" w:rsidRPr="009C1374" w:rsidRDefault="009C1374" w:rsidP="009C1374">
            <w:pPr>
              <w:overflowPunct w:val="0"/>
              <w:snapToGrid w:val="0"/>
              <w:ind w:leftChars="-10" w:left="-28" w:rightChars="13" w:right="36"/>
              <w:jc w:val="both"/>
              <w:rPr>
                <w:rFonts w:ascii="標楷體" w:hAnsi="標楷體"/>
                <w:spacing w:val="-20"/>
                <w:sz w:val="20"/>
              </w:rPr>
            </w:pPr>
          </w:p>
        </w:tc>
        <w:tc>
          <w:tcPr>
            <w:tcW w:w="1140" w:type="dxa"/>
            <w:vMerge/>
            <w:tcBorders>
              <w:left w:val="single" w:sz="4" w:space="0" w:color="auto"/>
              <w:bottom w:val="single" w:sz="12" w:space="0" w:color="auto"/>
              <w:right w:val="single" w:sz="4" w:space="0" w:color="auto"/>
            </w:tcBorders>
            <w:shd w:val="clear" w:color="auto" w:fill="B6DDE8"/>
          </w:tcPr>
          <w:p w14:paraId="3FD01023" w14:textId="77777777" w:rsidR="009C1374" w:rsidRPr="009C1374" w:rsidRDefault="009C1374" w:rsidP="009C1374">
            <w:pPr>
              <w:overflowPunct w:val="0"/>
              <w:snapToGrid w:val="0"/>
              <w:jc w:val="both"/>
              <w:rPr>
                <w:rFonts w:ascii="標楷體" w:hAnsi="標楷體"/>
                <w:sz w:val="20"/>
              </w:rPr>
            </w:pPr>
          </w:p>
        </w:tc>
        <w:tc>
          <w:tcPr>
            <w:tcW w:w="1141" w:type="dxa"/>
            <w:vMerge/>
            <w:tcBorders>
              <w:left w:val="single" w:sz="4" w:space="0" w:color="auto"/>
              <w:bottom w:val="single" w:sz="12" w:space="0" w:color="auto"/>
              <w:right w:val="nil"/>
            </w:tcBorders>
            <w:shd w:val="clear" w:color="auto" w:fill="B6DDE8"/>
            <w:vAlign w:val="center"/>
          </w:tcPr>
          <w:p w14:paraId="2C07D8E5" w14:textId="77777777" w:rsidR="009C1374" w:rsidRPr="009C1374" w:rsidRDefault="009C1374" w:rsidP="009C1374">
            <w:pPr>
              <w:overflowPunct w:val="0"/>
              <w:snapToGrid w:val="0"/>
              <w:jc w:val="both"/>
              <w:rPr>
                <w:rFonts w:ascii="標楷體" w:hAnsi="標楷體"/>
                <w:sz w:val="20"/>
              </w:rPr>
            </w:pPr>
          </w:p>
        </w:tc>
      </w:tr>
      <w:tr w:rsidR="009C1374" w:rsidRPr="009C1374" w14:paraId="0AA9E301" w14:textId="77777777" w:rsidTr="000B3816">
        <w:trPr>
          <w:cantSplit/>
          <w:trHeight w:val="567"/>
        </w:trPr>
        <w:tc>
          <w:tcPr>
            <w:tcW w:w="1821" w:type="dxa"/>
            <w:tcBorders>
              <w:top w:val="single" w:sz="12" w:space="0" w:color="auto"/>
              <w:left w:val="nil"/>
              <w:bottom w:val="single" w:sz="12" w:space="0" w:color="auto"/>
              <w:right w:val="single" w:sz="12" w:space="0" w:color="auto"/>
            </w:tcBorders>
            <w:vAlign w:val="center"/>
          </w:tcPr>
          <w:p w14:paraId="7F308737" w14:textId="77777777" w:rsidR="009C1374" w:rsidRPr="009C1374" w:rsidRDefault="009C1374" w:rsidP="009C1374">
            <w:pPr>
              <w:overflowPunct w:val="0"/>
              <w:snapToGrid w:val="0"/>
              <w:ind w:rightChars="63" w:right="176"/>
              <w:jc w:val="distribute"/>
              <w:rPr>
                <w:rFonts w:ascii="標楷體" w:hAnsi="標楷體"/>
                <w:b/>
                <w:sz w:val="20"/>
              </w:rPr>
            </w:pPr>
            <w:r w:rsidRPr="009C1374">
              <w:rPr>
                <w:rFonts w:ascii="標楷體" w:hAnsi="標楷體" w:hint="eastAsia"/>
                <w:b/>
                <w:noProof/>
                <w:sz w:val="20"/>
              </w:rPr>
              <w:t xml:space="preserve">  合計  </w:t>
            </w:r>
          </w:p>
        </w:tc>
        <w:tc>
          <w:tcPr>
            <w:tcW w:w="621" w:type="dxa"/>
            <w:tcBorders>
              <w:top w:val="single" w:sz="12" w:space="0" w:color="auto"/>
              <w:left w:val="single" w:sz="12" w:space="0" w:color="auto"/>
              <w:bottom w:val="single" w:sz="12" w:space="0" w:color="auto"/>
              <w:right w:val="single" w:sz="12" w:space="0" w:color="auto"/>
            </w:tcBorders>
            <w:vAlign w:val="center"/>
          </w:tcPr>
          <w:p w14:paraId="03C03C00" w14:textId="77777777" w:rsidR="009C1374" w:rsidRPr="009C1374" w:rsidRDefault="009C1374" w:rsidP="009C1374">
            <w:pPr>
              <w:overflowPunct w:val="0"/>
              <w:autoSpaceDE w:val="0"/>
              <w:autoSpaceDN w:val="0"/>
              <w:adjustRightInd w:val="0"/>
              <w:ind w:rightChars="20" w:right="56"/>
              <w:jc w:val="right"/>
              <w:rPr>
                <w:rFonts w:ascii="標楷體" w:hAnsi="標楷體"/>
                <w:b/>
                <w:sz w:val="20"/>
              </w:rPr>
            </w:pPr>
            <w:r w:rsidRPr="009C1374">
              <w:rPr>
                <w:rFonts w:ascii="標楷體" w:hAnsi="標楷體" w:hint="eastAsia"/>
                <w:b/>
                <w:sz w:val="20"/>
              </w:rPr>
              <w:t>71</w:t>
            </w:r>
            <w:r w:rsidRPr="009C1374">
              <w:rPr>
                <w:rFonts w:ascii="標楷體" w:hAnsi="標楷體"/>
                <w:b/>
                <w:sz w:val="20"/>
              </w:rPr>
              <w:t xml:space="preserve"> </w:t>
            </w:r>
          </w:p>
        </w:tc>
        <w:tc>
          <w:tcPr>
            <w:tcW w:w="572" w:type="dxa"/>
            <w:tcBorders>
              <w:top w:val="single" w:sz="12" w:space="0" w:color="auto"/>
              <w:left w:val="single" w:sz="12" w:space="0" w:color="auto"/>
              <w:bottom w:val="single" w:sz="12" w:space="0" w:color="auto"/>
              <w:right w:val="single" w:sz="2" w:space="0" w:color="auto"/>
            </w:tcBorders>
            <w:vAlign w:val="center"/>
          </w:tcPr>
          <w:p w14:paraId="00CA7896" w14:textId="77777777" w:rsidR="009C1374" w:rsidRPr="009C1374" w:rsidRDefault="009C1374" w:rsidP="009C1374">
            <w:pPr>
              <w:overflowPunct w:val="0"/>
              <w:autoSpaceDE w:val="0"/>
              <w:autoSpaceDN w:val="0"/>
              <w:adjustRightInd w:val="0"/>
              <w:ind w:right="20"/>
              <w:jc w:val="right"/>
              <w:rPr>
                <w:rFonts w:ascii="標楷體" w:hAnsi="標楷體"/>
                <w:b/>
                <w:sz w:val="20"/>
              </w:rPr>
            </w:pPr>
            <w:r w:rsidRPr="009C1374">
              <w:rPr>
                <w:rFonts w:ascii="標楷體" w:hAnsi="標楷體"/>
                <w:b/>
                <w:sz w:val="20"/>
              </w:rPr>
              <w:t xml:space="preserve">6 </w:t>
            </w:r>
          </w:p>
        </w:tc>
        <w:tc>
          <w:tcPr>
            <w:tcW w:w="573" w:type="dxa"/>
            <w:tcBorders>
              <w:top w:val="single" w:sz="12" w:space="0" w:color="auto"/>
              <w:left w:val="single" w:sz="2" w:space="0" w:color="auto"/>
              <w:bottom w:val="single" w:sz="12" w:space="0" w:color="auto"/>
              <w:right w:val="single" w:sz="2" w:space="0" w:color="auto"/>
            </w:tcBorders>
            <w:vAlign w:val="center"/>
          </w:tcPr>
          <w:p w14:paraId="7280C8E3" w14:textId="77777777" w:rsidR="009C1374" w:rsidRPr="009C1374" w:rsidRDefault="009C1374" w:rsidP="009C1374">
            <w:pPr>
              <w:overflowPunct w:val="0"/>
              <w:autoSpaceDE w:val="0"/>
              <w:autoSpaceDN w:val="0"/>
              <w:adjustRightInd w:val="0"/>
              <w:ind w:right="20"/>
              <w:jc w:val="right"/>
              <w:rPr>
                <w:rFonts w:ascii="標楷體" w:hAnsi="標楷體"/>
                <w:b/>
                <w:sz w:val="20"/>
              </w:rPr>
            </w:pPr>
            <w:r w:rsidRPr="009C1374">
              <w:rPr>
                <w:rFonts w:ascii="標楷體" w:hAnsi="標楷體"/>
                <w:b/>
                <w:sz w:val="20"/>
              </w:rPr>
              <w:t xml:space="preserve">35 </w:t>
            </w:r>
          </w:p>
        </w:tc>
        <w:tc>
          <w:tcPr>
            <w:tcW w:w="573" w:type="dxa"/>
            <w:tcBorders>
              <w:top w:val="single" w:sz="12" w:space="0" w:color="auto"/>
              <w:left w:val="single" w:sz="2" w:space="0" w:color="auto"/>
              <w:bottom w:val="single" w:sz="12" w:space="0" w:color="auto"/>
              <w:right w:val="single" w:sz="2" w:space="0" w:color="auto"/>
            </w:tcBorders>
            <w:vAlign w:val="center"/>
          </w:tcPr>
          <w:p w14:paraId="51A7A7B9" w14:textId="77777777" w:rsidR="009C1374" w:rsidRPr="009C1374" w:rsidRDefault="009C1374" w:rsidP="009C1374">
            <w:pPr>
              <w:overflowPunct w:val="0"/>
              <w:autoSpaceDE w:val="0"/>
              <w:autoSpaceDN w:val="0"/>
              <w:adjustRightInd w:val="0"/>
              <w:ind w:right="20"/>
              <w:jc w:val="right"/>
              <w:rPr>
                <w:rFonts w:ascii="標楷體" w:hAnsi="標楷體"/>
                <w:b/>
                <w:sz w:val="20"/>
              </w:rPr>
            </w:pPr>
            <w:r w:rsidRPr="009C1374">
              <w:rPr>
                <w:rFonts w:ascii="標楷體" w:hAnsi="標楷體" w:hint="eastAsia"/>
                <w:b/>
                <w:sz w:val="20"/>
              </w:rPr>
              <w:t>1</w:t>
            </w:r>
            <w:r w:rsidRPr="009C1374">
              <w:rPr>
                <w:rFonts w:ascii="標楷體" w:hAnsi="標楷體"/>
                <w:b/>
                <w:sz w:val="20"/>
              </w:rPr>
              <w:t xml:space="preserve">4 </w:t>
            </w:r>
          </w:p>
        </w:tc>
        <w:tc>
          <w:tcPr>
            <w:tcW w:w="573" w:type="dxa"/>
            <w:tcBorders>
              <w:top w:val="single" w:sz="12" w:space="0" w:color="auto"/>
              <w:left w:val="single" w:sz="2" w:space="0" w:color="auto"/>
              <w:bottom w:val="single" w:sz="12" w:space="0" w:color="auto"/>
              <w:right w:val="single" w:sz="2" w:space="0" w:color="auto"/>
            </w:tcBorders>
            <w:vAlign w:val="center"/>
          </w:tcPr>
          <w:p w14:paraId="27DA41F2" w14:textId="77777777" w:rsidR="009C1374" w:rsidRPr="009C1374" w:rsidRDefault="009C1374" w:rsidP="009C1374">
            <w:pPr>
              <w:overflowPunct w:val="0"/>
              <w:autoSpaceDE w:val="0"/>
              <w:autoSpaceDN w:val="0"/>
              <w:adjustRightInd w:val="0"/>
              <w:ind w:right="20"/>
              <w:jc w:val="right"/>
              <w:rPr>
                <w:rFonts w:ascii="標楷體" w:hAnsi="標楷體"/>
                <w:b/>
                <w:sz w:val="20"/>
              </w:rPr>
            </w:pPr>
            <w:r w:rsidRPr="009C1374">
              <w:rPr>
                <w:rFonts w:ascii="標楷體" w:hAnsi="標楷體"/>
                <w:b/>
                <w:sz w:val="20"/>
              </w:rPr>
              <w:t>5</w:t>
            </w:r>
          </w:p>
        </w:tc>
        <w:tc>
          <w:tcPr>
            <w:tcW w:w="573" w:type="dxa"/>
            <w:tcBorders>
              <w:top w:val="single" w:sz="12" w:space="0" w:color="auto"/>
              <w:left w:val="single" w:sz="2" w:space="0" w:color="auto"/>
              <w:bottom w:val="single" w:sz="12" w:space="0" w:color="auto"/>
              <w:right w:val="single" w:sz="2" w:space="0" w:color="auto"/>
            </w:tcBorders>
            <w:vAlign w:val="center"/>
          </w:tcPr>
          <w:p w14:paraId="7B209D4E" w14:textId="77777777" w:rsidR="009C1374" w:rsidRPr="009C1374" w:rsidRDefault="009C1374" w:rsidP="009C1374">
            <w:pPr>
              <w:overflowPunct w:val="0"/>
              <w:autoSpaceDE w:val="0"/>
              <w:autoSpaceDN w:val="0"/>
              <w:adjustRightInd w:val="0"/>
              <w:ind w:right="20"/>
              <w:jc w:val="right"/>
              <w:rPr>
                <w:rFonts w:ascii="標楷體" w:hAnsi="標楷體"/>
                <w:b/>
                <w:sz w:val="20"/>
              </w:rPr>
            </w:pPr>
            <w:r w:rsidRPr="009C1374">
              <w:rPr>
                <w:rFonts w:ascii="標楷體" w:hAnsi="標楷體"/>
                <w:b/>
                <w:sz w:val="20"/>
              </w:rPr>
              <w:t xml:space="preserve">9 </w:t>
            </w:r>
          </w:p>
        </w:tc>
        <w:tc>
          <w:tcPr>
            <w:tcW w:w="573" w:type="dxa"/>
            <w:tcBorders>
              <w:top w:val="single" w:sz="12" w:space="0" w:color="auto"/>
              <w:left w:val="single" w:sz="2" w:space="0" w:color="auto"/>
              <w:bottom w:val="single" w:sz="12" w:space="0" w:color="auto"/>
              <w:right w:val="single" w:sz="12" w:space="0" w:color="auto"/>
            </w:tcBorders>
            <w:vAlign w:val="center"/>
          </w:tcPr>
          <w:p w14:paraId="2D3FA29D" w14:textId="77777777" w:rsidR="009C1374" w:rsidRPr="009C1374" w:rsidRDefault="009C1374" w:rsidP="009C1374">
            <w:pPr>
              <w:overflowPunct w:val="0"/>
              <w:autoSpaceDE w:val="0"/>
              <w:autoSpaceDN w:val="0"/>
              <w:adjustRightInd w:val="0"/>
              <w:ind w:right="20"/>
              <w:jc w:val="right"/>
              <w:rPr>
                <w:rFonts w:ascii="標楷體" w:hAnsi="標楷體"/>
                <w:b/>
                <w:sz w:val="20"/>
              </w:rPr>
            </w:pPr>
            <w:r w:rsidRPr="009C1374">
              <w:rPr>
                <w:rFonts w:ascii="標楷體" w:hAnsi="標楷體" w:hint="eastAsia"/>
                <w:b/>
                <w:sz w:val="20"/>
              </w:rPr>
              <w:t>2</w:t>
            </w:r>
            <w:r w:rsidRPr="009C1374">
              <w:rPr>
                <w:rFonts w:ascii="標楷體" w:hAnsi="標楷體"/>
                <w:b/>
                <w:sz w:val="20"/>
              </w:rPr>
              <w:t xml:space="preserve"> </w:t>
            </w:r>
          </w:p>
        </w:tc>
        <w:tc>
          <w:tcPr>
            <w:tcW w:w="622" w:type="dxa"/>
            <w:tcBorders>
              <w:top w:val="single" w:sz="12" w:space="0" w:color="auto"/>
              <w:left w:val="single" w:sz="12" w:space="0" w:color="auto"/>
              <w:bottom w:val="single" w:sz="12" w:space="0" w:color="auto"/>
              <w:right w:val="single" w:sz="12" w:space="0" w:color="auto"/>
            </w:tcBorders>
            <w:vAlign w:val="center"/>
          </w:tcPr>
          <w:p w14:paraId="7D4E1C73" w14:textId="77777777" w:rsidR="009C1374" w:rsidRPr="009C1374" w:rsidRDefault="009C1374" w:rsidP="009C1374">
            <w:pPr>
              <w:overflowPunct w:val="0"/>
              <w:autoSpaceDE w:val="0"/>
              <w:autoSpaceDN w:val="0"/>
              <w:adjustRightInd w:val="0"/>
              <w:ind w:right="20"/>
              <w:jc w:val="right"/>
              <w:rPr>
                <w:rFonts w:ascii="標楷體" w:hAnsi="標楷體"/>
                <w:b/>
                <w:sz w:val="20"/>
              </w:rPr>
            </w:pPr>
            <w:r w:rsidRPr="009C1374">
              <w:rPr>
                <w:rFonts w:ascii="標楷體" w:hAnsi="標楷體"/>
                <w:b/>
                <w:sz w:val="20"/>
              </w:rPr>
              <w:t>71</w:t>
            </w:r>
          </w:p>
        </w:tc>
        <w:tc>
          <w:tcPr>
            <w:tcW w:w="1140" w:type="dxa"/>
            <w:tcBorders>
              <w:top w:val="single" w:sz="12" w:space="0" w:color="auto"/>
              <w:left w:val="single" w:sz="12" w:space="0" w:color="auto"/>
              <w:bottom w:val="single" w:sz="12" w:space="0" w:color="auto"/>
              <w:right w:val="single" w:sz="4" w:space="0" w:color="auto"/>
            </w:tcBorders>
            <w:vAlign w:val="center"/>
          </w:tcPr>
          <w:p w14:paraId="38A6698E" w14:textId="5EC6CF6A" w:rsidR="009C1374" w:rsidRPr="009C1374" w:rsidRDefault="009C1374" w:rsidP="009C1374">
            <w:pPr>
              <w:overflowPunct w:val="0"/>
              <w:autoSpaceDE w:val="0"/>
              <w:autoSpaceDN w:val="0"/>
              <w:adjustRightInd w:val="0"/>
              <w:spacing w:beforeLines="55" w:before="209" w:line="200" w:lineRule="exact"/>
              <w:ind w:right="20"/>
              <w:jc w:val="right"/>
              <w:rPr>
                <w:rFonts w:ascii="標楷體" w:hAnsi="標楷體"/>
                <w:b/>
                <w:sz w:val="20"/>
              </w:rPr>
            </w:pPr>
            <w:r w:rsidRPr="009C1374">
              <w:rPr>
                <w:rFonts w:ascii="標楷體" w:hAnsi="標楷體"/>
                <w:b/>
                <w:sz w:val="20"/>
              </w:rPr>
              <w:t xml:space="preserve">       </w:t>
            </w:r>
            <w:r w:rsidRPr="009C1374">
              <w:rPr>
                <w:rFonts w:ascii="標楷體" w:hAnsi="標楷體" w:hint="eastAsia"/>
                <w:b/>
                <w:sz w:val="20"/>
              </w:rPr>
              <w:t>1</w:t>
            </w:r>
            <w:r w:rsidR="00D83622">
              <w:rPr>
                <w:rFonts w:ascii="標楷體" w:hAnsi="標楷體" w:hint="eastAsia"/>
                <w:b/>
                <w:sz w:val="20"/>
              </w:rPr>
              <w:t>3</w:t>
            </w:r>
          </w:p>
          <w:p w14:paraId="632C3723" w14:textId="0B9D2275" w:rsidR="009C1374" w:rsidRPr="009C1374" w:rsidRDefault="009C1374" w:rsidP="009C1374">
            <w:pPr>
              <w:overflowPunct w:val="0"/>
              <w:autoSpaceDE w:val="0"/>
              <w:autoSpaceDN w:val="0"/>
              <w:adjustRightInd w:val="0"/>
              <w:spacing w:line="200" w:lineRule="exact"/>
              <w:ind w:rightChars="-10" w:right="-28"/>
              <w:jc w:val="right"/>
              <w:rPr>
                <w:rFonts w:ascii="標楷體" w:hAnsi="標楷體"/>
                <w:sz w:val="18"/>
                <w:szCs w:val="18"/>
              </w:rPr>
            </w:pPr>
            <w:r w:rsidRPr="009C1374">
              <w:rPr>
                <w:rFonts w:ascii="標楷體" w:hAnsi="標楷體" w:hint="eastAsia"/>
                <w:sz w:val="18"/>
                <w:szCs w:val="18"/>
              </w:rPr>
              <w:t>（</w:t>
            </w:r>
            <w:r w:rsidR="00D83622">
              <w:rPr>
                <w:rFonts w:ascii="標楷體" w:hAnsi="標楷體"/>
                <w:sz w:val="18"/>
                <w:szCs w:val="18"/>
              </w:rPr>
              <w:t>1</w:t>
            </w:r>
            <w:r w:rsidR="00D83622">
              <w:rPr>
                <w:rFonts w:ascii="標楷體" w:hAnsi="標楷體" w:hint="eastAsia"/>
                <w:sz w:val="18"/>
                <w:szCs w:val="18"/>
              </w:rPr>
              <w:t>8</w:t>
            </w:r>
            <w:r w:rsidR="00D83622">
              <w:rPr>
                <w:rFonts w:ascii="標楷體" w:hAnsi="標楷體"/>
                <w:sz w:val="18"/>
                <w:szCs w:val="18"/>
              </w:rPr>
              <w:t>.</w:t>
            </w:r>
            <w:r w:rsidR="00D83622">
              <w:rPr>
                <w:rFonts w:ascii="標楷體" w:hAnsi="標楷體" w:hint="eastAsia"/>
                <w:sz w:val="18"/>
                <w:szCs w:val="18"/>
              </w:rPr>
              <w:t>31</w:t>
            </w:r>
            <w:r w:rsidRPr="009C1374">
              <w:rPr>
                <w:rFonts w:ascii="標楷體" w:hAnsi="標楷體" w:hint="eastAsia"/>
                <w:sz w:val="18"/>
                <w:szCs w:val="18"/>
              </w:rPr>
              <w:t>％）</w:t>
            </w:r>
          </w:p>
        </w:tc>
        <w:tc>
          <w:tcPr>
            <w:tcW w:w="1140" w:type="dxa"/>
            <w:tcBorders>
              <w:top w:val="single" w:sz="12" w:space="0" w:color="auto"/>
              <w:left w:val="single" w:sz="4" w:space="0" w:color="auto"/>
              <w:bottom w:val="single" w:sz="12" w:space="0" w:color="auto"/>
              <w:right w:val="single" w:sz="4" w:space="0" w:color="auto"/>
            </w:tcBorders>
            <w:vAlign w:val="center"/>
          </w:tcPr>
          <w:p w14:paraId="324C2FA7" w14:textId="77777777" w:rsidR="009C1374" w:rsidRPr="009C1374" w:rsidRDefault="009C1374" w:rsidP="009C1374">
            <w:pPr>
              <w:overflowPunct w:val="0"/>
              <w:autoSpaceDE w:val="0"/>
              <w:autoSpaceDN w:val="0"/>
              <w:adjustRightInd w:val="0"/>
              <w:spacing w:beforeLines="55" w:before="209" w:line="200" w:lineRule="exact"/>
              <w:ind w:right="20"/>
              <w:jc w:val="right"/>
              <w:rPr>
                <w:rFonts w:ascii="標楷體" w:hAnsi="標楷體"/>
                <w:b/>
                <w:sz w:val="20"/>
              </w:rPr>
            </w:pPr>
            <w:r w:rsidRPr="009C1374">
              <w:rPr>
                <w:rFonts w:ascii="標楷體" w:hAnsi="標楷體"/>
                <w:b/>
                <w:sz w:val="20"/>
              </w:rPr>
              <w:t xml:space="preserve">       </w:t>
            </w:r>
            <w:r w:rsidRPr="009C1374">
              <w:rPr>
                <w:rFonts w:ascii="標楷體" w:hAnsi="標楷體" w:hint="eastAsia"/>
                <w:b/>
                <w:sz w:val="20"/>
              </w:rPr>
              <w:t>－</w:t>
            </w:r>
          </w:p>
          <w:p w14:paraId="2FCCEFC3" w14:textId="77777777" w:rsidR="009C1374" w:rsidRPr="009C1374" w:rsidRDefault="009C1374" w:rsidP="009C1374">
            <w:pPr>
              <w:overflowPunct w:val="0"/>
              <w:autoSpaceDE w:val="0"/>
              <w:autoSpaceDN w:val="0"/>
              <w:adjustRightInd w:val="0"/>
              <w:spacing w:line="200" w:lineRule="exact"/>
              <w:ind w:rightChars="-10" w:right="-28"/>
              <w:jc w:val="right"/>
              <w:rPr>
                <w:rFonts w:ascii="標楷體" w:hAnsi="標楷體"/>
                <w:sz w:val="18"/>
                <w:szCs w:val="18"/>
              </w:rPr>
            </w:pPr>
          </w:p>
        </w:tc>
        <w:tc>
          <w:tcPr>
            <w:tcW w:w="1141" w:type="dxa"/>
            <w:tcBorders>
              <w:top w:val="single" w:sz="12" w:space="0" w:color="auto"/>
              <w:left w:val="single" w:sz="4" w:space="0" w:color="auto"/>
              <w:bottom w:val="single" w:sz="12" w:space="0" w:color="auto"/>
              <w:right w:val="nil"/>
            </w:tcBorders>
            <w:vAlign w:val="center"/>
          </w:tcPr>
          <w:p w14:paraId="6416DA5D" w14:textId="78882720" w:rsidR="009C1374" w:rsidRPr="009C1374" w:rsidRDefault="009C1374" w:rsidP="009C1374">
            <w:pPr>
              <w:overflowPunct w:val="0"/>
              <w:autoSpaceDE w:val="0"/>
              <w:autoSpaceDN w:val="0"/>
              <w:adjustRightInd w:val="0"/>
              <w:spacing w:beforeLines="55" w:before="209" w:line="200" w:lineRule="exact"/>
              <w:ind w:right="20"/>
              <w:jc w:val="right"/>
              <w:rPr>
                <w:rFonts w:ascii="標楷體" w:hAnsi="標楷體"/>
                <w:b/>
                <w:sz w:val="20"/>
              </w:rPr>
            </w:pPr>
            <w:r w:rsidRPr="009C1374">
              <w:rPr>
                <w:rFonts w:ascii="標楷體" w:hAnsi="標楷體" w:hint="eastAsia"/>
                <w:b/>
                <w:sz w:val="20"/>
              </w:rPr>
              <w:t xml:space="preserve"> </w:t>
            </w:r>
            <w:r w:rsidRPr="009C1374">
              <w:rPr>
                <w:rFonts w:ascii="標楷體" w:hAnsi="標楷體"/>
                <w:b/>
                <w:sz w:val="20"/>
              </w:rPr>
              <w:t xml:space="preserve">      </w:t>
            </w:r>
            <w:r w:rsidRPr="009C1374">
              <w:rPr>
                <w:rFonts w:ascii="標楷體" w:hAnsi="標楷體" w:hint="eastAsia"/>
                <w:b/>
                <w:sz w:val="20"/>
              </w:rPr>
              <w:t>5</w:t>
            </w:r>
            <w:r w:rsidR="00D83622">
              <w:rPr>
                <w:rFonts w:ascii="標楷體" w:hAnsi="標楷體" w:hint="eastAsia"/>
                <w:b/>
                <w:sz w:val="20"/>
              </w:rPr>
              <w:t>8</w:t>
            </w:r>
          </w:p>
          <w:p w14:paraId="5BC40969" w14:textId="2309C1A8" w:rsidR="009C1374" w:rsidRPr="009C1374" w:rsidRDefault="009C1374" w:rsidP="009C1374">
            <w:pPr>
              <w:overflowPunct w:val="0"/>
              <w:autoSpaceDE w:val="0"/>
              <w:autoSpaceDN w:val="0"/>
              <w:adjustRightInd w:val="0"/>
              <w:spacing w:line="200" w:lineRule="exact"/>
              <w:ind w:rightChars="-10" w:right="-28"/>
              <w:jc w:val="right"/>
              <w:rPr>
                <w:rFonts w:ascii="標楷體" w:hAnsi="標楷體"/>
                <w:sz w:val="20"/>
              </w:rPr>
            </w:pPr>
            <w:r w:rsidRPr="009C1374">
              <w:rPr>
                <w:rFonts w:ascii="標楷體" w:hAnsi="標楷體" w:hint="eastAsia"/>
                <w:sz w:val="18"/>
                <w:szCs w:val="18"/>
              </w:rPr>
              <w:t>（</w:t>
            </w:r>
            <w:r w:rsidR="00D83622">
              <w:rPr>
                <w:rFonts w:ascii="標楷體" w:hAnsi="標楷體"/>
                <w:sz w:val="18"/>
                <w:szCs w:val="18"/>
              </w:rPr>
              <w:t>8</w:t>
            </w:r>
            <w:r w:rsidR="00D83622">
              <w:rPr>
                <w:rFonts w:ascii="標楷體" w:hAnsi="標楷體" w:hint="eastAsia"/>
                <w:sz w:val="18"/>
                <w:szCs w:val="18"/>
              </w:rPr>
              <w:t>1.69</w:t>
            </w:r>
            <w:r w:rsidRPr="009C1374">
              <w:rPr>
                <w:rFonts w:ascii="標楷體" w:hAnsi="標楷體" w:hint="eastAsia"/>
                <w:sz w:val="18"/>
                <w:szCs w:val="18"/>
              </w:rPr>
              <w:t>％）</w:t>
            </w:r>
          </w:p>
        </w:tc>
      </w:tr>
      <w:tr w:rsidR="009C1374" w:rsidRPr="009C1374" w14:paraId="3D419B31" w14:textId="77777777" w:rsidTr="000B3816">
        <w:trPr>
          <w:cantSplit/>
          <w:trHeight w:val="567"/>
        </w:trPr>
        <w:tc>
          <w:tcPr>
            <w:tcW w:w="1821" w:type="dxa"/>
            <w:tcBorders>
              <w:top w:val="single" w:sz="12" w:space="0" w:color="auto"/>
              <w:left w:val="nil"/>
              <w:bottom w:val="single" w:sz="4" w:space="0" w:color="auto"/>
              <w:right w:val="single" w:sz="12" w:space="0" w:color="auto"/>
            </w:tcBorders>
            <w:shd w:val="clear" w:color="auto" w:fill="D7EEFD"/>
            <w:vAlign w:val="center"/>
          </w:tcPr>
          <w:p w14:paraId="32765962" w14:textId="77777777" w:rsidR="009C1374" w:rsidRPr="009C1374" w:rsidRDefault="009C1374" w:rsidP="009C1374">
            <w:pPr>
              <w:overflowPunct w:val="0"/>
              <w:ind w:leftChars="50" w:left="140" w:rightChars="50" w:right="140"/>
              <w:jc w:val="distribute"/>
              <w:rPr>
                <w:rFonts w:ascii="標楷體" w:hAnsi="標楷體"/>
                <w:noProof/>
                <w:color w:val="FF0000"/>
                <w:spacing w:val="-20"/>
                <w:sz w:val="20"/>
              </w:rPr>
            </w:pPr>
            <w:r w:rsidRPr="009C1374">
              <w:rPr>
                <w:rFonts w:ascii="標楷體" w:hAnsi="標楷體" w:hint="eastAsia"/>
                <w:noProof/>
                <w:spacing w:val="-20"/>
                <w:sz w:val="20"/>
              </w:rPr>
              <w:t>市議會</w:t>
            </w:r>
          </w:p>
        </w:tc>
        <w:tc>
          <w:tcPr>
            <w:tcW w:w="621" w:type="dxa"/>
            <w:tcBorders>
              <w:top w:val="single" w:sz="12" w:space="0" w:color="auto"/>
              <w:left w:val="single" w:sz="12" w:space="0" w:color="auto"/>
              <w:bottom w:val="single" w:sz="2" w:space="0" w:color="auto"/>
              <w:right w:val="single" w:sz="12" w:space="0" w:color="auto"/>
            </w:tcBorders>
            <w:shd w:val="clear" w:color="auto" w:fill="D7EEFD"/>
            <w:vAlign w:val="center"/>
          </w:tcPr>
          <w:p w14:paraId="014FCB0A" w14:textId="77777777" w:rsidR="009C1374" w:rsidRPr="009C1374" w:rsidRDefault="009C1374" w:rsidP="009C1374">
            <w:pPr>
              <w:overflowPunct w:val="0"/>
              <w:autoSpaceDE w:val="0"/>
              <w:autoSpaceDN w:val="0"/>
              <w:adjustRightInd w:val="0"/>
              <w:ind w:rightChars="20" w:right="56"/>
              <w:jc w:val="right"/>
              <w:rPr>
                <w:rFonts w:ascii="標楷體" w:hAnsi="標楷體"/>
                <w:sz w:val="20"/>
              </w:rPr>
            </w:pPr>
            <w:r w:rsidRPr="009C1374">
              <w:rPr>
                <w:rFonts w:ascii="標楷體" w:hAnsi="標楷體" w:hint="eastAsia"/>
                <w:sz w:val="20"/>
              </w:rPr>
              <w:t xml:space="preserve">－ </w:t>
            </w:r>
          </w:p>
        </w:tc>
        <w:tc>
          <w:tcPr>
            <w:tcW w:w="572" w:type="dxa"/>
            <w:tcBorders>
              <w:top w:val="single" w:sz="12" w:space="0" w:color="auto"/>
              <w:left w:val="single" w:sz="12" w:space="0" w:color="auto"/>
              <w:bottom w:val="single" w:sz="2" w:space="0" w:color="auto"/>
              <w:right w:val="single" w:sz="2" w:space="0" w:color="auto"/>
            </w:tcBorders>
            <w:shd w:val="clear" w:color="auto" w:fill="D7EEFD"/>
            <w:vAlign w:val="center"/>
          </w:tcPr>
          <w:p w14:paraId="6D2CE837"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 </w:t>
            </w:r>
          </w:p>
        </w:tc>
        <w:tc>
          <w:tcPr>
            <w:tcW w:w="573" w:type="dxa"/>
            <w:tcBorders>
              <w:top w:val="single" w:sz="12" w:space="0" w:color="auto"/>
              <w:left w:val="single" w:sz="2" w:space="0" w:color="auto"/>
              <w:bottom w:val="single" w:sz="2" w:space="0" w:color="auto"/>
              <w:right w:val="single" w:sz="2" w:space="0" w:color="auto"/>
            </w:tcBorders>
            <w:shd w:val="clear" w:color="auto" w:fill="D7EEFD"/>
            <w:vAlign w:val="center"/>
          </w:tcPr>
          <w:p w14:paraId="6ED57EEA"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 </w:t>
            </w:r>
          </w:p>
        </w:tc>
        <w:tc>
          <w:tcPr>
            <w:tcW w:w="573" w:type="dxa"/>
            <w:tcBorders>
              <w:top w:val="single" w:sz="12" w:space="0" w:color="auto"/>
              <w:left w:val="single" w:sz="2" w:space="0" w:color="auto"/>
              <w:bottom w:val="single" w:sz="2" w:space="0" w:color="auto"/>
              <w:right w:val="single" w:sz="2" w:space="0" w:color="auto"/>
            </w:tcBorders>
            <w:shd w:val="clear" w:color="auto" w:fill="D7EEFD"/>
            <w:vAlign w:val="center"/>
          </w:tcPr>
          <w:p w14:paraId="0F72C2D5"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 </w:t>
            </w:r>
          </w:p>
        </w:tc>
        <w:tc>
          <w:tcPr>
            <w:tcW w:w="573" w:type="dxa"/>
            <w:tcBorders>
              <w:top w:val="single" w:sz="12" w:space="0" w:color="auto"/>
              <w:left w:val="single" w:sz="2" w:space="0" w:color="auto"/>
              <w:bottom w:val="single" w:sz="2" w:space="0" w:color="auto"/>
              <w:right w:val="single" w:sz="2" w:space="0" w:color="auto"/>
            </w:tcBorders>
            <w:shd w:val="clear" w:color="auto" w:fill="D7EEFD"/>
            <w:vAlign w:val="center"/>
          </w:tcPr>
          <w:p w14:paraId="40A9278A"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 </w:t>
            </w:r>
          </w:p>
        </w:tc>
        <w:tc>
          <w:tcPr>
            <w:tcW w:w="573" w:type="dxa"/>
            <w:tcBorders>
              <w:top w:val="single" w:sz="12" w:space="0" w:color="auto"/>
              <w:left w:val="single" w:sz="2" w:space="0" w:color="auto"/>
              <w:bottom w:val="single" w:sz="2" w:space="0" w:color="auto"/>
              <w:right w:val="single" w:sz="2" w:space="0" w:color="auto"/>
            </w:tcBorders>
            <w:shd w:val="clear" w:color="auto" w:fill="D7EEFD"/>
            <w:vAlign w:val="center"/>
          </w:tcPr>
          <w:p w14:paraId="345EC1E2"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 </w:t>
            </w:r>
          </w:p>
        </w:tc>
        <w:tc>
          <w:tcPr>
            <w:tcW w:w="573" w:type="dxa"/>
            <w:tcBorders>
              <w:top w:val="single" w:sz="12" w:space="0" w:color="auto"/>
              <w:left w:val="single" w:sz="2" w:space="0" w:color="auto"/>
              <w:bottom w:val="single" w:sz="2" w:space="0" w:color="auto"/>
              <w:right w:val="single" w:sz="12" w:space="0" w:color="auto"/>
            </w:tcBorders>
            <w:shd w:val="clear" w:color="auto" w:fill="D7EEFD"/>
            <w:vAlign w:val="center"/>
          </w:tcPr>
          <w:p w14:paraId="3240D265"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 </w:t>
            </w:r>
          </w:p>
        </w:tc>
        <w:tc>
          <w:tcPr>
            <w:tcW w:w="622" w:type="dxa"/>
            <w:tcBorders>
              <w:top w:val="single" w:sz="12" w:space="0" w:color="auto"/>
              <w:left w:val="single" w:sz="12" w:space="0" w:color="auto"/>
              <w:right w:val="single" w:sz="12" w:space="0" w:color="auto"/>
            </w:tcBorders>
            <w:shd w:val="clear" w:color="auto" w:fill="D7EEFD"/>
            <w:vAlign w:val="center"/>
          </w:tcPr>
          <w:p w14:paraId="7BD4379E" w14:textId="77777777" w:rsidR="009C1374" w:rsidRPr="009C1374" w:rsidRDefault="009C1374" w:rsidP="009C1374">
            <w:pPr>
              <w:overflowPunct w:val="0"/>
              <w:autoSpaceDE w:val="0"/>
              <w:autoSpaceDN w:val="0"/>
              <w:adjustRightInd w:val="0"/>
              <w:ind w:rightChars="20" w:right="56"/>
              <w:jc w:val="right"/>
              <w:rPr>
                <w:rFonts w:ascii="標楷體" w:hAnsi="標楷體"/>
                <w:sz w:val="20"/>
              </w:rPr>
            </w:pPr>
            <w:r w:rsidRPr="009C1374">
              <w:rPr>
                <w:rFonts w:ascii="標楷體" w:hAnsi="標楷體" w:hint="eastAsia"/>
                <w:sz w:val="20"/>
              </w:rPr>
              <w:t xml:space="preserve">－ </w:t>
            </w:r>
          </w:p>
        </w:tc>
        <w:tc>
          <w:tcPr>
            <w:tcW w:w="1140" w:type="dxa"/>
            <w:tcBorders>
              <w:top w:val="single" w:sz="12" w:space="0" w:color="auto"/>
              <w:left w:val="single" w:sz="12" w:space="0" w:color="auto"/>
              <w:right w:val="single" w:sz="4" w:space="0" w:color="auto"/>
            </w:tcBorders>
            <w:shd w:val="clear" w:color="auto" w:fill="D7EEFD"/>
            <w:vAlign w:val="center"/>
          </w:tcPr>
          <w:p w14:paraId="17669AD1"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w:t>
            </w:r>
          </w:p>
        </w:tc>
        <w:tc>
          <w:tcPr>
            <w:tcW w:w="1140" w:type="dxa"/>
            <w:tcBorders>
              <w:top w:val="single" w:sz="12" w:space="0" w:color="auto"/>
              <w:left w:val="single" w:sz="4" w:space="0" w:color="auto"/>
              <w:right w:val="single" w:sz="4" w:space="0" w:color="auto"/>
            </w:tcBorders>
            <w:shd w:val="clear" w:color="auto" w:fill="D7EEFD"/>
            <w:vAlign w:val="center"/>
          </w:tcPr>
          <w:p w14:paraId="564E057D" w14:textId="77777777" w:rsidR="009C1374" w:rsidRPr="009C1374" w:rsidRDefault="009C1374" w:rsidP="009C1374">
            <w:pPr>
              <w:ind w:rightChars="5" w:right="14"/>
              <w:jc w:val="right"/>
            </w:pPr>
            <w:r w:rsidRPr="009C1374">
              <w:rPr>
                <w:rFonts w:ascii="標楷體" w:hAnsi="標楷體" w:hint="eastAsia"/>
                <w:sz w:val="20"/>
              </w:rPr>
              <w:t>－</w:t>
            </w:r>
          </w:p>
        </w:tc>
        <w:tc>
          <w:tcPr>
            <w:tcW w:w="1141" w:type="dxa"/>
            <w:tcBorders>
              <w:top w:val="single" w:sz="12" w:space="0" w:color="auto"/>
              <w:left w:val="single" w:sz="4" w:space="0" w:color="auto"/>
              <w:bottom w:val="single" w:sz="4" w:space="0" w:color="auto"/>
              <w:right w:val="nil"/>
            </w:tcBorders>
            <w:shd w:val="clear" w:color="auto" w:fill="D7EEFD"/>
            <w:vAlign w:val="center"/>
          </w:tcPr>
          <w:p w14:paraId="0A3563C8"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w:t>
            </w:r>
          </w:p>
        </w:tc>
      </w:tr>
      <w:tr w:rsidR="009C1374" w:rsidRPr="009C1374" w14:paraId="0A7071FA" w14:textId="77777777" w:rsidTr="000B3816">
        <w:trPr>
          <w:cantSplit/>
          <w:trHeight w:val="567"/>
        </w:trPr>
        <w:tc>
          <w:tcPr>
            <w:tcW w:w="1821" w:type="dxa"/>
            <w:tcBorders>
              <w:top w:val="single" w:sz="4" w:space="0" w:color="auto"/>
              <w:left w:val="nil"/>
              <w:bottom w:val="single" w:sz="2" w:space="0" w:color="auto"/>
              <w:right w:val="single" w:sz="12" w:space="0" w:color="auto"/>
            </w:tcBorders>
            <w:vAlign w:val="center"/>
          </w:tcPr>
          <w:p w14:paraId="18EB6EBC" w14:textId="77777777" w:rsidR="009C1374" w:rsidRPr="009C1374" w:rsidRDefault="009C1374" w:rsidP="009C1374">
            <w:pPr>
              <w:overflowPunct w:val="0"/>
              <w:ind w:leftChars="50" w:left="140" w:rightChars="50" w:right="140"/>
              <w:jc w:val="distribute"/>
              <w:rPr>
                <w:rFonts w:ascii="標楷體" w:hAnsi="標楷體"/>
                <w:noProof/>
                <w:spacing w:val="-20"/>
                <w:sz w:val="20"/>
              </w:rPr>
            </w:pPr>
            <w:r w:rsidRPr="009C1374">
              <w:rPr>
                <w:rFonts w:ascii="標楷體" w:hAnsi="標楷體" w:hint="eastAsia"/>
                <w:noProof/>
                <w:spacing w:val="-20"/>
                <w:sz w:val="20"/>
              </w:rPr>
              <w:t>市政府</w:t>
            </w:r>
          </w:p>
        </w:tc>
        <w:tc>
          <w:tcPr>
            <w:tcW w:w="621" w:type="dxa"/>
            <w:tcBorders>
              <w:top w:val="single" w:sz="2" w:space="0" w:color="auto"/>
              <w:left w:val="single" w:sz="12" w:space="0" w:color="auto"/>
              <w:bottom w:val="single" w:sz="2" w:space="0" w:color="auto"/>
              <w:right w:val="single" w:sz="12" w:space="0" w:color="auto"/>
            </w:tcBorders>
            <w:vAlign w:val="center"/>
          </w:tcPr>
          <w:p w14:paraId="1B03E429" w14:textId="77777777" w:rsidR="009C1374" w:rsidRPr="009C1374" w:rsidRDefault="009C1374" w:rsidP="009C1374">
            <w:pPr>
              <w:overflowPunct w:val="0"/>
              <w:autoSpaceDE w:val="0"/>
              <w:autoSpaceDN w:val="0"/>
              <w:adjustRightInd w:val="0"/>
              <w:ind w:rightChars="20" w:right="56"/>
              <w:jc w:val="right"/>
              <w:rPr>
                <w:rFonts w:ascii="標楷體" w:hAnsi="標楷體"/>
                <w:sz w:val="20"/>
              </w:rPr>
            </w:pPr>
            <w:r w:rsidRPr="009C1374">
              <w:rPr>
                <w:rFonts w:ascii="標楷體" w:hAnsi="標楷體"/>
                <w:sz w:val="20"/>
              </w:rPr>
              <w:t>28</w:t>
            </w:r>
            <w:r w:rsidRPr="009C1374">
              <w:rPr>
                <w:rFonts w:ascii="標楷體" w:hAnsi="標楷體" w:hint="eastAsia"/>
                <w:sz w:val="20"/>
              </w:rPr>
              <w:t xml:space="preserve"> </w:t>
            </w:r>
          </w:p>
        </w:tc>
        <w:tc>
          <w:tcPr>
            <w:tcW w:w="572" w:type="dxa"/>
            <w:tcBorders>
              <w:top w:val="single" w:sz="2" w:space="0" w:color="auto"/>
              <w:left w:val="single" w:sz="12" w:space="0" w:color="auto"/>
              <w:bottom w:val="single" w:sz="2" w:space="0" w:color="auto"/>
              <w:right w:val="single" w:sz="2" w:space="0" w:color="auto"/>
            </w:tcBorders>
            <w:vAlign w:val="center"/>
          </w:tcPr>
          <w:p w14:paraId="7F54C5C4"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3 </w:t>
            </w:r>
          </w:p>
        </w:tc>
        <w:tc>
          <w:tcPr>
            <w:tcW w:w="573" w:type="dxa"/>
            <w:tcBorders>
              <w:top w:val="single" w:sz="2" w:space="0" w:color="auto"/>
              <w:left w:val="single" w:sz="2" w:space="0" w:color="auto"/>
              <w:bottom w:val="single" w:sz="2" w:space="0" w:color="auto"/>
              <w:right w:val="single" w:sz="2" w:space="0" w:color="auto"/>
            </w:tcBorders>
            <w:vAlign w:val="center"/>
          </w:tcPr>
          <w:p w14:paraId="7233FE57"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1</w:t>
            </w:r>
            <w:r w:rsidRPr="009C1374">
              <w:rPr>
                <w:rFonts w:ascii="標楷體" w:hAnsi="標楷體"/>
                <w:sz w:val="20"/>
              </w:rPr>
              <w:t>2</w:t>
            </w:r>
            <w:r w:rsidRPr="009C1374">
              <w:rPr>
                <w:rFonts w:ascii="標楷體" w:hAnsi="標楷體" w:hint="eastAsia"/>
                <w:sz w:val="20"/>
              </w:rPr>
              <w:t xml:space="preserve"> </w:t>
            </w:r>
          </w:p>
        </w:tc>
        <w:tc>
          <w:tcPr>
            <w:tcW w:w="573" w:type="dxa"/>
            <w:tcBorders>
              <w:top w:val="single" w:sz="2" w:space="0" w:color="auto"/>
              <w:left w:val="single" w:sz="2" w:space="0" w:color="auto"/>
              <w:bottom w:val="single" w:sz="2" w:space="0" w:color="auto"/>
              <w:right w:val="single" w:sz="2" w:space="0" w:color="auto"/>
            </w:tcBorders>
            <w:vAlign w:val="center"/>
          </w:tcPr>
          <w:p w14:paraId="4FB13F79"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9 </w:t>
            </w:r>
          </w:p>
        </w:tc>
        <w:tc>
          <w:tcPr>
            <w:tcW w:w="573" w:type="dxa"/>
            <w:tcBorders>
              <w:top w:val="single" w:sz="2" w:space="0" w:color="auto"/>
              <w:left w:val="single" w:sz="2" w:space="0" w:color="auto"/>
              <w:bottom w:val="single" w:sz="2" w:space="0" w:color="auto"/>
              <w:right w:val="single" w:sz="2" w:space="0" w:color="auto"/>
            </w:tcBorders>
            <w:vAlign w:val="center"/>
          </w:tcPr>
          <w:p w14:paraId="5DDCE623"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2 </w:t>
            </w:r>
          </w:p>
        </w:tc>
        <w:tc>
          <w:tcPr>
            <w:tcW w:w="573" w:type="dxa"/>
            <w:tcBorders>
              <w:top w:val="single" w:sz="2" w:space="0" w:color="auto"/>
              <w:left w:val="single" w:sz="2" w:space="0" w:color="auto"/>
              <w:bottom w:val="single" w:sz="2" w:space="0" w:color="auto"/>
              <w:right w:val="single" w:sz="2" w:space="0" w:color="auto"/>
            </w:tcBorders>
            <w:vAlign w:val="center"/>
          </w:tcPr>
          <w:p w14:paraId="7E75BD1B"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2</w:t>
            </w:r>
          </w:p>
        </w:tc>
        <w:tc>
          <w:tcPr>
            <w:tcW w:w="573" w:type="dxa"/>
            <w:tcBorders>
              <w:top w:val="single" w:sz="2" w:space="0" w:color="auto"/>
              <w:left w:val="single" w:sz="2" w:space="0" w:color="auto"/>
              <w:bottom w:val="single" w:sz="2" w:space="0" w:color="auto"/>
              <w:right w:val="single" w:sz="12" w:space="0" w:color="auto"/>
            </w:tcBorders>
            <w:vAlign w:val="center"/>
          </w:tcPr>
          <w:p w14:paraId="05E4A056"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 </w:t>
            </w:r>
          </w:p>
        </w:tc>
        <w:tc>
          <w:tcPr>
            <w:tcW w:w="622" w:type="dxa"/>
            <w:tcBorders>
              <w:left w:val="single" w:sz="12" w:space="0" w:color="auto"/>
              <w:bottom w:val="single" w:sz="2" w:space="0" w:color="auto"/>
              <w:right w:val="single" w:sz="12" w:space="0" w:color="auto"/>
            </w:tcBorders>
            <w:vAlign w:val="center"/>
          </w:tcPr>
          <w:p w14:paraId="2EE7A988" w14:textId="77777777" w:rsidR="009C1374" w:rsidRPr="009C1374" w:rsidRDefault="009C1374" w:rsidP="009C1374">
            <w:pPr>
              <w:overflowPunct w:val="0"/>
              <w:autoSpaceDE w:val="0"/>
              <w:autoSpaceDN w:val="0"/>
              <w:adjustRightInd w:val="0"/>
              <w:ind w:rightChars="20" w:right="56"/>
              <w:jc w:val="right"/>
              <w:rPr>
                <w:rFonts w:ascii="標楷體" w:hAnsi="標楷體"/>
                <w:sz w:val="20"/>
              </w:rPr>
            </w:pPr>
            <w:r w:rsidRPr="009C1374">
              <w:rPr>
                <w:rFonts w:ascii="標楷體" w:hAnsi="標楷體"/>
                <w:sz w:val="20"/>
              </w:rPr>
              <w:t>30</w:t>
            </w:r>
            <w:r w:rsidRPr="009C1374">
              <w:rPr>
                <w:rFonts w:ascii="標楷體" w:hAnsi="標楷體" w:hint="eastAsia"/>
                <w:sz w:val="20"/>
              </w:rPr>
              <w:t xml:space="preserve"> </w:t>
            </w:r>
          </w:p>
        </w:tc>
        <w:tc>
          <w:tcPr>
            <w:tcW w:w="1140" w:type="dxa"/>
            <w:tcBorders>
              <w:left w:val="single" w:sz="12" w:space="0" w:color="auto"/>
              <w:bottom w:val="single" w:sz="2" w:space="0" w:color="auto"/>
              <w:right w:val="single" w:sz="4" w:space="0" w:color="auto"/>
            </w:tcBorders>
            <w:vAlign w:val="center"/>
          </w:tcPr>
          <w:p w14:paraId="085F9948" w14:textId="583D7631" w:rsidR="009C1374" w:rsidRPr="009C1374" w:rsidRDefault="00D83622" w:rsidP="009C1374">
            <w:pPr>
              <w:overflowPunct w:val="0"/>
              <w:autoSpaceDE w:val="0"/>
              <w:autoSpaceDN w:val="0"/>
              <w:adjustRightInd w:val="0"/>
              <w:ind w:rightChars="5" w:right="14"/>
              <w:jc w:val="right"/>
              <w:rPr>
                <w:rFonts w:ascii="標楷體" w:hAnsi="標楷體"/>
                <w:sz w:val="20"/>
              </w:rPr>
            </w:pPr>
            <w:r>
              <w:rPr>
                <w:rFonts w:ascii="標楷體" w:hAnsi="標楷體" w:hint="eastAsia"/>
                <w:sz w:val="20"/>
              </w:rPr>
              <w:t>9</w:t>
            </w:r>
          </w:p>
        </w:tc>
        <w:tc>
          <w:tcPr>
            <w:tcW w:w="1140" w:type="dxa"/>
            <w:tcBorders>
              <w:left w:val="single" w:sz="4" w:space="0" w:color="auto"/>
              <w:bottom w:val="single" w:sz="2" w:space="0" w:color="auto"/>
              <w:right w:val="single" w:sz="4" w:space="0" w:color="auto"/>
            </w:tcBorders>
            <w:vAlign w:val="center"/>
          </w:tcPr>
          <w:p w14:paraId="56880E96" w14:textId="77777777" w:rsidR="009C1374" w:rsidRPr="009C1374" w:rsidRDefault="009C1374" w:rsidP="009C1374">
            <w:pPr>
              <w:ind w:rightChars="5" w:right="14"/>
              <w:jc w:val="right"/>
            </w:pPr>
            <w:r w:rsidRPr="009C1374">
              <w:rPr>
                <w:rFonts w:ascii="標楷體" w:hAnsi="標楷體" w:hint="eastAsia"/>
                <w:sz w:val="20"/>
              </w:rPr>
              <w:t>－</w:t>
            </w:r>
          </w:p>
        </w:tc>
        <w:tc>
          <w:tcPr>
            <w:tcW w:w="1141" w:type="dxa"/>
            <w:tcBorders>
              <w:top w:val="single" w:sz="4" w:space="0" w:color="auto"/>
              <w:left w:val="single" w:sz="4" w:space="0" w:color="auto"/>
              <w:bottom w:val="single" w:sz="2" w:space="0" w:color="auto"/>
              <w:right w:val="nil"/>
            </w:tcBorders>
            <w:vAlign w:val="center"/>
          </w:tcPr>
          <w:p w14:paraId="3CA46982" w14:textId="093E3BEC" w:rsidR="009C1374" w:rsidRPr="009C1374" w:rsidRDefault="00D83622" w:rsidP="009C1374">
            <w:pPr>
              <w:overflowPunct w:val="0"/>
              <w:autoSpaceDE w:val="0"/>
              <w:autoSpaceDN w:val="0"/>
              <w:adjustRightInd w:val="0"/>
              <w:ind w:rightChars="5" w:right="14"/>
              <w:jc w:val="right"/>
              <w:rPr>
                <w:rFonts w:ascii="標楷體" w:hAnsi="標楷體"/>
                <w:sz w:val="20"/>
              </w:rPr>
            </w:pPr>
            <w:r>
              <w:rPr>
                <w:rFonts w:ascii="標楷體" w:hAnsi="標楷體"/>
                <w:sz w:val="20"/>
              </w:rPr>
              <w:t>2</w:t>
            </w:r>
            <w:r>
              <w:rPr>
                <w:rFonts w:ascii="標楷體" w:hAnsi="標楷體" w:hint="eastAsia"/>
                <w:sz w:val="20"/>
              </w:rPr>
              <w:t>1</w:t>
            </w:r>
          </w:p>
        </w:tc>
      </w:tr>
      <w:tr w:rsidR="009C1374" w:rsidRPr="009C1374" w14:paraId="48EA954B" w14:textId="77777777" w:rsidTr="000B3816">
        <w:trPr>
          <w:cantSplit/>
          <w:trHeight w:val="567"/>
        </w:trPr>
        <w:tc>
          <w:tcPr>
            <w:tcW w:w="1821" w:type="dxa"/>
            <w:tcBorders>
              <w:top w:val="single" w:sz="4" w:space="0" w:color="auto"/>
              <w:left w:val="nil"/>
              <w:bottom w:val="single" w:sz="2" w:space="0" w:color="auto"/>
              <w:right w:val="single" w:sz="12" w:space="0" w:color="auto"/>
            </w:tcBorders>
            <w:shd w:val="clear" w:color="auto" w:fill="D7EEFD"/>
            <w:vAlign w:val="center"/>
          </w:tcPr>
          <w:p w14:paraId="16D13DD1" w14:textId="77777777" w:rsidR="009C1374" w:rsidRPr="009C1374" w:rsidRDefault="009C1374" w:rsidP="009C1374">
            <w:pPr>
              <w:overflowPunct w:val="0"/>
              <w:ind w:leftChars="50" w:left="140" w:rightChars="50" w:right="140"/>
              <w:jc w:val="distribute"/>
              <w:rPr>
                <w:rFonts w:ascii="標楷體" w:hAnsi="標楷體"/>
                <w:noProof/>
                <w:spacing w:val="-20"/>
                <w:sz w:val="20"/>
              </w:rPr>
            </w:pPr>
            <w:r w:rsidRPr="009C1374">
              <w:rPr>
                <w:rFonts w:ascii="標楷體" w:hAnsi="標楷體" w:hint="eastAsia"/>
                <w:noProof/>
                <w:spacing w:val="-20"/>
                <w:sz w:val="20"/>
              </w:rPr>
              <w:t>民政處</w:t>
            </w:r>
          </w:p>
        </w:tc>
        <w:tc>
          <w:tcPr>
            <w:tcW w:w="621" w:type="dxa"/>
            <w:tcBorders>
              <w:top w:val="single" w:sz="2" w:space="0" w:color="auto"/>
              <w:left w:val="single" w:sz="12" w:space="0" w:color="auto"/>
              <w:bottom w:val="single" w:sz="2" w:space="0" w:color="auto"/>
              <w:right w:val="single" w:sz="12" w:space="0" w:color="auto"/>
            </w:tcBorders>
            <w:shd w:val="clear" w:color="auto" w:fill="D7EEFD"/>
            <w:vAlign w:val="center"/>
          </w:tcPr>
          <w:p w14:paraId="743D4507" w14:textId="77777777" w:rsidR="009C1374" w:rsidRPr="009C1374" w:rsidRDefault="009C1374" w:rsidP="009C1374">
            <w:pPr>
              <w:overflowPunct w:val="0"/>
              <w:autoSpaceDE w:val="0"/>
              <w:autoSpaceDN w:val="0"/>
              <w:adjustRightInd w:val="0"/>
              <w:ind w:rightChars="20" w:right="56"/>
              <w:jc w:val="right"/>
              <w:rPr>
                <w:rFonts w:ascii="標楷體" w:hAnsi="標楷體"/>
                <w:sz w:val="20"/>
              </w:rPr>
            </w:pPr>
            <w:r w:rsidRPr="009C1374">
              <w:rPr>
                <w:rFonts w:ascii="標楷體" w:hAnsi="標楷體" w:hint="eastAsia"/>
                <w:sz w:val="20"/>
              </w:rPr>
              <w:t xml:space="preserve">6 </w:t>
            </w:r>
          </w:p>
        </w:tc>
        <w:tc>
          <w:tcPr>
            <w:tcW w:w="572" w:type="dxa"/>
            <w:tcBorders>
              <w:top w:val="single" w:sz="2" w:space="0" w:color="auto"/>
              <w:left w:val="single" w:sz="12" w:space="0" w:color="auto"/>
              <w:bottom w:val="single" w:sz="2" w:space="0" w:color="auto"/>
              <w:right w:val="single" w:sz="2" w:space="0" w:color="auto"/>
            </w:tcBorders>
            <w:shd w:val="clear" w:color="auto" w:fill="D7EEFD"/>
            <w:vAlign w:val="center"/>
          </w:tcPr>
          <w:p w14:paraId="6D8E1008"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1 </w:t>
            </w:r>
          </w:p>
        </w:tc>
        <w:tc>
          <w:tcPr>
            <w:tcW w:w="573" w:type="dxa"/>
            <w:tcBorders>
              <w:top w:val="single" w:sz="2" w:space="0" w:color="auto"/>
              <w:left w:val="single" w:sz="2" w:space="0" w:color="auto"/>
              <w:bottom w:val="single" w:sz="2" w:space="0" w:color="auto"/>
              <w:right w:val="single" w:sz="2" w:space="0" w:color="auto"/>
            </w:tcBorders>
            <w:shd w:val="clear" w:color="auto" w:fill="D7EEFD"/>
            <w:vAlign w:val="center"/>
          </w:tcPr>
          <w:p w14:paraId="7E09F1B9"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sz w:val="20"/>
              </w:rPr>
              <w:t>3</w:t>
            </w:r>
            <w:r w:rsidRPr="009C1374">
              <w:rPr>
                <w:rFonts w:ascii="標楷體" w:hAnsi="標楷體" w:hint="eastAsia"/>
                <w:sz w:val="20"/>
              </w:rPr>
              <w:t xml:space="preserve"> </w:t>
            </w:r>
          </w:p>
        </w:tc>
        <w:tc>
          <w:tcPr>
            <w:tcW w:w="573" w:type="dxa"/>
            <w:tcBorders>
              <w:top w:val="single" w:sz="2" w:space="0" w:color="auto"/>
              <w:left w:val="single" w:sz="2" w:space="0" w:color="auto"/>
              <w:bottom w:val="single" w:sz="2" w:space="0" w:color="auto"/>
              <w:right w:val="single" w:sz="2" w:space="0" w:color="auto"/>
            </w:tcBorders>
            <w:shd w:val="clear" w:color="auto" w:fill="D7EEFD"/>
            <w:vAlign w:val="center"/>
          </w:tcPr>
          <w:p w14:paraId="5E8B38EC"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 </w:t>
            </w:r>
          </w:p>
        </w:tc>
        <w:tc>
          <w:tcPr>
            <w:tcW w:w="573" w:type="dxa"/>
            <w:tcBorders>
              <w:top w:val="single" w:sz="2" w:space="0" w:color="auto"/>
              <w:left w:val="single" w:sz="2" w:space="0" w:color="auto"/>
              <w:bottom w:val="single" w:sz="2" w:space="0" w:color="auto"/>
              <w:right w:val="single" w:sz="2" w:space="0" w:color="auto"/>
            </w:tcBorders>
            <w:shd w:val="clear" w:color="auto" w:fill="D7EEFD"/>
            <w:vAlign w:val="center"/>
          </w:tcPr>
          <w:p w14:paraId="1E13932C"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 </w:t>
            </w:r>
          </w:p>
        </w:tc>
        <w:tc>
          <w:tcPr>
            <w:tcW w:w="573" w:type="dxa"/>
            <w:tcBorders>
              <w:top w:val="single" w:sz="2" w:space="0" w:color="auto"/>
              <w:left w:val="single" w:sz="2" w:space="0" w:color="auto"/>
              <w:bottom w:val="single" w:sz="2" w:space="0" w:color="auto"/>
              <w:right w:val="single" w:sz="2" w:space="0" w:color="auto"/>
            </w:tcBorders>
            <w:shd w:val="clear" w:color="auto" w:fill="D7EEFD"/>
            <w:vAlign w:val="center"/>
          </w:tcPr>
          <w:p w14:paraId="7001C5DD"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sz w:val="20"/>
              </w:rPr>
              <w:t>2</w:t>
            </w:r>
          </w:p>
        </w:tc>
        <w:tc>
          <w:tcPr>
            <w:tcW w:w="573" w:type="dxa"/>
            <w:tcBorders>
              <w:top w:val="single" w:sz="2" w:space="0" w:color="auto"/>
              <w:left w:val="single" w:sz="2" w:space="0" w:color="auto"/>
              <w:bottom w:val="single" w:sz="2" w:space="0" w:color="auto"/>
              <w:right w:val="single" w:sz="12" w:space="0" w:color="auto"/>
            </w:tcBorders>
            <w:shd w:val="clear" w:color="auto" w:fill="D7EEFD"/>
            <w:vAlign w:val="center"/>
          </w:tcPr>
          <w:p w14:paraId="0F10A90C"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 </w:t>
            </w:r>
          </w:p>
        </w:tc>
        <w:tc>
          <w:tcPr>
            <w:tcW w:w="622" w:type="dxa"/>
            <w:tcBorders>
              <w:left w:val="single" w:sz="12" w:space="0" w:color="auto"/>
              <w:bottom w:val="single" w:sz="2" w:space="0" w:color="auto"/>
              <w:right w:val="single" w:sz="12" w:space="0" w:color="auto"/>
            </w:tcBorders>
            <w:shd w:val="clear" w:color="auto" w:fill="D7EEFD"/>
            <w:vAlign w:val="center"/>
          </w:tcPr>
          <w:p w14:paraId="0D31EB48" w14:textId="77777777" w:rsidR="009C1374" w:rsidRPr="009C1374" w:rsidRDefault="009C1374" w:rsidP="009C1374">
            <w:pPr>
              <w:overflowPunct w:val="0"/>
              <w:autoSpaceDE w:val="0"/>
              <w:autoSpaceDN w:val="0"/>
              <w:adjustRightInd w:val="0"/>
              <w:ind w:rightChars="20" w:right="56"/>
              <w:jc w:val="right"/>
              <w:rPr>
                <w:rFonts w:ascii="標楷體" w:hAnsi="標楷體"/>
                <w:sz w:val="20"/>
              </w:rPr>
            </w:pPr>
            <w:r w:rsidRPr="009C1374">
              <w:rPr>
                <w:rFonts w:ascii="標楷體" w:hAnsi="標楷體" w:hint="eastAsia"/>
                <w:sz w:val="20"/>
              </w:rPr>
              <w:t xml:space="preserve">3 </w:t>
            </w:r>
          </w:p>
        </w:tc>
        <w:tc>
          <w:tcPr>
            <w:tcW w:w="1140" w:type="dxa"/>
            <w:tcBorders>
              <w:left w:val="single" w:sz="12" w:space="0" w:color="auto"/>
              <w:bottom w:val="single" w:sz="2" w:space="0" w:color="auto"/>
              <w:right w:val="single" w:sz="4" w:space="0" w:color="auto"/>
            </w:tcBorders>
            <w:shd w:val="clear" w:color="auto" w:fill="D7EEFD"/>
            <w:vAlign w:val="center"/>
          </w:tcPr>
          <w:p w14:paraId="4F1BEC4B"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w:t>
            </w:r>
          </w:p>
        </w:tc>
        <w:tc>
          <w:tcPr>
            <w:tcW w:w="1140" w:type="dxa"/>
            <w:tcBorders>
              <w:left w:val="single" w:sz="4" w:space="0" w:color="auto"/>
              <w:bottom w:val="single" w:sz="2" w:space="0" w:color="auto"/>
              <w:right w:val="single" w:sz="4" w:space="0" w:color="auto"/>
            </w:tcBorders>
            <w:shd w:val="clear" w:color="auto" w:fill="D7EEFD"/>
            <w:vAlign w:val="center"/>
          </w:tcPr>
          <w:p w14:paraId="7D44C97E" w14:textId="77777777" w:rsidR="009C1374" w:rsidRPr="009C1374" w:rsidRDefault="009C1374" w:rsidP="009C1374">
            <w:pPr>
              <w:ind w:rightChars="5" w:right="14"/>
              <w:jc w:val="right"/>
            </w:pPr>
            <w:r w:rsidRPr="009C1374">
              <w:rPr>
                <w:rFonts w:ascii="標楷體" w:hAnsi="標楷體" w:hint="eastAsia"/>
                <w:sz w:val="20"/>
              </w:rPr>
              <w:t>－</w:t>
            </w:r>
          </w:p>
        </w:tc>
        <w:tc>
          <w:tcPr>
            <w:tcW w:w="1141" w:type="dxa"/>
            <w:tcBorders>
              <w:top w:val="single" w:sz="4" w:space="0" w:color="auto"/>
              <w:left w:val="single" w:sz="4" w:space="0" w:color="auto"/>
              <w:bottom w:val="single" w:sz="2" w:space="0" w:color="auto"/>
              <w:right w:val="nil"/>
            </w:tcBorders>
            <w:shd w:val="clear" w:color="auto" w:fill="D7EEFD"/>
            <w:vAlign w:val="center"/>
          </w:tcPr>
          <w:p w14:paraId="52F2D538"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sz w:val="20"/>
              </w:rPr>
              <w:t>3</w:t>
            </w:r>
          </w:p>
        </w:tc>
      </w:tr>
      <w:tr w:rsidR="009C1374" w:rsidRPr="009C1374" w14:paraId="3A2F341E" w14:textId="77777777" w:rsidTr="000B3816">
        <w:trPr>
          <w:cantSplit/>
          <w:trHeight w:val="567"/>
        </w:trPr>
        <w:tc>
          <w:tcPr>
            <w:tcW w:w="1821" w:type="dxa"/>
            <w:tcBorders>
              <w:top w:val="single" w:sz="2" w:space="0" w:color="auto"/>
              <w:left w:val="nil"/>
              <w:bottom w:val="single" w:sz="4" w:space="0" w:color="auto"/>
              <w:right w:val="single" w:sz="12" w:space="0" w:color="auto"/>
            </w:tcBorders>
            <w:vAlign w:val="center"/>
          </w:tcPr>
          <w:p w14:paraId="6A6E30D1" w14:textId="77777777" w:rsidR="009C1374" w:rsidRPr="009C1374" w:rsidRDefault="009C1374" w:rsidP="009C1374">
            <w:pPr>
              <w:overflowPunct w:val="0"/>
              <w:ind w:leftChars="50" w:left="140" w:rightChars="50" w:right="140"/>
              <w:jc w:val="distribute"/>
              <w:rPr>
                <w:rFonts w:ascii="標楷體" w:hAnsi="標楷體"/>
                <w:noProof/>
                <w:spacing w:val="-20"/>
                <w:sz w:val="20"/>
              </w:rPr>
            </w:pPr>
            <w:r w:rsidRPr="009C1374">
              <w:rPr>
                <w:rFonts w:ascii="標楷體" w:hAnsi="標楷體" w:hint="eastAsia"/>
                <w:noProof/>
                <w:spacing w:val="-20"/>
                <w:sz w:val="20"/>
              </w:rPr>
              <w:t>地政處</w:t>
            </w:r>
          </w:p>
        </w:tc>
        <w:tc>
          <w:tcPr>
            <w:tcW w:w="621" w:type="dxa"/>
            <w:tcBorders>
              <w:top w:val="single" w:sz="2" w:space="0" w:color="auto"/>
              <w:left w:val="single" w:sz="12" w:space="0" w:color="auto"/>
              <w:bottom w:val="single" w:sz="2" w:space="0" w:color="auto"/>
              <w:right w:val="single" w:sz="12" w:space="0" w:color="auto"/>
            </w:tcBorders>
            <w:vAlign w:val="center"/>
          </w:tcPr>
          <w:p w14:paraId="2053A236" w14:textId="77777777" w:rsidR="009C1374" w:rsidRPr="009C1374" w:rsidRDefault="009C1374" w:rsidP="009C1374">
            <w:pPr>
              <w:overflowPunct w:val="0"/>
              <w:autoSpaceDE w:val="0"/>
              <w:autoSpaceDN w:val="0"/>
              <w:adjustRightInd w:val="0"/>
              <w:ind w:rightChars="20" w:right="56"/>
              <w:jc w:val="right"/>
              <w:rPr>
                <w:rFonts w:ascii="標楷體" w:hAnsi="標楷體"/>
                <w:sz w:val="20"/>
              </w:rPr>
            </w:pPr>
            <w:r w:rsidRPr="009C1374">
              <w:rPr>
                <w:rFonts w:ascii="標楷體" w:hAnsi="標楷體" w:hint="eastAsia"/>
                <w:sz w:val="20"/>
              </w:rPr>
              <w:t>－</w:t>
            </w:r>
          </w:p>
        </w:tc>
        <w:tc>
          <w:tcPr>
            <w:tcW w:w="572" w:type="dxa"/>
            <w:tcBorders>
              <w:top w:val="single" w:sz="2" w:space="0" w:color="auto"/>
              <w:left w:val="single" w:sz="12" w:space="0" w:color="auto"/>
              <w:bottom w:val="single" w:sz="2" w:space="0" w:color="auto"/>
              <w:right w:val="single" w:sz="2" w:space="0" w:color="auto"/>
            </w:tcBorders>
            <w:vAlign w:val="center"/>
          </w:tcPr>
          <w:p w14:paraId="4382B4C1"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　</w:t>
            </w:r>
          </w:p>
        </w:tc>
        <w:tc>
          <w:tcPr>
            <w:tcW w:w="573" w:type="dxa"/>
            <w:tcBorders>
              <w:top w:val="single" w:sz="2" w:space="0" w:color="auto"/>
              <w:left w:val="single" w:sz="2" w:space="0" w:color="auto"/>
              <w:bottom w:val="single" w:sz="2" w:space="0" w:color="auto"/>
              <w:right w:val="single" w:sz="2" w:space="0" w:color="auto"/>
            </w:tcBorders>
            <w:vAlign w:val="center"/>
          </w:tcPr>
          <w:p w14:paraId="085D205D"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w:t>
            </w:r>
          </w:p>
        </w:tc>
        <w:tc>
          <w:tcPr>
            <w:tcW w:w="573" w:type="dxa"/>
            <w:tcBorders>
              <w:top w:val="single" w:sz="2" w:space="0" w:color="auto"/>
              <w:left w:val="single" w:sz="2" w:space="0" w:color="auto"/>
              <w:bottom w:val="single" w:sz="2" w:space="0" w:color="auto"/>
              <w:right w:val="single" w:sz="2" w:space="0" w:color="auto"/>
            </w:tcBorders>
            <w:vAlign w:val="center"/>
          </w:tcPr>
          <w:p w14:paraId="77AF57DD"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 </w:t>
            </w:r>
          </w:p>
        </w:tc>
        <w:tc>
          <w:tcPr>
            <w:tcW w:w="573" w:type="dxa"/>
            <w:tcBorders>
              <w:top w:val="single" w:sz="2" w:space="0" w:color="auto"/>
              <w:left w:val="single" w:sz="2" w:space="0" w:color="auto"/>
              <w:bottom w:val="single" w:sz="2" w:space="0" w:color="auto"/>
              <w:right w:val="single" w:sz="2" w:space="0" w:color="auto"/>
            </w:tcBorders>
            <w:vAlign w:val="center"/>
          </w:tcPr>
          <w:p w14:paraId="1CCAAF73"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 </w:t>
            </w:r>
          </w:p>
        </w:tc>
        <w:tc>
          <w:tcPr>
            <w:tcW w:w="573" w:type="dxa"/>
            <w:tcBorders>
              <w:top w:val="single" w:sz="2" w:space="0" w:color="auto"/>
              <w:left w:val="single" w:sz="2" w:space="0" w:color="auto"/>
              <w:bottom w:val="single" w:sz="2" w:space="0" w:color="auto"/>
              <w:right w:val="single" w:sz="2" w:space="0" w:color="auto"/>
            </w:tcBorders>
            <w:vAlign w:val="center"/>
          </w:tcPr>
          <w:p w14:paraId="26B9937D"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 </w:t>
            </w:r>
          </w:p>
        </w:tc>
        <w:tc>
          <w:tcPr>
            <w:tcW w:w="573" w:type="dxa"/>
            <w:tcBorders>
              <w:top w:val="single" w:sz="2" w:space="0" w:color="auto"/>
              <w:left w:val="single" w:sz="2" w:space="0" w:color="auto"/>
              <w:bottom w:val="single" w:sz="2" w:space="0" w:color="auto"/>
              <w:right w:val="single" w:sz="12" w:space="0" w:color="auto"/>
            </w:tcBorders>
            <w:vAlign w:val="center"/>
          </w:tcPr>
          <w:p w14:paraId="385BEB8A"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 </w:t>
            </w:r>
          </w:p>
        </w:tc>
        <w:tc>
          <w:tcPr>
            <w:tcW w:w="622" w:type="dxa"/>
            <w:tcBorders>
              <w:top w:val="single" w:sz="2" w:space="0" w:color="auto"/>
              <w:left w:val="single" w:sz="12" w:space="0" w:color="auto"/>
              <w:right w:val="single" w:sz="12" w:space="0" w:color="auto"/>
            </w:tcBorders>
            <w:vAlign w:val="center"/>
          </w:tcPr>
          <w:p w14:paraId="3967F1C3" w14:textId="77777777" w:rsidR="009C1374" w:rsidRPr="009C1374" w:rsidRDefault="009C1374" w:rsidP="009C1374">
            <w:pPr>
              <w:overflowPunct w:val="0"/>
              <w:autoSpaceDE w:val="0"/>
              <w:autoSpaceDN w:val="0"/>
              <w:adjustRightInd w:val="0"/>
              <w:ind w:rightChars="20" w:right="56"/>
              <w:jc w:val="right"/>
              <w:rPr>
                <w:rFonts w:ascii="標楷體" w:hAnsi="標楷體"/>
                <w:sz w:val="20"/>
              </w:rPr>
            </w:pPr>
            <w:r w:rsidRPr="009C1374">
              <w:rPr>
                <w:rFonts w:ascii="標楷體" w:hAnsi="標楷體"/>
                <w:sz w:val="20"/>
              </w:rPr>
              <w:t>2</w:t>
            </w:r>
            <w:r w:rsidRPr="009C1374">
              <w:rPr>
                <w:rFonts w:ascii="標楷體" w:hAnsi="標楷體" w:hint="eastAsia"/>
                <w:sz w:val="20"/>
              </w:rPr>
              <w:t xml:space="preserve"> </w:t>
            </w:r>
          </w:p>
        </w:tc>
        <w:tc>
          <w:tcPr>
            <w:tcW w:w="1140" w:type="dxa"/>
            <w:tcBorders>
              <w:top w:val="single" w:sz="2" w:space="0" w:color="auto"/>
              <w:left w:val="single" w:sz="12" w:space="0" w:color="auto"/>
              <w:right w:val="single" w:sz="4" w:space="0" w:color="auto"/>
            </w:tcBorders>
            <w:vAlign w:val="center"/>
          </w:tcPr>
          <w:p w14:paraId="63B29D81"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 </w:t>
            </w:r>
          </w:p>
        </w:tc>
        <w:tc>
          <w:tcPr>
            <w:tcW w:w="1140" w:type="dxa"/>
            <w:tcBorders>
              <w:top w:val="single" w:sz="2" w:space="0" w:color="auto"/>
              <w:left w:val="single" w:sz="4" w:space="0" w:color="auto"/>
              <w:right w:val="single" w:sz="4" w:space="0" w:color="auto"/>
            </w:tcBorders>
            <w:vAlign w:val="center"/>
          </w:tcPr>
          <w:p w14:paraId="56514BA2"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 </w:t>
            </w:r>
          </w:p>
        </w:tc>
        <w:tc>
          <w:tcPr>
            <w:tcW w:w="1141" w:type="dxa"/>
            <w:tcBorders>
              <w:top w:val="single" w:sz="2" w:space="0" w:color="auto"/>
              <w:left w:val="single" w:sz="4" w:space="0" w:color="auto"/>
              <w:bottom w:val="single" w:sz="4" w:space="0" w:color="auto"/>
              <w:right w:val="nil"/>
            </w:tcBorders>
            <w:vAlign w:val="center"/>
          </w:tcPr>
          <w:p w14:paraId="07CF63AA" w14:textId="77777777" w:rsidR="009C1374" w:rsidRPr="009C1374" w:rsidRDefault="009C1374" w:rsidP="009C1374">
            <w:pPr>
              <w:overflowPunct w:val="0"/>
              <w:autoSpaceDE w:val="0"/>
              <w:autoSpaceDN w:val="0"/>
              <w:adjustRightInd w:val="0"/>
              <w:ind w:rightChars="5" w:right="14"/>
              <w:jc w:val="right"/>
              <w:rPr>
                <w:rFonts w:ascii="標楷體" w:hAnsi="標楷體"/>
                <w:noProof/>
                <w:spacing w:val="-20"/>
                <w:sz w:val="20"/>
              </w:rPr>
            </w:pPr>
            <w:r w:rsidRPr="009C1374">
              <w:rPr>
                <w:rFonts w:ascii="標楷體" w:hAnsi="標楷體"/>
                <w:noProof/>
                <w:spacing w:val="-20"/>
                <w:sz w:val="20"/>
              </w:rPr>
              <w:t>2</w:t>
            </w:r>
          </w:p>
        </w:tc>
      </w:tr>
      <w:tr w:rsidR="009C1374" w:rsidRPr="009C1374" w14:paraId="4C874D23" w14:textId="77777777" w:rsidTr="000B3816">
        <w:trPr>
          <w:cantSplit/>
          <w:trHeight w:val="567"/>
        </w:trPr>
        <w:tc>
          <w:tcPr>
            <w:tcW w:w="1821" w:type="dxa"/>
            <w:tcBorders>
              <w:top w:val="single" w:sz="4" w:space="0" w:color="auto"/>
              <w:left w:val="nil"/>
              <w:bottom w:val="single" w:sz="2" w:space="0" w:color="auto"/>
              <w:right w:val="single" w:sz="12" w:space="0" w:color="auto"/>
            </w:tcBorders>
            <w:shd w:val="clear" w:color="auto" w:fill="D7EEFD"/>
            <w:vAlign w:val="center"/>
          </w:tcPr>
          <w:p w14:paraId="3FEF480D" w14:textId="77777777" w:rsidR="009C1374" w:rsidRPr="009C1374" w:rsidRDefault="009C1374" w:rsidP="009C1374">
            <w:pPr>
              <w:overflowPunct w:val="0"/>
              <w:ind w:leftChars="50" w:left="140" w:rightChars="50" w:right="140"/>
              <w:jc w:val="distribute"/>
              <w:rPr>
                <w:rFonts w:ascii="標楷體" w:hAnsi="標楷體"/>
                <w:noProof/>
                <w:spacing w:val="-20"/>
                <w:sz w:val="20"/>
              </w:rPr>
            </w:pPr>
            <w:r w:rsidRPr="009C1374">
              <w:rPr>
                <w:rFonts w:ascii="標楷體" w:hAnsi="標楷體" w:hint="eastAsia"/>
                <w:noProof/>
                <w:spacing w:val="-20"/>
                <w:sz w:val="20"/>
              </w:rPr>
              <w:t>稅務局</w:t>
            </w:r>
          </w:p>
        </w:tc>
        <w:tc>
          <w:tcPr>
            <w:tcW w:w="621" w:type="dxa"/>
            <w:tcBorders>
              <w:top w:val="single" w:sz="2" w:space="0" w:color="auto"/>
              <w:left w:val="single" w:sz="12" w:space="0" w:color="auto"/>
              <w:bottom w:val="single" w:sz="2" w:space="0" w:color="auto"/>
              <w:right w:val="single" w:sz="12" w:space="0" w:color="auto"/>
            </w:tcBorders>
            <w:shd w:val="clear" w:color="auto" w:fill="D7EEFD"/>
            <w:vAlign w:val="center"/>
          </w:tcPr>
          <w:p w14:paraId="59ABFCCD" w14:textId="77777777" w:rsidR="009C1374" w:rsidRPr="009C1374" w:rsidRDefault="009C1374" w:rsidP="009C1374">
            <w:pPr>
              <w:overflowPunct w:val="0"/>
              <w:autoSpaceDE w:val="0"/>
              <w:autoSpaceDN w:val="0"/>
              <w:adjustRightInd w:val="0"/>
              <w:ind w:rightChars="20" w:right="56"/>
              <w:jc w:val="right"/>
              <w:rPr>
                <w:rFonts w:ascii="標楷體" w:hAnsi="標楷體"/>
                <w:sz w:val="20"/>
              </w:rPr>
            </w:pPr>
            <w:r w:rsidRPr="009C1374">
              <w:rPr>
                <w:rFonts w:ascii="標楷體" w:hAnsi="標楷體"/>
                <w:sz w:val="20"/>
              </w:rPr>
              <w:t>3</w:t>
            </w:r>
            <w:r w:rsidRPr="009C1374">
              <w:rPr>
                <w:rFonts w:ascii="標楷體" w:hAnsi="標楷體" w:hint="eastAsia"/>
                <w:sz w:val="20"/>
              </w:rPr>
              <w:t xml:space="preserve"> </w:t>
            </w:r>
          </w:p>
        </w:tc>
        <w:tc>
          <w:tcPr>
            <w:tcW w:w="572" w:type="dxa"/>
            <w:tcBorders>
              <w:top w:val="single" w:sz="2" w:space="0" w:color="auto"/>
              <w:left w:val="single" w:sz="12" w:space="0" w:color="auto"/>
              <w:bottom w:val="single" w:sz="2" w:space="0" w:color="auto"/>
              <w:right w:val="single" w:sz="2" w:space="0" w:color="auto"/>
            </w:tcBorders>
            <w:shd w:val="clear" w:color="auto" w:fill="D7EEFD"/>
            <w:vAlign w:val="center"/>
          </w:tcPr>
          <w:p w14:paraId="360E3BC2"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1 </w:t>
            </w:r>
          </w:p>
        </w:tc>
        <w:tc>
          <w:tcPr>
            <w:tcW w:w="573" w:type="dxa"/>
            <w:tcBorders>
              <w:top w:val="single" w:sz="2" w:space="0" w:color="auto"/>
              <w:left w:val="single" w:sz="2" w:space="0" w:color="auto"/>
              <w:bottom w:val="single" w:sz="2" w:space="0" w:color="auto"/>
              <w:right w:val="single" w:sz="2" w:space="0" w:color="auto"/>
            </w:tcBorders>
            <w:shd w:val="clear" w:color="auto" w:fill="D7EEFD"/>
            <w:vAlign w:val="center"/>
          </w:tcPr>
          <w:p w14:paraId="5B1761E8"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2</w:t>
            </w:r>
          </w:p>
        </w:tc>
        <w:tc>
          <w:tcPr>
            <w:tcW w:w="573" w:type="dxa"/>
            <w:tcBorders>
              <w:top w:val="single" w:sz="2" w:space="0" w:color="auto"/>
              <w:left w:val="single" w:sz="2" w:space="0" w:color="auto"/>
              <w:bottom w:val="single" w:sz="2" w:space="0" w:color="auto"/>
              <w:right w:val="single" w:sz="2" w:space="0" w:color="auto"/>
            </w:tcBorders>
            <w:shd w:val="clear" w:color="auto" w:fill="D7EEFD"/>
            <w:vAlign w:val="center"/>
          </w:tcPr>
          <w:p w14:paraId="2B13F8B8"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 </w:t>
            </w:r>
          </w:p>
        </w:tc>
        <w:tc>
          <w:tcPr>
            <w:tcW w:w="573" w:type="dxa"/>
            <w:tcBorders>
              <w:top w:val="single" w:sz="2" w:space="0" w:color="auto"/>
              <w:left w:val="single" w:sz="2" w:space="0" w:color="auto"/>
              <w:bottom w:val="single" w:sz="2" w:space="0" w:color="auto"/>
              <w:right w:val="single" w:sz="2" w:space="0" w:color="auto"/>
            </w:tcBorders>
            <w:shd w:val="clear" w:color="auto" w:fill="D7EEFD"/>
            <w:vAlign w:val="center"/>
          </w:tcPr>
          <w:p w14:paraId="383972DA"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 </w:t>
            </w:r>
          </w:p>
        </w:tc>
        <w:tc>
          <w:tcPr>
            <w:tcW w:w="573" w:type="dxa"/>
            <w:tcBorders>
              <w:top w:val="single" w:sz="2" w:space="0" w:color="auto"/>
              <w:left w:val="single" w:sz="2" w:space="0" w:color="auto"/>
              <w:bottom w:val="single" w:sz="2" w:space="0" w:color="auto"/>
              <w:right w:val="single" w:sz="2" w:space="0" w:color="auto"/>
            </w:tcBorders>
            <w:shd w:val="clear" w:color="auto" w:fill="D7EEFD"/>
            <w:vAlign w:val="center"/>
          </w:tcPr>
          <w:p w14:paraId="0EF7DE07"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 </w:t>
            </w:r>
          </w:p>
        </w:tc>
        <w:tc>
          <w:tcPr>
            <w:tcW w:w="573" w:type="dxa"/>
            <w:tcBorders>
              <w:top w:val="single" w:sz="2" w:space="0" w:color="auto"/>
              <w:left w:val="single" w:sz="2" w:space="0" w:color="auto"/>
              <w:bottom w:val="single" w:sz="2" w:space="0" w:color="auto"/>
              <w:right w:val="single" w:sz="12" w:space="0" w:color="auto"/>
            </w:tcBorders>
            <w:shd w:val="clear" w:color="auto" w:fill="D7EEFD"/>
            <w:vAlign w:val="center"/>
          </w:tcPr>
          <w:p w14:paraId="560D7B4C"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 </w:t>
            </w:r>
          </w:p>
        </w:tc>
        <w:tc>
          <w:tcPr>
            <w:tcW w:w="622" w:type="dxa"/>
            <w:tcBorders>
              <w:left w:val="single" w:sz="12" w:space="0" w:color="auto"/>
              <w:bottom w:val="single" w:sz="2" w:space="0" w:color="auto"/>
              <w:right w:val="single" w:sz="12" w:space="0" w:color="auto"/>
            </w:tcBorders>
            <w:shd w:val="clear" w:color="auto" w:fill="D7EEFD"/>
            <w:vAlign w:val="center"/>
          </w:tcPr>
          <w:p w14:paraId="5E3FFAC2" w14:textId="77777777" w:rsidR="009C1374" w:rsidRPr="009C1374" w:rsidRDefault="009C1374" w:rsidP="009C1374">
            <w:pPr>
              <w:overflowPunct w:val="0"/>
              <w:autoSpaceDE w:val="0"/>
              <w:autoSpaceDN w:val="0"/>
              <w:adjustRightInd w:val="0"/>
              <w:ind w:rightChars="20" w:right="56"/>
              <w:jc w:val="right"/>
              <w:rPr>
                <w:rFonts w:ascii="標楷體" w:hAnsi="標楷體"/>
                <w:sz w:val="20"/>
              </w:rPr>
            </w:pPr>
            <w:r w:rsidRPr="009C1374">
              <w:rPr>
                <w:rFonts w:ascii="標楷體" w:hAnsi="標楷體" w:hint="eastAsia"/>
                <w:sz w:val="20"/>
              </w:rPr>
              <w:t xml:space="preserve">2 </w:t>
            </w:r>
          </w:p>
        </w:tc>
        <w:tc>
          <w:tcPr>
            <w:tcW w:w="1140" w:type="dxa"/>
            <w:tcBorders>
              <w:left w:val="single" w:sz="12" w:space="0" w:color="auto"/>
              <w:bottom w:val="single" w:sz="2" w:space="0" w:color="auto"/>
              <w:right w:val="single" w:sz="4" w:space="0" w:color="auto"/>
            </w:tcBorders>
            <w:shd w:val="clear" w:color="auto" w:fill="D7EEFD"/>
            <w:vAlign w:val="center"/>
          </w:tcPr>
          <w:p w14:paraId="5783D0BF" w14:textId="77777777" w:rsidR="009C1374" w:rsidRPr="009C1374" w:rsidRDefault="009C1374" w:rsidP="009C1374">
            <w:pPr>
              <w:overflowPunct w:val="0"/>
              <w:autoSpaceDE w:val="0"/>
              <w:autoSpaceDN w:val="0"/>
              <w:adjustRightInd w:val="0"/>
              <w:ind w:rightChars="5" w:right="14"/>
              <w:jc w:val="right"/>
              <w:rPr>
                <w:rFonts w:ascii="標楷體" w:hAnsi="標楷體"/>
                <w:noProof/>
                <w:spacing w:val="-20"/>
                <w:sz w:val="20"/>
              </w:rPr>
            </w:pPr>
            <w:r w:rsidRPr="009C1374">
              <w:rPr>
                <w:rFonts w:ascii="標楷體" w:hAnsi="標楷體" w:hint="eastAsia"/>
                <w:noProof/>
                <w:spacing w:val="-20"/>
                <w:sz w:val="20"/>
              </w:rPr>
              <w:t>1</w:t>
            </w:r>
          </w:p>
        </w:tc>
        <w:tc>
          <w:tcPr>
            <w:tcW w:w="1140" w:type="dxa"/>
            <w:tcBorders>
              <w:left w:val="single" w:sz="4" w:space="0" w:color="auto"/>
              <w:bottom w:val="single" w:sz="2" w:space="0" w:color="auto"/>
              <w:right w:val="single" w:sz="4" w:space="0" w:color="auto"/>
            </w:tcBorders>
            <w:shd w:val="clear" w:color="auto" w:fill="D7EEFD"/>
            <w:vAlign w:val="center"/>
          </w:tcPr>
          <w:p w14:paraId="76EC1B48" w14:textId="77777777" w:rsidR="009C1374" w:rsidRPr="009C1374" w:rsidRDefault="009C1374" w:rsidP="009C1374">
            <w:pPr>
              <w:ind w:rightChars="5" w:right="14"/>
              <w:jc w:val="right"/>
            </w:pPr>
            <w:r w:rsidRPr="009C1374">
              <w:rPr>
                <w:rFonts w:ascii="標楷體" w:hAnsi="標楷體" w:hint="eastAsia"/>
                <w:sz w:val="20"/>
              </w:rPr>
              <w:t>－</w:t>
            </w:r>
          </w:p>
        </w:tc>
        <w:tc>
          <w:tcPr>
            <w:tcW w:w="1141" w:type="dxa"/>
            <w:tcBorders>
              <w:top w:val="single" w:sz="4" w:space="0" w:color="auto"/>
              <w:left w:val="single" w:sz="4" w:space="0" w:color="auto"/>
              <w:bottom w:val="single" w:sz="2" w:space="0" w:color="auto"/>
              <w:right w:val="nil"/>
            </w:tcBorders>
            <w:shd w:val="clear" w:color="auto" w:fill="D7EEFD"/>
            <w:vAlign w:val="center"/>
          </w:tcPr>
          <w:p w14:paraId="5ADF8893" w14:textId="77777777" w:rsidR="009C1374" w:rsidRPr="009C1374" w:rsidRDefault="009C1374" w:rsidP="009C1374">
            <w:pPr>
              <w:overflowPunct w:val="0"/>
              <w:autoSpaceDE w:val="0"/>
              <w:autoSpaceDN w:val="0"/>
              <w:adjustRightInd w:val="0"/>
              <w:ind w:rightChars="5" w:right="14"/>
              <w:jc w:val="right"/>
            </w:pPr>
            <w:r w:rsidRPr="009C1374">
              <w:rPr>
                <w:rFonts w:ascii="標楷體" w:hAnsi="標楷體" w:hint="eastAsia"/>
                <w:noProof/>
                <w:spacing w:val="-20"/>
                <w:sz w:val="20"/>
              </w:rPr>
              <w:t>1</w:t>
            </w:r>
          </w:p>
        </w:tc>
      </w:tr>
      <w:tr w:rsidR="009C1374" w:rsidRPr="009C1374" w14:paraId="3E6268AE" w14:textId="77777777" w:rsidTr="000B3816">
        <w:trPr>
          <w:cantSplit/>
          <w:trHeight w:val="567"/>
        </w:trPr>
        <w:tc>
          <w:tcPr>
            <w:tcW w:w="1821" w:type="dxa"/>
            <w:tcBorders>
              <w:top w:val="single" w:sz="2" w:space="0" w:color="auto"/>
              <w:left w:val="nil"/>
              <w:bottom w:val="single" w:sz="4" w:space="0" w:color="auto"/>
              <w:right w:val="single" w:sz="12" w:space="0" w:color="auto"/>
            </w:tcBorders>
            <w:vAlign w:val="center"/>
          </w:tcPr>
          <w:p w14:paraId="7DA71A78" w14:textId="77777777" w:rsidR="009C1374" w:rsidRPr="009C1374" w:rsidRDefault="009C1374" w:rsidP="009C1374">
            <w:pPr>
              <w:overflowPunct w:val="0"/>
              <w:ind w:leftChars="50" w:left="140" w:rightChars="50" w:right="140"/>
              <w:jc w:val="distribute"/>
              <w:rPr>
                <w:rFonts w:ascii="標楷體" w:hAnsi="標楷體"/>
                <w:noProof/>
                <w:spacing w:val="-20"/>
                <w:sz w:val="20"/>
              </w:rPr>
            </w:pPr>
            <w:r w:rsidRPr="009C1374">
              <w:rPr>
                <w:rFonts w:ascii="標楷體" w:hAnsi="標楷體" w:hint="eastAsia"/>
                <w:noProof/>
                <w:spacing w:val="-20"/>
                <w:sz w:val="20"/>
              </w:rPr>
              <w:t>教育處</w:t>
            </w:r>
          </w:p>
        </w:tc>
        <w:tc>
          <w:tcPr>
            <w:tcW w:w="621" w:type="dxa"/>
            <w:tcBorders>
              <w:top w:val="single" w:sz="2" w:space="0" w:color="auto"/>
              <w:left w:val="single" w:sz="12" w:space="0" w:color="auto"/>
              <w:bottom w:val="single" w:sz="2" w:space="0" w:color="auto"/>
              <w:right w:val="single" w:sz="12" w:space="0" w:color="auto"/>
            </w:tcBorders>
            <w:vAlign w:val="center"/>
          </w:tcPr>
          <w:p w14:paraId="0EAF56DF" w14:textId="77777777" w:rsidR="009C1374" w:rsidRPr="009C1374" w:rsidRDefault="009C1374" w:rsidP="009C1374">
            <w:pPr>
              <w:overflowPunct w:val="0"/>
              <w:autoSpaceDE w:val="0"/>
              <w:autoSpaceDN w:val="0"/>
              <w:adjustRightInd w:val="0"/>
              <w:ind w:rightChars="20" w:right="56"/>
              <w:jc w:val="right"/>
              <w:rPr>
                <w:rFonts w:ascii="標楷體" w:hAnsi="標楷體"/>
                <w:sz w:val="20"/>
              </w:rPr>
            </w:pPr>
            <w:r w:rsidRPr="009C1374">
              <w:rPr>
                <w:rFonts w:ascii="標楷體" w:hAnsi="標楷體" w:hint="eastAsia"/>
                <w:sz w:val="20"/>
              </w:rPr>
              <w:t>－</w:t>
            </w:r>
          </w:p>
        </w:tc>
        <w:tc>
          <w:tcPr>
            <w:tcW w:w="572" w:type="dxa"/>
            <w:tcBorders>
              <w:top w:val="single" w:sz="2" w:space="0" w:color="auto"/>
              <w:left w:val="single" w:sz="12" w:space="0" w:color="auto"/>
              <w:bottom w:val="single" w:sz="2" w:space="0" w:color="auto"/>
              <w:right w:val="single" w:sz="2" w:space="0" w:color="auto"/>
            </w:tcBorders>
            <w:vAlign w:val="center"/>
          </w:tcPr>
          <w:p w14:paraId="77A4646D"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 </w:t>
            </w:r>
          </w:p>
        </w:tc>
        <w:tc>
          <w:tcPr>
            <w:tcW w:w="573" w:type="dxa"/>
            <w:tcBorders>
              <w:top w:val="single" w:sz="2" w:space="0" w:color="auto"/>
              <w:left w:val="single" w:sz="2" w:space="0" w:color="auto"/>
              <w:bottom w:val="single" w:sz="2" w:space="0" w:color="auto"/>
              <w:right w:val="single" w:sz="2" w:space="0" w:color="auto"/>
            </w:tcBorders>
            <w:vAlign w:val="center"/>
          </w:tcPr>
          <w:p w14:paraId="78ADAB5F"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 </w:t>
            </w:r>
          </w:p>
        </w:tc>
        <w:tc>
          <w:tcPr>
            <w:tcW w:w="573" w:type="dxa"/>
            <w:tcBorders>
              <w:top w:val="single" w:sz="2" w:space="0" w:color="auto"/>
              <w:left w:val="single" w:sz="2" w:space="0" w:color="auto"/>
              <w:bottom w:val="single" w:sz="2" w:space="0" w:color="auto"/>
              <w:right w:val="single" w:sz="2" w:space="0" w:color="auto"/>
            </w:tcBorders>
            <w:vAlign w:val="center"/>
          </w:tcPr>
          <w:p w14:paraId="39944C6E"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 </w:t>
            </w:r>
          </w:p>
        </w:tc>
        <w:tc>
          <w:tcPr>
            <w:tcW w:w="573" w:type="dxa"/>
            <w:tcBorders>
              <w:top w:val="single" w:sz="2" w:space="0" w:color="auto"/>
              <w:left w:val="single" w:sz="2" w:space="0" w:color="auto"/>
              <w:bottom w:val="single" w:sz="2" w:space="0" w:color="auto"/>
              <w:right w:val="single" w:sz="2" w:space="0" w:color="auto"/>
            </w:tcBorders>
            <w:vAlign w:val="center"/>
          </w:tcPr>
          <w:p w14:paraId="0944E79D"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 </w:t>
            </w:r>
          </w:p>
        </w:tc>
        <w:tc>
          <w:tcPr>
            <w:tcW w:w="573" w:type="dxa"/>
            <w:tcBorders>
              <w:top w:val="single" w:sz="2" w:space="0" w:color="auto"/>
              <w:left w:val="single" w:sz="2" w:space="0" w:color="auto"/>
              <w:bottom w:val="single" w:sz="2" w:space="0" w:color="auto"/>
              <w:right w:val="single" w:sz="2" w:space="0" w:color="auto"/>
            </w:tcBorders>
            <w:vAlign w:val="center"/>
          </w:tcPr>
          <w:p w14:paraId="337628BC"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 </w:t>
            </w:r>
          </w:p>
        </w:tc>
        <w:tc>
          <w:tcPr>
            <w:tcW w:w="573" w:type="dxa"/>
            <w:tcBorders>
              <w:top w:val="single" w:sz="2" w:space="0" w:color="auto"/>
              <w:left w:val="single" w:sz="2" w:space="0" w:color="auto"/>
              <w:bottom w:val="single" w:sz="2" w:space="0" w:color="auto"/>
              <w:right w:val="single" w:sz="12" w:space="0" w:color="auto"/>
            </w:tcBorders>
            <w:vAlign w:val="center"/>
          </w:tcPr>
          <w:p w14:paraId="57057EB3"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 </w:t>
            </w:r>
          </w:p>
        </w:tc>
        <w:tc>
          <w:tcPr>
            <w:tcW w:w="622" w:type="dxa"/>
            <w:tcBorders>
              <w:top w:val="single" w:sz="2" w:space="0" w:color="auto"/>
              <w:left w:val="single" w:sz="12" w:space="0" w:color="auto"/>
              <w:right w:val="single" w:sz="12" w:space="0" w:color="auto"/>
            </w:tcBorders>
            <w:vAlign w:val="center"/>
          </w:tcPr>
          <w:p w14:paraId="08DA8108" w14:textId="77777777" w:rsidR="009C1374" w:rsidRPr="009C1374" w:rsidRDefault="009C1374" w:rsidP="009C1374">
            <w:pPr>
              <w:overflowPunct w:val="0"/>
              <w:autoSpaceDE w:val="0"/>
              <w:autoSpaceDN w:val="0"/>
              <w:adjustRightInd w:val="0"/>
              <w:ind w:rightChars="20" w:right="56"/>
              <w:jc w:val="right"/>
              <w:rPr>
                <w:rFonts w:ascii="標楷體" w:hAnsi="標楷體"/>
                <w:noProof/>
                <w:spacing w:val="-20"/>
                <w:sz w:val="20"/>
              </w:rPr>
            </w:pPr>
            <w:r w:rsidRPr="009C1374">
              <w:rPr>
                <w:rFonts w:ascii="標楷體" w:hAnsi="標楷體" w:hint="eastAsia"/>
                <w:noProof/>
                <w:spacing w:val="-20"/>
                <w:sz w:val="20"/>
              </w:rPr>
              <w:t>－</w:t>
            </w:r>
          </w:p>
        </w:tc>
        <w:tc>
          <w:tcPr>
            <w:tcW w:w="1140" w:type="dxa"/>
            <w:tcBorders>
              <w:top w:val="single" w:sz="2" w:space="0" w:color="auto"/>
              <w:left w:val="single" w:sz="12" w:space="0" w:color="auto"/>
              <w:right w:val="single" w:sz="4" w:space="0" w:color="auto"/>
            </w:tcBorders>
            <w:vAlign w:val="center"/>
          </w:tcPr>
          <w:p w14:paraId="4194C7E1"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w:t>
            </w:r>
          </w:p>
        </w:tc>
        <w:tc>
          <w:tcPr>
            <w:tcW w:w="1140" w:type="dxa"/>
            <w:tcBorders>
              <w:top w:val="single" w:sz="2" w:space="0" w:color="auto"/>
              <w:left w:val="single" w:sz="4" w:space="0" w:color="auto"/>
              <w:right w:val="single" w:sz="4" w:space="0" w:color="auto"/>
            </w:tcBorders>
            <w:vAlign w:val="center"/>
          </w:tcPr>
          <w:p w14:paraId="03C4D085"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w:t>
            </w:r>
          </w:p>
        </w:tc>
        <w:tc>
          <w:tcPr>
            <w:tcW w:w="1141" w:type="dxa"/>
            <w:tcBorders>
              <w:top w:val="single" w:sz="2" w:space="0" w:color="auto"/>
              <w:left w:val="single" w:sz="4" w:space="0" w:color="auto"/>
              <w:bottom w:val="single" w:sz="4" w:space="0" w:color="auto"/>
              <w:right w:val="nil"/>
            </w:tcBorders>
            <w:vAlign w:val="center"/>
          </w:tcPr>
          <w:p w14:paraId="30802043" w14:textId="77777777" w:rsidR="009C1374" w:rsidRPr="009C1374" w:rsidRDefault="009C1374" w:rsidP="009C1374">
            <w:pPr>
              <w:ind w:rightChars="5" w:right="14"/>
              <w:jc w:val="right"/>
              <w:rPr>
                <w:rFonts w:ascii="標楷體" w:hAnsi="標楷體"/>
                <w:noProof/>
                <w:spacing w:val="-20"/>
                <w:sz w:val="20"/>
              </w:rPr>
            </w:pPr>
            <w:r w:rsidRPr="009C1374">
              <w:rPr>
                <w:rFonts w:ascii="標楷體" w:hAnsi="標楷體" w:hint="eastAsia"/>
                <w:sz w:val="20"/>
              </w:rPr>
              <w:t>－</w:t>
            </w:r>
          </w:p>
        </w:tc>
      </w:tr>
      <w:tr w:rsidR="009C1374" w:rsidRPr="009C1374" w14:paraId="3D6F1F30" w14:textId="77777777" w:rsidTr="000B3816">
        <w:trPr>
          <w:cantSplit/>
          <w:trHeight w:val="567"/>
        </w:trPr>
        <w:tc>
          <w:tcPr>
            <w:tcW w:w="1821" w:type="dxa"/>
            <w:tcBorders>
              <w:top w:val="single" w:sz="2" w:space="0" w:color="auto"/>
              <w:left w:val="nil"/>
              <w:bottom w:val="single" w:sz="4" w:space="0" w:color="auto"/>
              <w:right w:val="single" w:sz="12" w:space="0" w:color="auto"/>
            </w:tcBorders>
            <w:shd w:val="clear" w:color="auto" w:fill="D7EEFD"/>
            <w:vAlign w:val="center"/>
          </w:tcPr>
          <w:p w14:paraId="6056B9D8" w14:textId="77777777" w:rsidR="009C1374" w:rsidRPr="009C1374" w:rsidRDefault="009C1374" w:rsidP="009C1374">
            <w:pPr>
              <w:overflowPunct w:val="0"/>
              <w:ind w:leftChars="50" w:left="140" w:rightChars="50" w:right="140"/>
              <w:jc w:val="distribute"/>
              <w:rPr>
                <w:rFonts w:ascii="標楷體" w:hAnsi="標楷體"/>
                <w:noProof/>
                <w:spacing w:val="-20"/>
                <w:sz w:val="20"/>
              </w:rPr>
            </w:pPr>
            <w:r w:rsidRPr="009C1374">
              <w:rPr>
                <w:rFonts w:ascii="標楷體" w:hAnsi="標楷體" w:hint="eastAsia"/>
                <w:noProof/>
                <w:spacing w:val="-20"/>
                <w:sz w:val="20"/>
              </w:rPr>
              <w:t>文化局</w:t>
            </w:r>
          </w:p>
        </w:tc>
        <w:tc>
          <w:tcPr>
            <w:tcW w:w="621" w:type="dxa"/>
            <w:tcBorders>
              <w:top w:val="single" w:sz="2" w:space="0" w:color="auto"/>
              <w:left w:val="single" w:sz="12" w:space="0" w:color="auto"/>
              <w:bottom w:val="single" w:sz="2" w:space="0" w:color="auto"/>
              <w:right w:val="single" w:sz="12" w:space="0" w:color="auto"/>
            </w:tcBorders>
            <w:shd w:val="clear" w:color="auto" w:fill="D7EEFD"/>
            <w:vAlign w:val="center"/>
          </w:tcPr>
          <w:p w14:paraId="7A247D1D" w14:textId="77777777" w:rsidR="009C1374" w:rsidRPr="009C1374" w:rsidRDefault="009C1374" w:rsidP="009C1374">
            <w:pPr>
              <w:overflowPunct w:val="0"/>
              <w:autoSpaceDE w:val="0"/>
              <w:autoSpaceDN w:val="0"/>
              <w:adjustRightInd w:val="0"/>
              <w:ind w:rightChars="20" w:right="56"/>
              <w:jc w:val="right"/>
              <w:rPr>
                <w:rFonts w:ascii="標楷體" w:hAnsi="標楷體"/>
                <w:sz w:val="20"/>
              </w:rPr>
            </w:pPr>
            <w:r w:rsidRPr="009C1374">
              <w:rPr>
                <w:rFonts w:ascii="標楷體" w:hAnsi="標楷體" w:hint="eastAsia"/>
                <w:sz w:val="20"/>
              </w:rPr>
              <w:t xml:space="preserve">6 </w:t>
            </w:r>
          </w:p>
        </w:tc>
        <w:tc>
          <w:tcPr>
            <w:tcW w:w="572" w:type="dxa"/>
            <w:tcBorders>
              <w:top w:val="single" w:sz="2" w:space="0" w:color="auto"/>
              <w:left w:val="single" w:sz="12" w:space="0" w:color="auto"/>
              <w:bottom w:val="single" w:sz="2" w:space="0" w:color="auto"/>
              <w:right w:val="single" w:sz="2" w:space="0" w:color="auto"/>
            </w:tcBorders>
            <w:shd w:val="clear" w:color="auto" w:fill="D7EEFD"/>
            <w:vAlign w:val="center"/>
          </w:tcPr>
          <w:p w14:paraId="64E0C615"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 </w:t>
            </w:r>
          </w:p>
        </w:tc>
        <w:tc>
          <w:tcPr>
            <w:tcW w:w="573" w:type="dxa"/>
            <w:tcBorders>
              <w:top w:val="single" w:sz="2" w:space="0" w:color="auto"/>
              <w:left w:val="single" w:sz="2" w:space="0" w:color="auto"/>
              <w:bottom w:val="single" w:sz="2" w:space="0" w:color="auto"/>
              <w:right w:val="single" w:sz="2" w:space="0" w:color="auto"/>
            </w:tcBorders>
            <w:shd w:val="clear" w:color="auto" w:fill="D7EEFD"/>
            <w:vAlign w:val="center"/>
          </w:tcPr>
          <w:p w14:paraId="1E1BF9E9"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sz w:val="20"/>
              </w:rPr>
              <w:t>1</w:t>
            </w:r>
            <w:r w:rsidRPr="009C1374">
              <w:rPr>
                <w:rFonts w:ascii="標楷體" w:hAnsi="標楷體" w:hint="eastAsia"/>
                <w:sz w:val="20"/>
              </w:rPr>
              <w:t xml:space="preserve"> </w:t>
            </w:r>
          </w:p>
        </w:tc>
        <w:tc>
          <w:tcPr>
            <w:tcW w:w="573" w:type="dxa"/>
            <w:tcBorders>
              <w:top w:val="single" w:sz="2" w:space="0" w:color="auto"/>
              <w:left w:val="single" w:sz="2" w:space="0" w:color="auto"/>
              <w:bottom w:val="single" w:sz="2" w:space="0" w:color="auto"/>
              <w:right w:val="single" w:sz="2" w:space="0" w:color="auto"/>
            </w:tcBorders>
            <w:shd w:val="clear" w:color="auto" w:fill="D7EEFD"/>
            <w:vAlign w:val="center"/>
          </w:tcPr>
          <w:p w14:paraId="324F10CC"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sz w:val="20"/>
              </w:rPr>
              <w:t>3</w:t>
            </w:r>
            <w:r w:rsidRPr="009C1374">
              <w:rPr>
                <w:rFonts w:ascii="標楷體" w:hAnsi="標楷體" w:hint="eastAsia"/>
                <w:sz w:val="20"/>
              </w:rPr>
              <w:t xml:space="preserve"> </w:t>
            </w:r>
          </w:p>
        </w:tc>
        <w:tc>
          <w:tcPr>
            <w:tcW w:w="573" w:type="dxa"/>
            <w:tcBorders>
              <w:top w:val="single" w:sz="2" w:space="0" w:color="auto"/>
              <w:left w:val="single" w:sz="2" w:space="0" w:color="auto"/>
              <w:bottom w:val="single" w:sz="2" w:space="0" w:color="auto"/>
              <w:right w:val="single" w:sz="2" w:space="0" w:color="auto"/>
            </w:tcBorders>
            <w:shd w:val="clear" w:color="auto" w:fill="D7EEFD"/>
            <w:vAlign w:val="center"/>
          </w:tcPr>
          <w:p w14:paraId="1E4441F2"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 </w:t>
            </w:r>
          </w:p>
        </w:tc>
        <w:tc>
          <w:tcPr>
            <w:tcW w:w="573" w:type="dxa"/>
            <w:tcBorders>
              <w:top w:val="single" w:sz="2" w:space="0" w:color="auto"/>
              <w:left w:val="single" w:sz="2" w:space="0" w:color="auto"/>
              <w:bottom w:val="single" w:sz="2" w:space="0" w:color="auto"/>
              <w:right w:val="single" w:sz="2" w:space="0" w:color="auto"/>
            </w:tcBorders>
            <w:shd w:val="clear" w:color="auto" w:fill="D7EEFD"/>
            <w:vAlign w:val="center"/>
          </w:tcPr>
          <w:p w14:paraId="3BA2A09B"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1</w:t>
            </w:r>
          </w:p>
        </w:tc>
        <w:tc>
          <w:tcPr>
            <w:tcW w:w="573" w:type="dxa"/>
            <w:tcBorders>
              <w:top w:val="single" w:sz="2" w:space="0" w:color="auto"/>
              <w:left w:val="single" w:sz="2" w:space="0" w:color="auto"/>
              <w:bottom w:val="single" w:sz="2" w:space="0" w:color="auto"/>
              <w:right w:val="single" w:sz="12" w:space="0" w:color="auto"/>
            </w:tcBorders>
            <w:shd w:val="clear" w:color="auto" w:fill="D7EEFD"/>
            <w:vAlign w:val="center"/>
          </w:tcPr>
          <w:p w14:paraId="68F81CEB"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1 </w:t>
            </w:r>
          </w:p>
        </w:tc>
        <w:tc>
          <w:tcPr>
            <w:tcW w:w="622" w:type="dxa"/>
            <w:tcBorders>
              <w:top w:val="single" w:sz="2" w:space="0" w:color="auto"/>
              <w:left w:val="single" w:sz="12" w:space="0" w:color="auto"/>
              <w:right w:val="single" w:sz="12" w:space="0" w:color="auto"/>
            </w:tcBorders>
            <w:shd w:val="clear" w:color="auto" w:fill="D7EEFD"/>
            <w:vAlign w:val="center"/>
          </w:tcPr>
          <w:p w14:paraId="117A4F92" w14:textId="77777777" w:rsidR="009C1374" w:rsidRPr="009C1374" w:rsidRDefault="009C1374" w:rsidP="009C1374">
            <w:pPr>
              <w:overflowPunct w:val="0"/>
              <w:autoSpaceDE w:val="0"/>
              <w:autoSpaceDN w:val="0"/>
              <w:adjustRightInd w:val="0"/>
              <w:ind w:rightChars="20" w:right="56"/>
              <w:jc w:val="right"/>
              <w:rPr>
                <w:rFonts w:ascii="標楷體" w:hAnsi="標楷體"/>
                <w:sz w:val="20"/>
              </w:rPr>
            </w:pPr>
            <w:r w:rsidRPr="009C1374">
              <w:rPr>
                <w:rFonts w:ascii="標楷體" w:hAnsi="標楷體"/>
                <w:sz w:val="20"/>
              </w:rPr>
              <w:t>6</w:t>
            </w:r>
            <w:r w:rsidRPr="009C1374">
              <w:rPr>
                <w:rFonts w:ascii="標楷體" w:hAnsi="標楷體" w:hint="eastAsia"/>
                <w:sz w:val="20"/>
              </w:rPr>
              <w:t xml:space="preserve"> </w:t>
            </w:r>
          </w:p>
        </w:tc>
        <w:tc>
          <w:tcPr>
            <w:tcW w:w="1140" w:type="dxa"/>
            <w:tcBorders>
              <w:top w:val="single" w:sz="2" w:space="0" w:color="auto"/>
              <w:left w:val="single" w:sz="12" w:space="0" w:color="auto"/>
              <w:right w:val="single" w:sz="4" w:space="0" w:color="auto"/>
            </w:tcBorders>
            <w:shd w:val="clear" w:color="auto" w:fill="D7EEFD"/>
            <w:vAlign w:val="center"/>
          </w:tcPr>
          <w:p w14:paraId="1C4B529B"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w:t>
            </w:r>
          </w:p>
        </w:tc>
        <w:tc>
          <w:tcPr>
            <w:tcW w:w="1140" w:type="dxa"/>
            <w:tcBorders>
              <w:top w:val="single" w:sz="2" w:space="0" w:color="auto"/>
              <w:left w:val="single" w:sz="4" w:space="0" w:color="auto"/>
              <w:right w:val="single" w:sz="4" w:space="0" w:color="auto"/>
            </w:tcBorders>
            <w:shd w:val="clear" w:color="auto" w:fill="D7EEFD"/>
            <w:vAlign w:val="center"/>
          </w:tcPr>
          <w:p w14:paraId="10ACD17D" w14:textId="77777777" w:rsidR="009C1374" w:rsidRPr="009C1374" w:rsidRDefault="009C1374" w:rsidP="009C1374">
            <w:pPr>
              <w:ind w:rightChars="5" w:right="14"/>
              <w:jc w:val="right"/>
            </w:pPr>
            <w:r w:rsidRPr="009C1374">
              <w:rPr>
                <w:rFonts w:ascii="標楷體" w:hAnsi="標楷體" w:hint="eastAsia"/>
                <w:sz w:val="20"/>
              </w:rPr>
              <w:t>－</w:t>
            </w:r>
          </w:p>
        </w:tc>
        <w:tc>
          <w:tcPr>
            <w:tcW w:w="1141" w:type="dxa"/>
            <w:tcBorders>
              <w:top w:val="single" w:sz="2" w:space="0" w:color="auto"/>
              <w:left w:val="single" w:sz="4" w:space="0" w:color="auto"/>
              <w:bottom w:val="single" w:sz="4" w:space="0" w:color="auto"/>
              <w:right w:val="nil"/>
            </w:tcBorders>
            <w:shd w:val="clear" w:color="auto" w:fill="D7EEFD"/>
            <w:vAlign w:val="center"/>
          </w:tcPr>
          <w:p w14:paraId="50ED5F55"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6</w:t>
            </w:r>
          </w:p>
        </w:tc>
      </w:tr>
      <w:tr w:rsidR="009C1374" w:rsidRPr="009C1374" w14:paraId="4F95265B" w14:textId="77777777" w:rsidTr="000B3816">
        <w:trPr>
          <w:cantSplit/>
          <w:trHeight w:val="567"/>
        </w:trPr>
        <w:tc>
          <w:tcPr>
            <w:tcW w:w="1821" w:type="dxa"/>
            <w:tcBorders>
              <w:top w:val="single" w:sz="4" w:space="0" w:color="auto"/>
              <w:left w:val="nil"/>
              <w:bottom w:val="single" w:sz="2" w:space="0" w:color="auto"/>
              <w:right w:val="single" w:sz="12" w:space="0" w:color="auto"/>
            </w:tcBorders>
            <w:vAlign w:val="center"/>
          </w:tcPr>
          <w:p w14:paraId="6B0C5013" w14:textId="77777777" w:rsidR="009C1374" w:rsidRPr="009C1374" w:rsidRDefault="009C1374" w:rsidP="009C1374">
            <w:pPr>
              <w:overflowPunct w:val="0"/>
              <w:ind w:leftChars="50" w:left="140" w:rightChars="50" w:right="140"/>
              <w:jc w:val="distribute"/>
              <w:rPr>
                <w:rFonts w:ascii="標楷體" w:hAnsi="標楷體"/>
                <w:noProof/>
                <w:spacing w:val="-20"/>
                <w:sz w:val="20"/>
              </w:rPr>
            </w:pPr>
            <w:r w:rsidRPr="009C1374">
              <w:rPr>
                <w:rFonts w:ascii="標楷體" w:hAnsi="標楷體" w:hint="eastAsia"/>
                <w:noProof/>
                <w:spacing w:val="-20"/>
                <w:sz w:val="20"/>
              </w:rPr>
              <w:t>產業發展處</w:t>
            </w:r>
          </w:p>
        </w:tc>
        <w:tc>
          <w:tcPr>
            <w:tcW w:w="621" w:type="dxa"/>
            <w:tcBorders>
              <w:top w:val="single" w:sz="2" w:space="0" w:color="auto"/>
              <w:left w:val="single" w:sz="12" w:space="0" w:color="auto"/>
              <w:bottom w:val="single" w:sz="2" w:space="0" w:color="auto"/>
              <w:right w:val="single" w:sz="12" w:space="0" w:color="auto"/>
            </w:tcBorders>
            <w:vAlign w:val="center"/>
          </w:tcPr>
          <w:p w14:paraId="5268C85C" w14:textId="77777777" w:rsidR="009C1374" w:rsidRPr="009C1374" w:rsidRDefault="009C1374" w:rsidP="009C1374">
            <w:pPr>
              <w:overflowPunct w:val="0"/>
              <w:autoSpaceDE w:val="0"/>
              <w:autoSpaceDN w:val="0"/>
              <w:adjustRightInd w:val="0"/>
              <w:ind w:rightChars="20" w:right="56"/>
              <w:jc w:val="right"/>
              <w:rPr>
                <w:rFonts w:ascii="標楷體" w:hAnsi="標楷體"/>
                <w:sz w:val="20"/>
              </w:rPr>
            </w:pPr>
            <w:r w:rsidRPr="009C1374">
              <w:rPr>
                <w:rFonts w:ascii="標楷體" w:hAnsi="標楷體"/>
                <w:sz w:val="20"/>
              </w:rPr>
              <w:t>4</w:t>
            </w:r>
            <w:r w:rsidRPr="009C1374">
              <w:rPr>
                <w:rFonts w:ascii="標楷體" w:hAnsi="標楷體" w:hint="eastAsia"/>
                <w:sz w:val="20"/>
              </w:rPr>
              <w:t xml:space="preserve"> </w:t>
            </w:r>
          </w:p>
        </w:tc>
        <w:tc>
          <w:tcPr>
            <w:tcW w:w="572" w:type="dxa"/>
            <w:tcBorders>
              <w:top w:val="single" w:sz="2" w:space="0" w:color="auto"/>
              <w:left w:val="single" w:sz="12" w:space="0" w:color="auto"/>
              <w:bottom w:val="single" w:sz="2" w:space="0" w:color="auto"/>
              <w:right w:val="single" w:sz="2" w:space="0" w:color="auto"/>
            </w:tcBorders>
            <w:vAlign w:val="center"/>
          </w:tcPr>
          <w:p w14:paraId="18DB5B26"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 </w:t>
            </w:r>
          </w:p>
        </w:tc>
        <w:tc>
          <w:tcPr>
            <w:tcW w:w="573" w:type="dxa"/>
            <w:tcBorders>
              <w:top w:val="single" w:sz="2" w:space="0" w:color="auto"/>
              <w:left w:val="single" w:sz="2" w:space="0" w:color="auto"/>
              <w:bottom w:val="single" w:sz="2" w:space="0" w:color="auto"/>
              <w:right w:val="single" w:sz="2" w:space="0" w:color="auto"/>
            </w:tcBorders>
            <w:vAlign w:val="center"/>
          </w:tcPr>
          <w:p w14:paraId="32447F99"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 </w:t>
            </w:r>
          </w:p>
        </w:tc>
        <w:tc>
          <w:tcPr>
            <w:tcW w:w="573" w:type="dxa"/>
            <w:tcBorders>
              <w:top w:val="single" w:sz="2" w:space="0" w:color="auto"/>
              <w:left w:val="single" w:sz="2" w:space="0" w:color="auto"/>
              <w:bottom w:val="single" w:sz="2" w:space="0" w:color="auto"/>
              <w:right w:val="single" w:sz="2" w:space="0" w:color="auto"/>
            </w:tcBorders>
            <w:vAlign w:val="center"/>
          </w:tcPr>
          <w:p w14:paraId="08DFCC4E"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 </w:t>
            </w:r>
          </w:p>
        </w:tc>
        <w:tc>
          <w:tcPr>
            <w:tcW w:w="573" w:type="dxa"/>
            <w:tcBorders>
              <w:top w:val="single" w:sz="2" w:space="0" w:color="auto"/>
              <w:left w:val="single" w:sz="2" w:space="0" w:color="auto"/>
              <w:bottom w:val="single" w:sz="2" w:space="0" w:color="auto"/>
              <w:right w:val="single" w:sz="2" w:space="0" w:color="auto"/>
            </w:tcBorders>
            <w:vAlign w:val="center"/>
          </w:tcPr>
          <w:p w14:paraId="0CAD76E6"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sz w:val="20"/>
              </w:rPr>
              <w:t>3</w:t>
            </w:r>
            <w:r w:rsidRPr="009C1374">
              <w:rPr>
                <w:rFonts w:ascii="標楷體" w:hAnsi="標楷體" w:hint="eastAsia"/>
                <w:sz w:val="20"/>
              </w:rPr>
              <w:t xml:space="preserve"> </w:t>
            </w:r>
          </w:p>
        </w:tc>
        <w:tc>
          <w:tcPr>
            <w:tcW w:w="573" w:type="dxa"/>
            <w:tcBorders>
              <w:top w:val="single" w:sz="2" w:space="0" w:color="auto"/>
              <w:left w:val="single" w:sz="2" w:space="0" w:color="auto"/>
              <w:bottom w:val="single" w:sz="2" w:space="0" w:color="auto"/>
              <w:right w:val="single" w:sz="2" w:space="0" w:color="auto"/>
            </w:tcBorders>
            <w:vAlign w:val="center"/>
          </w:tcPr>
          <w:p w14:paraId="75B70F9F"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1 </w:t>
            </w:r>
          </w:p>
        </w:tc>
        <w:tc>
          <w:tcPr>
            <w:tcW w:w="573" w:type="dxa"/>
            <w:tcBorders>
              <w:top w:val="single" w:sz="2" w:space="0" w:color="auto"/>
              <w:left w:val="single" w:sz="2" w:space="0" w:color="auto"/>
              <w:bottom w:val="single" w:sz="2" w:space="0" w:color="auto"/>
              <w:right w:val="single" w:sz="12" w:space="0" w:color="auto"/>
            </w:tcBorders>
            <w:vAlign w:val="center"/>
          </w:tcPr>
          <w:p w14:paraId="0ADF3E33"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w:t>
            </w:r>
          </w:p>
        </w:tc>
        <w:tc>
          <w:tcPr>
            <w:tcW w:w="622" w:type="dxa"/>
            <w:tcBorders>
              <w:left w:val="single" w:sz="12" w:space="0" w:color="auto"/>
              <w:bottom w:val="single" w:sz="2" w:space="0" w:color="auto"/>
              <w:right w:val="single" w:sz="12" w:space="0" w:color="auto"/>
            </w:tcBorders>
            <w:vAlign w:val="center"/>
          </w:tcPr>
          <w:p w14:paraId="3161F2AF" w14:textId="77777777" w:rsidR="009C1374" w:rsidRPr="009C1374" w:rsidRDefault="009C1374" w:rsidP="009C1374">
            <w:pPr>
              <w:overflowPunct w:val="0"/>
              <w:autoSpaceDE w:val="0"/>
              <w:autoSpaceDN w:val="0"/>
              <w:adjustRightInd w:val="0"/>
              <w:ind w:rightChars="20" w:right="56"/>
              <w:jc w:val="right"/>
              <w:rPr>
                <w:rFonts w:ascii="標楷體" w:hAnsi="標楷體"/>
                <w:noProof/>
                <w:spacing w:val="-20"/>
                <w:sz w:val="20"/>
              </w:rPr>
            </w:pPr>
            <w:r w:rsidRPr="009C1374">
              <w:rPr>
                <w:rFonts w:ascii="標楷體" w:hAnsi="標楷體"/>
                <w:noProof/>
                <w:spacing w:val="-20"/>
                <w:sz w:val="20"/>
              </w:rPr>
              <w:t>6</w:t>
            </w:r>
            <w:r w:rsidRPr="009C1374">
              <w:rPr>
                <w:rFonts w:ascii="標楷體" w:hAnsi="標楷體" w:hint="eastAsia"/>
                <w:noProof/>
                <w:spacing w:val="-20"/>
                <w:sz w:val="20"/>
              </w:rPr>
              <w:t xml:space="preserve"> </w:t>
            </w:r>
          </w:p>
        </w:tc>
        <w:tc>
          <w:tcPr>
            <w:tcW w:w="1140" w:type="dxa"/>
            <w:tcBorders>
              <w:left w:val="single" w:sz="12" w:space="0" w:color="auto"/>
              <w:bottom w:val="single" w:sz="2" w:space="0" w:color="auto"/>
              <w:right w:val="single" w:sz="4" w:space="0" w:color="auto"/>
            </w:tcBorders>
            <w:vAlign w:val="center"/>
          </w:tcPr>
          <w:p w14:paraId="15A7FA58" w14:textId="77777777" w:rsidR="009C1374" w:rsidRPr="009C1374" w:rsidRDefault="009C1374" w:rsidP="009C1374">
            <w:pPr>
              <w:overflowPunct w:val="0"/>
              <w:autoSpaceDE w:val="0"/>
              <w:autoSpaceDN w:val="0"/>
              <w:adjustRightInd w:val="0"/>
              <w:ind w:rightChars="5" w:right="14"/>
              <w:jc w:val="right"/>
              <w:rPr>
                <w:rFonts w:ascii="標楷體" w:hAnsi="標楷體"/>
                <w:noProof/>
                <w:spacing w:val="-20"/>
                <w:sz w:val="20"/>
              </w:rPr>
            </w:pPr>
            <w:r w:rsidRPr="009C1374">
              <w:rPr>
                <w:rFonts w:ascii="標楷體" w:hAnsi="標楷體"/>
                <w:noProof/>
                <w:spacing w:val="-20"/>
                <w:sz w:val="20"/>
              </w:rPr>
              <w:t>1</w:t>
            </w:r>
          </w:p>
        </w:tc>
        <w:tc>
          <w:tcPr>
            <w:tcW w:w="1140" w:type="dxa"/>
            <w:tcBorders>
              <w:left w:val="single" w:sz="4" w:space="0" w:color="auto"/>
              <w:bottom w:val="single" w:sz="2" w:space="0" w:color="auto"/>
              <w:right w:val="single" w:sz="4" w:space="0" w:color="auto"/>
            </w:tcBorders>
            <w:vAlign w:val="center"/>
          </w:tcPr>
          <w:p w14:paraId="683BC27B" w14:textId="77777777" w:rsidR="009C1374" w:rsidRPr="009C1374" w:rsidRDefault="009C1374" w:rsidP="009C1374">
            <w:pPr>
              <w:ind w:rightChars="5" w:right="14"/>
              <w:jc w:val="right"/>
              <w:rPr>
                <w:rFonts w:ascii="標楷體" w:hAnsi="標楷體"/>
                <w:noProof/>
                <w:spacing w:val="-20"/>
                <w:sz w:val="20"/>
              </w:rPr>
            </w:pPr>
            <w:r w:rsidRPr="009C1374">
              <w:rPr>
                <w:rFonts w:ascii="標楷體" w:hAnsi="標楷體" w:hint="eastAsia"/>
                <w:noProof/>
                <w:spacing w:val="-20"/>
                <w:sz w:val="20"/>
              </w:rPr>
              <w:t>－</w:t>
            </w:r>
          </w:p>
        </w:tc>
        <w:tc>
          <w:tcPr>
            <w:tcW w:w="1141" w:type="dxa"/>
            <w:tcBorders>
              <w:top w:val="single" w:sz="4" w:space="0" w:color="auto"/>
              <w:left w:val="single" w:sz="4" w:space="0" w:color="auto"/>
              <w:bottom w:val="single" w:sz="2" w:space="0" w:color="auto"/>
              <w:right w:val="nil"/>
            </w:tcBorders>
            <w:vAlign w:val="center"/>
          </w:tcPr>
          <w:p w14:paraId="57A0D195" w14:textId="77777777" w:rsidR="009C1374" w:rsidRPr="009C1374" w:rsidRDefault="009C1374" w:rsidP="009C1374">
            <w:pPr>
              <w:overflowPunct w:val="0"/>
              <w:autoSpaceDE w:val="0"/>
              <w:autoSpaceDN w:val="0"/>
              <w:adjustRightInd w:val="0"/>
              <w:ind w:rightChars="5" w:right="14"/>
              <w:jc w:val="right"/>
              <w:rPr>
                <w:rFonts w:ascii="標楷體" w:hAnsi="標楷體"/>
                <w:noProof/>
                <w:spacing w:val="-20"/>
                <w:sz w:val="20"/>
              </w:rPr>
            </w:pPr>
            <w:r w:rsidRPr="009C1374">
              <w:rPr>
                <w:rFonts w:ascii="標楷體" w:hAnsi="標楷體"/>
                <w:noProof/>
                <w:spacing w:val="-20"/>
                <w:sz w:val="20"/>
              </w:rPr>
              <w:t>5</w:t>
            </w:r>
          </w:p>
        </w:tc>
      </w:tr>
      <w:tr w:rsidR="009C1374" w:rsidRPr="009C1374" w14:paraId="3E91F778" w14:textId="77777777" w:rsidTr="000B3816">
        <w:trPr>
          <w:cantSplit/>
          <w:trHeight w:val="567"/>
        </w:trPr>
        <w:tc>
          <w:tcPr>
            <w:tcW w:w="1821" w:type="dxa"/>
            <w:tcBorders>
              <w:top w:val="single" w:sz="2" w:space="0" w:color="auto"/>
              <w:left w:val="nil"/>
              <w:bottom w:val="single" w:sz="4" w:space="0" w:color="auto"/>
              <w:right w:val="single" w:sz="12" w:space="0" w:color="auto"/>
            </w:tcBorders>
            <w:shd w:val="clear" w:color="auto" w:fill="D7EEFD"/>
            <w:vAlign w:val="center"/>
          </w:tcPr>
          <w:p w14:paraId="27ED5A1C" w14:textId="77777777" w:rsidR="009C1374" w:rsidRPr="009C1374" w:rsidRDefault="009C1374" w:rsidP="009C1374">
            <w:pPr>
              <w:overflowPunct w:val="0"/>
              <w:ind w:leftChars="50" w:left="140" w:rightChars="50" w:right="140"/>
              <w:jc w:val="distribute"/>
              <w:rPr>
                <w:rFonts w:ascii="標楷體" w:hAnsi="標楷體"/>
                <w:noProof/>
                <w:spacing w:val="-20"/>
                <w:sz w:val="20"/>
              </w:rPr>
            </w:pPr>
            <w:r w:rsidRPr="009C1374">
              <w:rPr>
                <w:rFonts w:ascii="標楷體" w:hAnsi="標楷體" w:hint="eastAsia"/>
                <w:noProof/>
                <w:spacing w:val="-20"/>
                <w:sz w:val="20"/>
              </w:rPr>
              <w:t>警察局</w:t>
            </w:r>
          </w:p>
        </w:tc>
        <w:tc>
          <w:tcPr>
            <w:tcW w:w="621" w:type="dxa"/>
            <w:tcBorders>
              <w:top w:val="single" w:sz="2" w:space="0" w:color="auto"/>
              <w:left w:val="single" w:sz="12" w:space="0" w:color="auto"/>
              <w:bottom w:val="single" w:sz="2" w:space="0" w:color="auto"/>
              <w:right w:val="single" w:sz="12" w:space="0" w:color="auto"/>
            </w:tcBorders>
            <w:shd w:val="clear" w:color="auto" w:fill="D7EEFD"/>
            <w:vAlign w:val="center"/>
          </w:tcPr>
          <w:p w14:paraId="57A6B0F9" w14:textId="77777777" w:rsidR="009C1374" w:rsidRPr="009C1374" w:rsidRDefault="009C1374" w:rsidP="009C1374">
            <w:pPr>
              <w:overflowPunct w:val="0"/>
              <w:autoSpaceDE w:val="0"/>
              <w:autoSpaceDN w:val="0"/>
              <w:adjustRightInd w:val="0"/>
              <w:ind w:rightChars="20" w:right="56"/>
              <w:jc w:val="right"/>
              <w:rPr>
                <w:rFonts w:ascii="標楷體" w:hAnsi="標楷體"/>
                <w:sz w:val="20"/>
              </w:rPr>
            </w:pPr>
            <w:r w:rsidRPr="009C1374">
              <w:rPr>
                <w:rFonts w:ascii="標楷體" w:hAnsi="標楷體"/>
                <w:sz w:val="20"/>
              </w:rPr>
              <w:t>4</w:t>
            </w:r>
            <w:r w:rsidRPr="009C1374">
              <w:rPr>
                <w:rFonts w:ascii="標楷體" w:hAnsi="標楷體" w:hint="eastAsia"/>
                <w:sz w:val="20"/>
              </w:rPr>
              <w:t xml:space="preserve"> </w:t>
            </w:r>
          </w:p>
        </w:tc>
        <w:tc>
          <w:tcPr>
            <w:tcW w:w="572" w:type="dxa"/>
            <w:tcBorders>
              <w:top w:val="single" w:sz="2" w:space="0" w:color="auto"/>
              <w:left w:val="single" w:sz="12" w:space="0" w:color="auto"/>
              <w:bottom w:val="single" w:sz="2" w:space="0" w:color="auto"/>
              <w:right w:val="single" w:sz="2" w:space="0" w:color="auto"/>
            </w:tcBorders>
            <w:shd w:val="clear" w:color="auto" w:fill="D7EEFD"/>
            <w:vAlign w:val="center"/>
          </w:tcPr>
          <w:p w14:paraId="30E02144"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1</w:t>
            </w:r>
          </w:p>
        </w:tc>
        <w:tc>
          <w:tcPr>
            <w:tcW w:w="573" w:type="dxa"/>
            <w:tcBorders>
              <w:top w:val="single" w:sz="2" w:space="0" w:color="auto"/>
              <w:left w:val="single" w:sz="2" w:space="0" w:color="auto"/>
              <w:bottom w:val="single" w:sz="2" w:space="0" w:color="auto"/>
              <w:right w:val="single" w:sz="2" w:space="0" w:color="auto"/>
            </w:tcBorders>
            <w:shd w:val="clear" w:color="auto" w:fill="D7EEFD"/>
            <w:vAlign w:val="center"/>
          </w:tcPr>
          <w:p w14:paraId="2168FB42"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sz w:val="20"/>
              </w:rPr>
              <w:t>2</w:t>
            </w:r>
            <w:r w:rsidRPr="009C1374">
              <w:rPr>
                <w:rFonts w:ascii="標楷體" w:hAnsi="標楷體" w:hint="eastAsia"/>
                <w:sz w:val="20"/>
              </w:rPr>
              <w:t xml:space="preserve"> </w:t>
            </w:r>
          </w:p>
        </w:tc>
        <w:tc>
          <w:tcPr>
            <w:tcW w:w="573" w:type="dxa"/>
            <w:tcBorders>
              <w:top w:val="single" w:sz="2" w:space="0" w:color="auto"/>
              <w:left w:val="single" w:sz="2" w:space="0" w:color="auto"/>
              <w:bottom w:val="single" w:sz="2" w:space="0" w:color="auto"/>
              <w:right w:val="single" w:sz="2" w:space="0" w:color="auto"/>
            </w:tcBorders>
            <w:shd w:val="clear" w:color="auto" w:fill="D7EEFD"/>
            <w:vAlign w:val="center"/>
          </w:tcPr>
          <w:p w14:paraId="537BC660"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 </w:t>
            </w:r>
          </w:p>
        </w:tc>
        <w:tc>
          <w:tcPr>
            <w:tcW w:w="573" w:type="dxa"/>
            <w:tcBorders>
              <w:top w:val="single" w:sz="2" w:space="0" w:color="auto"/>
              <w:left w:val="single" w:sz="2" w:space="0" w:color="auto"/>
              <w:bottom w:val="single" w:sz="2" w:space="0" w:color="auto"/>
              <w:right w:val="single" w:sz="2" w:space="0" w:color="auto"/>
            </w:tcBorders>
            <w:shd w:val="clear" w:color="auto" w:fill="D7EEFD"/>
            <w:vAlign w:val="center"/>
          </w:tcPr>
          <w:p w14:paraId="4E7641F1"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 </w:t>
            </w:r>
          </w:p>
        </w:tc>
        <w:tc>
          <w:tcPr>
            <w:tcW w:w="573" w:type="dxa"/>
            <w:tcBorders>
              <w:top w:val="single" w:sz="2" w:space="0" w:color="auto"/>
              <w:left w:val="single" w:sz="2" w:space="0" w:color="auto"/>
              <w:bottom w:val="single" w:sz="2" w:space="0" w:color="auto"/>
              <w:right w:val="single" w:sz="2" w:space="0" w:color="auto"/>
            </w:tcBorders>
            <w:shd w:val="clear" w:color="auto" w:fill="D7EEFD"/>
            <w:vAlign w:val="center"/>
          </w:tcPr>
          <w:p w14:paraId="29CC9810"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1 </w:t>
            </w:r>
          </w:p>
        </w:tc>
        <w:tc>
          <w:tcPr>
            <w:tcW w:w="573" w:type="dxa"/>
            <w:tcBorders>
              <w:top w:val="single" w:sz="2" w:space="0" w:color="auto"/>
              <w:left w:val="single" w:sz="2" w:space="0" w:color="auto"/>
              <w:bottom w:val="single" w:sz="2" w:space="0" w:color="auto"/>
              <w:right w:val="single" w:sz="12" w:space="0" w:color="auto"/>
            </w:tcBorders>
            <w:shd w:val="clear" w:color="auto" w:fill="D7EEFD"/>
            <w:vAlign w:val="center"/>
          </w:tcPr>
          <w:p w14:paraId="28F26BAA"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 </w:t>
            </w:r>
          </w:p>
        </w:tc>
        <w:tc>
          <w:tcPr>
            <w:tcW w:w="622" w:type="dxa"/>
            <w:tcBorders>
              <w:top w:val="single" w:sz="2" w:space="0" w:color="auto"/>
              <w:left w:val="single" w:sz="12" w:space="0" w:color="auto"/>
              <w:right w:val="single" w:sz="12" w:space="0" w:color="auto"/>
            </w:tcBorders>
            <w:shd w:val="clear" w:color="auto" w:fill="D7EEFD"/>
            <w:vAlign w:val="center"/>
          </w:tcPr>
          <w:p w14:paraId="77192807" w14:textId="77777777" w:rsidR="009C1374" w:rsidRPr="009C1374" w:rsidRDefault="009C1374" w:rsidP="009C1374">
            <w:pPr>
              <w:overflowPunct w:val="0"/>
              <w:autoSpaceDE w:val="0"/>
              <w:autoSpaceDN w:val="0"/>
              <w:adjustRightInd w:val="0"/>
              <w:ind w:rightChars="20" w:right="56"/>
              <w:jc w:val="right"/>
              <w:rPr>
                <w:rFonts w:ascii="標楷體" w:hAnsi="標楷體"/>
                <w:sz w:val="20"/>
              </w:rPr>
            </w:pPr>
            <w:r w:rsidRPr="009C1374">
              <w:rPr>
                <w:rFonts w:ascii="標楷體" w:hAnsi="標楷體" w:hint="eastAsia"/>
                <w:sz w:val="20"/>
              </w:rPr>
              <w:t xml:space="preserve">2 </w:t>
            </w:r>
          </w:p>
        </w:tc>
        <w:tc>
          <w:tcPr>
            <w:tcW w:w="1140" w:type="dxa"/>
            <w:tcBorders>
              <w:top w:val="single" w:sz="2" w:space="0" w:color="auto"/>
              <w:left w:val="single" w:sz="12" w:space="0" w:color="auto"/>
              <w:right w:val="single" w:sz="4" w:space="0" w:color="auto"/>
            </w:tcBorders>
            <w:shd w:val="clear" w:color="auto" w:fill="D7EEFD"/>
            <w:vAlign w:val="center"/>
          </w:tcPr>
          <w:p w14:paraId="1B219B7E"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w:t>
            </w:r>
          </w:p>
        </w:tc>
        <w:tc>
          <w:tcPr>
            <w:tcW w:w="1140" w:type="dxa"/>
            <w:tcBorders>
              <w:top w:val="single" w:sz="2" w:space="0" w:color="auto"/>
              <w:left w:val="single" w:sz="4" w:space="0" w:color="auto"/>
              <w:right w:val="single" w:sz="4" w:space="0" w:color="auto"/>
            </w:tcBorders>
            <w:shd w:val="clear" w:color="auto" w:fill="D7EEFD"/>
            <w:vAlign w:val="center"/>
          </w:tcPr>
          <w:p w14:paraId="7356E97E" w14:textId="77777777" w:rsidR="009C1374" w:rsidRPr="009C1374" w:rsidRDefault="009C1374" w:rsidP="009C1374">
            <w:pPr>
              <w:ind w:rightChars="5" w:right="14"/>
              <w:jc w:val="right"/>
            </w:pPr>
            <w:r w:rsidRPr="009C1374">
              <w:rPr>
                <w:rFonts w:ascii="標楷體" w:hAnsi="標楷體" w:hint="eastAsia"/>
                <w:sz w:val="20"/>
              </w:rPr>
              <w:t>－</w:t>
            </w:r>
          </w:p>
        </w:tc>
        <w:tc>
          <w:tcPr>
            <w:tcW w:w="1141" w:type="dxa"/>
            <w:tcBorders>
              <w:top w:val="single" w:sz="2" w:space="0" w:color="auto"/>
              <w:left w:val="single" w:sz="4" w:space="0" w:color="auto"/>
              <w:bottom w:val="single" w:sz="4" w:space="0" w:color="auto"/>
              <w:right w:val="nil"/>
            </w:tcBorders>
            <w:shd w:val="clear" w:color="auto" w:fill="D7EEFD"/>
            <w:vAlign w:val="center"/>
          </w:tcPr>
          <w:p w14:paraId="684873DE"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sz w:val="20"/>
              </w:rPr>
              <w:t>2</w:t>
            </w:r>
          </w:p>
        </w:tc>
      </w:tr>
      <w:tr w:rsidR="009C1374" w:rsidRPr="009C1374" w14:paraId="41A3A18E" w14:textId="77777777" w:rsidTr="000B3816">
        <w:trPr>
          <w:cantSplit/>
          <w:trHeight w:val="567"/>
        </w:trPr>
        <w:tc>
          <w:tcPr>
            <w:tcW w:w="1821" w:type="dxa"/>
            <w:tcBorders>
              <w:top w:val="single" w:sz="4" w:space="0" w:color="auto"/>
              <w:left w:val="nil"/>
              <w:bottom w:val="single" w:sz="2" w:space="0" w:color="auto"/>
              <w:right w:val="single" w:sz="12" w:space="0" w:color="auto"/>
            </w:tcBorders>
            <w:vAlign w:val="center"/>
          </w:tcPr>
          <w:p w14:paraId="00CF9F0C" w14:textId="77777777" w:rsidR="009C1374" w:rsidRPr="009C1374" w:rsidRDefault="009C1374" w:rsidP="009C1374">
            <w:pPr>
              <w:overflowPunct w:val="0"/>
              <w:ind w:leftChars="50" w:left="140" w:rightChars="50" w:right="140"/>
              <w:jc w:val="distribute"/>
              <w:rPr>
                <w:rFonts w:ascii="標楷體" w:hAnsi="標楷體"/>
                <w:noProof/>
                <w:spacing w:val="-20"/>
                <w:sz w:val="20"/>
              </w:rPr>
            </w:pPr>
            <w:r w:rsidRPr="009C1374">
              <w:rPr>
                <w:rFonts w:ascii="標楷體" w:hAnsi="標楷體" w:hint="eastAsia"/>
                <w:noProof/>
                <w:spacing w:val="-20"/>
                <w:sz w:val="20"/>
              </w:rPr>
              <w:t xml:space="preserve">消防局             </w:t>
            </w:r>
          </w:p>
        </w:tc>
        <w:tc>
          <w:tcPr>
            <w:tcW w:w="621" w:type="dxa"/>
            <w:tcBorders>
              <w:top w:val="single" w:sz="2" w:space="0" w:color="auto"/>
              <w:left w:val="single" w:sz="12" w:space="0" w:color="auto"/>
              <w:bottom w:val="single" w:sz="2" w:space="0" w:color="auto"/>
              <w:right w:val="single" w:sz="12" w:space="0" w:color="auto"/>
            </w:tcBorders>
            <w:vAlign w:val="center"/>
          </w:tcPr>
          <w:p w14:paraId="38154AC7" w14:textId="77777777" w:rsidR="009C1374" w:rsidRPr="009C1374" w:rsidRDefault="009C1374" w:rsidP="009C1374">
            <w:pPr>
              <w:overflowPunct w:val="0"/>
              <w:autoSpaceDE w:val="0"/>
              <w:autoSpaceDN w:val="0"/>
              <w:adjustRightInd w:val="0"/>
              <w:ind w:rightChars="20" w:right="56"/>
              <w:jc w:val="right"/>
              <w:rPr>
                <w:rFonts w:ascii="標楷體" w:hAnsi="標楷體"/>
                <w:sz w:val="20"/>
              </w:rPr>
            </w:pPr>
            <w:r w:rsidRPr="009C1374">
              <w:rPr>
                <w:rFonts w:ascii="標楷體" w:hAnsi="標楷體"/>
                <w:sz w:val="20"/>
              </w:rPr>
              <w:t>2</w:t>
            </w:r>
            <w:r w:rsidRPr="009C1374">
              <w:rPr>
                <w:rFonts w:ascii="標楷體" w:hAnsi="標楷體" w:hint="eastAsia"/>
                <w:sz w:val="20"/>
              </w:rPr>
              <w:t xml:space="preserve"> </w:t>
            </w:r>
          </w:p>
        </w:tc>
        <w:tc>
          <w:tcPr>
            <w:tcW w:w="572" w:type="dxa"/>
            <w:tcBorders>
              <w:top w:val="single" w:sz="2" w:space="0" w:color="auto"/>
              <w:left w:val="single" w:sz="12" w:space="0" w:color="auto"/>
              <w:bottom w:val="single" w:sz="2" w:space="0" w:color="auto"/>
              <w:right w:val="single" w:sz="2" w:space="0" w:color="auto"/>
            </w:tcBorders>
            <w:vAlign w:val="center"/>
          </w:tcPr>
          <w:p w14:paraId="23E28FB5"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 </w:t>
            </w:r>
          </w:p>
        </w:tc>
        <w:tc>
          <w:tcPr>
            <w:tcW w:w="573" w:type="dxa"/>
            <w:tcBorders>
              <w:top w:val="single" w:sz="2" w:space="0" w:color="auto"/>
              <w:left w:val="single" w:sz="2" w:space="0" w:color="auto"/>
              <w:bottom w:val="single" w:sz="2" w:space="0" w:color="auto"/>
              <w:right w:val="single" w:sz="2" w:space="0" w:color="auto"/>
            </w:tcBorders>
            <w:vAlign w:val="center"/>
          </w:tcPr>
          <w:p w14:paraId="45AFE8C6"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2</w:t>
            </w:r>
          </w:p>
        </w:tc>
        <w:tc>
          <w:tcPr>
            <w:tcW w:w="573" w:type="dxa"/>
            <w:tcBorders>
              <w:top w:val="single" w:sz="2" w:space="0" w:color="auto"/>
              <w:left w:val="single" w:sz="2" w:space="0" w:color="auto"/>
              <w:bottom w:val="single" w:sz="2" w:space="0" w:color="auto"/>
              <w:right w:val="single" w:sz="2" w:space="0" w:color="auto"/>
            </w:tcBorders>
            <w:vAlign w:val="center"/>
          </w:tcPr>
          <w:p w14:paraId="0881BB7D"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w:t>
            </w:r>
          </w:p>
        </w:tc>
        <w:tc>
          <w:tcPr>
            <w:tcW w:w="573" w:type="dxa"/>
            <w:tcBorders>
              <w:top w:val="single" w:sz="2" w:space="0" w:color="auto"/>
              <w:left w:val="single" w:sz="2" w:space="0" w:color="auto"/>
              <w:bottom w:val="single" w:sz="2" w:space="0" w:color="auto"/>
              <w:right w:val="single" w:sz="2" w:space="0" w:color="auto"/>
            </w:tcBorders>
            <w:vAlign w:val="center"/>
          </w:tcPr>
          <w:p w14:paraId="74026FCA"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 </w:t>
            </w:r>
          </w:p>
        </w:tc>
        <w:tc>
          <w:tcPr>
            <w:tcW w:w="573" w:type="dxa"/>
            <w:tcBorders>
              <w:top w:val="single" w:sz="2" w:space="0" w:color="auto"/>
              <w:left w:val="single" w:sz="2" w:space="0" w:color="auto"/>
              <w:bottom w:val="single" w:sz="2" w:space="0" w:color="auto"/>
              <w:right w:val="single" w:sz="2" w:space="0" w:color="auto"/>
            </w:tcBorders>
            <w:vAlign w:val="center"/>
          </w:tcPr>
          <w:p w14:paraId="1C87A03B"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 </w:t>
            </w:r>
          </w:p>
        </w:tc>
        <w:tc>
          <w:tcPr>
            <w:tcW w:w="573" w:type="dxa"/>
            <w:tcBorders>
              <w:top w:val="single" w:sz="2" w:space="0" w:color="auto"/>
              <w:left w:val="single" w:sz="2" w:space="0" w:color="auto"/>
              <w:bottom w:val="single" w:sz="2" w:space="0" w:color="auto"/>
              <w:right w:val="single" w:sz="12" w:space="0" w:color="auto"/>
            </w:tcBorders>
            <w:vAlign w:val="center"/>
          </w:tcPr>
          <w:p w14:paraId="1A1AB70D"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 </w:t>
            </w:r>
          </w:p>
        </w:tc>
        <w:tc>
          <w:tcPr>
            <w:tcW w:w="622" w:type="dxa"/>
            <w:tcBorders>
              <w:left w:val="single" w:sz="12" w:space="0" w:color="auto"/>
              <w:bottom w:val="single" w:sz="2" w:space="0" w:color="auto"/>
              <w:right w:val="single" w:sz="12" w:space="0" w:color="auto"/>
            </w:tcBorders>
            <w:vAlign w:val="center"/>
          </w:tcPr>
          <w:p w14:paraId="0DED295E" w14:textId="77777777" w:rsidR="009C1374" w:rsidRPr="009C1374" w:rsidRDefault="009C1374" w:rsidP="009C1374">
            <w:pPr>
              <w:overflowPunct w:val="0"/>
              <w:autoSpaceDE w:val="0"/>
              <w:autoSpaceDN w:val="0"/>
              <w:adjustRightInd w:val="0"/>
              <w:ind w:rightChars="20" w:right="56"/>
              <w:jc w:val="right"/>
              <w:rPr>
                <w:rFonts w:ascii="標楷體" w:hAnsi="標楷體"/>
                <w:sz w:val="20"/>
              </w:rPr>
            </w:pPr>
            <w:r w:rsidRPr="009C1374">
              <w:rPr>
                <w:rFonts w:ascii="標楷體" w:hAnsi="標楷體"/>
                <w:sz w:val="20"/>
              </w:rPr>
              <w:t>3</w:t>
            </w:r>
            <w:r w:rsidRPr="009C1374">
              <w:rPr>
                <w:rFonts w:ascii="標楷體" w:hAnsi="標楷體" w:hint="eastAsia"/>
                <w:sz w:val="20"/>
              </w:rPr>
              <w:t xml:space="preserve"> </w:t>
            </w:r>
          </w:p>
        </w:tc>
        <w:tc>
          <w:tcPr>
            <w:tcW w:w="1140" w:type="dxa"/>
            <w:tcBorders>
              <w:left w:val="single" w:sz="12" w:space="0" w:color="auto"/>
              <w:bottom w:val="single" w:sz="2" w:space="0" w:color="auto"/>
              <w:right w:val="single" w:sz="4" w:space="0" w:color="auto"/>
            </w:tcBorders>
            <w:vAlign w:val="center"/>
          </w:tcPr>
          <w:p w14:paraId="5E58C51A"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w:t>
            </w:r>
          </w:p>
        </w:tc>
        <w:tc>
          <w:tcPr>
            <w:tcW w:w="1140" w:type="dxa"/>
            <w:tcBorders>
              <w:left w:val="single" w:sz="4" w:space="0" w:color="auto"/>
              <w:bottom w:val="single" w:sz="2" w:space="0" w:color="auto"/>
              <w:right w:val="single" w:sz="4" w:space="0" w:color="auto"/>
            </w:tcBorders>
            <w:vAlign w:val="center"/>
          </w:tcPr>
          <w:p w14:paraId="0E8E5B01" w14:textId="77777777" w:rsidR="009C1374" w:rsidRPr="009C1374" w:rsidRDefault="009C1374" w:rsidP="009C1374">
            <w:pPr>
              <w:ind w:rightChars="5" w:right="14"/>
              <w:jc w:val="right"/>
            </w:pPr>
            <w:r w:rsidRPr="009C1374">
              <w:rPr>
                <w:rFonts w:ascii="標楷體" w:hAnsi="標楷體" w:hint="eastAsia"/>
                <w:sz w:val="20"/>
              </w:rPr>
              <w:t>－</w:t>
            </w:r>
          </w:p>
        </w:tc>
        <w:tc>
          <w:tcPr>
            <w:tcW w:w="1141" w:type="dxa"/>
            <w:tcBorders>
              <w:top w:val="single" w:sz="4" w:space="0" w:color="auto"/>
              <w:left w:val="single" w:sz="4" w:space="0" w:color="auto"/>
              <w:bottom w:val="single" w:sz="2" w:space="0" w:color="auto"/>
              <w:right w:val="nil"/>
            </w:tcBorders>
            <w:vAlign w:val="center"/>
          </w:tcPr>
          <w:p w14:paraId="0645DFB4"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sz w:val="20"/>
              </w:rPr>
              <w:t>3</w:t>
            </w:r>
          </w:p>
        </w:tc>
      </w:tr>
      <w:tr w:rsidR="009C1374" w:rsidRPr="009C1374" w14:paraId="2015DA18" w14:textId="77777777" w:rsidTr="000B3816">
        <w:trPr>
          <w:cantSplit/>
          <w:trHeight w:val="567"/>
        </w:trPr>
        <w:tc>
          <w:tcPr>
            <w:tcW w:w="1821" w:type="dxa"/>
            <w:tcBorders>
              <w:top w:val="single" w:sz="2" w:space="0" w:color="auto"/>
              <w:left w:val="nil"/>
              <w:bottom w:val="single" w:sz="2" w:space="0" w:color="auto"/>
              <w:right w:val="single" w:sz="12" w:space="0" w:color="auto"/>
            </w:tcBorders>
            <w:shd w:val="clear" w:color="auto" w:fill="D7EEFD"/>
            <w:vAlign w:val="center"/>
          </w:tcPr>
          <w:p w14:paraId="3D79A206" w14:textId="77777777" w:rsidR="009C1374" w:rsidRPr="009C1374" w:rsidRDefault="009C1374" w:rsidP="009C1374">
            <w:pPr>
              <w:overflowPunct w:val="0"/>
              <w:ind w:leftChars="50" w:left="140" w:rightChars="50" w:right="140"/>
              <w:jc w:val="distribute"/>
              <w:rPr>
                <w:rFonts w:ascii="標楷體" w:hAnsi="標楷體"/>
                <w:noProof/>
                <w:spacing w:val="-20"/>
                <w:sz w:val="20"/>
              </w:rPr>
            </w:pPr>
            <w:r w:rsidRPr="009C1374">
              <w:rPr>
                <w:rFonts w:ascii="標楷體" w:hAnsi="標楷體" w:hint="eastAsia"/>
                <w:noProof/>
                <w:spacing w:val="-20"/>
                <w:sz w:val="20"/>
              </w:rPr>
              <w:t>衛生局</w:t>
            </w:r>
          </w:p>
        </w:tc>
        <w:tc>
          <w:tcPr>
            <w:tcW w:w="621" w:type="dxa"/>
            <w:tcBorders>
              <w:top w:val="single" w:sz="2" w:space="0" w:color="auto"/>
              <w:left w:val="single" w:sz="12" w:space="0" w:color="auto"/>
              <w:bottom w:val="single" w:sz="2" w:space="0" w:color="auto"/>
              <w:right w:val="single" w:sz="12" w:space="0" w:color="auto"/>
            </w:tcBorders>
            <w:shd w:val="clear" w:color="auto" w:fill="D7EEFD"/>
            <w:vAlign w:val="center"/>
          </w:tcPr>
          <w:p w14:paraId="7E49870F" w14:textId="77777777" w:rsidR="009C1374" w:rsidRPr="009C1374" w:rsidRDefault="009C1374" w:rsidP="009C1374">
            <w:pPr>
              <w:overflowPunct w:val="0"/>
              <w:autoSpaceDE w:val="0"/>
              <w:autoSpaceDN w:val="0"/>
              <w:adjustRightInd w:val="0"/>
              <w:ind w:rightChars="20" w:right="56"/>
              <w:jc w:val="right"/>
              <w:rPr>
                <w:rFonts w:ascii="標楷體" w:hAnsi="標楷體"/>
                <w:sz w:val="20"/>
              </w:rPr>
            </w:pPr>
            <w:r w:rsidRPr="009C1374">
              <w:rPr>
                <w:rFonts w:ascii="標楷體" w:hAnsi="標楷體" w:hint="eastAsia"/>
                <w:sz w:val="20"/>
              </w:rPr>
              <w:t xml:space="preserve">2 </w:t>
            </w:r>
          </w:p>
        </w:tc>
        <w:tc>
          <w:tcPr>
            <w:tcW w:w="572" w:type="dxa"/>
            <w:tcBorders>
              <w:top w:val="single" w:sz="2" w:space="0" w:color="auto"/>
              <w:left w:val="single" w:sz="12" w:space="0" w:color="auto"/>
              <w:bottom w:val="single" w:sz="2" w:space="0" w:color="auto"/>
              <w:right w:val="single" w:sz="2" w:space="0" w:color="auto"/>
            </w:tcBorders>
            <w:shd w:val="clear" w:color="auto" w:fill="D7EEFD"/>
            <w:vAlign w:val="center"/>
          </w:tcPr>
          <w:p w14:paraId="65CF4435"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w:t>
            </w:r>
          </w:p>
        </w:tc>
        <w:tc>
          <w:tcPr>
            <w:tcW w:w="573" w:type="dxa"/>
            <w:tcBorders>
              <w:top w:val="single" w:sz="2" w:space="0" w:color="auto"/>
              <w:left w:val="single" w:sz="2" w:space="0" w:color="auto"/>
              <w:bottom w:val="single" w:sz="2" w:space="0" w:color="auto"/>
              <w:right w:val="single" w:sz="2" w:space="0" w:color="auto"/>
            </w:tcBorders>
            <w:shd w:val="clear" w:color="auto" w:fill="D7EEFD"/>
            <w:vAlign w:val="center"/>
          </w:tcPr>
          <w:p w14:paraId="5B788589"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2</w:t>
            </w:r>
          </w:p>
        </w:tc>
        <w:tc>
          <w:tcPr>
            <w:tcW w:w="573" w:type="dxa"/>
            <w:tcBorders>
              <w:top w:val="single" w:sz="2" w:space="0" w:color="auto"/>
              <w:left w:val="single" w:sz="2" w:space="0" w:color="auto"/>
              <w:bottom w:val="single" w:sz="2" w:space="0" w:color="auto"/>
              <w:right w:val="single" w:sz="2" w:space="0" w:color="auto"/>
            </w:tcBorders>
            <w:shd w:val="clear" w:color="auto" w:fill="D7EEFD"/>
            <w:vAlign w:val="center"/>
          </w:tcPr>
          <w:p w14:paraId="39A7C245" w14:textId="77777777" w:rsidR="009C1374" w:rsidRPr="009C1374" w:rsidRDefault="009C1374" w:rsidP="009C1374">
            <w:pPr>
              <w:ind w:rightChars="5" w:right="14"/>
              <w:jc w:val="right"/>
              <w:rPr>
                <w:rFonts w:ascii="標楷體" w:hAnsi="標楷體"/>
                <w:sz w:val="20"/>
              </w:rPr>
            </w:pPr>
            <w:r w:rsidRPr="009C1374">
              <w:rPr>
                <w:rFonts w:ascii="標楷體" w:hAnsi="標楷體" w:hint="eastAsia"/>
                <w:sz w:val="20"/>
              </w:rPr>
              <w:t>－</w:t>
            </w:r>
          </w:p>
        </w:tc>
        <w:tc>
          <w:tcPr>
            <w:tcW w:w="573" w:type="dxa"/>
            <w:tcBorders>
              <w:top w:val="single" w:sz="2" w:space="0" w:color="auto"/>
              <w:left w:val="single" w:sz="2" w:space="0" w:color="auto"/>
              <w:bottom w:val="single" w:sz="2" w:space="0" w:color="auto"/>
              <w:right w:val="single" w:sz="2" w:space="0" w:color="auto"/>
            </w:tcBorders>
            <w:shd w:val="clear" w:color="auto" w:fill="D7EEFD"/>
            <w:vAlign w:val="center"/>
          </w:tcPr>
          <w:p w14:paraId="73D4A150" w14:textId="77777777" w:rsidR="009C1374" w:rsidRPr="009C1374" w:rsidRDefault="009C1374" w:rsidP="009C1374">
            <w:pPr>
              <w:ind w:rightChars="5" w:right="14"/>
              <w:jc w:val="right"/>
              <w:rPr>
                <w:rFonts w:ascii="標楷體" w:hAnsi="標楷體"/>
                <w:sz w:val="20"/>
              </w:rPr>
            </w:pPr>
            <w:r w:rsidRPr="009C1374">
              <w:rPr>
                <w:rFonts w:ascii="標楷體" w:hAnsi="標楷體" w:hint="eastAsia"/>
                <w:sz w:val="20"/>
              </w:rPr>
              <w:t>－</w:t>
            </w:r>
          </w:p>
        </w:tc>
        <w:tc>
          <w:tcPr>
            <w:tcW w:w="573" w:type="dxa"/>
            <w:tcBorders>
              <w:top w:val="single" w:sz="2" w:space="0" w:color="auto"/>
              <w:left w:val="single" w:sz="2" w:space="0" w:color="auto"/>
              <w:bottom w:val="single" w:sz="2" w:space="0" w:color="auto"/>
              <w:right w:val="single" w:sz="2" w:space="0" w:color="auto"/>
            </w:tcBorders>
            <w:shd w:val="clear" w:color="auto" w:fill="D7EEFD"/>
            <w:vAlign w:val="center"/>
          </w:tcPr>
          <w:p w14:paraId="3F3D6882" w14:textId="77777777" w:rsidR="009C1374" w:rsidRPr="009C1374" w:rsidRDefault="009C1374" w:rsidP="009C1374">
            <w:pPr>
              <w:ind w:rightChars="5" w:right="14"/>
              <w:jc w:val="right"/>
              <w:rPr>
                <w:rFonts w:ascii="標楷體" w:hAnsi="標楷體"/>
                <w:sz w:val="20"/>
              </w:rPr>
            </w:pPr>
            <w:r w:rsidRPr="009C1374">
              <w:rPr>
                <w:rFonts w:ascii="標楷體" w:hAnsi="標楷體" w:hint="eastAsia"/>
                <w:sz w:val="20"/>
              </w:rPr>
              <w:t>－</w:t>
            </w:r>
          </w:p>
        </w:tc>
        <w:tc>
          <w:tcPr>
            <w:tcW w:w="573" w:type="dxa"/>
            <w:tcBorders>
              <w:top w:val="single" w:sz="2" w:space="0" w:color="auto"/>
              <w:left w:val="single" w:sz="2" w:space="0" w:color="auto"/>
              <w:bottom w:val="single" w:sz="2" w:space="0" w:color="auto"/>
              <w:right w:val="single" w:sz="12" w:space="0" w:color="auto"/>
            </w:tcBorders>
            <w:shd w:val="clear" w:color="auto" w:fill="D7EEFD"/>
            <w:vAlign w:val="center"/>
          </w:tcPr>
          <w:p w14:paraId="31DF132D" w14:textId="77777777" w:rsidR="009C1374" w:rsidRPr="009C1374" w:rsidRDefault="009C1374" w:rsidP="009C1374">
            <w:pPr>
              <w:ind w:rightChars="5" w:right="14"/>
              <w:jc w:val="right"/>
              <w:rPr>
                <w:rFonts w:ascii="標楷體" w:hAnsi="標楷體"/>
                <w:sz w:val="20"/>
              </w:rPr>
            </w:pPr>
            <w:r w:rsidRPr="009C1374">
              <w:rPr>
                <w:rFonts w:ascii="標楷體" w:hAnsi="標楷體" w:hint="eastAsia"/>
                <w:sz w:val="20"/>
              </w:rPr>
              <w:t>－</w:t>
            </w:r>
          </w:p>
        </w:tc>
        <w:tc>
          <w:tcPr>
            <w:tcW w:w="622" w:type="dxa"/>
            <w:tcBorders>
              <w:top w:val="single" w:sz="2" w:space="0" w:color="auto"/>
              <w:left w:val="single" w:sz="12" w:space="0" w:color="auto"/>
              <w:bottom w:val="single" w:sz="2" w:space="0" w:color="auto"/>
              <w:right w:val="single" w:sz="12" w:space="0" w:color="auto"/>
            </w:tcBorders>
            <w:shd w:val="clear" w:color="auto" w:fill="D7EEFD"/>
            <w:vAlign w:val="center"/>
          </w:tcPr>
          <w:p w14:paraId="55EF77EB" w14:textId="77777777" w:rsidR="009C1374" w:rsidRPr="009C1374" w:rsidRDefault="009C1374" w:rsidP="009C1374">
            <w:pPr>
              <w:overflowPunct w:val="0"/>
              <w:autoSpaceDE w:val="0"/>
              <w:autoSpaceDN w:val="0"/>
              <w:adjustRightInd w:val="0"/>
              <w:ind w:rightChars="20" w:right="56"/>
              <w:jc w:val="right"/>
              <w:rPr>
                <w:rFonts w:ascii="標楷體" w:hAnsi="標楷體"/>
                <w:sz w:val="20"/>
              </w:rPr>
            </w:pPr>
            <w:r w:rsidRPr="009C1374">
              <w:rPr>
                <w:rFonts w:ascii="標楷體" w:hAnsi="標楷體"/>
                <w:sz w:val="20"/>
              </w:rPr>
              <w:t>2</w:t>
            </w:r>
            <w:r w:rsidRPr="009C1374">
              <w:rPr>
                <w:rFonts w:ascii="標楷體" w:hAnsi="標楷體" w:hint="eastAsia"/>
                <w:sz w:val="20"/>
              </w:rPr>
              <w:t xml:space="preserve"> </w:t>
            </w:r>
          </w:p>
        </w:tc>
        <w:tc>
          <w:tcPr>
            <w:tcW w:w="1140" w:type="dxa"/>
            <w:tcBorders>
              <w:top w:val="single" w:sz="2" w:space="0" w:color="auto"/>
              <w:left w:val="single" w:sz="12" w:space="0" w:color="auto"/>
              <w:bottom w:val="single" w:sz="2" w:space="0" w:color="auto"/>
              <w:right w:val="single" w:sz="4" w:space="0" w:color="auto"/>
            </w:tcBorders>
            <w:shd w:val="clear" w:color="auto" w:fill="D7EEFD"/>
            <w:vAlign w:val="center"/>
          </w:tcPr>
          <w:p w14:paraId="5ED852A7"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w:t>
            </w:r>
          </w:p>
        </w:tc>
        <w:tc>
          <w:tcPr>
            <w:tcW w:w="1140" w:type="dxa"/>
            <w:tcBorders>
              <w:top w:val="single" w:sz="2" w:space="0" w:color="auto"/>
              <w:left w:val="single" w:sz="4" w:space="0" w:color="auto"/>
              <w:bottom w:val="single" w:sz="2" w:space="0" w:color="auto"/>
              <w:right w:val="single" w:sz="4" w:space="0" w:color="auto"/>
            </w:tcBorders>
            <w:shd w:val="clear" w:color="auto" w:fill="D7EEFD"/>
            <w:vAlign w:val="center"/>
          </w:tcPr>
          <w:p w14:paraId="2BE7BA2B" w14:textId="77777777" w:rsidR="009C1374" w:rsidRPr="009C1374" w:rsidRDefault="009C1374" w:rsidP="009C1374">
            <w:pPr>
              <w:ind w:rightChars="5" w:right="14"/>
              <w:jc w:val="right"/>
            </w:pPr>
            <w:r w:rsidRPr="009C1374">
              <w:rPr>
                <w:rFonts w:ascii="標楷體" w:hAnsi="標楷體" w:hint="eastAsia"/>
                <w:sz w:val="20"/>
              </w:rPr>
              <w:t>－</w:t>
            </w:r>
          </w:p>
        </w:tc>
        <w:tc>
          <w:tcPr>
            <w:tcW w:w="1141" w:type="dxa"/>
            <w:tcBorders>
              <w:top w:val="single" w:sz="2" w:space="0" w:color="auto"/>
              <w:left w:val="single" w:sz="4" w:space="0" w:color="auto"/>
              <w:bottom w:val="single" w:sz="2" w:space="0" w:color="auto"/>
              <w:right w:val="nil"/>
            </w:tcBorders>
            <w:shd w:val="clear" w:color="auto" w:fill="D7EEFD"/>
            <w:vAlign w:val="center"/>
          </w:tcPr>
          <w:p w14:paraId="73DDD3DE"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sz w:val="20"/>
              </w:rPr>
              <w:t>2</w:t>
            </w:r>
          </w:p>
        </w:tc>
      </w:tr>
      <w:tr w:rsidR="009C1374" w:rsidRPr="009C1374" w14:paraId="1A0DD443" w14:textId="77777777" w:rsidTr="000B3816">
        <w:trPr>
          <w:cantSplit/>
          <w:trHeight w:val="567"/>
        </w:trPr>
        <w:tc>
          <w:tcPr>
            <w:tcW w:w="1821" w:type="dxa"/>
            <w:tcBorders>
              <w:top w:val="single" w:sz="2" w:space="0" w:color="auto"/>
              <w:left w:val="nil"/>
              <w:bottom w:val="single" w:sz="2" w:space="0" w:color="auto"/>
              <w:right w:val="single" w:sz="12" w:space="0" w:color="auto"/>
            </w:tcBorders>
            <w:vAlign w:val="center"/>
          </w:tcPr>
          <w:p w14:paraId="015C9AAC" w14:textId="77777777" w:rsidR="009C1374" w:rsidRPr="009C1374" w:rsidRDefault="009C1374" w:rsidP="009C1374">
            <w:pPr>
              <w:overflowPunct w:val="0"/>
              <w:ind w:leftChars="50" w:left="140" w:rightChars="50" w:right="140"/>
              <w:jc w:val="distribute"/>
              <w:rPr>
                <w:rFonts w:ascii="標楷體" w:hAnsi="標楷體"/>
                <w:noProof/>
                <w:spacing w:val="-20"/>
                <w:sz w:val="20"/>
              </w:rPr>
            </w:pPr>
            <w:r w:rsidRPr="009C1374">
              <w:rPr>
                <w:rFonts w:ascii="標楷體" w:hAnsi="標楷體" w:hint="eastAsia"/>
                <w:noProof/>
                <w:spacing w:val="-20"/>
                <w:sz w:val="20"/>
              </w:rPr>
              <w:t>環境保護局</w:t>
            </w:r>
          </w:p>
        </w:tc>
        <w:tc>
          <w:tcPr>
            <w:tcW w:w="621" w:type="dxa"/>
            <w:tcBorders>
              <w:top w:val="single" w:sz="2" w:space="0" w:color="auto"/>
              <w:left w:val="single" w:sz="12" w:space="0" w:color="auto"/>
              <w:bottom w:val="single" w:sz="2" w:space="0" w:color="auto"/>
              <w:right w:val="single" w:sz="12" w:space="0" w:color="auto"/>
            </w:tcBorders>
            <w:vAlign w:val="center"/>
          </w:tcPr>
          <w:p w14:paraId="58A664B1" w14:textId="77777777" w:rsidR="009C1374" w:rsidRPr="009C1374" w:rsidRDefault="009C1374" w:rsidP="009C1374">
            <w:pPr>
              <w:overflowPunct w:val="0"/>
              <w:autoSpaceDE w:val="0"/>
              <w:autoSpaceDN w:val="0"/>
              <w:adjustRightInd w:val="0"/>
              <w:ind w:rightChars="20" w:right="56"/>
              <w:jc w:val="right"/>
              <w:rPr>
                <w:rFonts w:ascii="標楷體" w:hAnsi="標楷體"/>
                <w:sz w:val="20"/>
              </w:rPr>
            </w:pPr>
            <w:r w:rsidRPr="009C1374">
              <w:rPr>
                <w:rFonts w:ascii="標楷體" w:hAnsi="標楷體"/>
                <w:sz w:val="20"/>
              </w:rPr>
              <w:t>5</w:t>
            </w:r>
            <w:r w:rsidRPr="009C1374">
              <w:rPr>
                <w:rFonts w:ascii="標楷體" w:hAnsi="標楷體" w:hint="eastAsia"/>
                <w:sz w:val="20"/>
              </w:rPr>
              <w:t xml:space="preserve"> </w:t>
            </w:r>
          </w:p>
        </w:tc>
        <w:tc>
          <w:tcPr>
            <w:tcW w:w="572" w:type="dxa"/>
            <w:tcBorders>
              <w:top w:val="single" w:sz="2" w:space="0" w:color="auto"/>
              <w:left w:val="single" w:sz="12" w:space="0" w:color="auto"/>
              <w:bottom w:val="single" w:sz="2" w:space="0" w:color="auto"/>
              <w:right w:val="single" w:sz="2" w:space="0" w:color="auto"/>
            </w:tcBorders>
            <w:vAlign w:val="center"/>
          </w:tcPr>
          <w:p w14:paraId="0271BA97"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 </w:t>
            </w:r>
          </w:p>
        </w:tc>
        <w:tc>
          <w:tcPr>
            <w:tcW w:w="573" w:type="dxa"/>
            <w:tcBorders>
              <w:top w:val="single" w:sz="2" w:space="0" w:color="auto"/>
              <w:left w:val="single" w:sz="2" w:space="0" w:color="auto"/>
              <w:bottom w:val="single" w:sz="2" w:space="0" w:color="auto"/>
              <w:right w:val="single" w:sz="2" w:space="0" w:color="auto"/>
            </w:tcBorders>
            <w:vAlign w:val="center"/>
          </w:tcPr>
          <w:p w14:paraId="600FDB17"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3</w:t>
            </w:r>
          </w:p>
        </w:tc>
        <w:tc>
          <w:tcPr>
            <w:tcW w:w="573" w:type="dxa"/>
            <w:tcBorders>
              <w:top w:val="single" w:sz="2" w:space="0" w:color="auto"/>
              <w:left w:val="single" w:sz="2" w:space="0" w:color="auto"/>
              <w:bottom w:val="single" w:sz="2" w:space="0" w:color="auto"/>
              <w:right w:val="single" w:sz="2" w:space="0" w:color="auto"/>
            </w:tcBorders>
            <w:vAlign w:val="center"/>
          </w:tcPr>
          <w:p w14:paraId="5B54EFF3"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1</w:t>
            </w:r>
          </w:p>
        </w:tc>
        <w:tc>
          <w:tcPr>
            <w:tcW w:w="573" w:type="dxa"/>
            <w:tcBorders>
              <w:top w:val="single" w:sz="2" w:space="0" w:color="auto"/>
              <w:left w:val="single" w:sz="2" w:space="0" w:color="auto"/>
              <w:bottom w:val="single" w:sz="2" w:space="0" w:color="auto"/>
              <w:right w:val="single" w:sz="2" w:space="0" w:color="auto"/>
            </w:tcBorders>
            <w:vAlign w:val="center"/>
          </w:tcPr>
          <w:p w14:paraId="64863204"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 </w:t>
            </w:r>
          </w:p>
        </w:tc>
        <w:tc>
          <w:tcPr>
            <w:tcW w:w="573" w:type="dxa"/>
            <w:tcBorders>
              <w:top w:val="single" w:sz="2" w:space="0" w:color="auto"/>
              <w:left w:val="single" w:sz="2" w:space="0" w:color="auto"/>
              <w:bottom w:val="single" w:sz="2" w:space="0" w:color="auto"/>
              <w:right w:val="single" w:sz="2" w:space="0" w:color="auto"/>
            </w:tcBorders>
            <w:vAlign w:val="center"/>
          </w:tcPr>
          <w:p w14:paraId="0B399D25"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1</w:t>
            </w:r>
          </w:p>
        </w:tc>
        <w:tc>
          <w:tcPr>
            <w:tcW w:w="573" w:type="dxa"/>
            <w:tcBorders>
              <w:top w:val="single" w:sz="2" w:space="0" w:color="auto"/>
              <w:left w:val="single" w:sz="2" w:space="0" w:color="auto"/>
              <w:bottom w:val="single" w:sz="2" w:space="0" w:color="auto"/>
              <w:right w:val="single" w:sz="12" w:space="0" w:color="auto"/>
            </w:tcBorders>
            <w:vAlign w:val="center"/>
          </w:tcPr>
          <w:p w14:paraId="3C4E582D"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 </w:t>
            </w:r>
          </w:p>
        </w:tc>
        <w:tc>
          <w:tcPr>
            <w:tcW w:w="622" w:type="dxa"/>
            <w:tcBorders>
              <w:top w:val="single" w:sz="2" w:space="0" w:color="auto"/>
              <w:left w:val="single" w:sz="12" w:space="0" w:color="auto"/>
              <w:bottom w:val="single" w:sz="2" w:space="0" w:color="auto"/>
              <w:right w:val="single" w:sz="12" w:space="0" w:color="auto"/>
            </w:tcBorders>
            <w:vAlign w:val="center"/>
          </w:tcPr>
          <w:p w14:paraId="249997FB" w14:textId="77777777" w:rsidR="009C1374" w:rsidRPr="009C1374" w:rsidRDefault="009C1374" w:rsidP="009C1374">
            <w:pPr>
              <w:overflowPunct w:val="0"/>
              <w:autoSpaceDE w:val="0"/>
              <w:autoSpaceDN w:val="0"/>
              <w:adjustRightInd w:val="0"/>
              <w:ind w:rightChars="20" w:right="56"/>
              <w:jc w:val="right"/>
              <w:rPr>
                <w:rFonts w:ascii="標楷體" w:hAnsi="標楷體"/>
                <w:sz w:val="20"/>
              </w:rPr>
            </w:pPr>
            <w:r w:rsidRPr="009C1374">
              <w:rPr>
                <w:rFonts w:ascii="標楷體" w:hAnsi="標楷體" w:hint="eastAsia"/>
                <w:sz w:val="20"/>
              </w:rPr>
              <w:t xml:space="preserve">4 </w:t>
            </w:r>
          </w:p>
        </w:tc>
        <w:tc>
          <w:tcPr>
            <w:tcW w:w="1140" w:type="dxa"/>
            <w:tcBorders>
              <w:top w:val="single" w:sz="2" w:space="0" w:color="auto"/>
              <w:left w:val="single" w:sz="12" w:space="0" w:color="auto"/>
              <w:bottom w:val="single" w:sz="2" w:space="0" w:color="auto"/>
              <w:right w:val="single" w:sz="4" w:space="0" w:color="auto"/>
            </w:tcBorders>
            <w:vAlign w:val="center"/>
          </w:tcPr>
          <w:p w14:paraId="336845A9"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1</w:t>
            </w:r>
          </w:p>
        </w:tc>
        <w:tc>
          <w:tcPr>
            <w:tcW w:w="1140" w:type="dxa"/>
            <w:tcBorders>
              <w:top w:val="single" w:sz="2" w:space="0" w:color="auto"/>
              <w:left w:val="single" w:sz="4" w:space="0" w:color="auto"/>
              <w:bottom w:val="single" w:sz="2" w:space="0" w:color="auto"/>
              <w:right w:val="single" w:sz="4" w:space="0" w:color="auto"/>
            </w:tcBorders>
            <w:vAlign w:val="center"/>
          </w:tcPr>
          <w:p w14:paraId="42453731" w14:textId="77777777" w:rsidR="009C1374" w:rsidRPr="009C1374" w:rsidRDefault="009C1374" w:rsidP="009C1374">
            <w:pPr>
              <w:ind w:rightChars="5" w:right="14"/>
              <w:jc w:val="right"/>
            </w:pPr>
            <w:r w:rsidRPr="009C1374">
              <w:rPr>
                <w:rFonts w:ascii="標楷體" w:hAnsi="標楷體" w:hint="eastAsia"/>
                <w:sz w:val="20"/>
              </w:rPr>
              <w:t>－</w:t>
            </w:r>
          </w:p>
        </w:tc>
        <w:tc>
          <w:tcPr>
            <w:tcW w:w="1141" w:type="dxa"/>
            <w:tcBorders>
              <w:top w:val="single" w:sz="2" w:space="0" w:color="auto"/>
              <w:left w:val="single" w:sz="4" w:space="0" w:color="auto"/>
              <w:bottom w:val="single" w:sz="2" w:space="0" w:color="auto"/>
              <w:right w:val="nil"/>
            </w:tcBorders>
            <w:vAlign w:val="center"/>
          </w:tcPr>
          <w:p w14:paraId="7463219F"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sz w:val="20"/>
              </w:rPr>
              <w:t>3</w:t>
            </w:r>
          </w:p>
        </w:tc>
      </w:tr>
      <w:tr w:rsidR="009C1374" w:rsidRPr="009C1374" w14:paraId="7950A599" w14:textId="77777777" w:rsidTr="000B3816">
        <w:trPr>
          <w:cantSplit/>
          <w:trHeight w:val="567"/>
        </w:trPr>
        <w:tc>
          <w:tcPr>
            <w:tcW w:w="1821" w:type="dxa"/>
            <w:tcBorders>
              <w:top w:val="single" w:sz="2" w:space="0" w:color="auto"/>
              <w:left w:val="nil"/>
              <w:bottom w:val="single" w:sz="2" w:space="0" w:color="auto"/>
              <w:right w:val="single" w:sz="12" w:space="0" w:color="auto"/>
            </w:tcBorders>
            <w:shd w:val="clear" w:color="auto" w:fill="D7EEFD"/>
            <w:vAlign w:val="center"/>
          </w:tcPr>
          <w:p w14:paraId="1F94DFCA" w14:textId="77777777" w:rsidR="009C1374" w:rsidRPr="009C1374" w:rsidRDefault="009C1374" w:rsidP="009C1374">
            <w:pPr>
              <w:overflowPunct w:val="0"/>
              <w:ind w:leftChars="50" w:left="140" w:rightChars="50" w:right="140"/>
              <w:jc w:val="distribute"/>
              <w:rPr>
                <w:rFonts w:ascii="標楷體" w:hAnsi="標楷體"/>
                <w:noProof/>
                <w:spacing w:val="-20"/>
                <w:sz w:val="20"/>
              </w:rPr>
            </w:pPr>
            <w:r w:rsidRPr="009C1374">
              <w:rPr>
                <w:rFonts w:ascii="標楷體" w:hAnsi="標楷體" w:hint="eastAsia"/>
                <w:noProof/>
                <w:spacing w:val="-20"/>
                <w:sz w:val="20"/>
              </w:rPr>
              <w:t>工務處</w:t>
            </w:r>
          </w:p>
        </w:tc>
        <w:tc>
          <w:tcPr>
            <w:tcW w:w="621" w:type="dxa"/>
            <w:tcBorders>
              <w:top w:val="single" w:sz="2" w:space="0" w:color="auto"/>
              <w:left w:val="single" w:sz="12" w:space="0" w:color="auto"/>
              <w:bottom w:val="single" w:sz="2" w:space="0" w:color="auto"/>
              <w:right w:val="single" w:sz="12" w:space="0" w:color="auto"/>
            </w:tcBorders>
            <w:shd w:val="clear" w:color="auto" w:fill="D7EEFD"/>
            <w:vAlign w:val="center"/>
          </w:tcPr>
          <w:p w14:paraId="2D5A0CDE" w14:textId="77777777" w:rsidR="009C1374" w:rsidRPr="009C1374" w:rsidRDefault="009C1374" w:rsidP="009C1374">
            <w:pPr>
              <w:overflowPunct w:val="0"/>
              <w:autoSpaceDE w:val="0"/>
              <w:autoSpaceDN w:val="0"/>
              <w:adjustRightInd w:val="0"/>
              <w:ind w:rightChars="20" w:right="56"/>
              <w:jc w:val="right"/>
              <w:rPr>
                <w:rFonts w:ascii="標楷體" w:hAnsi="標楷體"/>
                <w:sz w:val="20"/>
              </w:rPr>
            </w:pPr>
            <w:r w:rsidRPr="009C1374">
              <w:rPr>
                <w:rFonts w:ascii="標楷體" w:hAnsi="標楷體" w:hint="eastAsia"/>
                <w:sz w:val="20"/>
              </w:rPr>
              <w:t>－</w:t>
            </w:r>
          </w:p>
        </w:tc>
        <w:tc>
          <w:tcPr>
            <w:tcW w:w="572" w:type="dxa"/>
            <w:tcBorders>
              <w:top w:val="single" w:sz="2" w:space="0" w:color="auto"/>
              <w:left w:val="single" w:sz="12" w:space="0" w:color="auto"/>
              <w:bottom w:val="single" w:sz="2" w:space="0" w:color="auto"/>
              <w:right w:val="single" w:sz="2" w:space="0" w:color="auto"/>
            </w:tcBorders>
            <w:shd w:val="clear" w:color="auto" w:fill="D7EEFD"/>
            <w:vAlign w:val="center"/>
          </w:tcPr>
          <w:p w14:paraId="72AC7B3C"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w:t>
            </w:r>
          </w:p>
        </w:tc>
        <w:tc>
          <w:tcPr>
            <w:tcW w:w="573" w:type="dxa"/>
            <w:tcBorders>
              <w:top w:val="single" w:sz="2" w:space="0" w:color="auto"/>
              <w:left w:val="single" w:sz="2" w:space="0" w:color="auto"/>
              <w:bottom w:val="single" w:sz="2" w:space="0" w:color="auto"/>
              <w:right w:val="single" w:sz="2" w:space="0" w:color="auto"/>
            </w:tcBorders>
            <w:shd w:val="clear" w:color="auto" w:fill="D7EEFD"/>
            <w:vAlign w:val="center"/>
          </w:tcPr>
          <w:p w14:paraId="5E009DCA"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w:t>
            </w:r>
          </w:p>
        </w:tc>
        <w:tc>
          <w:tcPr>
            <w:tcW w:w="573" w:type="dxa"/>
            <w:tcBorders>
              <w:top w:val="single" w:sz="2" w:space="0" w:color="auto"/>
              <w:left w:val="single" w:sz="2" w:space="0" w:color="auto"/>
              <w:bottom w:val="single" w:sz="2" w:space="0" w:color="auto"/>
              <w:right w:val="single" w:sz="2" w:space="0" w:color="auto"/>
            </w:tcBorders>
            <w:shd w:val="clear" w:color="auto" w:fill="D7EEFD"/>
            <w:vAlign w:val="center"/>
          </w:tcPr>
          <w:p w14:paraId="58B224EC"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w:t>
            </w:r>
          </w:p>
        </w:tc>
        <w:tc>
          <w:tcPr>
            <w:tcW w:w="573" w:type="dxa"/>
            <w:tcBorders>
              <w:top w:val="single" w:sz="2" w:space="0" w:color="auto"/>
              <w:left w:val="single" w:sz="2" w:space="0" w:color="auto"/>
              <w:bottom w:val="single" w:sz="2" w:space="0" w:color="auto"/>
              <w:right w:val="single" w:sz="2" w:space="0" w:color="auto"/>
            </w:tcBorders>
            <w:shd w:val="clear" w:color="auto" w:fill="D7EEFD"/>
            <w:vAlign w:val="center"/>
          </w:tcPr>
          <w:p w14:paraId="453F6A12"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w:t>
            </w:r>
          </w:p>
        </w:tc>
        <w:tc>
          <w:tcPr>
            <w:tcW w:w="573" w:type="dxa"/>
            <w:tcBorders>
              <w:top w:val="single" w:sz="2" w:space="0" w:color="auto"/>
              <w:left w:val="single" w:sz="2" w:space="0" w:color="auto"/>
              <w:bottom w:val="single" w:sz="2" w:space="0" w:color="auto"/>
              <w:right w:val="single" w:sz="2" w:space="0" w:color="auto"/>
            </w:tcBorders>
            <w:shd w:val="clear" w:color="auto" w:fill="D7EEFD"/>
            <w:vAlign w:val="center"/>
          </w:tcPr>
          <w:p w14:paraId="2CD50371"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w:t>
            </w:r>
          </w:p>
        </w:tc>
        <w:tc>
          <w:tcPr>
            <w:tcW w:w="573" w:type="dxa"/>
            <w:tcBorders>
              <w:top w:val="single" w:sz="2" w:space="0" w:color="auto"/>
              <w:left w:val="single" w:sz="2" w:space="0" w:color="auto"/>
              <w:bottom w:val="single" w:sz="2" w:space="0" w:color="auto"/>
              <w:right w:val="single" w:sz="12" w:space="0" w:color="auto"/>
            </w:tcBorders>
            <w:shd w:val="clear" w:color="auto" w:fill="D7EEFD"/>
            <w:vAlign w:val="center"/>
          </w:tcPr>
          <w:p w14:paraId="02F1C3CC"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w:t>
            </w:r>
          </w:p>
        </w:tc>
        <w:tc>
          <w:tcPr>
            <w:tcW w:w="622" w:type="dxa"/>
            <w:tcBorders>
              <w:top w:val="single" w:sz="2" w:space="0" w:color="auto"/>
              <w:left w:val="single" w:sz="12" w:space="0" w:color="auto"/>
              <w:bottom w:val="single" w:sz="2" w:space="0" w:color="auto"/>
              <w:right w:val="single" w:sz="12" w:space="0" w:color="auto"/>
            </w:tcBorders>
            <w:shd w:val="clear" w:color="auto" w:fill="D7EEFD"/>
            <w:vAlign w:val="center"/>
          </w:tcPr>
          <w:p w14:paraId="0FF11000" w14:textId="77777777" w:rsidR="009C1374" w:rsidRPr="009C1374" w:rsidRDefault="009C1374" w:rsidP="009C1374">
            <w:pPr>
              <w:overflowPunct w:val="0"/>
              <w:autoSpaceDE w:val="0"/>
              <w:autoSpaceDN w:val="0"/>
              <w:adjustRightInd w:val="0"/>
              <w:ind w:rightChars="20" w:right="56"/>
              <w:jc w:val="right"/>
              <w:rPr>
                <w:rFonts w:ascii="標楷體" w:hAnsi="標楷體"/>
                <w:sz w:val="20"/>
              </w:rPr>
            </w:pPr>
            <w:r w:rsidRPr="009C1374">
              <w:rPr>
                <w:rFonts w:ascii="標楷體" w:hAnsi="標楷體" w:hint="eastAsia"/>
                <w:sz w:val="20"/>
              </w:rPr>
              <w:t>－</w:t>
            </w:r>
          </w:p>
        </w:tc>
        <w:tc>
          <w:tcPr>
            <w:tcW w:w="1140" w:type="dxa"/>
            <w:tcBorders>
              <w:top w:val="single" w:sz="2" w:space="0" w:color="auto"/>
              <w:left w:val="single" w:sz="12" w:space="0" w:color="auto"/>
              <w:bottom w:val="single" w:sz="2" w:space="0" w:color="auto"/>
              <w:right w:val="single" w:sz="4" w:space="0" w:color="auto"/>
            </w:tcBorders>
            <w:shd w:val="clear" w:color="auto" w:fill="D7EEFD"/>
            <w:vAlign w:val="center"/>
          </w:tcPr>
          <w:p w14:paraId="2DFF8DE5"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w:t>
            </w:r>
          </w:p>
        </w:tc>
        <w:tc>
          <w:tcPr>
            <w:tcW w:w="1140" w:type="dxa"/>
            <w:tcBorders>
              <w:top w:val="single" w:sz="2" w:space="0" w:color="auto"/>
              <w:left w:val="single" w:sz="4" w:space="0" w:color="auto"/>
              <w:bottom w:val="single" w:sz="2" w:space="0" w:color="auto"/>
              <w:right w:val="single" w:sz="4" w:space="0" w:color="auto"/>
            </w:tcBorders>
            <w:shd w:val="clear" w:color="auto" w:fill="D7EEFD"/>
            <w:vAlign w:val="center"/>
          </w:tcPr>
          <w:p w14:paraId="3FF35605" w14:textId="77777777" w:rsidR="009C1374" w:rsidRPr="009C1374" w:rsidRDefault="009C1374" w:rsidP="009C1374">
            <w:pPr>
              <w:ind w:rightChars="5" w:right="14"/>
              <w:jc w:val="right"/>
              <w:rPr>
                <w:rFonts w:ascii="標楷體" w:hAnsi="標楷體"/>
                <w:sz w:val="20"/>
              </w:rPr>
            </w:pPr>
            <w:r w:rsidRPr="009C1374">
              <w:rPr>
                <w:rFonts w:ascii="標楷體" w:hAnsi="標楷體" w:hint="eastAsia"/>
                <w:sz w:val="20"/>
              </w:rPr>
              <w:t>－</w:t>
            </w:r>
          </w:p>
        </w:tc>
        <w:tc>
          <w:tcPr>
            <w:tcW w:w="1141" w:type="dxa"/>
            <w:tcBorders>
              <w:top w:val="single" w:sz="2" w:space="0" w:color="auto"/>
              <w:left w:val="single" w:sz="4" w:space="0" w:color="auto"/>
              <w:bottom w:val="single" w:sz="2" w:space="0" w:color="auto"/>
              <w:right w:val="nil"/>
            </w:tcBorders>
            <w:shd w:val="clear" w:color="auto" w:fill="D7EEFD"/>
            <w:vAlign w:val="center"/>
          </w:tcPr>
          <w:p w14:paraId="7537D0C2"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w:t>
            </w:r>
          </w:p>
        </w:tc>
      </w:tr>
      <w:tr w:rsidR="009C1374" w:rsidRPr="009C1374" w14:paraId="1BE81F84" w14:textId="77777777" w:rsidTr="000B3816">
        <w:trPr>
          <w:cantSplit/>
          <w:trHeight w:val="567"/>
        </w:trPr>
        <w:tc>
          <w:tcPr>
            <w:tcW w:w="1821" w:type="dxa"/>
            <w:tcBorders>
              <w:top w:val="single" w:sz="2" w:space="0" w:color="auto"/>
              <w:left w:val="nil"/>
              <w:bottom w:val="single" w:sz="2" w:space="0" w:color="auto"/>
              <w:right w:val="single" w:sz="12" w:space="0" w:color="auto"/>
            </w:tcBorders>
            <w:vAlign w:val="center"/>
          </w:tcPr>
          <w:p w14:paraId="25EDD9FE" w14:textId="77777777" w:rsidR="009C1374" w:rsidRPr="009C1374" w:rsidRDefault="009C1374" w:rsidP="009C1374">
            <w:pPr>
              <w:overflowPunct w:val="0"/>
              <w:ind w:leftChars="50" w:left="140" w:rightChars="50" w:right="140"/>
              <w:jc w:val="distribute"/>
              <w:rPr>
                <w:rFonts w:ascii="標楷體" w:hAnsi="標楷體"/>
                <w:noProof/>
                <w:spacing w:val="-20"/>
                <w:sz w:val="20"/>
              </w:rPr>
            </w:pPr>
            <w:r w:rsidRPr="009C1374">
              <w:rPr>
                <w:rFonts w:ascii="標楷體" w:hAnsi="標楷體" w:hint="eastAsia"/>
                <w:noProof/>
                <w:spacing w:val="-20"/>
                <w:sz w:val="20"/>
              </w:rPr>
              <w:t>勞工及青年處</w:t>
            </w:r>
          </w:p>
        </w:tc>
        <w:tc>
          <w:tcPr>
            <w:tcW w:w="621" w:type="dxa"/>
            <w:tcBorders>
              <w:top w:val="single" w:sz="2" w:space="0" w:color="auto"/>
              <w:left w:val="single" w:sz="12" w:space="0" w:color="auto"/>
              <w:bottom w:val="single" w:sz="2" w:space="0" w:color="auto"/>
              <w:right w:val="single" w:sz="12" w:space="0" w:color="auto"/>
            </w:tcBorders>
            <w:vAlign w:val="center"/>
          </w:tcPr>
          <w:p w14:paraId="30D09F0B" w14:textId="77777777" w:rsidR="009C1374" w:rsidRPr="009C1374" w:rsidRDefault="009C1374" w:rsidP="009C1374">
            <w:pPr>
              <w:overflowPunct w:val="0"/>
              <w:autoSpaceDE w:val="0"/>
              <w:autoSpaceDN w:val="0"/>
              <w:adjustRightInd w:val="0"/>
              <w:ind w:rightChars="20" w:right="56"/>
              <w:jc w:val="right"/>
              <w:rPr>
                <w:rFonts w:ascii="標楷體" w:hAnsi="標楷體"/>
                <w:sz w:val="20"/>
              </w:rPr>
            </w:pPr>
            <w:r w:rsidRPr="009C1374">
              <w:rPr>
                <w:rFonts w:ascii="標楷體" w:hAnsi="標楷體"/>
                <w:sz w:val="20"/>
              </w:rPr>
              <w:t>2</w:t>
            </w:r>
            <w:r w:rsidRPr="009C1374">
              <w:rPr>
                <w:rFonts w:ascii="標楷體" w:hAnsi="標楷體" w:hint="eastAsia"/>
                <w:sz w:val="20"/>
              </w:rPr>
              <w:t xml:space="preserve"> </w:t>
            </w:r>
          </w:p>
        </w:tc>
        <w:tc>
          <w:tcPr>
            <w:tcW w:w="572" w:type="dxa"/>
            <w:tcBorders>
              <w:top w:val="single" w:sz="2" w:space="0" w:color="auto"/>
              <w:left w:val="single" w:sz="12" w:space="0" w:color="auto"/>
              <w:bottom w:val="single" w:sz="2" w:space="0" w:color="auto"/>
              <w:right w:val="single" w:sz="2" w:space="0" w:color="auto"/>
            </w:tcBorders>
            <w:vAlign w:val="center"/>
          </w:tcPr>
          <w:p w14:paraId="4E72448F"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 </w:t>
            </w:r>
          </w:p>
        </w:tc>
        <w:tc>
          <w:tcPr>
            <w:tcW w:w="573" w:type="dxa"/>
            <w:tcBorders>
              <w:top w:val="single" w:sz="2" w:space="0" w:color="auto"/>
              <w:left w:val="single" w:sz="2" w:space="0" w:color="auto"/>
              <w:bottom w:val="single" w:sz="2" w:space="0" w:color="auto"/>
              <w:right w:val="single" w:sz="2" w:space="0" w:color="auto"/>
            </w:tcBorders>
            <w:vAlign w:val="center"/>
          </w:tcPr>
          <w:p w14:paraId="10BCFA71"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2</w:t>
            </w:r>
          </w:p>
        </w:tc>
        <w:tc>
          <w:tcPr>
            <w:tcW w:w="573" w:type="dxa"/>
            <w:tcBorders>
              <w:top w:val="single" w:sz="2" w:space="0" w:color="auto"/>
              <w:left w:val="single" w:sz="2" w:space="0" w:color="auto"/>
              <w:bottom w:val="single" w:sz="2" w:space="0" w:color="auto"/>
              <w:right w:val="single" w:sz="2" w:space="0" w:color="auto"/>
            </w:tcBorders>
            <w:vAlign w:val="center"/>
          </w:tcPr>
          <w:p w14:paraId="3CE08862"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w:t>
            </w:r>
          </w:p>
        </w:tc>
        <w:tc>
          <w:tcPr>
            <w:tcW w:w="573" w:type="dxa"/>
            <w:tcBorders>
              <w:top w:val="single" w:sz="2" w:space="0" w:color="auto"/>
              <w:left w:val="single" w:sz="2" w:space="0" w:color="auto"/>
              <w:bottom w:val="single" w:sz="2" w:space="0" w:color="auto"/>
              <w:right w:val="single" w:sz="2" w:space="0" w:color="auto"/>
            </w:tcBorders>
            <w:vAlign w:val="center"/>
          </w:tcPr>
          <w:p w14:paraId="0CDCEE72"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 </w:t>
            </w:r>
          </w:p>
        </w:tc>
        <w:tc>
          <w:tcPr>
            <w:tcW w:w="573" w:type="dxa"/>
            <w:tcBorders>
              <w:top w:val="single" w:sz="2" w:space="0" w:color="auto"/>
              <w:left w:val="single" w:sz="2" w:space="0" w:color="auto"/>
              <w:bottom w:val="single" w:sz="2" w:space="0" w:color="auto"/>
              <w:right w:val="single" w:sz="2" w:space="0" w:color="auto"/>
            </w:tcBorders>
            <w:vAlign w:val="center"/>
          </w:tcPr>
          <w:p w14:paraId="12B452E6"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 </w:t>
            </w:r>
          </w:p>
        </w:tc>
        <w:tc>
          <w:tcPr>
            <w:tcW w:w="573" w:type="dxa"/>
            <w:tcBorders>
              <w:top w:val="single" w:sz="2" w:space="0" w:color="auto"/>
              <w:left w:val="single" w:sz="2" w:space="0" w:color="auto"/>
              <w:bottom w:val="single" w:sz="2" w:space="0" w:color="auto"/>
              <w:right w:val="single" w:sz="12" w:space="0" w:color="auto"/>
            </w:tcBorders>
            <w:vAlign w:val="center"/>
          </w:tcPr>
          <w:p w14:paraId="2ADCFFF9"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 </w:t>
            </w:r>
          </w:p>
        </w:tc>
        <w:tc>
          <w:tcPr>
            <w:tcW w:w="622" w:type="dxa"/>
            <w:tcBorders>
              <w:left w:val="single" w:sz="12" w:space="0" w:color="auto"/>
              <w:bottom w:val="single" w:sz="2" w:space="0" w:color="auto"/>
              <w:right w:val="single" w:sz="12" w:space="0" w:color="auto"/>
            </w:tcBorders>
            <w:vAlign w:val="center"/>
          </w:tcPr>
          <w:p w14:paraId="7B54B2B1" w14:textId="77777777" w:rsidR="009C1374" w:rsidRPr="009C1374" w:rsidRDefault="009C1374" w:rsidP="009C1374">
            <w:pPr>
              <w:overflowPunct w:val="0"/>
              <w:autoSpaceDE w:val="0"/>
              <w:autoSpaceDN w:val="0"/>
              <w:adjustRightInd w:val="0"/>
              <w:ind w:rightChars="20" w:right="56"/>
              <w:jc w:val="right"/>
              <w:rPr>
                <w:rFonts w:ascii="標楷體" w:hAnsi="標楷體"/>
                <w:sz w:val="20"/>
              </w:rPr>
            </w:pPr>
            <w:r w:rsidRPr="009C1374">
              <w:rPr>
                <w:rFonts w:ascii="標楷體" w:hAnsi="標楷體"/>
                <w:sz w:val="20"/>
              </w:rPr>
              <w:t>2</w:t>
            </w:r>
            <w:r w:rsidRPr="009C1374">
              <w:rPr>
                <w:rFonts w:ascii="標楷體" w:hAnsi="標楷體" w:hint="eastAsia"/>
                <w:sz w:val="20"/>
              </w:rPr>
              <w:t xml:space="preserve"> </w:t>
            </w:r>
          </w:p>
        </w:tc>
        <w:tc>
          <w:tcPr>
            <w:tcW w:w="1140" w:type="dxa"/>
            <w:tcBorders>
              <w:left w:val="single" w:sz="12" w:space="0" w:color="auto"/>
              <w:bottom w:val="single" w:sz="2" w:space="0" w:color="auto"/>
              <w:right w:val="single" w:sz="4" w:space="0" w:color="auto"/>
            </w:tcBorders>
            <w:vAlign w:val="center"/>
          </w:tcPr>
          <w:p w14:paraId="7B583C30" w14:textId="77777777" w:rsidR="009C1374" w:rsidRPr="009C1374" w:rsidRDefault="009C1374" w:rsidP="009C1374">
            <w:pPr>
              <w:ind w:rightChars="5" w:right="14"/>
              <w:jc w:val="right"/>
            </w:pPr>
            <w:r w:rsidRPr="009C1374">
              <w:rPr>
                <w:rFonts w:ascii="標楷體" w:hAnsi="標楷體" w:hint="eastAsia"/>
                <w:sz w:val="20"/>
              </w:rPr>
              <w:t>－</w:t>
            </w:r>
          </w:p>
        </w:tc>
        <w:tc>
          <w:tcPr>
            <w:tcW w:w="1140" w:type="dxa"/>
            <w:tcBorders>
              <w:left w:val="single" w:sz="4" w:space="0" w:color="auto"/>
              <w:bottom w:val="single" w:sz="2" w:space="0" w:color="auto"/>
              <w:right w:val="single" w:sz="4" w:space="0" w:color="auto"/>
            </w:tcBorders>
            <w:vAlign w:val="center"/>
          </w:tcPr>
          <w:p w14:paraId="030A0270" w14:textId="77777777" w:rsidR="009C1374" w:rsidRPr="009C1374" w:rsidRDefault="009C1374" w:rsidP="009C1374">
            <w:pPr>
              <w:ind w:rightChars="5" w:right="14"/>
              <w:jc w:val="right"/>
            </w:pPr>
            <w:r w:rsidRPr="009C1374">
              <w:rPr>
                <w:rFonts w:ascii="標楷體" w:hAnsi="標楷體" w:hint="eastAsia"/>
                <w:sz w:val="20"/>
              </w:rPr>
              <w:t>－</w:t>
            </w:r>
          </w:p>
        </w:tc>
        <w:tc>
          <w:tcPr>
            <w:tcW w:w="1141" w:type="dxa"/>
            <w:tcBorders>
              <w:top w:val="single" w:sz="4" w:space="0" w:color="auto"/>
              <w:left w:val="single" w:sz="4" w:space="0" w:color="auto"/>
              <w:bottom w:val="single" w:sz="2" w:space="0" w:color="auto"/>
              <w:right w:val="nil"/>
            </w:tcBorders>
            <w:vAlign w:val="center"/>
          </w:tcPr>
          <w:p w14:paraId="320C460D"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sz w:val="20"/>
              </w:rPr>
              <w:t>2</w:t>
            </w:r>
          </w:p>
        </w:tc>
      </w:tr>
      <w:tr w:rsidR="009C1374" w:rsidRPr="009C1374" w14:paraId="5869B150" w14:textId="77777777" w:rsidTr="000B3816">
        <w:trPr>
          <w:cantSplit/>
          <w:trHeight w:val="567"/>
        </w:trPr>
        <w:tc>
          <w:tcPr>
            <w:tcW w:w="1821" w:type="dxa"/>
            <w:tcBorders>
              <w:top w:val="single" w:sz="2" w:space="0" w:color="auto"/>
              <w:left w:val="nil"/>
              <w:bottom w:val="single" w:sz="4" w:space="0" w:color="auto"/>
              <w:right w:val="single" w:sz="12" w:space="0" w:color="auto"/>
            </w:tcBorders>
            <w:shd w:val="clear" w:color="auto" w:fill="D7EEFD"/>
            <w:vAlign w:val="center"/>
          </w:tcPr>
          <w:p w14:paraId="330DDDAD" w14:textId="77777777" w:rsidR="009C1374" w:rsidRPr="009C1374" w:rsidRDefault="009C1374" w:rsidP="009C1374">
            <w:pPr>
              <w:overflowPunct w:val="0"/>
              <w:ind w:leftChars="50" w:left="140" w:rightChars="50" w:right="140"/>
              <w:jc w:val="distribute"/>
              <w:rPr>
                <w:rFonts w:ascii="標楷體" w:hAnsi="標楷體"/>
                <w:noProof/>
                <w:spacing w:val="-20"/>
                <w:sz w:val="20"/>
              </w:rPr>
            </w:pPr>
            <w:r w:rsidRPr="009C1374">
              <w:rPr>
                <w:rFonts w:ascii="標楷體" w:hAnsi="標楷體" w:hint="eastAsia"/>
                <w:noProof/>
                <w:spacing w:val="-20"/>
                <w:sz w:val="20"/>
              </w:rPr>
              <w:t>都</w:t>
            </w:r>
            <w:r w:rsidRPr="009C1374">
              <w:rPr>
                <w:rFonts w:ascii="標楷體" w:hAnsi="標楷體"/>
                <w:noProof/>
                <w:spacing w:val="-20"/>
                <w:sz w:val="20"/>
              </w:rPr>
              <w:t>市發展處</w:t>
            </w:r>
          </w:p>
        </w:tc>
        <w:tc>
          <w:tcPr>
            <w:tcW w:w="621" w:type="dxa"/>
            <w:tcBorders>
              <w:top w:val="single" w:sz="2" w:space="0" w:color="auto"/>
              <w:left w:val="single" w:sz="12" w:space="0" w:color="auto"/>
              <w:bottom w:val="single" w:sz="2" w:space="0" w:color="auto"/>
              <w:right w:val="single" w:sz="12" w:space="0" w:color="auto"/>
            </w:tcBorders>
            <w:shd w:val="clear" w:color="auto" w:fill="D7EEFD"/>
            <w:vAlign w:val="center"/>
          </w:tcPr>
          <w:p w14:paraId="35FDFDB4" w14:textId="77777777" w:rsidR="009C1374" w:rsidRPr="009C1374" w:rsidRDefault="009C1374" w:rsidP="009C1374">
            <w:pPr>
              <w:overflowPunct w:val="0"/>
              <w:autoSpaceDE w:val="0"/>
              <w:autoSpaceDN w:val="0"/>
              <w:adjustRightInd w:val="0"/>
              <w:ind w:rightChars="20" w:right="56"/>
              <w:jc w:val="right"/>
              <w:rPr>
                <w:rFonts w:ascii="標楷體" w:hAnsi="標楷體"/>
                <w:sz w:val="20"/>
              </w:rPr>
            </w:pPr>
            <w:r w:rsidRPr="009C1374">
              <w:rPr>
                <w:rFonts w:ascii="標楷體" w:hAnsi="標楷體"/>
                <w:sz w:val="20"/>
              </w:rPr>
              <w:t>3</w:t>
            </w:r>
            <w:r w:rsidRPr="009C1374">
              <w:rPr>
                <w:rFonts w:ascii="標楷體" w:hAnsi="標楷體" w:hint="eastAsia"/>
                <w:sz w:val="20"/>
              </w:rPr>
              <w:t xml:space="preserve"> </w:t>
            </w:r>
          </w:p>
        </w:tc>
        <w:tc>
          <w:tcPr>
            <w:tcW w:w="572" w:type="dxa"/>
            <w:tcBorders>
              <w:top w:val="single" w:sz="2" w:space="0" w:color="auto"/>
              <w:left w:val="single" w:sz="12" w:space="0" w:color="auto"/>
              <w:bottom w:val="single" w:sz="2" w:space="0" w:color="auto"/>
              <w:right w:val="single" w:sz="2" w:space="0" w:color="auto"/>
            </w:tcBorders>
            <w:shd w:val="clear" w:color="auto" w:fill="D7EEFD"/>
            <w:vAlign w:val="center"/>
          </w:tcPr>
          <w:p w14:paraId="6BFAC3A5"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 </w:t>
            </w:r>
          </w:p>
        </w:tc>
        <w:tc>
          <w:tcPr>
            <w:tcW w:w="573" w:type="dxa"/>
            <w:tcBorders>
              <w:top w:val="single" w:sz="2" w:space="0" w:color="auto"/>
              <w:left w:val="single" w:sz="2" w:space="0" w:color="auto"/>
              <w:bottom w:val="single" w:sz="2" w:space="0" w:color="auto"/>
              <w:right w:val="single" w:sz="2" w:space="0" w:color="auto"/>
            </w:tcBorders>
            <w:shd w:val="clear" w:color="auto" w:fill="D7EEFD"/>
            <w:vAlign w:val="center"/>
          </w:tcPr>
          <w:p w14:paraId="0E30884E"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w:t>
            </w:r>
          </w:p>
        </w:tc>
        <w:tc>
          <w:tcPr>
            <w:tcW w:w="573" w:type="dxa"/>
            <w:tcBorders>
              <w:top w:val="single" w:sz="2" w:space="0" w:color="auto"/>
              <w:left w:val="single" w:sz="2" w:space="0" w:color="auto"/>
              <w:bottom w:val="single" w:sz="2" w:space="0" w:color="auto"/>
              <w:right w:val="single" w:sz="2" w:space="0" w:color="auto"/>
            </w:tcBorders>
            <w:shd w:val="clear" w:color="auto" w:fill="D7EEFD"/>
            <w:vAlign w:val="center"/>
          </w:tcPr>
          <w:p w14:paraId="76E9D972"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1 </w:t>
            </w:r>
          </w:p>
        </w:tc>
        <w:tc>
          <w:tcPr>
            <w:tcW w:w="573" w:type="dxa"/>
            <w:tcBorders>
              <w:top w:val="single" w:sz="2" w:space="0" w:color="auto"/>
              <w:left w:val="single" w:sz="2" w:space="0" w:color="auto"/>
              <w:bottom w:val="single" w:sz="2" w:space="0" w:color="auto"/>
              <w:right w:val="single" w:sz="2" w:space="0" w:color="auto"/>
            </w:tcBorders>
            <w:shd w:val="clear" w:color="auto" w:fill="D7EEFD"/>
            <w:vAlign w:val="center"/>
          </w:tcPr>
          <w:p w14:paraId="0447E4B3"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 </w:t>
            </w:r>
          </w:p>
        </w:tc>
        <w:tc>
          <w:tcPr>
            <w:tcW w:w="573" w:type="dxa"/>
            <w:tcBorders>
              <w:top w:val="single" w:sz="2" w:space="0" w:color="auto"/>
              <w:left w:val="single" w:sz="2" w:space="0" w:color="auto"/>
              <w:bottom w:val="single" w:sz="2" w:space="0" w:color="auto"/>
              <w:right w:val="single" w:sz="2" w:space="0" w:color="auto"/>
            </w:tcBorders>
            <w:shd w:val="clear" w:color="auto" w:fill="D7EEFD"/>
            <w:vAlign w:val="center"/>
          </w:tcPr>
          <w:p w14:paraId="551D6B49"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1 </w:t>
            </w:r>
          </w:p>
        </w:tc>
        <w:tc>
          <w:tcPr>
            <w:tcW w:w="573" w:type="dxa"/>
            <w:tcBorders>
              <w:top w:val="single" w:sz="2" w:space="0" w:color="auto"/>
              <w:left w:val="single" w:sz="2" w:space="0" w:color="auto"/>
              <w:bottom w:val="single" w:sz="2" w:space="0" w:color="auto"/>
              <w:right w:val="single" w:sz="12" w:space="0" w:color="auto"/>
            </w:tcBorders>
            <w:shd w:val="clear" w:color="auto" w:fill="D7EEFD"/>
            <w:vAlign w:val="center"/>
          </w:tcPr>
          <w:p w14:paraId="64A9BB90"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1 </w:t>
            </w:r>
          </w:p>
        </w:tc>
        <w:tc>
          <w:tcPr>
            <w:tcW w:w="622" w:type="dxa"/>
            <w:tcBorders>
              <w:top w:val="single" w:sz="2" w:space="0" w:color="auto"/>
              <w:left w:val="single" w:sz="12" w:space="0" w:color="auto"/>
              <w:right w:val="single" w:sz="12" w:space="0" w:color="auto"/>
            </w:tcBorders>
            <w:shd w:val="clear" w:color="auto" w:fill="D7EEFD"/>
            <w:vAlign w:val="center"/>
          </w:tcPr>
          <w:p w14:paraId="5E8D80AA" w14:textId="77777777" w:rsidR="009C1374" w:rsidRPr="009C1374" w:rsidRDefault="009C1374" w:rsidP="009C1374">
            <w:pPr>
              <w:overflowPunct w:val="0"/>
              <w:autoSpaceDE w:val="0"/>
              <w:autoSpaceDN w:val="0"/>
              <w:adjustRightInd w:val="0"/>
              <w:ind w:rightChars="20" w:right="56"/>
              <w:jc w:val="right"/>
              <w:rPr>
                <w:rFonts w:ascii="標楷體" w:hAnsi="標楷體"/>
                <w:sz w:val="20"/>
              </w:rPr>
            </w:pPr>
            <w:r w:rsidRPr="009C1374">
              <w:rPr>
                <w:rFonts w:ascii="標楷體" w:hAnsi="標楷體"/>
                <w:sz w:val="20"/>
              </w:rPr>
              <w:t>2</w:t>
            </w:r>
            <w:r w:rsidRPr="009C1374">
              <w:rPr>
                <w:rFonts w:ascii="標楷體" w:hAnsi="標楷體" w:hint="eastAsia"/>
                <w:sz w:val="20"/>
              </w:rPr>
              <w:t xml:space="preserve"> </w:t>
            </w:r>
          </w:p>
        </w:tc>
        <w:tc>
          <w:tcPr>
            <w:tcW w:w="1140" w:type="dxa"/>
            <w:tcBorders>
              <w:top w:val="single" w:sz="2" w:space="0" w:color="auto"/>
              <w:left w:val="single" w:sz="12" w:space="0" w:color="auto"/>
              <w:right w:val="single" w:sz="4" w:space="0" w:color="auto"/>
            </w:tcBorders>
            <w:shd w:val="clear" w:color="auto" w:fill="D7EEFD"/>
            <w:vAlign w:val="center"/>
          </w:tcPr>
          <w:p w14:paraId="758DF589"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w:t>
            </w:r>
          </w:p>
        </w:tc>
        <w:tc>
          <w:tcPr>
            <w:tcW w:w="1140" w:type="dxa"/>
            <w:tcBorders>
              <w:top w:val="single" w:sz="2" w:space="0" w:color="auto"/>
              <w:left w:val="single" w:sz="4" w:space="0" w:color="auto"/>
              <w:right w:val="single" w:sz="4" w:space="0" w:color="auto"/>
            </w:tcBorders>
            <w:shd w:val="clear" w:color="auto" w:fill="D7EEFD"/>
            <w:vAlign w:val="center"/>
          </w:tcPr>
          <w:p w14:paraId="62118BAB" w14:textId="77777777" w:rsidR="009C1374" w:rsidRPr="009C1374" w:rsidRDefault="009C1374" w:rsidP="009C1374">
            <w:pPr>
              <w:ind w:rightChars="5" w:right="14"/>
              <w:jc w:val="right"/>
            </w:pPr>
            <w:r w:rsidRPr="009C1374">
              <w:rPr>
                <w:rFonts w:ascii="標楷體" w:hAnsi="標楷體" w:hint="eastAsia"/>
                <w:sz w:val="20"/>
              </w:rPr>
              <w:t>－</w:t>
            </w:r>
          </w:p>
        </w:tc>
        <w:tc>
          <w:tcPr>
            <w:tcW w:w="1141" w:type="dxa"/>
            <w:tcBorders>
              <w:top w:val="single" w:sz="2" w:space="0" w:color="auto"/>
              <w:left w:val="single" w:sz="4" w:space="0" w:color="auto"/>
              <w:bottom w:val="single" w:sz="4" w:space="0" w:color="auto"/>
              <w:right w:val="nil"/>
            </w:tcBorders>
            <w:shd w:val="clear" w:color="auto" w:fill="D7EEFD"/>
            <w:vAlign w:val="center"/>
          </w:tcPr>
          <w:p w14:paraId="5628058C"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2</w:t>
            </w:r>
          </w:p>
        </w:tc>
      </w:tr>
      <w:tr w:rsidR="009C1374" w:rsidRPr="009C1374" w14:paraId="342C70E6" w14:textId="77777777" w:rsidTr="000B3816">
        <w:trPr>
          <w:cantSplit/>
          <w:trHeight w:val="567"/>
        </w:trPr>
        <w:tc>
          <w:tcPr>
            <w:tcW w:w="1821" w:type="dxa"/>
            <w:tcBorders>
              <w:top w:val="single" w:sz="4" w:space="0" w:color="auto"/>
              <w:left w:val="nil"/>
              <w:bottom w:val="single" w:sz="2" w:space="0" w:color="auto"/>
              <w:right w:val="single" w:sz="12" w:space="0" w:color="auto"/>
            </w:tcBorders>
            <w:vAlign w:val="center"/>
          </w:tcPr>
          <w:p w14:paraId="69C421A7" w14:textId="77777777" w:rsidR="009C1374" w:rsidRPr="009C1374" w:rsidRDefault="009C1374" w:rsidP="009C1374">
            <w:pPr>
              <w:overflowPunct w:val="0"/>
              <w:ind w:leftChars="50" w:left="140" w:rightChars="50" w:right="140"/>
              <w:jc w:val="distribute"/>
              <w:rPr>
                <w:rFonts w:ascii="標楷體" w:hAnsi="標楷體"/>
                <w:noProof/>
                <w:color w:val="FF0000"/>
                <w:spacing w:val="-20"/>
                <w:sz w:val="20"/>
              </w:rPr>
            </w:pPr>
            <w:r w:rsidRPr="009C1374">
              <w:rPr>
                <w:rFonts w:ascii="標楷體" w:hAnsi="標楷體" w:hint="eastAsia"/>
                <w:noProof/>
                <w:spacing w:val="-20"/>
                <w:sz w:val="20"/>
              </w:rPr>
              <w:t>交通處</w:t>
            </w:r>
          </w:p>
        </w:tc>
        <w:tc>
          <w:tcPr>
            <w:tcW w:w="621" w:type="dxa"/>
            <w:tcBorders>
              <w:top w:val="single" w:sz="2" w:space="0" w:color="auto"/>
              <w:left w:val="single" w:sz="12" w:space="0" w:color="auto"/>
              <w:bottom w:val="single" w:sz="2" w:space="0" w:color="auto"/>
              <w:right w:val="single" w:sz="12" w:space="0" w:color="auto"/>
            </w:tcBorders>
            <w:vAlign w:val="center"/>
          </w:tcPr>
          <w:p w14:paraId="244BEA79" w14:textId="77777777" w:rsidR="009C1374" w:rsidRPr="009C1374" w:rsidRDefault="009C1374" w:rsidP="009C1374">
            <w:pPr>
              <w:overflowPunct w:val="0"/>
              <w:autoSpaceDE w:val="0"/>
              <w:autoSpaceDN w:val="0"/>
              <w:adjustRightInd w:val="0"/>
              <w:ind w:rightChars="20" w:right="56"/>
              <w:jc w:val="right"/>
              <w:rPr>
                <w:rFonts w:ascii="標楷體" w:hAnsi="標楷體"/>
                <w:sz w:val="20"/>
              </w:rPr>
            </w:pPr>
            <w:r w:rsidRPr="009C1374">
              <w:rPr>
                <w:rFonts w:ascii="標楷體" w:hAnsi="標楷體" w:hint="eastAsia"/>
                <w:sz w:val="20"/>
              </w:rPr>
              <w:t xml:space="preserve">2 </w:t>
            </w:r>
          </w:p>
        </w:tc>
        <w:tc>
          <w:tcPr>
            <w:tcW w:w="572" w:type="dxa"/>
            <w:tcBorders>
              <w:top w:val="single" w:sz="2" w:space="0" w:color="auto"/>
              <w:left w:val="single" w:sz="12" w:space="0" w:color="auto"/>
              <w:bottom w:val="single" w:sz="2" w:space="0" w:color="auto"/>
              <w:right w:val="single" w:sz="2" w:space="0" w:color="auto"/>
            </w:tcBorders>
            <w:vAlign w:val="center"/>
          </w:tcPr>
          <w:p w14:paraId="0F6EDF87" w14:textId="77777777" w:rsidR="009C1374" w:rsidRPr="009C1374" w:rsidRDefault="009C1374" w:rsidP="009C1374">
            <w:pPr>
              <w:ind w:rightChars="5" w:right="14"/>
              <w:jc w:val="right"/>
              <w:rPr>
                <w:rFonts w:ascii="標楷體" w:hAnsi="標楷體"/>
                <w:sz w:val="20"/>
              </w:rPr>
            </w:pPr>
            <w:r w:rsidRPr="009C1374">
              <w:rPr>
                <w:rFonts w:ascii="標楷體" w:hAnsi="標楷體" w:hint="eastAsia"/>
                <w:sz w:val="20"/>
              </w:rPr>
              <w:t>－</w:t>
            </w:r>
          </w:p>
        </w:tc>
        <w:tc>
          <w:tcPr>
            <w:tcW w:w="573" w:type="dxa"/>
            <w:tcBorders>
              <w:top w:val="single" w:sz="2" w:space="0" w:color="auto"/>
              <w:left w:val="single" w:sz="2" w:space="0" w:color="auto"/>
              <w:bottom w:val="single" w:sz="2" w:space="0" w:color="auto"/>
              <w:right w:val="single" w:sz="2" w:space="0" w:color="auto"/>
            </w:tcBorders>
            <w:vAlign w:val="center"/>
          </w:tcPr>
          <w:p w14:paraId="2B820108"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2 </w:t>
            </w:r>
          </w:p>
        </w:tc>
        <w:tc>
          <w:tcPr>
            <w:tcW w:w="573" w:type="dxa"/>
            <w:tcBorders>
              <w:top w:val="single" w:sz="2" w:space="0" w:color="auto"/>
              <w:left w:val="single" w:sz="2" w:space="0" w:color="auto"/>
              <w:bottom w:val="single" w:sz="2" w:space="0" w:color="auto"/>
              <w:right w:val="single" w:sz="2" w:space="0" w:color="auto"/>
            </w:tcBorders>
            <w:vAlign w:val="center"/>
          </w:tcPr>
          <w:p w14:paraId="356E5238"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 </w:t>
            </w:r>
          </w:p>
        </w:tc>
        <w:tc>
          <w:tcPr>
            <w:tcW w:w="573" w:type="dxa"/>
            <w:tcBorders>
              <w:top w:val="single" w:sz="2" w:space="0" w:color="auto"/>
              <w:left w:val="single" w:sz="2" w:space="0" w:color="auto"/>
              <w:bottom w:val="single" w:sz="2" w:space="0" w:color="auto"/>
              <w:right w:val="single" w:sz="2" w:space="0" w:color="auto"/>
            </w:tcBorders>
            <w:vAlign w:val="center"/>
          </w:tcPr>
          <w:p w14:paraId="6454FEAA"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 </w:t>
            </w:r>
          </w:p>
        </w:tc>
        <w:tc>
          <w:tcPr>
            <w:tcW w:w="573" w:type="dxa"/>
            <w:tcBorders>
              <w:top w:val="single" w:sz="2" w:space="0" w:color="auto"/>
              <w:left w:val="single" w:sz="2" w:space="0" w:color="auto"/>
              <w:bottom w:val="single" w:sz="2" w:space="0" w:color="auto"/>
              <w:right w:val="single" w:sz="2" w:space="0" w:color="auto"/>
            </w:tcBorders>
            <w:vAlign w:val="center"/>
          </w:tcPr>
          <w:p w14:paraId="2BBAB52C"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 </w:t>
            </w:r>
          </w:p>
        </w:tc>
        <w:tc>
          <w:tcPr>
            <w:tcW w:w="573" w:type="dxa"/>
            <w:tcBorders>
              <w:top w:val="single" w:sz="2" w:space="0" w:color="auto"/>
              <w:left w:val="single" w:sz="2" w:space="0" w:color="auto"/>
              <w:bottom w:val="single" w:sz="2" w:space="0" w:color="auto"/>
              <w:right w:val="single" w:sz="12" w:space="0" w:color="auto"/>
            </w:tcBorders>
            <w:vAlign w:val="center"/>
          </w:tcPr>
          <w:p w14:paraId="34C524AA"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 </w:t>
            </w:r>
          </w:p>
        </w:tc>
        <w:tc>
          <w:tcPr>
            <w:tcW w:w="622" w:type="dxa"/>
            <w:tcBorders>
              <w:left w:val="single" w:sz="12" w:space="0" w:color="auto"/>
              <w:bottom w:val="single" w:sz="2" w:space="0" w:color="auto"/>
              <w:right w:val="single" w:sz="12" w:space="0" w:color="auto"/>
            </w:tcBorders>
            <w:vAlign w:val="center"/>
          </w:tcPr>
          <w:p w14:paraId="0A1C52C5" w14:textId="77777777" w:rsidR="009C1374" w:rsidRPr="009C1374" w:rsidRDefault="009C1374" w:rsidP="009C1374">
            <w:pPr>
              <w:overflowPunct w:val="0"/>
              <w:autoSpaceDE w:val="0"/>
              <w:autoSpaceDN w:val="0"/>
              <w:adjustRightInd w:val="0"/>
              <w:ind w:rightChars="20" w:right="56"/>
              <w:jc w:val="right"/>
              <w:rPr>
                <w:rFonts w:ascii="標楷體" w:hAnsi="標楷體"/>
                <w:sz w:val="20"/>
              </w:rPr>
            </w:pPr>
            <w:r w:rsidRPr="009C1374">
              <w:rPr>
                <w:rFonts w:ascii="標楷體" w:hAnsi="標楷體"/>
                <w:sz w:val="20"/>
              </w:rPr>
              <w:t>4</w:t>
            </w:r>
            <w:r w:rsidRPr="009C1374">
              <w:rPr>
                <w:rFonts w:ascii="標楷體" w:hAnsi="標楷體" w:hint="eastAsia"/>
                <w:sz w:val="20"/>
              </w:rPr>
              <w:t xml:space="preserve"> </w:t>
            </w:r>
          </w:p>
        </w:tc>
        <w:tc>
          <w:tcPr>
            <w:tcW w:w="1140" w:type="dxa"/>
            <w:tcBorders>
              <w:left w:val="single" w:sz="12" w:space="0" w:color="auto"/>
              <w:bottom w:val="single" w:sz="2" w:space="0" w:color="auto"/>
              <w:right w:val="single" w:sz="4" w:space="0" w:color="auto"/>
            </w:tcBorders>
            <w:vAlign w:val="center"/>
          </w:tcPr>
          <w:p w14:paraId="7BA00E34"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w:t>
            </w:r>
          </w:p>
        </w:tc>
        <w:tc>
          <w:tcPr>
            <w:tcW w:w="1140" w:type="dxa"/>
            <w:tcBorders>
              <w:left w:val="single" w:sz="4" w:space="0" w:color="auto"/>
              <w:bottom w:val="single" w:sz="2" w:space="0" w:color="auto"/>
              <w:right w:val="single" w:sz="4" w:space="0" w:color="auto"/>
            </w:tcBorders>
            <w:vAlign w:val="center"/>
          </w:tcPr>
          <w:p w14:paraId="464DDB66" w14:textId="77777777" w:rsidR="009C1374" w:rsidRPr="009C1374" w:rsidRDefault="009C1374" w:rsidP="009C1374">
            <w:pPr>
              <w:ind w:rightChars="5" w:right="14"/>
              <w:jc w:val="right"/>
            </w:pPr>
            <w:r w:rsidRPr="009C1374">
              <w:rPr>
                <w:rFonts w:ascii="標楷體" w:hAnsi="標楷體" w:hint="eastAsia"/>
                <w:sz w:val="20"/>
              </w:rPr>
              <w:t>－</w:t>
            </w:r>
          </w:p>
        </w:tc>
        <w:tc>
          <w:tcPr>
            <w:tcW w:w="1141" w:type="dxa"/>
            <w:tcBorders>
              <w:top w:val="single" w:sz="4" w:space="0" w:color="auto"/>
              <w:left w:val="single" w:sz="4" w:space="0" w:color="auto"/>
              <w:bottom w:val="single" w:sz="2" w:space="0" w:color="auto"/>
              <w:right w:val="nil"/>
            </w:tcBorders>
            <w:vAlign w:val="center"/>
          </w:tcPr>
          <w:p w14:paraId="33E6B14C"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sz w:val="20"/>
              </w:rPr>
              <w:t>4</w:t>
            </w:r>
          </w:p>
        </w:tc>
      </w:tr>
      <w:tr w:rsidR="009C1374" w:rsidRPr="009C1374" w14:paraId="6683B712" w14:textId="77777777" w:rsidTr="000B3816">
        <w:trPr>
          <w:cantSplit/>
          <w:trHeight w:val="567"/>
        </w:trPr>
        <w:tc>
          <w:tcPr>
            <w:tcW w:w="1821" w:type="dxa"/>
            <w:tcBorders>
              <w:top w:val="single" w:sz="2" w:space="0" w:color="auto"/>
              <w:left w:val="nil"/>
              <w:bottom w:val="single" w:sz="4" w:space="0" w:color="auto"/>
              <w:right w:val="single" w:sz="12" w:space="0" w:color="auto"/>
            </w:tcBorders>
            <w:shd w:val="clear" w:color="auto" w:fill="D7EEFD"/>
            <w:vAlign w:val="center"/>
          </w:tcPr>
          <w:p w14:paraId="27F3FB8D" w14:textId="77777777" w:rsidR="009C1374" w:rsidRPr="009C1374" w:rsidRDefault="009C1374" w:rsidP="009C1374">
            <w:pPr>
              <w:overflowPunct w:val="0"/>
              <w:ind w:leftChars="50" w:left="140" w:rightChars="50" w:right="140"/>
              <w:jc w:val="distribute"/>
              <w:rPr>
                <w:rFonts w:ascii="標楷體" w:hAnsi="標楷體"/>
                <w:noProof/>
                <w:spacing w:val="-20"/>
                <w:sz w:val="20"/>
              </w:rPr>
            </w:pPr>
            <w:r w:rsidRPr="009C1374">
              <w:rPr>
                <w:rFonts w:ascii="標楷體" w:hAnsi="標楷體" w:hint="eastAsia"/>
                <w:noProof/>
                <w:spacing w:val="-20"/>
                <w:sz w:val="20"/>
              </w:rPr>
              <w:t>社會處</w:t>
            </w:r>
          </w:p>
        </w:tc>
        <w:tc>
          <w:tcPr>
            <w:tcW w:w="621" w:type="dxa"/>
            <w:tcBorders>
              <w:top w:val="single" w:sz="2" w:space="0" w:color="auto"/>
              <w:left w:val="single" w:sz="12" w:space="0" w:color="auto"/>
              <w:bottom w:val="single" w:sz="2" w:space="0" w:color="auto"/>
              <w:right w:val="single" w:sz="12" w:space="0" w:color="auto"/>
            </w:tcBorders>
            <w:shd w:val="clear" w:color="auto" w:fill="D7EEFD"/>
            <w:vAlign w:val="center"/>
          </w:tcPr>
          <w:p w14:paraId="56061B73" w14:textId="77777777" w:rsidR="009C1374" w:rsidRPr="009C1374" w:rsidRDefault="009C1374" w:rsidP="009C1374">
            <w:pPr>
              <w:overflowPunct w:val="0"/>
              <w:autoSpaceDE w:val="0"/>
              <w:autoSpaceDN w:val="0"/>
              <w:adjustRightInd w:val="0"/>
              <w:ind w:rightChars="20" w:right="56"/>
              <w:jc w:val="right"/>
              <w:rPr>
                <w:rFonts w:ascii="標楷體" w:hAnsi="標楷體"/>
                <w:sz w:val="20"/>
              </w:rPr>
            </w:pPr>
            <w:r w:rsidRPr="009C1374">
              <w:rPr>
                <w:rFonts w:ascii="標楷體" w:hAnsi="標楷體" w:hint="eastAsia"/>
                <w:sz w:val="20"/>
              </w:rPr>
              <w:t xml:space="preserve">3 </w:t>
            </w:r>
          </w:p>
        </w:tc>
        <w:tc>
          <w:tcPr>
            <w:tcW w:w="572" w:type="dxa"/>
            <w:tcBorders>
              <w:top w:val="single" w:sz="2" w:space="0" w:color="auto"/>
              <w:left w:val="single" w:sz="12" w:space="0" w:color="auto"/>
              <w:bottom w:val="single" w:sz="2" w:space="0" w:color="auto"/>
              <w:right w:val="single" w:sz="2" w:space="0" w:color="auto"/>
            </w:tcBorders>
            <w:shd w:val="clear" w:color="auto" w:fill="D7EEFD"/>
            <w:vAlign w:val="center"/>
          </w:tcPr>
          <w:p w14:paraId="4357F2B4" w14:textId="77777777" w:rsidR="009C1374" w:rsidRPr="009C1374" w:rsidRDefault="009C1374" w:rsidP="009C1374">
            <w:pPr>
              <w:ind w:rightChars="5" w:right="14"/>
              <w:jc w:val="right"/>
              <w:rPr>
                <w:rFonts w:ascii="標楷體" w:hAnsi="標楷體"/>
                <w:sz w:val="20"/>
              </w:rPr>
            </w:pPr>
            <w:r w:rsidRPr="009C1374">
              <w:rPr>
                <w:rFonts w:ascii="標楷體" w:hAnsi="標楷體" w:hint="eastAsia"/>
                <w:sz w:val="20"/>
              </w:rPr>
              <w:t>－</w:t>
            </w:r>
          </w:p>
        </w:tc>
        <w:tc>
          <w:tcPr>
            <w:tcW w:w="573" w:type="dxa"/>
            <w:tcBorders>
              <w:top w:val="single" w:sz="2" w:space="0" w:color="auto"/>
              <w:left w:val="single" w:sz="2" w:space="0" w:color="auto"/>
              <w:bottom w:val="single" w:sz="2" w:space="0" w:color="auto"/>
              <w:right w:val="single" w:sz="2" w:space="0" w:color="auto"/>
            </w:tcBorders>
            <w:shd w:val="clear" w:color="auto" w:fill="D7EEFD"/>
            <w:vAlign w:val="center"/>
          </w:tcPr>
          <w:p w14:paraId="2006BAC2"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sz w:val="20"/>
              </w:rPr>
              <w:t>3</w:t>
            </w:r>
            <w:r w:rsidRPr="009C1374">
              <w:rPr>
                <w:rFonts w:ascii="標楷體" w:hAnsi="標楷體" w:hint="eastAsia"/>
                <w:sz w:val="20"/>
              </w:rPr>
              <w:t xml:space="preserve"> </w:t>
            </w:r>
          </w:p>
        </w:tc>
        <w:tc>
          <w:tcPr>
            <w:tcW w:w="573" w:type="dxa"/>
            <w:tcBorders>
              <w:top w:val="single" w:sz="2" w:space="0" w:color="auto"/>
              <w:left w:val="single" w:sz="2" w:space="0" w:color="auto"/>
              <w:bottom w:val="single" w:sz="2" w:space="0" w:color="auto"/>
              <w:right w:val="single" w:sz="2" w:space="0" w:color="auto"/>
            </w:tcBorders>
            <w:shd w:val="clear" w:color="auto" w:fill="D7EEFD"/>
            <w:vAlign w:val="center"/>
          </w:tcPr>
          <w:p w14:paraId="3D377660"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w:t>
            </w:r>
          </w:p>
        </w:tc>
        <w:tc>
          <w:tcPr>
            <w:tcW w:w="573" w:type="dxa"/>
            <w:tcBorders>
              <w:top w:val="single" w:sz="2" w:space="0" w:color="auto"/>
              <w:left w:val="single" w:sz="2" w:space="0" w:color="auto"/>
              <w:bottom w:val="single" w:sz="2" w:space="0" w:color="auto"/>
              <w:right w:val="single" w:sz="2" w:space="0" w:color="auto"/>
            </w:tcBorders>
            <w:shd w:val="clear" w:color="auto" w:fill="D7EEFD"/>
            <w:vAlign w:val="center"/>
          </w:tcPr>
          <w:p w14:paraId="13C508CF" w14:textId="77777777" w:rsidR="009C1374" w:rsidRPr="009C1374" w:rsidRDefault="009C1374" w:rsidP="009C1374">
            <w:pPr>
              <w:ind w:rightChars="5" w:right="14"/>
              <w:jc w:val="right"/>
              <w:rPr>
                <w:rFonts w:ascii="標楷體" w:hAnsi="標楷體"/>
                <w:sz w:val="20"/>
              </w:rPr>
            </w:pPr>
            <w:r w:rsidRPr="009C1374">
              <w:rPr>
                <w:rFonts w:ascii="標楷體" w:hAnsi="標楷體" w:hint="eastAsia"/>
                <w:sz w:val="20"/>
              </w:rPr>
              <w:t>－</w:t>
            </w:r>
          </w:p>
        </w:tc>
        <w:tc>
          <w:tcPr>
            <w:tcW w:w="573" w:type="dxa"/>
            <w:tcBorders>
              <w:top w:val="single" w:sz="2" w:space="0" w:color="auto"/>
              <w:left w:val="single" w:sz="2" w:space="0" w:color="auto"/>
              <w:bottom w:val="single" w:sz="2" w:space="0" w:color="auto"/>
              <w:right w:val="single" w:sz="2" w:space="0" w:color="auto"/>
            </w:tcBorders>
            <w:shd w:val="clear" w:color="auto" w:fill="D7EEFD"/>
            <w:vAlign w:val="center"/>
          </w:tcPr>
          <w:p w14:paraId="08EFAF11" w14:textId="77777777" w:rsidR="009C1374" w:rsidRPr="009C1374" w:rsidRDefault="009C1374" w:rsidP="009C1374">
            <w:pPr>
              <w:ind w:rightChars="5" w:right="14"/>
              <w:jc w:val="right"/>
              <w:rPr>
                <w:rFonts w:ascii="標楷體" w:hAnsi="標楷體"/>
                <w:sz w:val="20"/>
              </w:rPr>
            </w:pPr>
            <w:r w:rsidRPr="009C1374">
              <w:rPr>
                <w:rFonts w:ascii="標楷體" w:hAnsi="標楷體" w:hint="eastAsia"/>
                <w:sz w:val="20"/>
              </w:rPr>
              <w:t>－</w:t>
            </w:r>
          </w:p>
        </w:tc>
        <w:tc>
          <w:tcPr>
            <w:tcW w:w="573" w:type="dxa"/>
            <w:tcBorders>
              <w:top w:val="single" w:sz="2" w:space="0" w:color="auto"/>
              <w:left w:val="single" w:sz="2" w:space="0" w:color="auto"/>
              <w:bottom w:val="single" w:sz="2" w:space="0" w:color="auto"/>
              <w:right w:val="single" w:sz="12" w:space="0" w:color="auto"/>
            </w:tcBorders>
            <w:shd w:val="clear" w:color="auto" w:fill="D7EEFD"/>
            <w:vAlign w:val="center"/>
          </w:tcPr>
          <w:p w14:paraId="6E1BC5B0" w14:textId="77777777" w:rsidR="009C1374" w:rsidRPr="009C1374" w:rsidRDefault="009C1374" w:rsidP="009C1374">
            <w:pPr>
              <w:ind w:rightChars="5" w:right="14"/>
              <w:jc w:val="right"/>
              <w:rPr>
                <w:rFonts w:ascii="標楷體" w:hAnsi="標楷體"/>
                <w:sz w:val="20"/>
              </w:rPr>
            </w:pPr>
            <w:r w:rsidRPr="009C1374">
              <w:rPr>
                <w:rFonts w:ascii="標楷體" w:hAnsi="標楷體" w:hint="eastAsia"/>
                <w:sz w:val="20"/>
              </w:rPr>
              <w:t>－</w:t>
            </w:r>
          </w:p>
        </w:tc>
        <w:tc>
          <w:tcPr>
            <w:tcW w:w="622" w:type="dxa"/>
            <w:tcBorders>
              <w:top w:val="single" w:sz="2" w:space="0" w:color="auto"/>
              <w:left w:val="single" w:sz="12" w:space="0" w:color="auto"/>
              <w:right w:val="single" w:sz="12" w:space="0" w:color="auto"/>
            </w:tcBorders>
            <w:shd w:val="clear" w:color="auto" w:fill="D7EEFD"/>
            <w:vAlign w:val="center"/>
          </w:tcPr>
          <w:p w14:paraId="3A7BD8B7" w14:textId="77777777" w:rsidR="009C1374" w:rsidRPr="009C1374" w:rsidRDefault="009C1374" w:rsidP="009C1374">
            <w:pPr>
              <w:overflowPunct w:val="0"/>
              <w:autoSpaceDE w:val="0"/>
              <w:autoSpaceDN w:val="0"/>
              <w:adjustRightInd w:val="0"/>
              <w:ind w:rightChars="20" w:right="56"/>
              <w:jc w:val="right"/>
              <w:rPr>
                <w:rFonts w:ascii="標楷體" w:hAnsi="標楷體"/>
                <w:sz w:val="20"/>
              </w:rPr>
            </w:pPr>
            <w:r w:rsidRPr="009C1374">
              <w:rPr>
                <w:rFonts w:ascii="標楷體" w:hAnsi="標楷體"/>
                <w:sz w:val="20"/>
              </w:rPr>
              <w:t>2</w:t>
            </w:r>
            <w:r w:rsidRPr="009C1374">
              <w:rPr>
                <w:rFonts w:ascii="標楷體" w:hAnsi="標楷體" w:hint="eastAsia"/>
                <w:sz w:val="20"/>
              </w:rPr>
              <w:t xml:space="preserve"> </w:t>
            </w:r>
          </w:p>
        </w:tc>
        <w:tc>
          <w:tcPr>
            <w:tcW w:w="1140" w:type="dxa"/>
            <w:tcBorders>
              <w:top w:val="single" w:sz="2" w:space="0" w:color="auto"/>
              <w:left w:val="single" w:sz="12" w:space="0" w:color="auto"/>
              <w:right w:val="single" w:sz="4" w:space="0" w:color="auto"/>
            </w:tcBorders>
            <w:shd w:val="clear" w:color="auto" w:fill="D7EEFD"/>
            <w:vAlign w:val="center"/>
          </w:tcPr>
          <w:p w14:paraId="3C35ADFC" w14:textId="77777777" w:rsidR="009C1374" w:rsidRPr="009C1374" w:rsidRDefault="009C1374" w:rsidP="009C1374">
            <w:pPr>
              <w:ind w:rightChars="5" w:right="14"/>
              <w:jc w:val="right"/>
            </w:pPr>
            <w:r w:rsidRPr="009C1374">
              <w:rPr>
                <w:rFonts w:ascii="標楷體" w:hAnsi="標楷體" w:hint="eastAsia"/>
                <w:sz w:val="20"/>
              </w:rPr>
              <w:t>－</w:t>
            </w:r>
          </w:p>
        </w:tc>
        <w:tc>
          <w:tcPr>
            <w:tcW w:w="1140" w:type="dxa"/>
            <w:tcBorders>
              <w:top w:val="single" w:sz="2" w:space="0" w:color="auto"/>
              <w:left w:val="single" w:sz="4" w:space="0" w:color="auto"/>
              <w:right w:val="single" w:sz="4" w:space="0" w:color="auto"/>
            </w:tcBorders>
            <w:shd w:val="clear" w:color="auto" w:fill="D7EEFD"/>
            <w:vAlign w:val="center"/>
          </w:tcPr>
          <w:p w14:paraId="72607DA7" w14:textId="77777777" w:rsidR="009C1374" w:rsidRPr="009C1374" w:rsidRDefault="009C1374" w:rsidP="009C1374">
            <w:pPr>
              <w:ind w:rightChars="5" w:right="14"/>
              <w:jc w:val="right"/>
            </w:pPr>
            <w:r w:rsidRPr="009C1374">
              <w:rPr>
                <w:rFonts w:ascii="標楷體" w:hAnsi="標楷體" w:hint="eastAsia"/>
                <w:sz w:val="20"/>
              </w:rPr>
              <w:t>－</w:t>
            </w:r>
          </w:p>
        </w:tc>
        <w:tc>
          <w:tcPr>
            <w:tcW w:w="1141" w:type="dxa"/>
            <w:tcBorders>
              <w:top w:val="single" w:sz="2" w:space="0" w:color="auto"/>
              <w:left w:val="single" w:sz="4" w:space="0" w:color="auto"/>
              <w:bottom w:val="single" w:sz="4" w:space="0" w:color="auto"/>
              <w:right w:val="nil"/>
            </w:tcBorders>
            <w:shd w:val="clear" w:color="auto" w:fill="D7EEFD"/>
            <w:vAlign w:val="center"/>
          </w:tcPr>
          <w:p w14:paraId="7AC15917"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sz w:val="20"/>
              </w:rPr>
              <w:t>2</w:t>
            </w:r>
          </w:p>
        </w:tc>
      </w:tr>
      <w:tr w:rsidR="009C1374" w:rsidRPr="009C1374" w14:paraId="2F3DD328" w14:textId="77777777" w:rsidTr="000B3816">
        <w:trPr>
          <w:cantSplit/>
          <w:trHeight w:val="567"/>
        </w:trPr>
        <w:tc>
          <w:tcPr>
            <w:tcW w:w="1821" w:type="dxa"/>
            <w:tcBorders>
              <w:top w:val="single" w:sz="2" w:space="0" w:color="auto"/>
              <w:left w:val="nil"/>
              <w:bottom w:val="single" w:sz="12" w:space="0" w:color="auto"/>
              <w:right w:val="single" w:sz="12" w:space="0" w:color="auto"/>
            </w:tcBorders>
            <w:vAlign w:val="center"/>
          </w:tcPr>
          <w:p w14:paraId="66132725" w14:textId="77777777" w:rsidR="009C1374" w:rsidRPr="009C1374" w:rsidRDefault="009C1374" w:rsidP="009C1374">
            <w:pPr>
              <w:overflowPunct w:val="0"/>
              <w:snapToGrid w:val="0"/>
              <w:ind w:leftChars="50" w:left="140" w:rightChars="50" w:right="140"/>
              <w:jc w:val="distribute"/>
              <w:rPr>
                <w:rFonts w:ascii="標楷體" w:hAnsi="標楷體"/>
                <w:noProof/>
                <w:spacing w:val="-26"/>
                <w:sz w:val="20"/>
              </w:rPr>
            </w:pPr>
            <w:r w:rsidRPr="009C1374">
              <w:rPr>
                <w:rFonts w:ascii="標楷體" w:hAnsi="標楷體" w:hint="eastAsia"/>
                <w:noProof/>
                <w:spacing w:val="-26"/>
                <w:sz w:val="20"/>
              </w:rPr>
              <w:t>第二預備金</w:t>
            </w:r>
          </w:p>
        </w:tc>
        <w:tc>
          <w:tcPr>
            <w:tcW w:w="621" w:type="dxa"/>
            <w:tcBorders>
              <w:top w:val="single" w:sz="2" w:space="0" w:color="auto"/>
              <w:left w:val="single" w:sz="12" w:space="0" w:color="auto"/>
              <w:bottom w:val="single" w:sz="12" w:space="0" w:color="auto"/>
              <w:right w:val="single" w:sz="12" w:space="0" w:color="auto"/>
            </w:tcBorders>
            <w:vAlign w:val="center"/>
          </w:tcPr>
          <w:p w14:paraId="07D1AF14" w14:textId="77777777" w:rsidR="009C1374" w:rsidRPr="009C1374" w:rsidRDefault="009C1374" w:rsidP="009C1374">
            <w:pPr>
              <w:overflowPunct w:val="0"/>
              <w:autoSpaceDE w:val="0"/>
              <w:autoSpaceDN w:val="0"/>
              <w:adjustRightInd w:val="0"/>
              <w:ind w:rightChars="20" w:right="56"/>
              <w:jc w:val="right"/>
              <w:rPr>
                <w:rFonts w:ascii="標楷體" w:hAnsi="標楷體"/>
                <w:sz w:val="20"/>
              </w:rPr>
            </w:pPr>
            <w:r w:rsidRPr="009C1374">
              <w:rPr>
                <w:rFonts w:ascii="標楷體" w:hAnsi="標楷體" w:hint="eastAsia"/>
                <w:sz w:val="20"/>
              </w:rPr>
              <w:t xml:space="preserve">1 </w:t>
            </w:r>
          </w:p>
        </w:tc>
        <w:tc>
          <w:tcPr>
            <w:tcW w:w="572" w:type="dxa"/>
            <w:tcBorders>
              <w:top w:val="single" w:sz="2" w:space="0" w:color="auto"/>
              <w:left w:val="single" w:sz="12" w:space="0" w:color="auto"/>
              <w:bottom w:val="single" w:sz="12" w:space="0" w:color="auto"/>
              <w:right w:val="single" w:sz="2" w:space="0" w:color="auto"/>
            </w:tcBorders>
            <w:vAlign w:val="center"/>
          </w:tcPr>
          <w:p w14:paraId="123656AE"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 </w:t>
            </w:r>
          </w:p>
        </w:tc>
        <w:tc>
          <w:tcPr>
            <w:tcW w:w="573" w:type="dxa"/>
            <w:tcBorders>
              <w:top w:val="single" w:sz="2" w:space="0" w:color="auto"/>
              <w:left w:val="single" w:sz="2" w:space="0" w:color="auto"/>
              <w:bottom w:val="single" w:sz="12" w:space="0" w:color="auto"/>
              <w:right w:val="single" w:sz="2" w:space="0" w:color="auto"/>
            </w:tcBorders>
            <w:vAlign w:val="center"/>
          </w:tcPr>
          <w:p w14:paraId="49A7FE78"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1 </w:t>
            </w:r>
          </w:p>
        </w:tc>
        <w:tc>
          <w:tcPr>
            <w:tcW w:w="573" w:type="dxa"/>
            <w:tcBorders>
              <w:top w:val="single" w:sz="2" w:space="0" w:color="auto"/>
              <w:left w:val="single" w:sz="2" w:space="0" w:color="auto"/>
              <w:bottom w:val="single" w:sz="12" w:space="0" w:color="auto"/>
              <w:right w:val="single" w:sz="2" w:space="0" w:color="auto"/>
            </w:tcBorders>
            <w:vAlign w:val="center"/>
          </w:tcPr>
          <w:p w14:paraId="4CDA1058"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 </w:t>
            </w:r>
          </w:p>
        </w:tc>
        <w:tc>
          <w:tcPr>
            <w:tcW w:w="573" w:type="dxa"/>
            <w:tcBorders>
              <w:top w:val="single" w:sz="2" w:space="0" w:color="auto"/>
              <w:left w:val="single" w:sz="2" w:space="0" w:color="auto"/>
              <w:bottom w:val="single" w:sz="12" w:space="0" w:color="auto"/>
              <w:right w:val="single" w:sz="2" w:space="0" w:color="auto"/>
            </w:tcBorders>
            <w:vAlign w:val="center"/>
          </w:tcPr>
          <w:p w14:paraId="64B1D622"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 </w:t>
            </w:r>
          </w:p>
        </w:tc>
        <w:tc>
          <w:tcPr>
            <w:tcW w:w="573" w:type="dxa"/>
            <w:tcBorders>
              <w:top w:val="single" w:sz="2" w:space="0" w:color="auto"/>
              <w:left w:val="single" w:sz="2" w:space="0" w:color="auto"/>
              <w:bottom w:val="single" w:sz="12" w:space="0" w:color="auto"/>
              <w:right w:val="single" w:sz="2" w:space="0" w:color="auto"/>
            </w:tcBorders>
            <w:vAlign w:val="center"/>
          </w:tcPr>
          <w:p w14:paraId="1570D236"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 </w:t>
            </w:r>
          </w:p>
        </w:tc>
        <w:tc>
          <w:tcPr>
            <w:tcW w:w="573" w:type="dxa"/>
            <w:tcBorders>
              <w:top w:val="single" w:sz="2" w:space="0" w:color="auto"/>
              <w:left w:val="single" w:sz="2" w:space="0" w:color="auto"/>
              <w:bottom w:val="single" w:sz="12" w:space="0" w:color="auto"/>
              <w:right w:val="single" w:sz="12" w:space="0" w:color="auto"/>
            </w:tcBorders>
            <w:vAlign w:val="center"/>
          </w:tcPr>
          <w:p w14:paraId="243D1EC3"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 xml:space="preserve">－ </w:t>
            </w:r>
          </w:p>
        </w:tc>
        <w:tc>
          <w:tcPr>
            <w:tcW w:w="622" w:type="dxa"/>
            <w:tcBorders>
              <w:top w:val="single" w:sz="2" w:space="0" w:color="auto"/>
              <w:left w:val="single" w:sz="12" w:space="0" w:color="auto"/>
              <w:bottom w:val="single" w:sz="12" w:space="0" w:color="auto"/>
              <w:right w:val="single" w:sz="12" w:space="0" w:color="auto"/>
            </w:tcBorders>
            <w:vAlign w:val="center"/>
          </w:tcPr>
          <w:p w14:paraId="57D1DAB5" w14:textId="77777777" w:rsidR="009C1374" w:rsidRPr="009C1374" w:rsidRDefault="009C1374" w:rsidP="009C1374">
            <w:pPr>
              <w:overflowPunct w:val="0"/>
              <w:autoSpaceDE w:val="0"/>
              <w:autoSpaceDN w:val="0"/>
              <w:adjustRightInd w:val="0"/>
              <w:ind w:rightChars="20" w:right="56"/>
              <w:jc w:val="right"/>
              <w:rPr>
                <w:rFonts w:ascii="標楷體" w:hAnsi="標楷體"/>
                <w:sz w:val="20"/>
              </w:rPr>
            </w:pPr>
            <w:r w:rsidRPr="009C1374">
              <w:rPr>
                <w:rFonts w:ascii="標楷體" w:hAnsi="標楷體" w:hint="eastAsia"/>
                <w:sz w:val="20"/>
              </w:rPr>
              <w:t xml:space="preserve">1 </w:t>
            </w:r>
          </w:p>
        </w:tc>
        <w:tc>
          <w:tcPr>
            <w:tcW w:w="1140" w:type="dxa"/>
            <w:tcBorders>
              <w:top w:val="single" w:sz="2" w:space="0" w:color="auto"/>
              <w:left w:val="single" w:sz="12" w:space="0" w:color="auto"/>
              <w:bottom w:val="single" w:sz="12" w:space="0" w:color="auto"/>
              <w:right w:val="single" w:sz="4" w:space="0" w:color="auto"/>
            </w:tcBorders>
            <w:vAlign w:val="center"/>
          </w:tcPr>
          <w:p w14:paraId="28C0309D"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1</w:t>
            </w:r>
          </w:p>
        </w:tc>
        <w:tc>
          <w:tcPr>
            <w:tcW w:w="1140" w:type="dxa"/>
            <w:tcBorders>
              <w:top w:val="single" w:sz="2" w:space="0" w:color="auto"/>
              <w:left w:val="single" w:sz="4" w:space="0" w:color="auto"/>
              <w:bottom w:val="single" w:sz="12" w:space="0" w:color="auto"/>
              <w:right w:val="single" w:sz="4" w:space="0" w:color="auto"/>
            </w:tcBorders>
            <w:vAlign w:val="center"/>
          </w:tcPr>
          <w:p w14:paraId="7015CF39" w14:textId="77777777" w:rsidR="009C1374" w:rsidRPr="009C1374" w:rsidRDefault="009C1374" w:rsidP="009C1374">
            <w:pPr>
              <w:ind w:rightChars="5" w:right="14"/>
              <w:jc w:val="right"/>
            </w:pPr>
            <w:r w:rsidRPr="009C1374">
              <w:rPr>
                <w:rFonts w:ascii="標楷體" w:hAnsi="標楷體" w:hint="eastAsia"/>
                <w:sz w:val="20"/>
              </w:rPr>
              <w:t>－</w:t>
            </w:r>
          </w:p>
        </w:tc>
        <w:tc>
          <w:tcPr>
            <w:tcW w:w="1141" w:type="dxa"/>
            <w:tcBorders>
              <w:top w:val="single" w:sz="2" w:space="0" w:color="auto"/>
              <w:left w:val="single" w:sz="4" w:space="0" w:color="auto"/>
              <w:bottom w:val="single" w:sz="12" w:space="0" w:color="auto"/>
              <w:right w:val="nil"/>
            </w:tcBorders>
            <w:vAlign w:val="center"/>
          </w:tcPr>
          <w:p w14:paraId="0FBBB5E5" w14:textId="77777777" w:rsidR="009C1374" w:rsidRPr="009C1374" w:rsidRDefault="009C1374" w:rsidP="009C1374">
            <w:pPr>
              <w:overflowPunct w:val="0"/>
              <w:autoSpaceDE w:val="0"/>
              <w:autoSpaceDN w:val="0"/>
              <w:adjustRightInd w:val="0"/>
              <w:ind w:rightChars="5" w:right="14"/>
              <w:jc w:val="right"/>
              <w:rPr>
                <w:rFonts w:ascii="標楷體" w:hAnsi="標楷體"/>
                <w:sz w:val="20"/>
              </w:rPr>
            </w:pPr>
            <w:r w:rsidRPr="009C1374">
              <w:rPr>
                <w:rFonts w:ascii="標楷體" w:hAnsi="標楷體" w:hint="eastAsia"/>
                <w:sz w:val="20"/>
              </w:rPr>
              <w:t>－</w:t>
            </w:r>
          </w:p>
        </w:tc>
      </w:tr>
    </w:tbl>
    <w:p w14:paraId="09469D9E" w14:textId="77777777" w:rsidR="000B3816" w:rsidRPr="00571CB1" w:rsidRDefault="000B3816" w:rsidP="000B3816">
      <w:pPr>
        <w:tabs>
          <w:tab w:val="left" w:pos="266"/>
        </w:tabs>
        <w:overflowPunct w:val="0"/>
        <w:spacing w:line="200" w:lineRule="exact"/>
        <w:ind w:leftChars="15" w:left="555" w:right="142" w:hangingChars="285" w:hanging="513"/>
        <w:jc w:val="both"/>
        <w:rPr>
          <w:rFonts w:ascii="標楷體" w:hAnsi="標楷體"/>
          <w:sz w:val="18"/>
          <w:szCs w:val="18"/>
        </w:rPr>
      </w:pPr>
      <w:proofErr w:type="gramStart"/>
      <w:r w:rsidRPr="00571CB1">
        <w:rPr>
          <w:rFonts w:ascii="標楷體" w:hAnsi="標楷體" w:hint="eastAsia"/>
          <w:sz w:val="18"/>
          <w:szCs w:val="18"/>
        </w:rPr>
        <w:t>註</w:t>
      </w:r>
      <w:proofErr w:type="gramEnd"/>
      <w:r w:rsidRPr="00571CB1">
        <w:rPr>
          <w:rFonts w:ascii="標楷體" w:hAnsi="標楷體" w:hint="eastAsia"/>
          <w:sz w:val="18"/>
          <w:szCs w:val="18"/>
        </w:rPr>
        <w:t>：1.分類：（1）對於內部</w:t>
      </w:r>
      <w:proofErr w:type="gramStart"/>
      <w:r w:rsidRPr="00571CB1">
        <w:rPr>
          <w:rFonts w:ascii="標楷體" w:hAnsi="標楷體" w:hint="eastAsia"/>
          <w:sz w:val="18"/>
          <w:szCs w:val="18"/>
        </w:rPr>
        <w:t>稽</w:t>
      </w:r>
      <w:proofErr w:type="gramEnd"/>
      <w:r w:rsidRPr="00571CB1">
        <w:rPr>
          <w:rFonts w:ascii="標楷體" w:hAnsi="標楷體" w:hint="eastAsia"/>
          <w:sz w:val="18"/>
          <w:szCs w:val="18"/>
        </w:rPr>
        <w:t>（審）核之實施提出意見者；（2）對於計畫之實施及預算之執行提出意見者；（3）對於財務（物）之管理、運用提出意見者；（4）對於產銷營運管理提出意見者；（5）對於採購作業提出意見者；（6）對於事務管理及其他事項提出意見者。</w:t>
      </w:r>
    </w:p>
    <w:p w14:paraId="14391E6A" w14:textId="719BDB4D" w:rsidR="009C1374" w:rsidRPr="000B3816" w:rsidRDefault="000B3816" w:rsidP="000B3816">
      <w:pPr>
        <w:tabs>
          <w:tab w:val="left" w:pos="266"/>
        </w:tabs>
        <w:overflowPunct w:val="0"/>
        <w:spacing w:line="200" w:lineRule="exact"/>
        <w:ind w:right="142" w:firstLineChars="200" w:firstLine="360"/>
        <w:jc w:val="both"/>
        <w:rPr>
          <w:rFonts w:hAnsi="標楷體"/>
          <w:snapToGrid w:val="0"/>
          <w:color w:val="FF0000"/>
          <w:kern w:val="0"/>
        </w:rPr>
      </w:pPr>
      <w:r w:rsidRPr="00571CB1">
        <w:rPr>
          <w:rFonts w:ascii="標楷體" w:hAnsi="標楷體" w:hint="eastAsia"/>
          <w:sz w:val="18"/>
          <w:szCs w:val="18"/>
        </w:rPr>
        <w:t>2.係機關已</w:t>
      </w:r>
      <w:proofErr w:type="gramStart"/>
      <w:r w:rsidRPr="00571CB1">
        <w:rPr>
          <w:rFonts w:ascii="標楷體" w:hAnsi="標楷體" w:hint="eastAsia"/>
          <w:sz w:val="18"/>
          <w:szCs w:val="18"/>
        </w:rPr>
        <w:t>研</w:t>
      </w:r>
      <w:proofErr w:type="gramEnd"/>
      <w:r w:rsidRPr="00571CB1">
        <w:rPr>
          <w:rFonts w:ascii="標楷體" w:hAnsi="標楷體" w:hint="eastAsia"/>
          <w:sz w:val="18"/>
          <w:szCs w:val="18"/>
        </w:rPr>
        <w:t>謀改善或依改善措施持續辦理。</w:t>
      </w:r>
    </w:p>
    <w:sectPr w:rsidR="009C1374" w:rsidRPr="000B3816" w:rsidSect="00EF2B53">
      <w:footerReference w:type="default" r:id="rId42"/>
      <w:pgSz w:w="11906" w:h="16838" w:code="9"/>
      <w:pgMar w:top="1418" w:right="992" w:bottom="1418" w:left="992" w:header="1021" w:footer="737" w:gutter="0"/>
      <w:pgNumType w:start="1"/>
      <w:cols w:space="425"/>
      <w:docGrid w:type="lines"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570E169" w14:textId="77777777" w:rsidR="00AA540A" w:rsidRDefault="00AA540A" w:rsidP="003E78C2">
      <w:r>
        <w:separator/>
      </w:r>
    </w:p>
  </w:endnote>
  <w:endnote w:type="continuationSeparator" w:id="0">
    <w:p w14:paraId="5EB81079" w14:textId="77777777" w:rsidR="00AA540A" w:rsidRDefault="00AA540A" w:rsidP="003E78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華康楷書體W5">
    <w:altName w:val="全字庫正楷體"/>
    <w:charset w:val="88"/>
    <w:family w:val="modern"/>
    <w:pitch w:val="fixed"/>
    <w:sig w:usb0="80000001" w:usb1="28091800" w:usb2="00000016" w:usb3="00000000" w:csb0="00100000" w:csb1="00000000"/>
  </w:font>
  <w:font w:name="+mn-cs">
    <w:altName w:val="Times New Roman"/>
    <w:panose1 w:val="00000000000000000000"/>
    <w:charset w:val="00"/>
    <w:family w:val="roman"/>
    <w:notTrueType/>
    <w:pitch w:val="default"/>
  </w:font>
  <w:font w:name="Wingdings 2">
    <w:panose1 w:val="05020102010507070707"/>
    <w:charset w:val="02"/>
    <w:family w:val="roman"/>
    <w:pitch w:val="variable"/>
    <w:sig w:usb0="00000000" w:usb1="10000000" w:usb2="00000000" w:usb3="00000000" w:csb0="80000000" w:csb1="00000000"/>
  </w:font>
  <w:font w:name="全字庫正宋體">
    <w:panose1 w:val="02020300000000000000"/>
    <w:charset w:val="88"/>
    <w:family w:val="roman"/>
    <w:pitch w:val="variable"/>
    <w:sig w:usb0="F7FFAEFF" w:usb1="E9DFFFFF" w:usb2="681FFFFF" w:usb3="00000000" w:csb0="003F00FF" w:csb1="00000000"/>
  </w:font>
  <w:font w:name="華康標楷體">
    <w:altName w:val="微軟正黑體"/>
    <w:charset w:val="88"/>
    <w:family w:val="script"/>
    <w:pitch w:val="fixed"/>
    <w:sig w:usb0="80000001" w:usb1="28091800" w:usb2="00000016" w:usb3="00000000" w:csb0="00100000"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672ABD" w14:textId="77777777" w:rsidR="00721C45" w:rsidRDefault="00721C45" w:rsidP="001C0294">
    <w:pPr>
      <w:pStyle w:val="a5"/>
      <w:jc w:val="center"/>
    </w:pPr>
  </w:p>
  <w:p w14:paraId="02DF649D" w14:textId="45D61F09" w:rsidR="00721C45" w:rsidRPr="004B6A7D" w:rsidRDefault="00721C45" w:rsidP="001C0294">
    <w:pPr>
      <w:pStyle w:val="a5"/>
      <w:jc w:val="center"/>
      <w:rPr>
        <w:rFonts w:ascii="標楷體" w:hAnsi="標楷體"/>
        <w:sz w:val="24"/>
        <w:szCs w:val="24"/>
      </w:rPr>
    </w:pPr>
    <w:r w:rsidRPr="004B6A7D">
      <w:rPr>
        <w:rFonts w:ascii="標楷體" w:hAnsi="標楷體" w:hint="eastAsia"/>
        <w:sz w:val="24"/>
        <w:szCs w:val="24"/>
      </w:rPr>
      <w:t>甲-</w:t>
    </w:r>
    <w:r w:rsidRPr="004B6A7D">
      <w:rPr>
        <w:rFonts w:ascii="標楷體" w:hAnsi="標楷體"/>
        <w:sz w:val="24"/>
        <w:szCs w:val="24"/>
      </w:rPr>
      <w:fldChar w:fldCharType="begin"/>
    </w:r>
    <w:r w:rsidRPr="004B6A7D">
      <w:rPr>
        <w:rFonts w:ascii="標楷體" w:hAnsi="標楷體"/>
        <w:sz w:val="24"/>
        <w:szCs w:val="24"/>
      </w:rPr>
      <w:instrText xml:space="preserve"> PAGE   \* MERGEFORMAT </w:instrText>
    </w:r>
    <w:r w:rsidRPr="004B6A7D">
      <w:rPr>
        <w:rFonts w:ascii="標楷體" w:hAnsi="標楷體"/>
        <w:sz w:val="24"/>
        <w:szCs w:val="24"/>
      </w:rPr>
      <w:fldChar w:fldCharType="separate"/>
    </w:r>
    <w:r w:rsidR="009441CB" w:rsidRPr="009441CB">
      <w:rPr>
        <w:rFonts w:ascii="標楷體" w:hAnsi="標楷體"/>
        <w:noProof/>
        <w:sz w:val="24"/>
        <w:szCs w:val="24"/>
        <w:lang w:val="zh-TW"/>
      </w:rPr>
      <w:t>24</w:t>
    </w:r>
    <w:r w:rsidRPr="004B6A7D">
      <w:rPr>
        <w:rFonts w:ascii="標楷體" w:hAnsi="標楷體"/>
        <w:sz w:val="24"/>
        <w:szCs w:val="24"/>
      </w:rPr>
      <w:fldChar w:fldCharType="end"/>
    </w:r>
  </w:p>
  <w:p w14:paraId="4F23873E" w14:textId="77777777" w:rsidR="00721C45" w:rsidRPr="001C0294" w:rsidRDefault="00721C45" w:rsidP="001C0294">
    <w:pPr>
      <w:pStyle w:val="a5"/>
      <w:rPr>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D1D1AC0" w14:textId="77777777" w:rsidR="00AA540A" w:rsidRDefault="00AA540A" w:rsidP="003E78C2">
      <w:r>
        <w:separator/>
      </w:r>
    </w:p>
  </w:footnote>
  <w:footnote w:type="continuationSeparator" w:id="0">
    <w:p w14:paraId="0457E5FF" w14:textId="77777777" w:rsidR="00AA540A" w:rsidRDefault="00AA540A" w:rsidP="003E78C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8.2pt;height:9.25pt" o:bullet="t">
        <v:imagedata r:id="rId1" o:title=""/>
      </v:shape>
    </w:pict>
  </w:numPicBullet>
  <w:abstractNum w:abstractNumId="0" w15:restartNumberingAfterBreak="0">
    <w:nsid w:val="033E0FF7"/>
    <w:multiLevelType w:val="hybridMultilevel"/>
    <w:tmpl w:val="9238EC5C"/>
    <w:lvl w:ilvl="0" w:tplc="4F9EB9E2">
      <w:start w:val="1"/>
      <w:numFmt w:val="decimal"/>
      <w:lvlText w:val="%1."/>
      <w:lvlJc w:val="left"/>
      <w:pPr>
        <w:ind w:left="921" w:hanging="360"/>
      </w:pPr>
      <w:rPr>
        <w:rFonts w:hint="eastAsia"/>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1" w15:restartNumberingAfterBreak="0">
    <w:nsid w:val="0F6D7C55"/>
    <w:multiLevelType w:val="hybridMultilevel"/>
    <w:tmpl w:val="7DD01EA4"/>
    <w:lvl w:ilvl="0" w:tplc="4EC091F2">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0FB37956"/>
    <w:multiLevelType w:val="hybridMultilevel"/>
    <w:tmpl w:val="325C7480"/>
    <w:lvl w:ilvl="0" w:tplc="B868FCE4">
      <w:start w:val="1"/>
      <w:numFmt w:val="bullet"/>
      <w:lvlText w:val=""/>
      <w:lvlPicBulletId w:val="0"/>
      <w:lvlJc w:val="left"/>
      <w:pPr>
        <w:tabs>
          <w:tab w:val="num" w:pos="480"/>
        </w:tabs>
        <w:ind w:left="480" w:firstLine="0"/>
      </w:pPr>
      <w:rPr>
        <w:rFonts w:ascii="Symbol" w:hAnsi="Symbol" w:hint="default"/>
      </w:rPr>
    </w:lvl>
    <w:lvl w:ilvl="1" w:tplc="7C66CDF4" w:tentative="1">
      <w:start w:val="1"/>
      <w:numFmt w:val="bullet"/>
      <w:lvlText w:val=""/>
      <w:lvlJc w:val="left"/>
      <w:pPr>
        <w:tabs>
          <w:tab w:val="num" w:pos="960"/>
        </w:tabs>
        <w:ind w:left="960" w:firstLine="0"/>
      </w:pPr>
      <w:rPr>
        <w:rFonts w:ascii="Symbol" w:hAnsi="Symbol" w:hint="default"/>
      </w:rPr>
    </w:lvl>
    <w:lvl w:ilvl="2" w:tplc="A404DE12" w:tentative="1">
      <w:start w:val="1"/>
      <w:numFmt w:val="bullet"/>
      <w:lvlText w:val=""/>
      <w:lvlJc w:val="left"/>
      <w:pPr>
        <w:tabs>
          <w:tab w:val="num" w:pos="1440"/>
        </w:tabs>
        <w:ind w:left="1440" w:firstLine="0"/>
      </w:pPr>
      <w:rPr>
        <w:rFonts w:ascii="Symbol" w:hAnsi="Symbol" w:hint="default"/>
      </w:rPr>
    </w:lvl>
    <w:lvl w:ilvl="3" w:tplc="1B2CCE68" w:tentative="1">
      <w:start w:val="1"/>
      <w:numFmt w:val="bullet"/>
      <w:lvlText w:val=""/>
      <w:lvlJc w:val="left"/>
      <w:pPr>
        <w:tabs>
          <w:tab w:val="num" w:pos="1920"/>
        </w:tabs>
        <w:ind w:left="1920" w:firstLine="0"/>
      </w:pPr>
      <w:rPr>
        <w:rFonts w:ascii="Symbol" w:hAnsi="Symbol" w:hint="default"/>
      </w:rPr>
    </w:lvl>
    <w:lvl w:ilvl="4" w:tplc="FBFC9252" w:tentative="1">
      <w:start w:val="1"/>
      <w:numFmt w:val="bullet"/>
      <w:lvlText w:val=""/>
      <w:lvlJc w:val="left"/>
      <w:pPr>
        <w:tabs>
          <w:tab w:val="num" w:pos="2400"/>
        </w:tabs>
        <w:ind w:left="2400" w:firstLine="0"/>
      </w:pPr>
      <w:rPr>
        <w:rFonts w:ascii="Symbol" w:hAnsi="Symbol" w:hint="default"/>
      </w:rPr>
    </w:lvl>
    <w:lvl w:ilvl="5" w:tplc="D348EC42" w:tentative="1">
      <w:start w:val="1"/>
      <w:numFmt w:val="bullet"/>
      <w:lvlText w:val=""/>
      <w:lvlJc w:val="left"/>
      <w:pPr>
        <w:tabs>
          <w:tab w:val="num" w:pos="2880"/>
        </w:tabs>
        <w:ind w:left="2880" w:firstLine="0"/>
      </w:pPr>
      <w:rPr>
        <w:rFonts w:ascii="Symbol" w:hAnsi="Symbol" w:hint="default"/>
      </w:rPr>
    </w:lvl>
    <w:lvl w:ilvl="6" w:tplc="3AA05448" w:tentative="1">
      <w:start w:val="1"/>
      <w:numFmt w:val="bullet"/>
      <w:lvlText w:val=""/>
      <w:lvlJc w:val="left"/>
      <w:pPr>
        <w:tabs>
          <w:tab w:val="num" w:pos="3360"/>
        </w:tabs>
        <w:ind w:left="3360" w:firstLine="0"/>
      </w:pPr>
      <w:rPr>
        <w:rFonts w:ascii="Symbol" w:hAnsi="Symbol" w:hint="default"/>
      </w:rPr>
    </w:lvl>
    <w:lvl w:ilvl="7" w:tplc="B5E81908" w:tentative="1">
      <w:start w:val="1"/>
      <w:numFmt w:val="bullet"/>
      <w:lvlText w:val=""/>
      <w:lvlJc w:val="left"/>
      <w:pPr>
        <w:tabs>
          <w:tab w:val="num" w:pos="3840"/>
        </w:tabs>
        <w:ind w:left="3840" w:firstLine="0"/>
      </w:pPr>
      <w:rPr>
        <w:rFonts w:ascii="Symbol" w:hAnsi="Symbol" w:hint="default"/>
      </w:rPr>
    </w:lvl>
    <w:lvl w:ilvl="8" w:tplc="C56A2FE8" w:tentative="1">
      <w:start w:val="1"/>
      <w:numFmt w:val="bullet"/>
      <w:lvlText w:val=""/>
      <w:lvlJc w:val="left"/>
      <w:pPr>
        <w:tabs>
          <w:tab w:val="num" w:pos="4320"/>
        </w:tabs>
        <w:ind w:left="4320" w:firstLine="0"/>
      </w:pPr>
      <w:rPr>
        <w:rFonts w:ascii="Symbol" w:hAnsi="Symbol" w:hint="default"/>
      </w:rPr>
    </w:lvl>
  </w:abstractNum>
  <w:abstractNum w:abstractNumId="3" w15:restartNumberingAfterBreak="0">
    <w:nsid w:val="17043805"/>
    <w:multiLevelType w:val="hybridMultilevel"/>
    <w:tmpl w:val="9F3E9F1E"/>
    <w:lvl w:ilvl="0" w:tplc="2CEE0EF8">
      <w:start w:val="1"/>
      <w:numFmt w:val="taiwaneseCountingThousand"/>
      <w:lvlText w:val="%1、"/>
      <w:lvlJc w:val="left"/>
      <w:pPr>
        <w:ind w:left="570" w:hanging="570"/>
      </w:pPr>
      <w:rPr>
        <w:rFonts w:hint="default"/>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2DC518B5"/>
    <w:multiLevelType w:val="hybridMultilevel"/>
    <w:tmpl w:val="9BC43F62"/>
    <w:lvl w:ilvl="0" w:tplc="02CCA12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303C385A"/>
    <w:multiLevelType w:val="hybridMultilevel"/>
    <w:tmpl w:val="7C0C6E32"/>
    <w:lvl w:ilvl="0" w:tplc="4EEAD596">
      <w:start w:val="1"/>
      <w:numFmt w:val="taiwaneseCountingThousand"/>
      <w:lvlText w:val="(%1)"/>
      <w:lvlJc w:val="left"/>
      <w:pPr>
        <w:ind w:left="1281" w:hanging="720"/>
      </w:pPr>
      <w:rPr>
        <w:rFonts w:hint="default"/>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6" w15:restartNumberingAfterBreak="0">
    <w:nsid w:val="417A1B26"/>
    <w:multiLevelType w:val="hybridMultilevel"/>
    <w:tmpl w:val="DC0E9068"/>
    <w:lvl w:ilvl="0" w:tplc="A530B06E">
      <w:start w:val="1"/>
      <w:numFmt w:val="taiwaneseCountingThousand"/>
      <w:lvlText w:val="(%1)"/>
      <w:lvlJc w:val="left"/>
      <w:pPr>
        <w:ind w:left="1281" w:hanging="720"/>
      </w:pPr>
      <w:rPr>
        <w:rFonts w:hint="default"/>
        <w:b/>
        <w:color w:val="auto"/>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7" w15:restartNumberingAfterBreak="0">
    <w:nsid w:val="4B5D69BE"/>
    <w:multiLevelType w:val="hybridMultilevel"/>
    <w:tmpl w:val="97B6CE20"/>
    <w:lvl w:ilvl="0" w:tplc="B53AF82E">
      <w:start w:val="1"/>
      <w:numFmt w:val="decimalEnclosedCircle"/>
      <w:lvlText w:val="%1"/>
      <w:lvlJc w:val="left"/>
      <w:pPr>
        <w:ind w:left="360" w:hanging="360"/>
      </w:pPr>
      <w:rPr>
        <w:rFonts w:eastAsia="新細明體"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526110A2"/>
    <w:multiLevelType w:val="hybridMultilevel"/>
    <w:tmpl w:val="A07E7488"/>
    <w:lvl w:ilvl="0" w:tplc="50AC5552">
      <w:start w:val="1"/>
      <w:numFmt w:val="taiwaneseCountingThousand"/>
      <w:lvlText w:val="%1、"/>
      <w:lvlJc w:val="left"/>
      <w:pPr>
        <w:ind w:left="1345" w:hanging="720"/>
      </w:pPr>
      <w:rPr>
        <w:rFonts w:hint="default"/>
      </w:rPr>
    </w:lvl>
    <w:lvl w:ilvl="1" w:tplc="04090019" w:tentative="1">
      <w:start w:val="1"/>
      <w:numFmt w:val="ideographTraditional"/>
      <w:lvlText w:val="%2、"/>
      <w:lvlJc w:val="left"/>
      <w:pPr>
        <w:ind w:left="1585" w:hanging="480"/>
      </w:pPr>
    </w:lvl>
    <w:lvl w:ilvl="2" w:tplc="0409001B" w:tentative="1">
      <w:start w:val="1"/>
      <w:numFmt w:val="lowerRoman"/>
      <w:lvlText w:val="%3."/>
      <w:lvlJc w:val="right"/>
      <w:pPr>
        <w:ind w:left="2065" w:hanging="480"/>
      </w:pPr>
    </w:lvl>
    <w:lvl w:ilvl="3" w:tplc="0409000F" w:tentative="1">
      <w:start w:val="1"/>
      <w:numFmt w:val="decimal"/>
      <w:lvlText w:val="%4."/>
      <w:lvlJc w:val="left"/>
      <w:pPr>
        <w:ind w:left="2545" w:hanging="480"/>
      </w:pPr>
    </w:lvl>
    <w:lvl w:ilvl="4" w:tplc="04090019" w:tentative="1">
      <w:start w:val="1"/>
      <w:numFmt w:val="ideographTraditional"/>
      <w:lvlText w:val="%5、"/>
      <w:lvlJc w:val="left"/>
      <w:pPr>
        <w:ind w:left="3025" w:hanging="480"/>
      </w:pPr>
    </w:lvl>
    <w:lvl w:ilvl="5" w:tplc="0409001B" w:tentative="1">
      <w:start w:val="1"/>
      <w:numFmt w:val="lowerRoman"/>
      <w:lvlText w:val="%6."/>
      <w:lvlJc w:val="right"/>
      <w:pPr>
        <w:ind w:left="3505" w:hanging="480"/>
      </w:pPr>
    </w:lvl>
    <w:lvl w:ilvl="6" w:tplc="0409000F" w:tentative="1">
      <w:start w:val="1"/>
      <w:numFmt w:val="decimal"/>
      <w:lvlText w:val="%7."/>
      <w:lvlJc w:val="left"/>
      <w:pPr>
        <w:ind w:left="3985" w:hanging="480"/>
      </w:pPr>
    </w:lvl>
    <w:lvl w:ilvl="7" w:tplc="04090019" w:tentative="1">
      <w:start w:val="1"/>
      <w:numFmt w:val="ideographTraditional"/>
      <w:lvlText w:val="%8、"/>
      <w:lvlJc w:val="left"/>
      <w:pPr>
        <w:ind w:left="4465" w:hanging="480"/>
      </w:pPr>
    </w:lvl>
    <w:lvl w:ilvl="8" w:tplc="0409001B" w:tentative="1">
      <w:start w:val="1"/>
      <w:numFmt w:val="lowerRoman"/>
      <w:lvlText w:val="%9."/>
      <w:lvlJc w:val="right"/>
      <w:pPr>
        <w:ind w:left="4945" w:hanging="480"/>
      </w:pPr>
    </w:lvl>
  </w:abstractNum>
  <w:abstractNum w:abstractNumId="9" w15:restartNumberingAfterBreak="0">
    <w:nsid w:val="684C7612"/>
    <w:multiLevelType w:val="hybridMultilevel"/>
    <w:tmpl w:val="E85EE6B6"/>
    <w:lvl w:ilvl="0" w:tplc="FC42044A">
      <w:start w:val="1"/>
      <w:numFmt w:val="decimal"/>
      <w:lvlText w:val="%1."/>
      <w:lvlJc w:val="left"/>
      <w:pPr>
        <w:ind w:left="920" w:hanging="360"/>
      </w:pPr>
      <w:rPr>
        <w:rFonts w:hint="default"/>
      </w:rPr>
    </w:lvl>
    <w:lvl w:ilvl="1" w:tplc="04090019" w:tentative="1">
      <w:start w:val="1"/>
      <w:numFmt w:val="ideographTraditional"/>
      <w:lvlText w:val="%2、"/>
      <w:lvlJc w:val="left"/>
      <w:pPr>
        <w:ind w:left="1520" w:hanging="480"/>
      </w:pPr>
    </w:lvl>
    <w:lvl w:ilvl="2" w:tplc="0409001B" w:tentative="1">
      <w:start w:val="1"/>
      <w:numFmt w:val="lowerRoman"/>
      <w:lvlText w:val="%3."/>
      <w:lvlJc w:val="right"/>
      <w:pPr>
        <w:ind w:left="2000" w:hanging="480"/>
      </w:pPr>
    </w:lvl>
    <w:lvl w:ilvl="3" w:tplc="0409000F" w:tentative="1">
      <w:start w:val="1"/>
      <w:numFmt w:val="decimal"/>
      <w:lvlText w:val="%4."/>
      <w:lvlJc w:val="left"/>
      <w:pPr>
        <w:ind w:left="2480" w:hanging="480"/>
      </w:pPr>
    </w:lvl>
    <w:lvl w:ilvl="4" w:tplc="04090019" w:tentative="1">
      <w:start w:val="1"/>
      <w:numFmt w:val="ideographTraditional"/>
      <w:lvlText w:val="%5、"/>
      <w:lvlJc w:val="left"/>
      <w:pPr>
        <w:ind w:left="2960" w:hanging="480"/>
      </w:pPr>
    </w:lvl>
    <w:lvl w:ilvl="5" w:tplc="0409001B" w:tentative="1">
      <w:start w:val="1"/>
      <w:numFmt w:val="lowerRoman"/>
      <w:lvlText w:val="%6."/>
      <w:lvlJc w:val="right"/>
      <w:pPr>
        <w:ind w:left="3440" w:hanging="480"/>
      </w:pPr>
    </w:lvl>
    <w:lvl w:ilvl="6" w:tplc="0409000F" w:tentative="1">
      <w:start w:val="1"/>
      <w:numFmt w:val="decimal"/>
      <w:lvlText w:val="%7."/>
      <w:lvlJc w:val="left"/>
      <w:pPr>
        <w:ind w:left="3920" w:hanging="480"/>
      </w:pPr>
    </w:lvl>
    <w:lvl w:ilvl="7" w:tplc="04090019" w:tentative="1">
      <w:start w:val="1"/>
      <w:numFmt w:val="ideographTraditional"/>
      <w:lvlText w:val="%8、"/>
      <w:lvlJc w:val="left"/>
      <w:pPr>
        <w:ind w:left="4400" w:hanging="480"/>
      </w:pPr>
    </w:lvl>
    <w:lvl w:ilvl="8" w:tplc="0409001B" w:tentative="1">
      <w:start w:val="1"/>
      <w:numFmt w:val="lowerRoman"/>
      <w:lvlText w:val="%9."/>
      <w:lvlJc w:val="right"/>
      <w:pPr>
        <w:ind w:left="4880" w:hanging="480"/>
      </w:pPr>
    </w:lvl>
  </w:abstractNum>
  <w:abstractNum w:abstractNumId="10" w15:restartNumberingAfterBreak="0">
    <w:nsid w:val="72BA29FC"/>
    <w:multiLevelType w:val="hybridMultilevel"/>
    <w:tmpl w:val="BCBACC36"/>
    <w:lvl w:ilvl="0" w:tplc="4D1CABE4">
      <w:start w:val="1"/>
      <w:numFmt w:val="decimal"/>
      <w:lvlText w:val="%1."/>
      <w:lvlJc w:val="left"/>
      <w:pPr>
        <w:ind w:left="420" w:hanging="420"/>
      </w:pPr>
      <w:rPr>
        <w:rFonts w:ascii="標楷體" w:eastAsia="標楷體" w:hAnsi="標楷體" w:hint="default"/>
        <w:color w:val="7030A0"/>
        <w:sz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7DED37AC"/>
    <w:multiLevelType w:val="hybridMultilevel"/>
    <w:tmpl w:val="91BE9B50"/>
    <w:lvl w:ilvl="0" w:tplc="323A3E4E">
      <w:start w:val="1"/>
      <w:numFmt w:val="decimal"/>
      <w:lvlText w:val="%1."/>
      <w:lvlJc w:val="left"/>
      <w:pPr>
        <w:ind w:left="560" w:hanging="360"/>
      </w:pPr>
      <w:rPr>
        <w:rFonts w:hint="default"/>
        <w:b/>
      </w:rPr>
    </w:lvl>
    <w:lvl w:ilvl="1" w:tplc="04090019" w:tentative="1">
      <w:start w:val="1"/>
      <w:numFmt w:val="ideographTraditional"/>
      <w:lvlText w:val="%2、"/>
      <w:lvlJc w:val="left"/>
      <w:pPr>
        <w:ind w:left="1160" w:hanging="480"/>
      </w:pPr>
    </w:lvl>
    <w:lvl w:ilvl="2" w:tplc="0409001B" w:tentative="1">
      <w:start w:val="1"/>
      <w:numFmt w:val="lowerRoman"/>
      <w:lvlText w:val="%3."/>
      <w:lvlJc w:val="right"/>
      <w:pPr>
        <w:ind w:left="1640" w:hanging="480"/>
      </w:pPr>
    </w:lvl>
    <w:lvl w:ilvl="3" w:tplc="0409000F" w:tentative="1">
      <w:start w:val="1"/>
      <w:numFmt w:val="decimal"/>
      <w:lvlText w:val="%4."/>
      <w:lvlJc w:val="left"/>
      <w:pPr>
        <w:ind w:left="2120" w:hanging="480"/>
      </w:pPr>
    </w:lvl>
    <w:lvl w:ilvl="4" w:tplc="04090019" w:tentative="1">
      <w:start w:val="1"/>
      <w:numFmt w:val="ideographTraditional"/>
      <w:lvlText w:val="%5、"/>
      <w:lvlJc w:val="left"/>
      <w:pPr>
        <w:ind w:left="2600" w:hanging="480"/>
      </w:pPr>
    </w:lvl>
    <w:lvl w:ilvl="5" w:tplc="0409001B" w:tentative="1">
      <w:start w:val="1"/>
      <w:numFmt w:val="lowerRoman"/>
      <w:lvlText w:val="%6."/>
      <w:lvlJc w:val="right"/>
      <w:pPr>
        <w:ind w:left="3080" w:hanging="480"/>
      </w:pPr>
    </w:lvl>
    <w:lvl w:ilvl="6" w:tplc="0409000F" w:tentative="1">
      <w:start w:val="1"/>
      <w:numFmt w:val="decimal"/>
      <w:lvlText w:val="%7."/>
      <w:lvlJc w:val="left"/>
      <w:pPr>
        <w:ind w:left="3560" w:hanging="480"/>
      </w:pPr>
    </w:lvl>
    <w:lvl w:ilvl="7" w:tplc="04090019" w:tentative="1">
      <w:start w:val="1"/>
      <w:numFmt w:val="ideographTraditional"/>
      <w:lvlText w:val="%8、"/>
      <w:lvlJc w:val="left"/>
      <w:pPr>
        <w:ind w:left="4040" w:hanging="480"/>
      </w:pPr>
    </w:lvl>
    <w:lvl w:ilvl="8" w:tplc="0409001B" w:tentative="1">
      <w:start w:val="1"/>
      <w:numFmt w:val="lowerRoman"/>
      <w:lvlText w:val="%9."/>
      <w:lvlJc w:val="right"/>
      <w:pPr>
        <w:ind w:left="4520" w:hanging="480"/>
      </w:pPr>
    </w:lvl>
  </w:abstractNum>
  <w:abstractNum w:abstractNumId="12" w15:restartNumberingAfterBreak="0">
    <w:nsid w:val="7E2D648B"/>
    <w:multiLevelType w:val="hybridMultilevel"/>
    <w:tmpl w:val="7F5E9860"/>
    <w:lvl w:ilvl="0" w:tplc="7B48EC1C">
      <w:start w:val="1"/>
      <w:numFmt w:val="decimalEnclosedCircle"/>
      <w:lvlText w:val="%1"/>
      <w:lvlJc w:val="left"/>
      <w:pPr>
        <w:ind w:left="360" w:hanging="360"/>
      </w:pPr>
      <w:rPr>
        <w:rFonts w:eastAsia="新細明體"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7FC4661B"/>
    <w:multiLevelType w:val="hybridMultilevel"/>
    <w:tmpl w:val="A82C0920"/>
    <w:lvl w:ilvl="0" w:tplc="0DDC1AF6">
      <w:start w:val="1"/>
      <w:numFmt w:val="decimalEnclosedCircle"/>
      <w:lvlText w:val="%1"/>
      <w:lvlJc w:val="left"/>
      <w:pPr>
        <w:ind w:left="360" w:hanging="360"/>
      </w:pPr>
      <w:rPr>
        <w:rFonts w:eastAsia="新細明體"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8"/>
  </w:num>
  <w:num w:numId="2">
    <w:abstractNumId w:val="3"/>
  </w:num>
  <w:num w:numId="3">
    <w:abstractNumId w:val="6"/>
  </w:num>
  <w:num w:numId="4">
    <w:abstractNumId w:val="10"/>
  </w:num>
  <w:num w:numId="5">
    <w:abstractNumId w:val="2"/>
  </w:num>
  <w:num w:numId="6">
    <w:abstractNumId w:val="5"/>
  </w:num>
  <w:num w:numId="7">
    <w:abstractNumId w:val="11"/>
  </w:num>
  <w:num w:numId="8">
    <w:abstractNumId w:val="9"/>
  </w:num>
  <w:num w:numId="9">
    <w:abstractNumId w:val="7"/>
  </w:num>
  <w:num w:numId="10">
    <w:abstractNumId w:val="12"/>
  </w:num>
  <w:num w:numId="11">
    <w:abstractNumId w:val="13"/>
  </w:num>
  <w:num w:numId="12">
    <w:abstractNumId w:val="4"/>
  </w:num>
  <w:num w:numId="13">
    <w:abstractNumId w:val="0"/>
  </w:num>
  <w:num w:numId="1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mirrorMargins/>
  <w:bordersDoNotSurroundHeader/>
  <w:bordersDoNotSurroundFooter/>
  <w:hideSpellingErrors/>
  <w:proofState w:spelling="clean" w:grammar="clean"/>
  <w:defaultTabStop w:val="480"/>
  <w:drawingGridHorizontalSpacing w:val="140"/>
  <w:drawingGridVerticalSpacing w:val="381"/>
  <w:displayHorizontalDrawingGridEvery w:val="0"/>
  <w:characterSpacingControl w:val="compressPunctuation"/>
  <w:noLineBreaksAfter w:lang="zh-TW" w:val="([{£¥‘“‵〈《「『【〔〝︵︷︹︻︽︿﹁﹃﹙﹛﹝（｛"/>
  <w:noLineBreaksBefore w:lang="zh-TW" w:val="!),.:;?]}¢·–—’”•‥…‧′╴、。〉》」』】〕〞︰︱︳︴︶︸︺︼︾﹀﹂﹄﹏﹐﹑﹒﹔﹕﹖﹗﹚﹜﹞！％），．：；？］｜｝､"/>
  <w:hdrShapeDefaults>
    <o:shapedefaults v:ext="edit" spidmax="4097">
      <o:colormru v:ext="edit" colors="#d7e4bd"/>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D4828"/>
    <w:rsid w:val="00000444"/>
    <w:rsid w:val="000009C5"/>
    <w:rsid w:val="000011DB"/>
    <w:rsid w:val="000015FE"/>
    <w:rsid w:val="00001C4F"/>
    <w:rsid w:val="00003C61"/>
    <w:rsid w:val="000046AC"/>
    <w:rsid w:val="00004B07"/>
    <w:rsid w:val="00004DBE"/>
    <w:rsid w:val="0000565B"/>
    <w:rsid w:val="000059EA"/>
    <w:rsid w:val="00007E45"/>
    <w:rsid w:val="0001126C"/>
    <w:rsid w:val="00011BC3"/>
    <w:rsid w:val="000125B4"/>
    <w:rsid w:val="000130A6"/>
    <w:rsid w:val="00013FE4"/>
    <w:rsid w:val="00014497"/>
    <w:rsid w:val="0001454B"/>
    <w:rsid w:val="00014B26"/>
    <w:rsid w:val="00016593"/>
    <w:rsid w:val="000165A1"/>
    <w:rsid w:val="0001746C"/>
    <w:rsid w:val="000219CF"/>
    <w:rsid w:val="00021B9E"/>
    <w:rsid w:val="00021D11"/>
    <w:rsid w:val="00022266"/>
    <w:rsid w:val="00022DDE"/>
    <w:rsid w:val="0002339B"/>
    <w:rsid w:val="00024217"/>
    <w:rsid w:val="000242E3"/>
    <w:rsid w:val="00025693"/>
    <w:rsid w:val="0003035E"/>
    <w:rsid w:val="00030DD8"/>
    <w:rsid w:val="00031041"/>
    <w:rsid w:val="0003180A"/>
    <w:rsid w:val="0003187A"/>
    <w:rsid w:val="000327F6"/>
    <w:rsid w:val="000336D2"/>
    <w:rsid w:val="0003411A"/>
    <w:rsid w:val="00034588"/>
    <w:rsid w:val="00034A1C"/>
    <w:rsid w:val="00034C1E"/>
    <w:rsid w:val="0003561C"/>
    <w:rsid w:val="00035B13"/>
    <w:rsid w:val="00037A2A"/>
    <w:rsid w:val="000401CF"/>
    <w:rsid w:val="00040520"/>
    <w:rsid w:val="00040A4B"/>
    <w:rsid w:val="00040CCF"/>
    <w:rsid w:val="000411BA"/>
    <w:rsid w:val="000419FF"/>
    <w:rsid w:val="00041C5E"/>
    <w:rsid w:val="0004211D"/>
    <w:rsid w:val="000422CB"/>
    <w:rsid w:val="0004317A"/>
    <w:rsid w:val="00044258"/>
    <w:rsid w:val="00045495"/>
    <w:rsid w:val="0004614E"/>
    <w:rsid w:val="00046205"/>
    <w:rsid w:val="0004677A"/>
    <w:rsid w:val="00046FC7"/>
    <w:rsid w:val="00047215"/>
    <w:rsid w:val="00050002"/>
    <w:rsid w:val="0005250A"/>
    <w:rsid w:val="00052AAB"/>
    <w:rsid w:val="000538CA"/>
    <w:rsid w:val="00054BFA"/>
    <w:rsid w:val="00054CFB"/>
    <w:rsid w:val="0005567E"/>
    <w:rsid w:val="000562A8"/>
    <w:rsid w:val="000562B1"/>
    <w:rsid w:val="00056667"/>
    <w:rsid w:val="00056786"/>
    <w:rsid w:val="00057951"/>
    <w:rsid w:val="00057AA5"/>
    <w:rsid w:val="000602A6"/>
    <w:rsid w:val="00060BBA"/>
    <w:rsid w:val="00060E8C"/>
    <w:rsid w:val="00064F94"/>
    <w:rsid w:val="0006545F"/>
    <w:rsid w:val="000655BC"/>
    <w:rsid w:val="00065B6C"/>
    <w:rsid w:val="00065C0A"/>
    <w:rsid w:val="000664C5"/>
    <w:rsid w:val="00066B24"/>
    <w:rsid w:val="0006729F"/>
    <w:rsid w:val="000673EE"/>
    <w:rsid w:val="000675FB"/>
    <w:rsid w:val="0007198D"/>
    <w:rsid w:val="000724CC"/>
    <w:rsid w:val="00073915"/>
    <w:rsid w:val="00073D35"/>
    <w:rsid w:val="00075B74"/>
    <w:rsid w:val="00076587"/>
    <w:rsid w:val="00077447"/>
    <w:rsid w:val="00077AF6"/>
    <w:rsid w:val="00077D1E"/>
    <w:rsid w:val="00077DD0"/>
    <w:rsid w:val="000800B2"/>
    <w:rsid w:val="00081780"/>
    <w:rsid w:val="000827F2"/>
    <w:rsid w:val="00083B0C"/>
    <w:rsid w:val="00083C26"/>
    <w:rsid w:val="00084398"/>
    <w:rsid w:val="000857D1"/>
    <w:rsid w:val="00085F03"/>
    <w:rsid w:val="000860F3"/>
    <w:rsid w:val="000913BB"/>
    <w:rsid w:val="000917E7"/>
    <w:rsid w:val="0009229C"/>
    <w:rsid w:val="00092974"/>
    <w:rsid w:val="000943E2"/>
    <w:rsid w:val="0009770C"/>
    <w:rsid w:val="000A0071"/>
    <w:rsid w:val="000A1320"/>
    <w:rsid w:val="000A2034"/>
    <w:rsid w:val="000A2B25"/>
    <w:rsid w:val="000A3303"/>
    <w:rsid w:val="000A507F"/>
    <w:rsid w:val="000A5D2E"/>
    <w:rsid w:val="000A60BF"/>
    <w:rsid w:val="000A6CB1"/>
    <w:rsid w:val="000B20EC"/>
    <w:rsid w:val="000B22F4"/>
    <w:rsid w:val="000B2A6D"/>
    <w:rsid w:val="000B3657"/>
    <w:rsid w:val="000B3816"/>
    <w:rsid w:val="000B3BE0"/>
    <w:rsid w:val="000B5B02"/>
    <w:rsid w:val="000B68C9"/>
    <w:rsid w:val="000B70A9"/>
    <w:rsid w:val="000B7704"/>
    <w:rsid w:val="000C069E"/>
    <w:rsid w:val="000C18F6"/>
    <w:rsid w:val="000C29ED"/>
    <w:rsid w:val="000C2C23"/>
    <w:rsid w:val="000C2C67"/>
    <w:rsid w:val="000C2CAE"/>
    <w:rsid w:val="000C354E"/>
    <w:rsid w:val="000C4851"/>
    <w:rsid w:val="000C499B"/>
    <w:rsid w:val="000C5C92"/>
    <w:rsid w:val="000C65B1"/>
    <w:rsid w:val="000D0AA3"/>
    <w:rsid w:val="000D175C"/>
    <w:rsid w:val="000D1E24"/>
    <w:rsid w:val="000D2677"/>
    <w:rsid w:val="000D26F2"/>
    <w:rsid w:val="000D302E"/>
    <w:rsid w:val="000D3E18"/>
    <w:rsid w:val="000D403F"/>
    <w:rsid w:val="000D6108"/>
    <w:rsid w:val="000D646F"/>
    <w:rsid w:val="000D7295"/>
    <w:rsid w:val="000D744A"/>
    <w:rsid w:val="000E0093"/>
    <w:rsid w:val="000E01AF"/>
    <w:rsid w:val="000E0C8D"/>
    <w:rsid w:val="000E0CFB"/>
    <w:rsid w:val="000E1856"/>
    <w:rsid w:val="000E19CE"/>
    <w:rsid w:val="000E39AD"/>
    <w:rsid w:val="000E3C0A"/>
    <w:rsid w:val="000E6847"/>
    <w:rsid w:val="000E6AE5"/>
    <w:rsid w:val="000F041E"/>
    <w:rsid w:val="000F2455"/>
    <w:rsid w:val="000F2472"/>
    <w:rsid w:val="000F2B32"/>
    <w:rsid w:val="000F2CA8"/>
    <w:rsid w:val="000F2F14"/>
    <w:rsid w:val="000F3286"/>
    <w:rsid w:val="000F3967"/>
    <w:rsid w:val="000F45B8"/>
    <w:rsid w:val="000F48A7"/>
    <w:rsid w:val="000F5E7C"/>
    <w:rsid w:val="00101692"/>
    <w:rsid w:val="00101873"/>
    <w:rsid w:val="00103000"/>
    <w:rsid w:val="00104006"/>
    <w:rsid w:val="00104A7E"/>
    <w:rsid w:val="00104D49"/>
    <w:rsid w:val="00105996"/>
    <w:rsid w:val="00105B96"/>
    <w:rsid w:val="0010627F"/>
    <w:rsid w:val="00106885"/>
    <w:rsid w:val="00106D98"/>
    <w:rsid w:val="00106E6E"/>
    <w:rsid w:val="0010765A"/>
    <w:rsid w:val="00107921"/>
    <w:rsid w:val="001118D8"/>
    <w:rsid w:val="001130B3"/>
    <w:rsid w:val="00113207"/>
    <w:rsid w:val="00115195"/>
    <w:rsid w:val="0011566F"/>
    <w:rsid w:val="001162DA"/>
    <w:rsid w:val="001166C5"/>
    <w:rsid w:val="00116E57"/>
    <w:rsid w:val="0011776C"/>
    <w:rsid w:val="00117BED"/>
    <w:rsid w:val="00120E8D"/>
    <w:rsid w:val="001216D0"/>
    <w:rsid w:val="001217E9"/>
    <w:rsid w:val="001227C3"/>
    <w:rsid w:val="00122B8D"/>
    <w:rsid w:val="0012367F"/>
    <w:rsid w:val="001248DD"/>
    <w:rsid w:val="0012566E"/>
    <w:rsid w:val="001259EE"/>
    <w:rsid w:val="00125BD8"/>
    <w:rsid w:val="00126130"/>
    <w:rsid w:val="00126518"/>
    <w:rsid w:val="00126E56"/>
    <w:rsid w:val="001271AC"/>
    <w:rsid w:val="00127791"/>
    <w:rsid w:val="0013189A"/>
    <w:rsid w:val="001338F0"/>
    <w:rsid w:val="00134AEC"/>
    <w:rsid w:val="001354D1"/>
    <w:rsid w:val="0013564D"/>
    <w:rsid w:val="00135883"/>
    <w:rsid w:val="00140BA3"/>
    <w:rsid w:val="00140DF5"/>
    <w:rsid w:val="00141239"/>
    <w:rsid w:val="0014162C"/>
    <w:rsid w:val="00141795"/>
    <w:rsid w:val="00141804"/>
    <w:rsid w:val="00141962"/>
    <w:rsid w:val="00142324"/>
    <w:rsid w:val="00142DA1"/>
    <w:rsid w:val="00143086"/>
    <w:rsid w:val="0014324A"/>
    <w:rsid w:val="0014363D"/>
    <w:rsid w:val="00143DCD"/>
    <w:rsid w:val="00143F27"/>
    <w:rsid w:val="00144613"/>
    <w:rsid w:val="001451A5"/>
    <w:rsid w:val="00147AC0"/>
    <w:rsid w:val="0015077D"/>
    <w:rsid w:val="00150E60"/>
    <w:rsid w:val="0015140A"/>
    <w:rsid w:val="001514C1"/>
    <w:rsid w:val="00151CAC"/>
    <w:rsid w:val="00152ED1"/>
    <w:rsid w:val="001531BD"/>
    <w:rsid w:val="0015358D"/>
    <w:rsid w:val="00153D18"/>
    <w:rsid w:val="001543BD"/>
    <w:rsid w:val="00154461"/>
    <w:rsid w:val="001552FC"/>
    <w:rsid w:val="00155F51"/>
    <w:rsid w:val="00156445"/>
    <w:rsid w:val="00156B85"/>
    <w:rsid w:val="00156C9E"/>
    <w:rsid w:val="00156D84"/>
    <w:rsid w:val="001576EC"/>
    <w:rsid w:val="0015782D"/>
    <w:rsid w:val="001607DC"/>
    <w:rsid w:val="001617A5"/>
    <w:rsid w:val="00161F50"/>
    <w:rsid w:val="001628DB"/>
    <w:rsid w:val="00163124"/>
    <w:rsid w:val="00163B18"/>
    <w:rsid w:val="00163D65"/>
    <w:rsid w:val="001640E0"/>
    <w:rsid w:val="00164CB4"/>
    <w:rsid w:val="001655EC"/>
    <w:rsid w:val="0016583A"/>
    <w:rsid w:val="0016616C"/>
    <w:rsid w:val="00166A30"/>
    <w:rsid w:val="00166B4A"/>
    <w:rsid w:val="00167835"/>
    <w:rsid w:val="00167EDF"/>
    <w:rsid w:val="001727DB"/>
    <w:rsid w:val="00172DFE"/>
    <w:rsid w:val="00175783"/>
    <w:rsid w:val="0017579F"/>
    <w:rsid w:val="00176E06"/>
    <w:rsid w:val="0017797B"/>
    <w:rsid w:val="00181290"/>
    <w:rsid w:val="0018165E"/>
    <w:rsid w:val="00181B79"/>
    <w:rsid w:val="00181E20"/>
    <w:rsid w:val="00182624"/>
    <w:rsid w:val="00182C76"/>
    <w:rsid w:val="00182DD7"/>
    <w:rsid w:val="001849C8"/>
    <w:rsid w:val="00184BC5"/>
    <w:rsid w:val="00185526"/>
    <w:rsid w:val="0018563B"/>
    <w:rsid w:val="0018620E"/>
    <w:rsid w:val="001862D6"/>
    <w:rsid w:val="00187FCE"/>
    <w:rsid w:val="00192422"/>
    <w:rsid w:val="001928A0"/>
    <w:rsid w:val="00192A8A"/>
    <w:rsid w:val="001935AB"/>
    <w:rsid w:val="00194BF4"/>
    <w:rsid w:val="00195461"/>
    <w:rsid w:val="00196A86"/>
    <w:rsid w:val="00197AA3"/>
    <w:rsid w:val="00197AAD"/>
    <w:rsid w:val="001A03B2"/>
    <w:rsid w:val="001A32DC"/>
    <w:rsid w:val="001A3EA1"/>
    <w:rsid w:val="001A43E5"/>
    <w:rsid w:val="001A4F1F"/>
    <w:rsid w:val="001A4F9B"/>
    <w:rsid w:val="001A5577"/>
    <w:rsid w:val="001A600D"/>
    <w:rsid w:val="001A757B"/>
    <w:rsid w:val="001A7E1A"/>
    <w:rsid w:val="001B1A5E"/>
    <w:rsid w:val="001B2557"/>
    <w:rsid w:val="001B2632"/>
    <w:rsid w:val="001B2BBE"/>
    <w:rsid w:val="001B3508"/>
    <w:rsid w:val="001B377C"/>
    <w:rsid w:val="001B46B3"/>
    <w:rsid w:val="001B4BEE"/>
    <w:rsid w:val="001B4C94"/>
    <w:rsid w:val="001B4FA4"/>
    <w:rsid w:val="001B5AA1"/>
    <w:rsid w:val="001B5FD4"/>
    <w:rsid w:val="001B64B1"/>
    <w:rsid w:val="001B73BF"/>
    <w:rsid w:val="001B7471"/>
    <w:rsid w:val="001B75C4"/>
    <w:rsid w:val="001B7779"/>
    <w:rsid w:val="001C0294"/>
    <w:rsid w:val="001C0B4F"/>
    <w:rsid w:val="001C134D"/>
    <w:rsid w:val="001C1AFB"/>
    <w:rsid w:val="001C2450"/>
    <w:rsid w:val="001C26A3"/>
    <w:rsid w:val="001C2BD4"/>
    <w:rsid w:val="001C2EF7"/>
    <w:rsid w:val="001C3D01"/>
    <w:rsid w:val="001C409F"/>
    <w:rsid w:val="001C436E"/>
    <w:rsid w:val="001C49DC"/>
    <w:rsid w:val="001C4A0D"/>
    <w:rsid w:val="001C6180"/>
    <w:rsid w:val="001C626E"/>
    <w:rsid w:val="001C6FA4"/>
    <w:rsid w:val="001C7037"/>
    <w:rsid w:val="001C707E"/>
    <w:rsid w:val="001D11BC"/>
    <w:rsid w:val="001D21BB"/>
    <w:rsid w:val="001D221A"/>
    <w:rsid w:val="001D2DE5"/>
    <w:rsid w:val="001D2EAD"/>
    <w:rsid w:val="001D334F"/>
    <w:rsid w:val="001D3EBB"/>
    <w:rsid w:val="001D4FD9"/>
    <w:rsid w:val="001D53A2"/>
    <w:rsid w:val="001D5BB4"/>
    <w:rsid w:val="001D7B89"/>
    <w:rsid w:val="001D7E91"/>
    <w:rsid w:val="001E0237"/>
    <w:rsid w:val="001E1887"/>
    <w:rsid w:val="001E21E7"/>
    <w:rsid w:val="001E283A"/>
    <w:rsid w:val="001E2926"/>
    <w:rsid w:val="001E4598"/>
    <w:rsid w:val="001E5477"/>
    <w:rsid w:val="001E59B8"/>
    <w:rsid w:val="001E5E1A"/>
    <w:rsid w:val="001E6A63"/>
    <w:rsid w:val="001E6D63"/>
    <w:rsid w:val="001E7409"/>
    <w:rsid w:val="001E7CE6"/>
    <w:rsid w:val="001E7E42"/>
    <w:rsid w:val="001F25E0"/>
    <w:rsid w:val="001F2F39"/>
    <w:rsid w:val="001F3C74"/>
    <w:rsid w:val="001F3FF6"/>
    <w:rsid w:val="001F448F"/>
    <w:rsid w:val="001F6300"/>
    <w:rsid w:val="001F6708"/>
    <w:rsid w:val="001F6E0E"/>
    <w:rsid w:val="001F6E1B"/>
    <w:rsid w:val="001F76C6"/>
    <w:rsid w:val="002004CE"/>
    <w:rsid w:val="00200B96"/>
    <w:rsid w:val="00200C53"/>
    <w:rsid w:val="00200FAB"/>
    <w:rsid w:val="00201C02"/>
    <w:rsid w:val="00201CB6"/>
    <w:rsid w:val="00201F14"/>
    <w:rsid w:val="002021D4"/>
    <w:rsid w:val="002073AD"/>
    <w:rsid w:val="002105F1"/>
    <w:rsid w:val="002113D1"/>
    <w:rsid w:val="00212108"/>
    <w:rsid w:val="00212321"/>
    <w:rsid w:val="00213096"/>
    <w:rsid w:val="0021686A"/>
    <w:rsid w:val="00216970"/>
    <w:rsid w:val="00216CC9"/>
    <w:rsid w:val="00217ADF"/>
    <w:rsid w:val="00220048"/>
    <w:rsid w:val="00220B18"/>
    <w:rsid w:val="002235EB"/>
    <w:rsid w:val="0022484E"/>
    <w:rsid w:val="00225364"/>
    <w:rsid w:val="00225396"/>
    <w:rsid w:val="00225656"/>
    <w:rsid w:val="00225870"/>
    <w:rsid w:val="00225C79"/>
    <w:rsid w:val="00226B2A"/>
    <w:rsid w:val="00230B27"/>
    <w:rsid w:val="00231366"/>
    <w:rsid w:val="002315A4"/>
    <w:rsid w:val="00231818"/>
    <w:rsid w:val="00231BE4"/>
    <w:rsid w:val="00232ED2"/>
    <w:rsid w:val="00233437"/>
    <w:rsid w:val="002345C1"/>
    <w:rsid w:val="00234632"/>
    <w:rsid w:val="00234EFA"/>
    <w:rsid w:val="00234F65"/>
    <w:rsid w:val="00235A62"/>
    <w:rsid w:val="002369C1"/>
    <w:rsid w:val="00237B3C"/>
    <w:rsid w:val="00240423"/>
    <w:rsid w:val="002406DD"/>
    <w:rsid w:val="00240975"/>
    <w:rsid w:val="00240C08"/>
    <w:rsid w:val="00240C7D"/>
    <w:rsid w:val="0024226E"/>
    <w:rsid w:val="002429A3"/>
    <w:rsid w:val="00243B29"/>
    <w:rsid w:val="00243EF9"/>
    <w:rsid w:val="00244474"/>
    <w:rsid w:val="00244D3D"/>
    <w:rsid w:val="002456CB"/>
    <w:rsid w:val="00245718"/>
    <w:rsid w:val="0024709C"/>
    <w:rsid w:val="00247544"/>
    <w:rsid w:val="00247ED9"/>
    <w:rsid w:val="0025011A"/>
    <w:rsid w:val="002512F6"/>
    <w:rsid w:val="00251360"/>
    <w:rsid w:val="0025222A"/>
    <w:rsid w:val="00252786"/>
    <w:rsid w:val="00252CC7"/>
    <w:rsid w:val="00252E45"/>
    <w:rsid w:val="00252EEC"/>
    <w:rsid w:val="00253451"/>
    <w:rsid w:val="00253BF6"/>
    <w:rsid w:val="00253F61"/>
    <w:rsid w:val="00257C22"/>
    <w:rsid w:val="00260889"/>
    <w:rsid w:val="00260A9B"/>
    <w:rsid w:val="00260E32"/>
    <w:rsid w:val="00261788"/>
    <w:rsid w:val="002618C7"/>
    <w:rsid w:val="00261E3C"/>
    <w:rsid w:val="00262667"/>
    <w:rsid w:val="002638BA"/>
    <w:rsid w:val="00263F75"/>
    <w:rsid w:val="002646BF"/>
    <w:rsid w:val="00264A6C"/>
    <w:rsid w:val="00265EFE"/>
    <w:rsid w:val="00265F41"/>
    <w:rsid w:val="00266376"/>
    <w:rsid w:val="002666AA"/>
    <w:rsid w:val="00266FFF"/>
    <w:rsid w:val="00267100"/>
    <w:rsid w:val="0027099E"/>
    <w:rsid w:val="00270AEF"/>
    <w:rsid w:val="002714DB"/>
    <w:rsid w:val="00271717"/>
    <w:rsid w:val="00271F58"/>
    <w:rsid w:val="00273BCB"/>
    <w:rsid w:val="00274289"/>
    <w:rsid w:val="00275DCB"/>
    <w:rsid w:val="00276367"/>
    <w:rsid w:val="00276C61"/>
    <w:rsid w:val="0028147B"/>
    <w:rsid w:val="002815F6"/>
    <w:rsid w:val="0028393D"/>
    <w:rsid w:val="00283C17"/>
    <w:rsid w:val="00283DEC"/>
    <w:rsid w:val="002845B7"/>
    <w:rsid w:val="00286A54"/>
    <w:rsid w:val="002901FC"/>
    <w:rsid w:val="0029145D"/>
    <w:rsid w:val="00292383"/>
    <w:rsid w:val="002937EE"/>
    <w:rsid w:val="00293F88"/>
    <w:rsid w:val="00295AC4"/>
    <w:rsid w:val="00295D25"/>
    <w:rsid w:val="0029629A"/>
    <w:rsid w:val="00296B28"/>
    <w:rsid w:val="00297B5B"/>
    <w:rsid w:val="002A0706"/>
    <w:rsid w:val="002A1167"/>
    <w:rsid w:val="002A22B0"/>
    <w:rsid w:val="002A2752"/>
    <w:rsid w:val="002A28EF"/>
    <w:rsid w:val="002A2C5E"/>
    <w:rsid w:val="002A3072"/>
    <w:rsid w:val="002A3FFA"/>
    <w:rsid w:val="002A4873"/>
    <w:rsid w:val="002A4D6C"/>
    <w:rsid w:val="002A7435"/>
    <w:rsid w:val="002A77B1"/>
    <w:rsid w:val="002A79C5"/>
    <w:rsid w:val="002B05FD"/>
    <w:rsid w:val="002B1E19"/>
    <w:rsid w:val="002B2030"/>
    <w:rsid w:val="002B22FD"/>
    <w:rsid w:val="002B2793"/>
    <w:rsid w:val="002B27DE"/>
    <w:rsid w:val="002B3619"/>
    <w:rsid w:val="002B37B4"/>
    <w:rsid w:val="002B3FAF"/>
    <w:rsid w:val="002B6347"/>
    <w:rsid w:val="002B64F4"/>
    <w:rsid w:val="002B66C1"/>
    <w:rsid w:val="002B6DBE"/>
    <w:rsid w:val="002B6F47"/>
    <w:rsid w:val="002B73D1"/>
    <w:rsid w:val="002B7DDA"/>
    <w:rsid w:val="002C00C7"/>
    <w:rsid w:val="002C0A09"/>
    <w:rsid w:val="002C3C7E"/>
    <w:rsid w:val="002C3E0C"/>
    <w:rsid w:val="002C5929"/>
    <w:rsid w:val="002C6C4F"/>
    <w:rsid w:val="002C7280"/>
    <w:rsid w:val="002C7AEF"/>
    <w:rsid w:val="002C7D14"/>
    <w:rsid w:val="002D1181"/>
    <w:rsid w:val="002D122D"/>
    <w:rsid w:val="002D1517"/>
    <w:rsid w:val="002D1F13"/>
    <w:rsid w:val="002D4B77"/>
    <w:rsid w:val="002D4D78"/>
    <w:rsid w:val="002D5AEA"/>
    <w:rsid w:val="002D6844"/>
    <w:rsid w:val="002D6CAA"/>
    <w:rsid w:val="002E1D19"/>
    <w:rsid w:val="002E22DF"/>
    <w:rsid w:val="002E2DC8"/>
    <w:rsid w:val="002E2FD3"/>
    <w:rsid w:val="002E3088"/>
    <w:rsid w:val="002E37D8"/>
    <w:rsid w:val="002E38F0"/>
    <w:rsid w:val="002E3A99"/>
    <w:rsid w:val="002E53EA"/>
    <w:rsid w:val="002E6470"/>
    <w:rsid w:val="002E7818"/>
    <w:rsid w:val="002F06C5"/>
    <w:rsid w:val="002F0C13"/>
    <w:rsid w:val="002F13A9"/>
    <w:rsid w:val="002F1DCE"/>
    <w:rsid w:val="002F30A5"/>
    <w:rsid w:val="002F4537"/>
    <w:rsid w:val="002F565F"/>
    <w:rsid w:val="002F7B20"/>
    <w:rsid w:val="0030025B"/>
    <w:rsid w:val="00300318"/>
    <w:rsid w:val="00301609"/>
    <w:rsid w:val="0030274B"/>
    <w:rsid w:val="00302C04"/>
    <w:rsid w:val="00302C6D"/>
    <w:rsid w:val="00304093"/>
    <w:rsid w:val="00304658"/>
    <w:rsid w:val="00305836"/>
    <w:rsid w:val="00306164"/>
    <w:rsid w:val="00306405"/>
    <w:rsid w:val="00306864"/>
    <w:rsid w:val="00306CA3"/>
    <w:rsid w:val="00306D3A"/>
    <w:rsid w:val="00307411"/>
    <w:rsid w:val="00310606"/>
    <w:rsid w:val="00311CE2"/>
    <w:rsid w:val="00312280"/>
    <w:rsid w:val="003138EF"/>
    <w:rsid w:val="00313D70"/>
    <w:rsid w:val="00313F42"/>
    <w:rsid w:val="00314321"/>
    <w:rsid w:val="00314647"/>
    <w:rsid w:val="00314A9E"/>
    <w:rsid w:val="00314AB3"/>
    <w:rsid w:val="00314BEC"/>
    <w:rsid w:val="003160BC"/>
    <w:rsid w:val="0031611B"/>
    <w:rsid w:val="00316910"/>
    <w:rsid w:val="00316EA1"/>
    <w:rsid w:val="0031755A"/>
    <w:rsid w:val="00317F72"/>
    <w:rsid w:val="00320534"/>
    <w:rsid w:val="00320A50"/>
    <w:rsid w:val="0032125D"/>
    <w:rsid w:val="003214B7"/>
    <w:rsid w:val="0032155E"/>
    <w:rsid w:val="003230E5"/>
    <w:rsid w:val="0032478E"/>
    <w:rsid w:val="00324B82"/>
    <w:rsid w:val="00325643"/>
    <w:rsid w:val="003278EC"/>
    <w:rsid w:val="00327EF2"/>
    <w:rsid w:val="00327FE4"/>
    <w:rsid w:val="00330C5F"/>
    <w:rsid w:val="00331C47"/>
    <w:rsid w:val="00332162"/>
    <w:rsid w:val="003321BE"/>
    <w:rsid w:val="00332A7E"/>
    <w:rsid w:val="00333071"/>
    <w:rsid w:val="00333441"/>
    <w:rsid w:val="003338BE"/>
    <w:rsid w:val="0033396B"/>
    <w:rsid w:val="003347E5"/>
    <w:rsid w:val="0033581B"/>
    <w:rsid w:val="00335CA6"/>
    <w:rsid w:val="00336001"/>
    <w:rsid w:val="0033733B"/>
    <w:rsid w:val="00337814"/>
    <w:rsid w:val="00340031"/>
    <w:rsid w:val="00341F1E"/>
    <w:rsid w:val="00342045"/>
    <w:rsid w:val="003430A3"/>
    <w:rsid w:val="003441FE"/>
    <w:rsid w:val="0034480C"/>
    <w:rsid w:val="00344E35"/>
    <w:rsid w:val="00344F80"/>
    <w:rsid w:val="0034525F"/>
    <w:rsid w:val="00345816"/>
    <w:rsid w:val="00346603"/>
    <w:rsid w:val="003466ED"/>
    <w:rsid w:val="00346A49"/>
    <w:rsid w:val="00347443"/>
    <w:rsid w:val="003500F1"/>
    <w:rsid w:val="00350614"/>
    <w:rsid w:val="00351616"/>
    <w:rsid w:val="003518FB"/>
    <w:rsid w:val="00351DD7"/>
    <w:rsid w:val="00352597"/>
    <w:rsid w:val="00352EAA"/>
    <w:rsid w:val="003536A7"/>
    <w:rsid w:val="00354B01"/>
    <w:rsid w:val="00355CFB"/>
    <w:rsid w:val="00357332"/>
    <w:rsid w:val="00357623"/>
    <w:rsid w:val="00357756"/>
    <w:rsid w:val="00361505"/>
    <w:rsid w:val="00361CA9"/>
    <w:rsid w:val="00362E82"/>
    <w:rsid w:val="00365DC6"/>
    <w:rsid w:val="00365F80"/>
    <w:rsid w:val="00366D8D"/>
    <w:rsid w:val="0036774C"/>
    <w:rsid w:val="00370109"/>
    <w:rsid w:val="0037019D"/>
    <w:rsid w:val="00371054"/>
    <w:rsid w:val="0037186A"/>
    <w:rsid w:val="00371CF3"/>
    <w:rsid w:val="00372E9E"/>
    <w:rsid w:val="003735D8"/>
    <w:rsid w:val="00373F40"/>
    <w:rsid w:val="00373F9A"/>
    <w:rsid w:val="00374BE4"/>
    <w:rsid w:val="00375457"/>
    <w:rsid w:val="003758DA"/>
    <w:rsid w:val="00375A0B"/>
    <w:rsid w:val="00375A8C"/>
    <w:rsid w:val="0037683F"/>
    <w:rsid w:val="0037743B"/>
    <w:rsid w:val="003806AC"/>
    <w:rsid w:val="00381A54"/>
    <w:rsid w:val="00381D63"/>
    <w:rsid w:val="00382525"/>
    <w:rsid w:val="003836CA"/>
    <w:rsid w:val="00384C2D"/>
    <w:rsid w:val="00385C09"/>
    <w:rsid w:val="003877FD"/>
    <w:rsid w:val="00387BD5"/>
    <w:rsid w:val="00391F2A"/>
    <w:rsid w:val="00392359"/>
    <w:rsid w:val="00392930"/>
    <w:rsid w:val="00392B97"/>
    <w:rsid w:val="00393505"/>
    <w:rsid w:val="00394D78"/>
    <w:rsid w:val="0039501B"/>
    <w:rsid w:val="003968B8"/>
    <w:rsid w:val="00397210"/>
    <w:rsid w:val="00397A00"/>
    <w:rsid w:val="003A00E4"/>
    <w:rsid w:val="003A0F85"/>
    <w:rsid w:val="003A11B9"/>
    <w:rsid w:val="003A1F23"/>
    <w:rsid w:val="003A2CAE"/>
    <w:rsid w:val="003A4BDE"/>
    <w:rsid w:val="003A5BDB"/>
    <w:rsid w:val="003A6F9D"/>
    <w:rsid w:val="003A7169"/>
    <w:rsid w:val="003A741E"/>
    <w:rsid w:val="003A7900"/>
    <w:rsid w:val="003A7C51"/>
    <w:rsid w:val="003B1293"/>
    <w:rsid w:val="003B15C7"/>
    <w:rsid w:val="003B1DD9"/>
    <w:rsid w:val="003B2045"/>
    <w:rsid w:val="003B2193"/>
    <w:rsid w:val="003B23EC"/>
    <w:rsid w:val="003B2755"/>
    <w:rsid w:val="003B2CD8"/>
    <w:rsid w:val="003B2F69"/>
    <w:rsid w:val="003B42A4"/>
    <w:rsid w:val="003B5791"/>
    <w:rsid w:val="003B5BC0"/>
    <w:rsid w:val="003B5BF4"/>
    <w:rsid w:val="003B7979"/>
    <w:rsid w:val="003C01E9"/>
    <w:rsid w:val="003C1B26"/>
    <w:rsid w:val="003C2278"/>
    <w:rsid w:val="003C235C"/>
    <w:rsid w:val="003C27F4"/>
    <w:rsid w:val="003C2D1A"/>
    <w:rsid w:val="003C3838"/>
    <w:rsid w:val="003C3A2B"/>
    <w:rsid w:val="003C3BE2"/>
    <w:rsid w:val="003C61E0"/>
    <w:rsid w:val="003C6383"/>
    <w:rsid w:val="003C7A8D"/>
    <w:rsid w:val="003D05AB"/>
    <w:rsid w:val="003D0B5E"/>
    <w:rsid w:val="003D2196"/>
    <w:rsid w:val="003D33C9"/>
    <w:rsid w:val="003D3627"/>
    <w:rsid w:val="003D3B27"/>
    <w:rsid w:val="003D6309"/>
    <w:rsid w:val="003D7A0C"/>
    <w:rsid w:val="003E180F"/>
    <w:rsid w:val="003E1AA1"/>
    <w:rsid w:val="003E1ABA"/>
    <w:rsid w:val="003E1DA7"/>
    <w:rsid w:val="003E2F67"/>
    <w:rsid w:val="003E30EB"/>
    <w:rsid w:val="003E3740"/>
    <w:rsid w:val="003E4022"/>
    <w:rsid w:val="003E4915"/>
    <w:rsid w:val="003E5EBC"/>
    <w:rsid w:val="003E78C2"/>
    <w:rsid w:val="003E7BB6"/>
    <w:rsid w:val="003F18E0"/>
    <w:rsid w:val="003F2744"/>
    <w:rsid w:val="003F45E4"/>
    <w:rsid w:val="003F5A57"/>
    <w:rsid w:val="003F5B49"/>
    <w:rsid w:val="003F5B75"/>
    <w:rsid w:val="003F6394"/>
    <w:rsid w:val="003F65D3"/>
    <w:rsid w:val="003F722D"/>
    <w:rsid w:val="003F769B"/>
    <w:rsid w:val="003F7BCD"/>
    <w:rsid w:val="003F7DB4"/>
    <w:rsid w:val="004004C0"/>
    <w:rsid w:val="00400CCE"/>
    <w:rsid w:val="00401398"/>
    <w:rsid w:val="0040212E"/>
    <w:rsid w:val="00402145"/>
    <w:rsid w:val="00402733"/>
    <w:rsid w:val="0040358B"/>
    <w:rsid w:val="00403D26"/>
    <w:rsid w:val="00403ED0"/>
    <w:rsid w:val="00403FFC"/>
    <w:rsid w:val="00404829"/>
    <w:rsid w:val="004048D7"/>
    <w:rsid w:val="00405736"/>
    <w:rsid w:val="0040641C"/>
    <w:rsid w:val="00407071"/>
    <w:rsid w:val="00407329"/>
    <w:rsid w:val="00407CDC"/>
    <w:rsid w:val="004102D3"/>
    <w:rsid w:val="00410393"/>
    <w:rsid w:val="00410826"/>
    <w:rsid w:val="00410835"/>
    <w:rsid w:val="00411217"/>
    <w:rsid w:val="00411FC5"/>
    <w:rsid w:val="004142FC"/>
    <w:rsid w:val="0041464B"/>
    <w:rsid w:val="00414930"/>
    <w:rsid w:val="0041548E"/>
    <w:rsid w:val="00416A51"/>
    <w:rsid w:val="00416B83"/>
    <w:rsid w:val="004175C9"/>
    <w:rsid w:val="00417717"/>
    <w:rsid w:val="00417B9A"/>
    <w:rsid w:val="00417CF0"/>
    <w:rsid w:val="00420D60"/>
    <w:rsid w:val="004219A6"/>
    <w:rsid w:val="00421FF3"/>
    <w:rsid w:val="00423258"/>
    <w:rsid w:val="00423B7F"/>
    <w:rsid w:val="00423E8B"/>
    <w:rsid w:val="00424144"/>
    <w:rsid w:val="00424F65"/>
    <w:rsid w:val="004262E8"/>
    <w:rsid w:val="004275AF"/>
    <w:rsid w:val="004300D6"/>
    <w:rsid w:val="00430B7C"/>
    <w:rsid w:val="004311F6"/>
    <w:rsid w:val="0043225E"/>
    <w:rsid w:val="0043343A"/>
    <w:rsid w:val="004351A6"/>
    <w:rsid w:val="00436FB9"/>
    <w:rsid w:val="00440409"/>
    <w:rsid w:val="004406A4"/>
    <w:rsid w:val="004415A2"/>
    <w:rsid w:val="00441FAB"/>
    <w:rsid w:val="00441FDA"/>
    <w:rsid w:val="00442135"/>
    <w:rsid w:val="00442A31"/>
    <w:rsid w:val="00443293"/>
    <w:rsid w:val="00443AC8"/>
    <w:rsid w:val="00443E9C"/>
    <w:rsid w:val="00444341"/>
    <w:rsid w:val="00444F24"/>
    <w:rsid w:val="00446946"/>
    <w:rsid w:val="00446A38"/>
    <w:rsid w:val="00446F1C"/>
    <w:rsid w:val="00447EA4"/>
    <w:rsid w:val="0045358A"/>
    <w:rsid w:val="00453A3A"/>
    <w:rsid w:val="00453ABF"/>
    <w:rsid w:val="00454313"/>
    <w:rsid w:val="00455328"/>
    <w:rsid w:val="00455352"/>
    <w:rsid w:val="00455D12"/>
    <w:rsid w:val="00456016"/>
    <w:rsid w:val="00456F74"/>
    <w:rsid w:val="00462396"/>
    <w:rsid w:val="004633DE"/>
    <w:rsid w:val="0046356C"/>
    <w:rsid w:val="00463F76"/>
    <w:rsid w:val="00464BD2"/>
    <w:rsid w:val="00467250"/>
    <w:rsid w:val="004677F9"/>
    <w:rsid w:val="00470C49"/>
    <w:rsid w:val="00470E21"/>
    <w:rsid w:val="00471F1D"/>
    <w:rsid w:val="004720AA"/>
    <w:rsid w:val="004722B2"/>
    <w:rsid w:val="00472674"/>
    <w:rsid w:val="004739B9"/>
    <w:rsid w:val="004741D1"/>
    <w:rsid w:val="00474446"/>
    <w:rsid w:val="00474B08"/>
    <w:rsid w:val="004750A0"/>
    <w:rsid w:val="00476B7A"/>
    <w:rsid w:val="004771E2"/>
    <w:rsid w:val="0047721B"/>
    <w:rsid w:val="0047748E"/>
    <w:rsid w:val="00477957"/>
    <w:rsid w:val="00480686"/>
    <w:rsid w:val="00481FB3"/>
    <w:rsid w:val="00482556"/>
    <w:rsid w:val="00482896"/>
    <w:rsid w:val="00483211"/>
    <w:rsid w:val="00483257"/>
    <w:rsid w:val="00483901"/>
    <w:rsid w:val="00483D84"/>
    <w:rsid w:val="00484F76"/>
    <w:rsid w:val="00485CAE"/>
    <w:rsid w:val="004864B2"/>
    <w:rsid w:val="00486F52"/>
    <w:rsid w:val="004874D5"/>
    <w:rsid w:val="004878DD"/>
    <w:rsid w:val="00491511"/>
    <w:rsid w:val="004923F7"/>
    <w:rsid w:val="0049305D"/>
    <w:rsid w:val="004939B4"/>
    <w:rsid w:val="00493EFC"/>
    <w:rsid w:val="004946CA"/>
    <w:rsid w:val="00494942"/>
    <w:rsid w:val="00494970"/>
    <w:rsid w:val="00495173"/>
    <w:rsid w:val="00495400"/>
    <w:rsid w:val="00496959"/>
    <w:rsid w:val="004969A9"/>
    <w:rsid w:val="004970D1"/>
    <w:rsid w:val="00497BFB"/>
    <w:rsid w:val="00497CBC"/>
    <w:rsid w:val="004A008F"/>
    <w:rsid w:val="004A0F4B"/>
    <w:rsid w:val="004A2355"/>
    <w:rsid w:val="004A2DD3"/>
    <w:rsid w:val="004A4440"/>
    <w:rsid w:val="004A5114"/>
    <w:rsid w:val="004A6016"/>
    <w:rsid w:val="004A6716"/>
    <w:rsid w:val="004A67FD"/>
    <w:rsid w:val="004A7140"/>
    <w:rsid w:val="004A7591"/>
    <w:rsid w:val="004A7B04"/>
    <w:rsid w:val="004B07AD"/>
    <w:rsid w:val="004B136A"/>
    <w:rsid w:val="004B2F6B"/>
    <w:rsid w:val="004B2FCE"/>
    <w:rsid w:val="004B37C4"/>
    <w:rsid w:val="004B47AA"/>
    <w:rsid w:val="004B47B8"/>
    <w:rsid w:val="004B6263"/>
    <w:rsid w:val="004B6654"/>
    <w:rsid w:val="004B66B2"/>
    <w:rsid w:val="004B6A7D"/>
    <w:rsid w:val="004B71FB"/>
    <w:rsid w:val="004B78B6"/>
    <w:rsid w:val="004C043C"/>
    <w:rsid w:val="004C046B"/>
    <w:rsid w:val="004C0770"/>
    <w:rsid w:val="004C0908"/>
    <w:rsid w:val="004C09E1"/>
    <w:rsid w:val="004C1798"/>
    <w:rsid w:val="004C3927"/>
    <w:rsid w:val="004C3943"/>
    <w:rsid w:val="004C3F06"/>
    <w:rsid w:val="004C476D"/>
    <w:rsid w:val="004C5F3E"/>
    <w:rsid w:val="004C6674"/>
    <w:rsid w:val="004C6E9E"/>
    <w:rsid w:val="004D0087"/>
    <w:rsid w:val="004D22B0"/>
    <w:rsid w:val="004D24E0"/>
    <w:rsid w:val="004D370F"/>
    <w:rsid w:val="004D3A74"/>
    <w:rsid w:val="004D44DD"/>
    <w:rsid w:val="004D4855"/>
    <w:rsid w:val="004D52E1"/>
    <w:rsid w:val="004D57F1"/>
    <w:rsid w:val="004D617E"/>
    <w:rsid w:val="004D61E8"/>
    <w:rsid w:val="004D6750"/>
    <w:rsid w:val="004D71DE"/>
    <w:rsid w:val="004E01AE"/>
    <w:rsid w:val="004E07F3"/>
    <w:rsid w:val="004E197B"/>
    <w:rsid w:val="004E29E5"/>
    <w:rsid w:val="004E3D4B"/>
    <w:rsid w:val="004E4DF2"/>
    <w:rsid w:val="004E6018"/>
    <w:rsid w:val="004E61BE"/>
    <w:rsid w:val="004E6AD8"/>
    <w:rsid w:val="004F0C2A"/>
    <w:rsid w:val="004F0EB1"/>
    <w:rsid w:val="004F1594"/>
    <w:rsid w:val="004F1A12"/>
    <w:rsid w:val="004F2DFC"/>
    <w:rsid w:val="004F3308"/>
    <w:rsid w:val="004F3488"/>
    <w:rsid w:val="004F42F5"/>
    <w:rsid w:val="004F4997"/>
    <w:rsid w:val="004F5023"/>
    <w:rsid w:val="004F5900"/>
    <w:rsid w:val="004F5EA3"/>
    <w:rsid w:val="004F604C"/>
    <w:rsid w:val="004F6C92"/>
    <w:rsid w:val="004F6E18"/>
    <w:rsid w:val="004F70BF"/>
    <w:rsid w:val="004F7227"/>
    <w:rsid w:val="00500EB8"/>
    <w:rsid w:val="00501CDF"/>
    <w:rsid w:val="005023E5"/>
    <w:rsid w:val="0050307E"/>
    <w:rsid w:val="00503687"/>
    <w:rsid w:val="00505B12"/>
    <w:rsid w:val="005068EA"/>
    <w:rsid w:val="0050709B"/>
    <w:rsid w:val="005073F7"/>
    <w:rsid w:val="0050758D"/>
    <w:rsid w:val="00507677"/>
    <w:rsid w:val="00507F88"/>
    <w:rsid w:val="00510765"/>
    <w:rsid w:val="00511365"/>
    <w:rsid w:val="00511E97"/>
    <w:rsid w:val="00511FC4"/>
    <w:rsid w:val="00512154"/>
    <w:rsid w:val="0051250B"/>
    <w:rsid w:val="00513022"/>
    <w:rsid w:val="0051302B"/>
    <w:rsid w:val="00513A05"/>
    <w:rsid w:val="00514542"/>
    <w:rsid w:val="005148DA"/>
    <w:rsid w:val="005159E9"/>
    <w:rsid w:val="00515BC8"/>
    <w:rsid w:val="00516E2D"/>
    <w:rsid w:val="00517BAB"/>
    <w:rsid w:val="005204E2"/>
    <w:rsid w:val="005210F3"/>
    <w:rsid w:val="00521122"/>
    <w:rsid w:val="0052136F"/>
    <w:rsid w:val="0052369B"/>
    <w:rsid w:val="00523838"/>
    <w:rsid w:val="00523C0F"/>
    <w:rsid w:val="00524788"/>
    <w:rsid w:val="005274E6"/>
    <w:rsid w:val="0053026A"/>
    <w:rsid w:val="0053124F"/>
    <w:rsid w:val="00531D58"/>
    <w:rsid w:val="00532A0C"/>
    <w:rsid w:val="005330CF"/>
    <w:rsid w:val="005334F6"/>
    <w:rsid w:val="0053369D"/>
    <w:rsid w:val="00533CE8"/>
    <w:rsid w:val="00534B2D"/>
    <w:rsid w:val="00537010"/>
    <w:rsid w:val="00537361"/>
    <w:rsid w:val="0054014F"/>
    <w:rsid w:val="00540C8B"/>
    <w:rsid w:val="00541F78"/>
    <w:rsid w:val="00543948"/>
    <w:rsid w:val="00543AAF"/>
    <w:rsid w:val="00543AC0"/>
    <w:rsid w:val="00544369"/>
    <w:rsid w:val="00547239"/>
    <w:rsid w:val="00547A46"/>
    <w:rsid w:val="00550315"/>
    <w:rsid w:val="00551A5D"/>
    <w:rsid w:val="00552050"/>
    <w:rsid w:val="005538E9"/>
    <w:rsid w:val="00553B85"/>
    <w:rsid w:val="00554074"/>
    <w:rsid w:val="0055429D"/>
    <w:rsid w:val="005546B7"/>
    <w:rsid w:val="00554D5A"/>
    <w:rsid w:val="00554DE4"/>
    <w:rsid w:val="00555915"/>
    <w:rsid w:val="00556DE0"/>
    <w:rsid w:val="00556E86"/>
    <w:rsid w:val="00557435"/>
    <w:rsid w:val="005574C0"/>
    <w:rsid w:val="00561739"/>
    <w:rsid w:val="00561C73"/>
    <w:rsid w:val="00562232"/>
    <w:rsid w:val="00562257"/>
    <w:rsid w:val="00562B1C"/>
    <w:rsid w:val="005650D2"/>
    <w:rsid w:val="0056521F"/>
    <w:rsid w:val="0056558D"/>
    <w:rsid w:val="00565695"/>
    <w:rsid w:val="005659E6"/>
    <w:rsid w:val="00566A0C"/>
    <w:rsid w:val="005671AA"/>
    <w:rsid w:val="00567398"/>
    <w:rsid w:val="005679A9"/>
    <w:rsid w:val="005700C7"/>
    <w:rsid w:val="0057014F"/>
    <w:rsid w:val="0057027D"/>
    <w:rsid w:val="00571E17"/>
    <w:rsid w:val="0057205C"/>
    <w:rsid w:val="005728FB"/>
    <w:rsid w:val="00572AF8"/>
    <w:rsid w:val="00572C8B"/>
    <w:rsid w:val="0057316B"/>
    <w:rsid w:val="0057395C"/>
    <w:rsid w:val="005741D5"/>
    <w:rsid w:val="0057440B"/>
    <w:rsid w:val="005750E5"/>
    <w:rsid w:val="00575339"/>
    <w:rsid w:val="005775C7"/>
    <w:rsid w:val="005802C6"/>
    <w:rsid w:val="005802F2"/>
    <w:rsid w:val="005804ED"/>
    <w:rsid w:val="00580AAD"/>
    <w:rsid w:val="005813F9"/>
    <w:rsid w:val="0058161D"/>
    <w:rsid w:val="00582DE7"/>
    <w:rsid w:val="0058336A"/>
    <w:rsid w:val="00583544"/>
    <w:rsid w:val="00584CF8"/>
    <w:rsid w:val="005859FB"/>
    <w:rsid w:val="00587573"/>
    <w:rsid w:val="00587A1B"/>
    <w:rsid w:val="0059027C"/>
    <w:rsid w:val="00590F12"/>
    <w:rsid w:val="005919E6"/>
    <w:rsid w:val="00591ADD"/>
    <w:rsid w:val="00591BFC"/>
    <w:rsid w:val="00591EE2"/>
    <w:rsid w:val="005924EB"/>
    <w:rsid w:val="0059253D"/>
    <w:rsid w:val="0059265B"/>
    <w:rsid w:val="00592676"/>
    <w:rsid w:val="005945BA"/>
    <w:rsid w:val="00594F05"/>
    <w:rsid w:val="005961EE"/>
    <w:rsid w:val="00596391"/>
    <w:rsid w:val="005967DF"/>
    <w:rsid w:val="005968FB"/>
    <w:rsid w:val="00596B38"/>
    <w:rsid w:val="005A0A75"/>
    <w:rsid w:val="005A0C9D"/>
    <w:rsid w:val="005A0FD1"/>
    <w:rsid w:val="005A13B9"/>
    <w:rsid w:val="005A15FD"/>
    <w:rsid w:val="005A22A2"/>
    <w:rsid w:val="005A2457"/>
    <w:rsid w:val="005A3607"/>
    <w:rsid w:val="005A4B7C"/>
    <w:rsid w:val="005A4DDE"/>
    <w:rsid w:val="005A5016"/>
    <w:rsid w:val="005A51D6"/>
    <w:rsid w:val="005A630A"/>
    <w:rsid w:val="005A6821"/>
    <w:rsid w:val="005A6CBE"/>
    <w:rsid w:val="005A73E4"/>
    <w:rsid w:val="005A746B"/>
    <w:rsid w:val="005A78C1"/>
    <w:rsid w:val="005B26E4"/>
    <w:rsid w:val="005B2D1D"/>
    <w:rsid w:val="005B3021"/>
    <w:rsid w:val="005B3408"/>
    <w:rsid w:val="005B3B85"/>
    <w:rsid w:val="005B501D"/>
    <w:rsid w:val="005B571F"/>
    <w:rsid w:val="005B57C4"/>
    <w:rsid w:val="005B5857"/>
    <w:rsid w:val="005B60B9"/>
    <w:rsid w:val="005B6A77"/>
    <w:rsid w:val="005B6C0E"/>
    <w:rsid w:val="005B712D"/>
    <w:rsid w:val="005C0BF2"/>
    <w:rsid w:val="005C0F22"/>
    <w:rsid w:val="005C1376"/>
    <w:rsid w:val="005C1388"/>
    <w:rsid w:val="005C1D7A"/>
    <w:rsid w:val="005C340C"/>
    <w:rsid w:val="005C51E0"/>
    <w:rsid w:val="005C5208"/>
    <w:rsid w:val="005C5234"/>
    <w:rsid w:val="005C5879"/>
    <w:rsid w:val="005C5C58"/>
    <w:rsid w:val="005C5E4C"/>
    <w:rsid w:val="005C62A2"/>
    <w:rsid w:val="005C698E"/>
    <w:rsid w:val="005C7654"/>
    <w:rsid w:val="005C7FA2"/>
    <w:rsid w:val="005D0150"/>
    <w:rsid w:val="005D08C2"/>
    <w:rsid w:val="005D1C85"/>
    <w:rsid w:val="005D1CB6"/>
    <w:rsid w:val="005D1CC8"/>
    <w:rsid w:val="005D3838"/>
    <w:rsid w:val="005D3F3E"/>
    <w:rsid w:val="005D5B9F"/>
    <w:rsid w:val="005D65D7"/>
    <w:rsid w:val="005D776D"/>
    <w:rsid w:val="005E1768"/>
    <w:rsid w:val="005E5A21"/>
    <w:rsid w:val="005E5D3E"/>
    <w:rsid w:val="005E5FD7"/>
    <w:rsid w:val="005E61EE"/>
    <w:rsid w:val="005E6AB7"/>
    <w:rsid w:val="005E703A"/>
    <w:rsid w:val="005F292D"/>
    <w:rsid w:val="005F2AC6"/>
    <w:rsid w:val="005F323A"/>
    <w:rsid w:val="005F3673"/>
    <w:rsid w:val="005F4632"/>
    <w:rsid w:val="005F50F6"/>
    <w:rsid w:val="005F5367"/>
    <w:rsid w:val="005F577C"/>
    <w:rsid w:val="005F5A54"/>
    <w:rsid w:val="005F5CC7"/>
    <w:rsid w:val="005F5CF8"/>
    <w:rsid w:val="005F75AC"/>
    <w:rsid w:val="005F7F72"/>
    <w:rsid w:val="00600076"/>
    <w:rsid w:val="0060047F"/>
    <w:rsid w:val="00600769"/>
    <w:rsid w:val="00600F21"/>
    <w:rsid w:val="00601829"/>
    <w:rsid w:val="0060193B"/>
    <w:rsid w:val="00602910"/>
    <w:rsid w:val="00603DD3"/>
    <w:rsid w:val="00604883"/>
    <w:rsid w:val="00604991"/>
    <w:rsid w:val="00604BD7"/>
    <w:rsid w:val="00605E00"/>
    <w:rsid w:val="00610210"/>
    <w:rsid w:val="006103FF"/>
    <w:rsid w:val="00610574"/>
    <w:rsid w:val="00610EEE"/>
    <w:rsid w:val="00613AE2"/>
    <w:rsid w:val="00613BBC"/>
    <w:rsid w:val="0061552D"/>
    <w:rsid w:val="00615978"/>
    <w:rsid w:val="00615AC8"/>
    <w:rsid w:val="00616182"/>
    <w:rsid w:val="00616212"/>
    <w:rsid w:val="0061758B"/>
    <w:rsid w:val="006219B3"/>
    <w:rsid w:val="00623940"/>
    <w:rsid w:val="00623952"/>
    <w:rsid w:val="006239FC"/>
    <w:rsid w:val="00624244"/>
    <w:rsid w:val="006244F1"/>
    <w:rsid w:val="00624A4A"/>
    <w:rsid w:val="00625EEE"/>
    <w:rsid w:val="00626B5E"/>
    <w:rsid w:val="00627A26"/>
    <w:rsid w:val="00631A4E"/>
    <w:rsid w:val="00632D3A"/>
    <w:rsid w:val="00633A80"/>
    <w:rsid w:val="00633BEE"/>
    <w:rsid w:val="00633E23"/>
    <w:rsid w:val="00633E4B"/>
    <w:rsid w:val="0063479B"/>
    <w:rsid w:val="00635B36"/>
    <w:rsid w:val="00635B66"/>
    <w:rsid w:val="006361D2"/>
    <w:rsid w:val="006362E2"/>
    <w:rsid w:val="00636F2D"/>
    <w:rsid w:val="00640289"/>
    <w:rsid w:val="00641676"/>
    <w:rsid w:val="00643E41"/>
    <w:rsid w:val="00644654"/>
    <w:rsid w:val="00645B08"/>
    <w:rsid w:val="00646156"/>
    <w:rsid w:val="006466E2"/>
    <w:rsid w:val="00646D7E"/>
    <w:rsid w:val="006470D0"/>
    <w:rsid w:val="0065056F"/>
    <w:rsid w:val="00651D24"/>
    <w:rsid w:val="00653255"/>
    <w:rsid w:val="0065333D"/>
    <w:rsid w:val="00653622"/>
    <w:rsid w:val="006538B7"/>
    <w:rsid w:val="00653CFF"/>
    <w:rsid w:val="0065405F"/>
    <w:rsid w:val="00655DEE"/>
    <w:rsid w:val="00655EC5"/>
    <w:rsid w:val="006561A0"/>
    <w:rsid w:val="00660EC5"/>
    <w:rsid w:val="00661472"/>
    <w:rsid w:val="00662009"/>
    <w:rsid w:val="00662080"/>
    <w:rsid w:val="00662527"/>
    <w:rsid w:val="006626D6"/>
    <w:rsid w:val="0066273E"/>
    <w:rsid w:val="00662BAE"/>
    <w:rsid w:val="00663387"/>
    <w:rsid w:val="00663B6B"/>
    <w:rsid w:val="0066431A"/>
    <w:rsid w:val="0066451D"/>
    <w:rsid w:val="00664812"/>
    <w:rsid w:val="0066512E"/>
    <w:rsid w:val="006654AF"/>
    <w:rsid w:val="00666C3E"/>
    <w:rsid w:val="00666F61"/>
    <w:rsid w:val="006673F9"/>
    <w:rsid w:val="00667E1A"/>
    <w:rsid w:val="00670453"/>
    <w:rsid w:val="00670A4F"/>
    <w:rsid w:val="006710C0"/>
    <w:rsid w:val="006713B4"/>
    <w:rsid w:val="006714FF"/>
    <w:rsid w:val="00672041"/>
    <w:rsid w:val="0067233E"/>
    <w:rsid w:val="0067259C"/>
    <w:rsid w:val="0067362B"/>
    <w:rsid w:val="00674AEC"/>
    <w:rsid w:val="00674D05"/>
    <w:rsid w:val="006759F2"/>
    <w:rsid w:val="006769E9"/>
    <w:rsid w:val="00677BC5"/>
    <w:rsid w:val="00681AF4"/>
    <w:rsid w:val="00681D99"/>
    <w:rsid w:val="00684615"/>
    <w:rsid w:val="006848ED"/>
    <w:rsid w:val="00684923"/>
    <w:rsid w:val="00684AF6"/>
    <w:rsid w:val="00685432"/>
    <w:rsid w:val="00685D6C"/>
    <w:rsid w:val="00685DA2"/>
    <w:rsid w:val="00686080"/>
    <w:rsid w:val="0068612A"/>
    <w:rsid w:val="00686706"/>
    <w:rsid w:val="006867D4"/>
    <w:rsid w:val="00686B3C"/>
    <w:rsid w:val="00686F1C"/>
    <w:rsid w:val="0068748C"/>
    <w:rsid w:val="006874AD"/>
    <w:rsid w:val="00687AA1"/>
    <w:rsid w:val="00687C55"/>
    <w:rsid w:val="006902C3"/>
    <w:rsid w:val="006902CA"/>
    <w:rsid w:val="00691092"/>
    <w:rsid w:val="00691FE0"/>
    <w:rsid w:val="006927EC"/>
    <w:rsid w:val="0069318E"/>
    <w:rsid w:val="0069390B"/>
    <w:rsid w:val="006939B1"/>
    <w:rsid w:val="006941CA"/>
    <w:rsid w:val="00695017"/>
    <w:rsid w:val="00695AA0"/>
    <w:rsid w:val="0069662F"/>
    <w:rsid w:val="00697361"/>
    <w:rsid w:val="00697824"/>
    <w:rsid w:val="00697E45"/>
    <w:rsid w:val="006A034D"/>
    <w:rsid w:val="006A0800"/>
    <w:rsid w:val="006A1082"/>
    <w:rsid w:val="006A17BD"/>
    <w:rsid w:val="006A2C56"/>
    <w:rsid w:val="006A3FEF"/>
    <w:rsid w:val="006A4D87"/>
    <w:rsid w:val="006A51D7"/>
    <w:rsid w:val="006A5255"/>
    <w:rsid w:val="006A60AB"/>
    <w:rsid w:val="006A60C9"/>
    <w:rsid w:val="006B1B96"/>
    <w:rsid w:val="006B2558"/>
    <w:rsid w:val="006B3A6A"/>
    <w:rsid w:val="006B3B02"/>
    <w:rsid w:val="006B559D"/>
    <w:rsid w:val="006B6177"/>
    <w:rsid w:val="006B638C"/>
    <w:rsid w:val="006B63FD"/>
    <w:rsid w:val="006C0479"/>
    <w:rsid w:val="006C056B"/>
    <w:rsid w:val="006C0610"/>
    <w:rsid w:val="006C1250"/>
    <w:rsid w:val="006C1BA7"/>
    <w:rsid w:val="006C259C"/>
    <w:rsid w:val="006C31A3"/>
    <w:rsid w:val="006C6091"/>
    <w:rsid w:val="006C6C1B"/>
    <w:rsid w:val="006C7FAB"/>
    <w:rsid w:val="006D09D8"/>
    <w:rsid w:val="006D1B43"/>
    <w:rsid w:val="006D2710"/>
    <w:rsid w:val="006D2C97"/>
    <w:rsid w:val="006D5092"/>
    <w:rsid w:val="006D54AD"/>
    <w:rsid w:val="006D5A76"/>
    <w:rsid w:val="006D6266"/>
    <w:rsid w:val="006D6412"/>
    <w:rsid w:val="006D65B8"/>
    <w:rsid w:val="006D6C44"/>
    <w:rsid w:val="006D6F77"/>
    <w:rsid w:val="006E08F3"/>
    <w:rsid w:val="006E12E2"/>
    <w:rsid w:val="006E137A"/>
    <w:rsid w:val="006E37B6"/>
    <w:rsid w:val="006E3833"/>
    <w:rsid w:val="006E45FD"/>
    <w:rsid w:val="006E5460"/>
    <w:rsid w:val="006E5895"/>
    <w:rsid w:val="006E5B9A"/>
    <w:rsid w:val="006E72F5"/>
    <w:rsid w:val="006E76CE"/>
    <w:rsid w:val="006E7BFD"/>
    <w:rsid w:val="006E7C2C"/>
    <w:rsid w:val="006F01B7"/>
    <w:rsid w:val="006F0537"/>
    <w:rsid w:val="006F1220"/>
    <w:rsid w:val="006F1383"/>
    <w:rsid w:val="006F1AA1"/>
    <w:rsid w:val="006F2112"/>
    <w:rsid w:val="006F2BB8"/>
    <w:rsid w:val="006F390B"/>
    <w:rsid w:val="006F3DB8"/>
    <w:rsid w:val="006F43F5"/>
    <w:rsid w:val="006F4B88"/>
    <w:rsid w:val="006F4D5B"/>
    <w:rsid w:val="006F4F7D"/>
    <w:rsid w:val="006F5247"/>
    <w:rsid w:val="006F60D7"/>
    <w:rsid w:val="00700240"/>
    <w:rsid w:val="00700917"/>
    <w:rsid w:val="0070195D"/>
    <w:rsid w:val="00701D78"/>
    <w:rsid w:val="00701EBC"/>
    <w:rsid w:val="00702DCD"/>
    <w:rsid w:val="00704BAF"/>
    <w:rsid w:val="00704F83"/>
    <w:rsid w:val="00705669"/>
    <w:rsid w:val="00705B0E"/>
    <w:rsid w:val="00705DD0"/>
    <w:rsid w:val="00706C44"/>
    <w:rsid w:val="00706F64"/>
    <w:rsid w:val="00706F78"/>
    <w:rsid w:val="00707F6D"/>
    <w:rsid w:val="007103D6"/>
    <w:rsid w:val="007114AE"/>
    <w:rsid w:val="00711D60"/>
    <w:rsid w:val="0071305A"/>
    <w:rsid w:val="007130F6"/>
    <w:rsid w:val="007148E2"/>
    <w:rsid w:val="007150E1"/>
    <w:rsid w:val="007152DC"/>
    <w:rsid w:val="00717079"/>
    <w:rsid w:val="007177A1"/>
    <w:rsid w:val="007204E3"/>
    <w:rsid w:val="0072092A"/>
    <w:rsid w:val="0072164C"/>
    <w:rsid w:val="00721C45"/>
    <w:rsid w:val="00721DF2"/>
    <w:rsid w:val="00723451"/>
    <w:rsid w:val="007237D5"/>
    <w:rsid w:val="00723CD6"/>
    <w:rsid w:val="0072411B"/>
    <w:rsid w:val="00724B79"/>
    <w:rsid w:val="00724FA0"/>
    <w:rsid w:val="00725A38"/>
    <w:rsid w:val="007273D2"/>
    <w:rsid w:val="007334C9"/>
    <w:rsid w:val="007334D0"/>
    <w:rsid w:val="00733771"/>
    <w:rsid w:val="0073391B"/>
    <w:rsid w:val="00734AEC"/>
    <w:rsid w:val="00734C94"/>
    <w:rsid w:val="00735890"/>
    <w:rsid w:val="0073607D"/>
    <w:rsid w:val="007363F3"/>
    <w:rsid w:val="0073676B"/>
    <w:rsid w:val="007367CD"/>
    <w:rsid w:val="0073721A"/>
    <w:rsid w:val="0073735A"/>
    <w:rsid w:val="007401A3"/>
    <w:rsid w:val="00740E9C"/>
    <w:rsid w:val="007416FE"/>
    <w:rsid w:val="00742CB7"/>
    <w:rsid w:val="00742E7E"/>
    <w:rsid w:val="00743920"/>
    <w:rsid w:val="00743BC5"/>
    <w:rsid w:val="00743C6B"/>
    <w:rsid w:val="0074481B"/>
    <w:rsid w:val="00744E5C"/>
    <w:rsid w:val="00747AFF"/>
    <w:rsid w:val="00747DA7"/>
    <w:rsid w:val="00750789"/>
    <w:rsid w:val="00750DB2"/>
    <w:rsid w:val="00753216"/>
    <w:rsid w:val="00753222"/>
    <w:rsid w:val="00753E11"/>
    <w:rsid w:val="007547E9"/>
    <w:rsid w:val="00754A71"/>
    <w:rsid w:val="00754E19"/>
    <w:rsid w:val="0075544B"/>
    <w:rsid w:val="00755FFD"/>
    <w:rsid w:val="007561A1"/>
    <w:rsid w:val="00756459"/>
    <w:rsid w:val="0075744F"/>
    <w:rsid w:val="00761452"/>
    <w:rsid w:val="00762F05"/>
    <w:rsid w:val="0076352D"/>
    <w:rsid w:val="00764301"/>
    <w:rsid w:val="0076484A"/>
    <w:rsid w:val="00764E93"/>
    <w:rsid w:val="0076546B"/>
    <w:rsid w:val="0076592D"/>
    <w:rsid w:val="00770B20"/>
    <w:rsid w:val="00770D35"/>
    <w:rsid w:val="00770E44"/>
    <w:rsid w:val="0077192C"/>
    <w:rsid w:val="00772C28"/>
    <w:rsid w:val="007732E0"/>
    <w:rsid w:val="00774A9C"/>
    <w:rsid w:val="007775C6"/>
    <w:rsid w:val="00777FBA"/>
    <w:rsid w:val="007802F9"/>
    <w:rsid w:val="00780494"/>
    <w:rsid w:val="00780EC1"/>
    <w:rsid w:val="007828C1"/>
    <w:rsid w:val="0078488E"/>
    <w:rsid w:val="00784EF9"/>
    <w:rsid w:val="007855D1"/>
    <w:rsid w:val="00785ED7"/>
    <w:rsid w:val="00786170"/>
    <w:rsid w:val="007861A4"/>
    <w:rsid w:val="00786653"/>
    <w:rsid w:val="007869DC"/>
    <w:rsid w:val="00787454"/>
    <w:rsid w:val="00787548"/>
    <w:rsid w:val="007901EB"/>
    <w:rsid w:val="00790B0B"/>
    <w:rsid w:val="0079105D"/>
    <w:rsid w:val="00791207"/>
    <w:rsid w:val="00791B17"/>
    <w:rsid w:val="0079241B"/>
    <w:rsid w:val="007927AE"/>
    <w:rsid w:val="007929D5"/>
    <w:rsid w:val="00793A36"/>
    <w:rsid w:val="00793ABF"/>
    <w:rsid w:val="00793FB2"/>
    <w:rsid w:val="00794405"/>
    <w:rsid w:val="00796690"/>
    <w:rsid w:val="00796C82"/>
    <w:rsid w:val="00796C98"/>
    <w:rsid w:val="00797223"/>
    <w:rsid w:val="00797CDD"/>
    <w:rsid w:val="007A088C"/>
    <w:rsid w:val="007A1A1D"/>
    <w:rsid w:val="007A1C5D"/>
    <w:rsid w:val="007A1CA7"/>
    <w:rsid w:val="007A23EC"/>
    <w:rsid w:val="007A288C"/>
    <w:rsid w:val="007A2A50"/>
    <w:rsid w:val="007A2C32"/>
    <w:rsid w:val="007A3426"/>
    <w:rsid w:val="007A3EC0"/>
    <w:rsid w:val="007A496A"/>
    <w:rsid w:val="007A5BA8"/>
    <w:rsid w:val="007A6BA2"/>
    <w:rsid w:val="007A7D31"/>
    <w:rsid w:val="007B0B1E"/>
    <w:rsid w:val="007B3152"/>
    <w:rsid w:val="007B3DB3"/>
    <w:rsid w:val="007B43E1"/>
    <w:rsid w:val="007B4FE9"/>
    <w:rsid w:val="007C0202"/>
    <w:rsid w:val="007C06A2"/>
    <w:rsid w:val="007C07BA"/>
    <w:rsid w:val="007C12D4"/>
    <w:rsid w:val="007C3E43"/>
    <w:rsid w:val="007C44C6"/>
    <w:rsid w:val="007C4E34"/>
    <w:rsid w:val="007C565F"/>
    <w:rsid w:val="007C5E04"/>
    <w:rsid w:val="007C6552"/>
    <w:rsid w:val="007C67C9"/>
    <w:rsid w:val="007C6D36"/>
    <w:rsid w:val="007C7708"/>
    <w:rsid w:val="007D0B1A"/>
    <w:rsid w:val="007D14B9"/>
    <w:rsid w:val="007D297D"/>
    <w:rsid w:val="007D3068"/>
    <w:rsid w:val="007D40E7"/>
    <w:rsid w:val="007D4828"/>
    <w:rsid w:val="007D4AAE"/>
    <w:rsid w:val="007D4FC4"/>
    <w:rsid w:val="007D6066"/>
    <w:rsid w:val="007D6480"/>
    <w:rsid w:val="007D6E82"/>
    <w:rsid w:val="007D7321"/>
    <w:rsid w:val="007D75F5"/>
    <w:rsid w:val="007E0D77"/>
    <w:rsid w:val="007E164C"/>
    <w:rsid w:val="007E1DD7"/>
    <w:rsid w:val="007E2662"/>
    <w:rsid w:val="007E2C28"/>
    <w:rsid w:val="007E50B5"/>
    <w:rsid w:val="007E5E80"/>
    <w:rsid w:val="007E6F8D"/>
    <w:rsid w:val="007E78A8"/>
    <w:rsid w:val="007F0E54"/>
    <w:rsid w:val="007F11DC"/>
    <w:rsid w:val="007F1765"/>
    <w:rsid w:val="007F1822"/>
    <w:rsid w:val="007F324C"/>
    <w:rsid w:val="007F3609"/>
    <w:rsid w:val="007F47D5"/>
    <w:rsid w:val="007F5EF9"/>
    <w:rsid w:val="007F5F20"/>
    <w:rsid w:val="00801348"/>
    <w:rsid w:val="00801691"/>
    <w:rsid w:val="00801C2A"/>
    <w:rsid w:val="0080254F"/>
    <w:rsid w:val="008027C7"/>
    <w:rsid w:val="00803444"/>
    <w:rsid w:val="00805719"/>
    <w:rsid w:val="00806BAE"/>
    <w:rsid w:val="008104FF"/>
    <w:rsid w:val="00810534"/>
    <w:rsid w:val="00811120"/>
    <w:rsid w:val="00811521"/>
    <w:rsid w:val="00811762"/>
    <w:rsid w:val="008129C3"/>
    <w:rsid w:val="00814337"/>
    <w:rsid w:val="00815692"/>
    <w:rsid w:val="00815B98"/>
    <w:rsid w:val="00816D32"/>
    <w:rsid w:val="00817548"/>
    <w:rsid w:val="00817CA1"/>
    <w:rsid w:val="00817D58"/>
    <w:rsid w:val="008202B7"/>
    <w:rsid w:val="00820FFD"/>
    <w:rsid w:val="00824F0E"/>
    <w:rsid w:val="00825870"/>
    <w:rsid w:val="0082640E"/>
    <w:rsid w:val="00826C59"/>
    <w:rsid w:val="00826D87"/>
    <w:rsid w:val="00827232"/>
    <w:rsid w:val="00830FF1"/>
    <w:rsid w:val="00831294"/>
    <w:rsid w:val="00833740"/>
    <w:rsid w:val="00833763"/>
    <w:rsid w:val="008339B6"/>
    <w:rsid w:val="008342AF"/>
    <w:rsid w:val="00835E28"/>
    <w:rsid w:val="00836D33"/>
    <w:rsid w:val="00837442"/>
    <w:rsid w:val="008377F2"/>
    <w:rsid w:val="00837E2E"/>
    <w:rsid w:val="00841DAB"/>
    <w:rsid w:val="008423F0"/>
    <w:rsid w:val="0084263E"/>
    <w:rsid w:val="0084299F"/>
    <w:rsid w:val="00842A76"/>
    <w:rsid w:val="00842C41"/>
    <w:rsid w:val="00843918"/>
    <w:rsid w:val="00843C7E"/>
    <w:rsid w:val="0084413A"/>
    <w:rsid w:val="008443D3"/>
    <w:rsid w:val="00844609"/>
    <w:rsid w:val="008457B0"/>
    <w:rsid w:val="008505B9"/>
    <w:rsid w:val="00853229"/>
    <w:rsid w:val="00853382"/>
    <w:rsid w:val="008548C6"/>
    <w:rsid w:val="00855B94"/>
    <w:rsid w:val="00856075"/>
    <w:rsid w:val="00857620"/>
    <w:rsid w:val="00857C30"/>
    <w:rsid w:val="0086109A"/>
    <w:rsid w:val="0086193D"/>
    <w:rsid w:val="00863652"/>
    <w:rsid w:val="008652E5"/>
    <w:rsid w:val="008674C9"/>
    <w:rsid w:val="00870C2E"/>
    <w:rsid w:val="00871449"/>
    <w:rsid w:val="00871FB2"/>
    <w:rsid w:val="00873611"/>
    <w:rsid w:val="008737EC"/>
    <w:rsid w:val="0087520A"/>
    <w:rsid w:val="008758B3"/>
    <w:rsid w:val="00875A0E"/>
    <w:rsid w:val="00875AA2"/>
    <w:rsid w:val="00876ECE"/>
    <w:rsid w:val="0087703F"/>
    <w:rsid w:val="0087706A"/>
    <w:rsid w:val="0087708F"/>
    <w:rsid w:val="0087755A"/>
    <w:rsid w:val="0087767E"/>
    <w:rsid w:val="00880216"/>
    <w:rsid w:val="008806C2"/>
    <w:rsid w:val="00880B96"/>
    <w:rsid w:val="008812ED"/>
    <w:rsid w:val="008818D5"/>
    <w:rsid w:val="0088222C"/>
    <w:rsid w:val="0088355B"/>
    <w:rsid w:val="0088418E"/>
    <w:rsid w:val="00885325"/>
    <w:rsid w:val="008858B3"/>
    <w:rsid w:val="0088596E"/>
    <w:rsid w:val="00886B41"/>
    <w:rsid w:val="00886BFA"/>
    <w:rsid w:val="008870A3"/>
    <w:rsid w:val="00887D08"/>
    <w:rsid w:val="00887FC3"/>
    <w:rsid w:val="00893765"/>
    <w:rsid w:val="008946A1"/>
    <w:rsid w:val="0089581D"/>
    <w:rsid w:val="00895D1B"/>
    <w:rsid w:val="00895EF3"/>
    <w:rsid w:val="0089658C"/>
    <w:rsid w:val="00896998"/>
    <w:rsid w:val="008A14C9"/>
    <w:rsid w:val="008A1C40"/>
    <w:rsid w:val="008A1E71"/>
    <w:rsid w:val="008A3268"/>
    <w:rsid w:val="008A426F"/>
    <w:rsid w:val="008A465E"/>
    <w:rsid w:val="008A4AC0"/>
    <w:rsid w:val="008A4D4C"/>
    <w:rsid w:val="008A5524"/>
    <w:rsid w:val="008A6A01"/>
    <w:rsid w:val="008A6C35"/>
    <w:rsid w:val="008A6E28"/>
    <w:rsid w:val="008A7038"/>
    <w:rsid w:val="008A7A54"/>
    <w:rsid w:val="008B0A8F"/>
    <w:rsid w:val="008B0B13"/>
    <w:rsid w:val="008B1461"/>
    <w:rsid w:val="008B1B34"/>
    <w:rsid w:val="008B1B92"/>
    <w:rsid w:val="008B205D"/>
    <w:rsid w:val="008B2E0A"/>
    <w:rsid w:val="008B2F7A"/>
    <w:rsid w:val="008B365E"/>
    <w:rsid w:val="008B3889"/>
    <w:rsid w:val="008B5BEE"/>
    <w:rsid w:val="008B5F8B"/>
    <w:rsid w:val="008B620C"/>
    <w:rsid w:val="008B6A9C"/>
    <w:rsid w:val="008B75BE"/>
    <w:rsid w:val="008B761A"/>
    <w:rsid w:val="008B7863"/>
    <w:rsid w:val="008B794B"/>
    <w:rsid w:val="008C01B8"/>
    <w:rsid w:val="008C01F5"/>
    <w:rsid w:val="008C03D3"/>
    <w:rsid w:val="008C0ADB"/>
    <w:rsid w:val="008C0EC7"/>
    <w:rsid w:val="008C165E"/>
    <w:rsid w:val="008C1AA9"/>
    <w:rsid w:val="008C1FEB"/>
    <w:rsid w:val="008C35C6"/>
    <w:rsid w:val="008C36AE"/>
    <w:rsid w:val="008C41B0"/>
    <w:rsid w:val="008C5A17"/>
    <w:rsid w:val="008C5C39"/>
    <w:rsid w:val="008C6FB4"/>
    <w:rsid w:val="008C7B6D"/>
    <w:rsid w:val="008C7B84"/>
    <w:rsid w:val="008C7EF9"/>
    <w:rsid w:val="008D10DB"/>
    <w:rsid w:val="008D27A0"/>
    <w:rsid w:val="008D4EE4"/>
    <w:rsid w:val="008D4F2C"/>
    <w:rsid w:val="008D5B04"/>
    <w:rsid w:val="008D5D62"/>
    <w:rsid w:val="008D6413"/>
    <w:rsid w:val="008D7358"/>
    <w:rsid w:val="008D7DC9"/>
    <w:rsid w:val="008E00A0"/>
    <w:rsid w:val="008E0877"/>
    <w:rsid w:val="008E3BF3"/>
    <w:rsid w:val="008E6740"/>
    <w:rsid w:val="008E6888"/>
    <w:rsid w:val="008E6E75"/>
    <w:rsid w:val="008E75AE"/>
    <w:rsid w:val="008E7A2A"/>
    <w:rsid w:val="008F075F"/>
    <w:rsid w:val="008F07B2"/>
    <w:rsid w:val="008F2192"/>
    <w:rsid w:val="008F246A"/>
    <w:rsid w:val="008F385B"/>
    <w:rsid w:val="008F3B88"/>
    <w:rsid w:val="008F5ED8"/>
    <w:rsid w:val="008F60C1"/>
    <w:rsid w:val="008F7637"/>
    <w:rsid w:val="008F781C"/>
    <w:rsid w:val="009000E3"/>
    <w:rsid w:val="0090021B"/>
    <w:rsid w:val="00900886"/>
    <w:rsid w:val="00900E77"/>
    <w:rsid w:val="00900F75"/>
    <w:rsid w:val="00901277"/>
    <w:rsid w:val="00901ECC"/>
    <w:rsid w:val="00902446"/>
    <w:rsid w:val="0090262D"/>
    <w:rsid w:val="009027EB"/>
    <w:rsid w:val="0090285B"/>
    <w:rsid w:val="00902AA2"/>
    <w:rsid w:val="00902D42"/>
    <w:rsid w:val="009046E4"/>
    <w:rsid w:val="00904A2F"/>
    <w:rsid w:val="00905843"/>
    <w:rsid w:val="009075E0"/>
    <w:rsid w:val="00910BE4"/>
    <w:rsid w:val="009115D4"/>
    <w:rsid w:val="009116DE"/>
    <w:rsid w:val="00911954"/>
    <w:rsid w:val="00911F7C"/>
    <w:rsid w:val="0091251F"/>
    <w:rsid w:val="00914A73"/>
    <w:rsid w:val="00915500"/>
    <w:rsid w:val="00915FFC"/>
    <w:rsid w:val="009167D6"/>
    <w:rsid w:val="00916D4F"/>
    <w:rsid w:val="009201A5"/>
    <w:rsid w:val="00920450"/>
    <w:rsid w:val="00920FBE"/>
    <w:rsid w:val="00921791"/>
    <w:rsid w:val="0092240D"/>
    <w:rsid w:val="009236A7"/>
    <w:rsid w:val="00923B54"/>
    <w:rsid w:val="00924AA1"/>
    <w:rsid w:val="00924EEF"/>
    <w:rsid w:val="00925F5A"/>
    <w:rsid w:val="00926ECB"/>
    <w:rsid w:val="009302D3"/>
    <w:rsid w:val="0093084B"/>
    <w:rsid w:val="00930CDE"/>
    <w:rsid w:val="00930E28"/>
    <w:rsid w:val="0093105D"/>
    <w:rsid w:val="00931795"/>
    <w:rsid w:val="00931B5D"/>
    <w:rsid w:val="00932FE2"/>
    <w:rsid w:val="009337EB"/>
    <w:rsid w:val="009341DF"/>
    <w:rsid w:val="00934D3E"/>
    <w:rsid w:val="00935002"/>
    <w:rsid w:val="0093541A"/>
    <w:rsid w:val="009357B3"/>
    <w:rsid w:val="0093661F"/>
    <w:rsid w:val="00937DA4"/>
    <w:rsid w:val="00937F82"/>
    <w:rsid w:val="00940043"/>
    <w:rsid w:val="009402DF"/>
    <w:rsid w:val="0094043A"/>
    <w:rsid w:val="009412BF"/>
    <w:rsid w:val="00941308"/>
    <w:rsid w:val="00942979"/>
    <w:rsid w:val="0094326C"/>
    <w:rsid w:val="009437D2"/>
    <w:rsid w:val="00943B75"/>
    <w:rsid w:val="00943D7B"/>
    <w:rsid w:val="009441CB"/>
    <w:rsid w:val="0094494A"/>
    <w:rsid w:val="00945626"/>
    <w:rsid w:val="00945F9D"/>
    <w:rsid w:val="00947D34"/>
    <w:rsid w:val="0095071F"/>
    <w:rsid w:val="0095135E"/>
    <w:rsid w:val="0095137E"/>
    <w:rsid w:val="009518A1"/>
    <w:rsid w:val="009526DE"/>
    <w:rsid w:val="0095404E"/>
    <w:rsid w:val="00954678"/>
    <w:rsid w:val="009549BB"/>
    <w:rsid w:val="00954FD3"/>
    <w:rsid w:val="00957310"/>
    <w:rsid w:val="009606E7"/>
    <w:rsid w:val="00961676"/>
    <w:rsid w:val="009619C0"/>
    <w:rsid w:val="00961A62"/>
    <w:rsid w:val="0096229A"/>
    <w:rsid w:val="00962499"/>
    <w:rsid w:val="0096323B"/>
    <w:rsid w:val="0096334F"/>
    <w:rsid w:val="00964E0F"/>
    <w:rsid w:val="00965582"/>
    <w:rsid w:val="00965DD7"/>
    <w:rsid w:val="0096640B"/>
    <w:rsid w:val="00971116"/>
    <w:rsid w:val="0097180E"/>
    <w:rsid w:val="00971C6B"/>
    <w:rsid w:val="0097239E"/>
    <w:rsid w:val="00972F77"/>
    <w:rsid w:val="00973F33"/>
    <w:rsid w:val="00974BED"/>
    <w:rsid w:val="00974D05"/>
    <w:rsid w:val="009750FB"/>
    <w:rsid w:val="00975788"/>
    <w:rsid w:val="0097613B"/>
    <w:rsid w:val="009765DF"/>
    <w:rsid w:val="00977527"/>
    <w:rsid w:val="00977682"/>
    <w:rsid w:val="009779C8"/>
    <w:rsid w:val="009806A3"/>
    <w:rsid w:val="0098234F"/>
    <w:rsid w:val="0098330D"/>
    <w:rsid w:val="00984207"/>
    <w:rsid w:val="00984A8D"/>
    <w:rsid w:val="00984D14"/>
    <w:rsid w:val="009859D5"/>
    <w:rsid w:val="0099141A"/>
    <w:rsid w:val="00991853"/>
    <w:rsid w:val="009929BD"/>
    <w:rsid w:val="00992FFA"/>
    <w:rsid w:val="0099404B"/>
    <w:rsid w:val="009950A8"/>
    <w:rsid w:val="0099519C"/>
    <w:rsid w:val="00995323"/>
    <w:rsid w:val="0099573E"/>
    <w:rsid w:val="00995FBC"/>
    <w:rsid w:val="009967C5"/>
    <w:rsid w:val="00996A64"/>
    <w:rsid w:val="00997565"/>
    <w:rsid w:val="009A301D"/>
    <w:rsid w:val="009A386B"/>
    <w:rsid w:val="009A3EDA"/>
    <w:rsid w:val="009A40C9"/>
    <w:rsid w:val="009A5887"/>
    <w:rsid w:val="009A5FA3"/>
    <w:rsid w:val="009A71DD"/>
    <w:rsid w:val="009B06DD"/>
    <w:rsid w:val="009B2499"/>
    <w:rsid w:val="009B2841"/>
    <w:rsid w:val="009B2BCD"/>
    <w:rsid w:val="009B2D32"/>
    <w:rsid w:val="009B2E77"/>
    <w:rsid w:val="009B371F"/>
    <w:rsid w:val="009B3A2E"/>
    <w:rsid w:val="009B42B8"/>
    <w:rsid w:val="009B44CB"/>
    <w:rsid w:val="009B4E19"/>
    <w:rsid w:val="009C0B01"/>
    <w:rsid w:val="009C1374"/>
    <w:rsid w:val="009C1646"/>
    <w:rsid w:val="009C18B0"/>
    <w:rsid w:val="009C474F"/>
    <w:rsid w:val="009C4756"/>
    <w:rsid w:val="009C4C4C"/>
    <w:rsid w:val="009C554F"/>
    <w:rsid w:val="009C7BA2"/>
    <w:rsid w:val="009D054F"/>
    <w:rsid w:val="009D0F0D"/>
    <w:rsid w:val="009D34B0"/>
    <w:rsid w:val="009D3B4E"/>
    <w:rsid w:val="009D4559"/>
    <w:rsid w:val="009D4AFC"/>
    <w:rsid w:val="009D4B50"/>
    <w:rsid w:val="009D5FAC"/>
    <w:rsid w:val="009D73DF"/>
    <w:rsid w:val="009D7BE9"/>
    <w:rsid w:val="009E069D"/>
    <w:rsid w:val="009E0F9B"/>
    <w:rsid w:val="009E1A31"/>
    <w:rsid w:val="009E1C25"/>
    <w:rsid w:val="009E48B7"/>
    <w:rsid w:val="009E59BD"/>
    <w:rsid w:val="009E771E"/>
    <w:rsid w:val="009F00D5"/>
    <w:rsid w:val="009F0930"/>
    <w:rsid w:val="009F1420"/>
    <w:rsid w:val="009F22A5"/>
    <w:rsid w:val="009F2423"/>
    <w:rsid w:val="009F2766"/>
    <w:rsid w:val="009F3639"/>
    <w:rsid w:val="009F3FD0"/>
    <w:rsid w:val="009F4310"/>
    <w:rsid w:val="009F44E3"/>
    <w:rsid w:val="009F4765"/>
    <w:rsid w:val="009F5369"/>
    <w:rsid w:val="009F572E"/>
    <w:rsid w:val="009F62FF"/>
    <w:rsid w:val="009F70E0"/>
    <w:rsid w:val="009F77BB"/>
    <w:rsid w:val="00A0122B"/>
    <w:rsid w:val="00A012D4"/>
    <w:rsid w:val="00A0206E"/>
    <w:rsid w:val="00A0218B"/>
    <w:rsid w:val="00A02589"/>
    <w:rsid w:val="00A02B2D"/>
    <w:rsid w:val="00A03051"/>
    <w:rsid w:val="00A03A6F"/>
    <w:rsid w:val="00A0454D"/>
    <w:rsid w:val="00A058CB"/>
    <w:rsid w:val="00A05BE9"/>
    <w:rsid w:val="00A0732A"/>
    <w:rsid w:val="00A07DD4"/>
    <w:rsid w:val="00A11101"/>
    <w:rsid w:val="00A11103"/>
    <w:rsid w:val="00A111B5"/>
    <w:rsid w:val="00A11AD7"/>
    <w:rsid w:val="00A1218D"/>
    <w:rsid w:val="00A121D8"/>
    <w:rsid w:val="00A1258D"/>
    <w:rsid w:val="00A12CAB"/>
    <w:rsid w:val="00A12ED1"/>
    <w:rsid w:val="00A14594"/>
    <w:rsid w:val="00A155FD"/>
    <w:rsid w:val="00A16000"/>
    <w:rsid w:val="00A166A8"/>
    <w:rsid w:val="00A1799A"/>
    <w:rsid w:val="00A2159F"/>
    <w:rsid w:val="00A22E1A"/>
    <w:rsid w:val="00A23E0F"/>
    <w:rsid w:val="00A2562B"/>
    <w:rsid w:val="00A25C59"/>
    <w:rsid w:val="00A25FCA"/>
    <w:rsid w:val="00A26DF6"/>
    <w:rsid w:val="00A26F4D"/>
    <w:rsid w:val="00A270B2"/>
    <w:rsid w:val="00A27405"/>
    <w:rsid w:val="00A30438"/>
    <w:rsid w:val="00A30B58"/>
    <w:rsid w:val="00A33B3D"/>
    <w:rsid w:val="00A341FC"/>
    <w:rsid w:val="00A34935"/>
    <w:rsid w:val="00A34E66"/>
    <w:rsid w:val="00A35115"/>
    <w:rsid w:val="00A35491"/>
    <w:rsid w:val="00A354A5"/>
    <w:rsid w:val="00A35A67"/>
    <w:rsid w:val="00A36266"/>
    <w:rsid w:val="00A410D9"/>
    <w:rsid w:val="00A414C3"/>
    <w:rsid w:val="00A41870"/>
    <w:rsid w:val="00A42372"/>
    <w:rsid w:val="00A42D19"/>
    <w:rsid w:val="00A436FC"/>
    <w:rsid w:val="00A44963"/>
    <w:rsid w:val="00A45E18"/>
    <w:rsid w:val="00A468B4"/>
    <w:rsid w:val="00A479E2"/>
    <w:rsid w:val="00A47CDD"/>
    <w:rsid w:val="00A504FE"/>
    <w:rsid w:val="00A50864"/>
    <w:rsid w:val="00A50ACA"/>
    <w:rsid w:val="00A5115E"/>
    <w:rsid w:val="00A517CD"/>
    <w:rsid w:val="00A51821"/>
    <w:rsid w:val="00A519D9"/>
    <w:rsid w:val="00A52273"/>
    <w:rsid w:val="00A52963"/>
    <w:rsid w:val="00A52D0A"/>
    <w:rsid w:val="00A5363D"/>
    <w:rsid w:val="00A5442A"/>
    <w:rsid w:val="00A54493"/>
    <w:rsid w:val="00A54902"/>
    <w:rsid w:val="00A54AE8"/>
    <w:rsid w:val="00A56245"/>
    <w:rsid w:val="00A56FB4"/>
    <w:rsid w:val="00A57E3B"/>
    <w:rsid w:val="00A605B5"/>
    <w:rsid w:val="00A610A2"/>
    <w:rsid w:val="00A61917"/>
    <w:rsid w:val="00A61E0D"/>
    <w:rsid w:val="00A63666"/>
    <w:rsid w:val="00A6379C"/>
    <w:rsid w:val="00A641FE"/>
    <w:rsid w:val="00A65A59"/>
    <w:rsid w:val="00A673B3"/>
    <w:rsid w:val="00A7129D"/>
    <w:rsid w:val="00A71ED9"/>
    <w:rsid w:val="00A725B1"/>
    <w:rsid w:val="00A74336"/>
    <w:rsid w:val="00A77D45"/>
    <w:rsid w:val="00A77F37"/>
    <w:rsid w:val="00A81A8D"/>
    <w:rsid w:val="00A82442"/>
    <w:rsid w:val="00A83FE3"/>
    <w:rsid w:val="00A85143"/>
    <w:rsid w:val="00A8583E"/>
    <w:rsid w:val="00A85B2E"/>
    <w:rsid w:val="00A8602F"/>
    <w:rsid w:val="00A86565"/>
    <w:rsid w:val="00A87401"/>
    <w:rsid w:val="00A878D0"/>
    <w:rsid w:val="00A87F2F"/>
    <w:rsid w:val="00A90269"/>
    <w:rsid w:val="00A90E14"/>
    <w:rsid w:val="00A91604"/>
    <w:rsid w:val="00A93A78"/>
    <w:rsid w:val="00A94139"/>
    <w:rsid w:val="00A94976"/>
    <w:rsid w:val="00A94CC3"/>
    <w:rsid w:val="00A94FC4"/>
    <w:rsid w:val="00A95141"/>
    <w:rsid w:val="00A95459"/>
    <w:rsid w:val="00A95544"/>
    <w:rsid w:val="00A960B9"/>
    <w:rsid w:val="00A96A07"/>
    <w:rsid w:val="00AA0158"/>
    <w:rsid w:val="00AA06DC"/>
    <w:rsid w:val="00AA0D87"/>
    <w:rsid w:val="00AA0FFD"/>
    <w:rsid w:val="00AA2832"/>
    <w:rsid w:val="00AA2D05"/>
    <w:rsid w:val="00AA302C"/>
    <w:rsid w:val="00AA358D"/>
    <w:rsid w:val="00AA4A3F"/>
    <w:rsid w:val="00AA4AF8"/>
    <w:rsid w:val="00AA4D7F"/>
    <w:rsid w:val="00AA540A"/>
    <w:rsid w:val="00AA61D0"/>
    <w:rsid w:val="00AA6E08"/>
    <w:rsid w:val="00AA7968"/>
    <w:rsid w:val="00AA7FD8"/>
    <w:rsid w:val="00AB168F"/>
    <w:rsid w:val="00AB18C7"/>
    <w:rsid w:val="00AB1A0A"/>
    <w:rsid w:val="00AB1E4D"/>
    <w:rsid w:val="00AB1E7B"/>
    <w:rsid w:val="00AB20E9"/>
    <w:rsid w:val="00AB22D1"/>
    <w:rsid w:val="00AB2E49"/>
    <w:rsid w:val="00AB3186"/>
    <w:rsid w:val="00AB3EB2"/>
    <w:rsid w:val="00AB461F"/>
    <w:rsid w:val="00AB5B9D"/>
    <w:rsid w:val="00AB5BB8"/>
    <w:rsid w:val="00AB6D48"/>
    <w:rsid w:val="00AB7098"/>
    <w:rsid w:val="00AB747D"/>
    <w:rsid w:val="00AC0308"/>
    <w:rsid w:val="00AC0751"/>
    <w:rsid w:val="00AC1A6E"/>
    <w:rsid w:val="00AC254C"/>
    <w:rsid w:val="00AC4AB1"/>
    <w:rsid w:val="00AC50B9"/>
    <w:rsid w:val="00AC6030"/>
    <w:rsid w:val="00AC6AC7"/>
    <w:rsid w:val="00AC6C22"/>
    <w:rsid w:val="00AC6EC4"/>
    <w:rsid w:val="00AC7150"/>
    <w:rsid w:val="00AC7438"/>
    <w:rsid w:val="00AC77E9"/>
    <w:rsid w:val="00AD33B8"/>
    <w:rsid w:val="00AD35A6"/>
    <w:rsid w:val="00AD41A5"/>
    <w:rsid w:val="00AD433F"/>
    <w:rsid w:val="00AD4529"/>
    <w:rsid w:val="00AD4788"/>
    <w:rsid w:val="00AD49FA"/>
    <w:rsid w:val="00AD699F"/>
    <w:rsid w:val="00AD6BEC"/>
    <w:rsid w:val="00AD7158"/>
    <w:rsid w:val="00AD79F3"/>
    <w:rsid w:val="00AD7A60"/>
    <w:rsid w:val="00AD7BA6"/>
    <w:rsid w:val="00AD7CE2"/>
    <w:rsid w:val="00AE03F5"/>
    <w:rsid w:val="00AE17FC"/>
    <w:rsid w:val="00AE19EF"/>
    <w:rsid w:val="00AE27B8"/>
    <w:rsid w:val="00AE512B"/>
    <w:rsid w:val="00AE53D6"/>
    <w:rsid w:val="00AE5431"/>
    <w:rsid w:val="00AE5A81"/>
    <w:rsid w:val="00AE5DF4"/>
    <w:rsid w:val="00AE5F44"/>
    <w:rsid w:val="00AE5F95"/>
    <w:rsid w:val="00AE77B1"/>
    <w:rsid w:val="00AF008D"/>
    <w:rsid w:val="00AF0768"/>
    <w:rsid w:val="00AF0C85"/>
    <w:rsid w:val="00AF216A"/>
    <w:rsid w:val="00AF2ED6"/>
    <w:rsid w:val="00AF30C9"/>
    <w:rsid w:val="00AF42BA"/>
    <w:rsid w:val="00AF50D7"/>
    <w:rsid w:val="00AF52CF"/>
    <w:rsid w:val="00AF55C7"/>
    <w:rsid w:val="00AF78E1"/>
    <w:rsid w:val="00B00EB0"/>
    <w:rsid w:val="00B01650"/>
    <w:rsid w:val="00B018D0"/>
    <w:rsid w:val="00B025CA"/>
    <w:rsid w:val="00B028AF"/>
    <w:rsid w:val="00B03724"/>
    <w:rsid w:val="00B037E4"/>
    <w:rsid w:val="00B03856"/>
    <w:rsid w:val="00B03B05"/>
    <w:rsid w:val="00B06483"/>
    <w:rsid w:val="00B07063"/>
    <w:rsid w:val="00B07650"/>
    <w:rsid w:val="00B07B08"/>
    <w:rsid w:val="00B07D7E"/>
    <w:rsid w:val="00B10385"/>
    <w:rsid w:val="00B10A71"/>
    <w:rsid w:val="00B11718"/>
    <w:rsid w:val="00B11D46"/>
    <w:rsid w:val="00B12CBA"/>
    <w:rsid w:val="00B1389A"/>
    <w:rsid w:val="00B1445C"/>
    <w:rsid w:val="00B14D5C"/>
    <w:rsid w:val="00B155AF"/>
    <w:rsid w:val="00B15E86"/>
    <w:rsid w:val="00B16601"/>
    <w:rsid w:val="00B16C5F"/>
    <w:rsid w:val="00B172C8"/>
    <w:rsid w:val="00B17693"/>
    <w:rsid w:val="00B17AF7"/>
    <w:rsid w:val="00B22CCC"/>
    <w:rsid w:val="00B238B5"/>
    <w:rsid w:val="00B23C4C"/>
    <w:rsid w:val="00B241F0"/>
    <w:rsid w:val="00B2548A"/>
    <w:rsid w:val="00B25D4C"/>
    <w:rsid w:val="00B26067"/>
    <w:rsid w:val="00B2673F"/>
    <w:rsid w:val="00B2697B"/>
    <w:rsid w:val="00B2771E"/>
    <w:rsid w:val="00B27B24"/>
    <w:rsid w:val="00B315B6"/>
    <w:rsid w:val="00B33F14"/>
    <w:rsid w:val="00B3557D"/>
    <w:rsid w:val="00B35944"/>
    <w:rsid w:val="00B359C4"/>
    <w:rsid w:val="00B372D8"/>
    <w:rsid w:val="00B3763A"/>
    <w:rsid w:val="00B379EE"/>
    <w:rsid w:val="00B37CF0"/>
    <w:rsid w:val="00B37E0D"/>
    <w:rsid w:val="00B405F8"/>
    <w:rsid w:val="00B40B66"/>
    <w:rsid w:val="00B4218D"/>
    <w:rsid w:val="00B421A9"/>
    <w:rsid w:val="00B4239B"/>
    <w:rsid w:val="00B439F2"/>
    <w:rsid w:val="00B43E09"/>
    <w:rsid w:val="00B44D34"/>
    <w:rsid w:val="00B44DE4"/>
    <w:rsid w:val="00B46305"/>
    <w:rsid w:val="00B46A34"/>
    <w:rsid w:val="00B470AB"/>
    <w:rsid w:val="00B47A9C"/>
    <w:rsid w:val="00B50E66"/>
    <w:rsid w:val="00B5128A"/>
    <w:rsid w:val="00B53070"/>
    <w:rsid w:val="00B53D96"/>
    <w:rsid w:val="00B54755"/>
    <w:rsid w:val="00B54D2A"/>
    <w:rsid w:val="00B551B2"/>
    <w:rsid w:val="00B553D7"/>
    <w:rsid w:val="00B55FEA"/>
    <w:rsid w:val="00B56645"/>
    <w:rsid w:val="00B60E9D"/>
    <w:rsid w:val="00B63533"/>
    <w:rsid w:val="00B64CC6"/>
    <w:rsid w:val="00B65042"/>
    <w:rsid w:val="00B6533E"/>
    <w:rsid w:val="00B66CAB"/>
    <w:rsid w:val="00B675E0"/>
    <w:rsid w:val="00B70D81"/>
    <w:rsid w:val="00B710A0"/>
    <w:rsid w:val="00B72599"/>
    <w:rsid w:val="00B725FB"/>
    <w:rsid w:val="00B726AF"/>
    <w:rsid w:val="00B729F2"/>
    <w:rsid w:val="00B73E26"/>
    <w:rsid w:val="00B74385"/>
    <w:rsid w:val="00B7466F"/>
    <w:rsid w:val="00B7529F"/>
    <w:rsid w:val="00B7530C"/>
    <w:rsid w:val="00B75708"/>
    <w:rsid w:val="00B75EFC"/>
    <w:rsid w:val="00B77002"/>
    <w:rsid w:val="00B7754B"/>
    <w:rsid w:val="00B77670"/>
    <w:rsid w:val="00B80ADF"/>
    <w:rsid w:val="00B829F6"/>
    <w:rsid w:val="00B82BDD"/>
    <w:rsid w:val="00B82D4B"/>
    <w:rsid w:val="00B836D3"/>
    <w:rsid w:val="00B837E9"/>
    <w:rsid w:val="00B83F58"/>
    <w:rsid w:val="00B852EA"/>
    <w:rsid w:val="00B854A4"/>
    <w:rsid w:val="00B86B5E"/>
    <w:rsid w:val="00B87971"/>
    <w:rsid w:val="00B87AF6"/>
    <w:rsid w:val="00B90B44"/>
    <w:rsid w:val="00B91BC8"/>
    <w:rsid w:val="00B9224D"/>
    <w:rsid w:val="00B92B5D"/>
    <w:rsid w:val="00B93C00"/>
    <w:rsid w:val="00B952D0"/>
    <w:rsid w:val="00B95CEC"/>
    <w:rsid w:val="00B9639B"/>
    <w:rsid w:val="00B96482"/>
    <w:rsid w:val="00B9696C"/>
    <w:rsid w:val="00B96BEA"/>
    <w:rsid w:val="00B97118"/>
    <w:rsid w:val="00B976E2"/>
    <w:rsid w:val="00B97710"/>
    <w:rsid w:val="00B97E19"/>
    <w:rsid w:val="00BA0C2E"/>
    <w:rsid w:val="00BA2000"/>
    <w:rsid w:val="00BA224D"/>
    <w:rsid w:val="00BA242E"/>
    <w:rsid w:val="00BA2D45"/>
    <w:rsid w:val="00BA5600"/>
    <w:rsid w:val="00BA651F"/>
    <w:rsid w:val="00BA7195"/>
    <w:rsid w:val="00BB1ECD"/>
    <w:rsid w:val="00BB2438"/>
    <w:rsid w:val="00BB3343"/>
    <w:rsid w:val="00BB4432"/>
    <w:rsid w:val="00BB4BC8"/>
    <w:rsid w:val="00BB5059"/>
    <w:rsid w:val="00BB58C8"/>
    <w:rsid w:val="00BB5B97"/>
    <w:rsid w:val="00BB5BA4"/>
    <w:rsid w:val="00BB67DA"/>
    <w:rsid w:val="00BB6BE2"/>
    <w:rsid w:val="00BB7A80"/>
    <w:rsid w:val="00BC03AF"/>
    <w:rsid w:val="00BC0547"/>
    <w:rsid w:val="00BC05FC"/>
    <w:rsid w:val="00BC169D"/>
    <w:rsid w:val="00BC2833"/>
    <w:rsid w:val="00BC31A9"/>
    <w:rsid w:val="00BC3258"/>
    <w:rsid w:val="00BC3311"/>
    <w:rsid w:val="00BC3414"/>
    <w:rsid w:val="00BC3779"/>
    <w:rsid w:val="00BC4280"/>
    <w:rsid w:val="00BC4FB3"/>
    <w:rsid w:val="00BC4FC3"/>
    <w:rsid w:val="00BC5C2D"/>
    <w:rsid w:val="00BD0F1E"/>
    <w:rsid w:val="00BD1685"/>
    <w:rsid w:val="00BD1A8D"/>
    <w:rsid w:val="00BD29A9"/>
    <w:rsid w:val="00BD2B37"/>
    <w:rsid w:val="00BD2E68"/>
    <w:rsid w:val="00BD3892"/>
    <w:rsid w:val="00BD463A"/>
    <w:rsid w:val="00BD46AC"/>
    <w:rsid w:val="00BD4F6F"/>
    <w:rsid w:val="00BD56E9"/>
    <w:rsid w:val="00BD5B61"/>
    <w:rsid w:val="00BD6C8F"/>
    <w:rsid w:val="00BD6E06"/>
    <w:rsid w:val="00BE191C"/>
    <w:rsid w:val="00BE3E69"/>
    <w:rsid w:val="00BE3EC8"/>
    <w:rsid w:val="00BE3FAD"/>
    <w:rsid w:val="00BE58D4"/>
    <w:rsid w:val="00BE6C11"/>
    <w:rsid w:val="00BE7AD1"/>
    <w:rsid w:val="00BF05BC"/>
    <w:rsid w:val="00BF09D5"/>
    <w:rsid w:val="00BF0F03"/>
    <w:rsid w:val="00BF1041"/>
    <w:rsid w:val="00BF255E"/>
    <w:rsid w:val="00BF2EA2"/>
    <w:rsid w:val="00BF47CB"/>
    <w:rsid w:val="00BF4C80"/>
    <w:rsid w:val="00BF50FD"/>
    <w:rsid w:val="00BF5632"/>
    <w:rsid w:val="00BF57AB"/>
    <w:rsid w:val="00BF6EC5"/>
    <w:rsid w:val="00BF75AC"/>
    <w:rsid w:val="00C007AB"/>
    <w:rsid w:val="00C00C09"/>
    <w:rsid w:val="00C00EFF"/>
    <w:rsid w:val="00C01362"/>
    <w:rsid w:val="00C015C1"/>
    <w:rsid w:val="00C01694"/>
    <w:rsid w:val="00C01D48"/>
    <w:rsid w:val="00C01F72"/>
    <w:rsid w:val="00C02A04"/>
    <w:rsid w:val="00C06192"/>
    <w:rsid w:val="00C0625E"/>
    <w:rsid w:val="00C073AD"/>
    <w:rsid w:val="00C10D3A"/>
    <w:rsid w:val="00C116B0"/>
    <w:rsid w:val="00C12585"/>
    <w:rsid w:val="00C12BBB"/>
    <w:rsid w:val="00C13017"/>
    <w:rsid w:val="00C14DE2"/>
    <w:rsid w:val="00C15B54"/>
    <w:rsid w:val="00C15F51"/>
    <w:rsid w:val="00C1660B"/>
    <w:rsid w:val="00C20CF5"/>
    <w:rsid w:val="00C210DF"/>
    <w:rsid w:val="00C228AC"/>
    <w:rsid w:val="00C2295F"/>
    <w:rsid w:val="00C22D7C"/>
    <w:rsid w:val="00C2403D"/>
    <w:rsid w:val="00C243A6"/>
    <w:rsid w:val="00C254E0"/>
    <w:rsid w:val="00C2608F"/>
    <w:rsid w:val="00C260A6"/>
    <w:rsid w:val="00C265B7"/>
    <w:rsid w:val="00C26AC9"/>
    <w:rsid w:val="00C27A82"/>
    <w:rsid w:val="00C30435"/>
    <w:rsid w:val="00C30C22"/>
    <w:rsid w:val="00C31C5E"/>
    <w:rsid w:val="00C33391"/>
    <w:rsid w:val="00C35196"/>
    <w:rsid w:val="00C35254"/>
    <w:rsid w:val="00C356E2"/>
    <w:rsid w:val="00C36EAD"/>
    <w:rsid w:val="00C4016E"/>
    <w:rsid w:val="00C4076B"/>
    <w:rsid w:val="00C40825"/>
    <w:rsid w:val="00C40F74"/>
    <w:rsid w:val="00C4206D"/>
    <w:rsid w:val="00C42414"/>
    <w:rsid w:val="00C4281A"/>
    <w:rsid w:val="00C431E6"/>
    <w:rsid w:val="00C43E08"/>
    <w:rsid w:val="00C4445E"/>
    <w:rsid w:val="00C446C0"/>
    <w:rsid w:val="00C45AD3"/>
    <w:rsid w:val="00C461D2"/>
    <w:rsid w:val="00C511CF"/>
    <w:rsid w:val="00C526F5"/>
    <w:rsid w:val="00C52A39"/>
    <w:rsid w:val="00C53D67"/>
    <w:rsid w:val="00C53DF3"/>
    <w:rsid w:val="00C540CD"/>
    <w:rsid w:val="00C54734"/>
    <w:rsid w:val="00C5521F"/>
    <w:rsid w:val="00C555E7"/>
    <w:rsid w:val="00C55646"/>
    <w:rsid w:val="00C57481"/>
    <w:rsid w:val="00C579DB"/>
    <w:rsid w:val="00C6093A"/>
    <w:rsid w:val="00C60D01"/>
    <w:rsid w:val="00C612F6"/>
    <w:rsid w:val="00C61C21"/>
    <w:rsid w:val="00C62CEB"/>
    <w:rsid w:val="00C62E69"/>
    <w:rsid w:val="00C6322D"/>
    <w:rsid w:val="00C63BB2"/>
    <w:rsid w:val="00C63D16"/>
    <w:rsid w:val="00C64706"/>
    <w:rsid w:val="00C65740"/>
    <w:rsid w:val="00C65BFF"/>
    <w:rsid w:val="00C67948"/>
    <w:rsid w:val="00C679F0"/>
    <w:rsid w:val="00C700B2"/>
    <w:rsid w:val="00C70399"/>
    <w:rsid w:val="00C70B90"/>
    <w:rsid w:val="00C70F62"/>
    <w:rsid w:val="00C71EA1"/>
    <w:rsid w:val="00C7294C"/>
    <w:rsid w:val="00C72E3E"/>
    <w:rsid w:val="00C74252"/>
    <w:rsid w:val="00C74CC7"/>
    <w:rsid w:val="00C76C79"/>
    <w:rsid w:val="00C770C5"/>
    <w:rsid w:val="00C77C4D"/>
    <w:rsid w:val="00C8092C"/>
    <w:rsid w:val="00C8162D"/>
    <w:rsid w:val="00C81853"/>
    <w:rsid w:val="00C82951"/>
    <w:rsid w:val="00C83513"/>
    <w:rsid w:val="00C84D93"/>
    <w:rsid w:val="00C84F18"/>
    <w:rsid w:val="00C86F4D"/>
    <w:rsid w:val="00C879BC"/>
    <w:rsid w:val="00C904AA"/>
    <w:rsid w:val="00C9072F"/>
    <w:rsid w:val="00C9204F"/>
    <w:rsid w:val="00C92278"/>
    <w:rsid w:val="00C92B8D"/>
    <w:rsid w:val="00C93A66"/>
    <w:rsid w:val="00C93B40"/>
    <w:rsid w:val="00C9530C"/>
    <w:rsid w:val="00CA111D"/>
    <w:rsid w:val="00CA1557"/>
    <w:rsid w:val="00CA1743"/>
    <w:rsid w:val="00CA20D1"/>
    <w:rsid w:val="00CA30B9"/>
    <w:rsid w:val="00CA3C99"/>
    <w:rsid w:val="00CA3CE3"/>
    <w:rsid w:val="00CA4BD2"/>
    <w:rsid w:val="00CA68FD"/>
    <w:rsid w:val="00CA7894"/>
    <w:rsid w:val="00CA78EE"/>
    <w:rsid w:val="00CA7EF4"/>
    <w:rsid w:val="00CB0D21"/>
    <w:rsid w:val="00CB1ABB"/>
    <w:rsid w:val="00CB259A"/>
    <w:rsid w:val="00CB2810"/>
    <w:rsid w:val="00CB315E"/>
    <w:rsid w:val="00CB3179"/>
    <w:rsid w:val="00CB3626"/>
    <w:rsid w:val="00CB397F"/>
    <w:rsid w:val="00CB3C61"/>
    <w:rsid w:val="00CB65C9"/>
    <w:rsid w:val="00CB6797"/>
    <w:rsid w:val="00CB6BAC"/>
    <w:rsid w:val="00CC0966"/>
    <w:rsid w:val="00CC0AC5"/>
    <w:rsid w:val="00CC11E3"/>
    <w:rsid w:val="00CC2440"/>
    <w:rsid w:val="00CC2C43"/>
    <w:rsid w:val="00CC2CB2"/>
    <w:rsid w:val="00CC36CE"/>
    <w:rsid w:val="00CC3921"/>
    <w:rsid w:val="00CC43CB"/>
    <w:rsid w:val="00CC5587"/>
    <w:rsid w:val="00CC563A"/>
    <w:rsid w:val="00CC5B69"/>
    <w:rsid w:val="00CC5FC5"/>
    <w:rsid w:val="00CC6807"/>
    <w:rsid w:val="00CC7075"/>
    <w:rsid w:val="00CC75C6"/>
    <w:rsid w:val="00CC7651"/>
    <w:rsid w:val="00CD0DEE"/>
    <w:rsid w:val="00CD0EBA"/>
    <w:rsid w:val="00CD148B"/>
    <w:rsid w:val="00CD1CAA"/>
    <w:rsid w:val="00CD25B4"/>
    <w:rsid w:val="00CD29CE"/>
    <w:rsid w:val="00CD2AAC"/>
    <w:rsid w:val="00CD2FEC"/>
    <w:rsid w:val="00CD43A6"/>
    <w:rsid w:val="00CD4BE0"/>
    <w:rsid w:val="00CD4D69"/>
    <w:rsid w:val="00CD53AB"/>
    <w:rsid w:val="00CD59C6"/>
    <w:rsid w:val="00CD5F7A"/>
    <w:rsid w:val="00CD6181"/>
    <w:rsid w:val="00CD6415"/>
    <w:rsid w:val="00CD712F"/>
    <w:rsid w:val="00CD7387"/>
    <w:rsid w:val="00CE15F2"/>
    <w:rsid w:val="00CE1744"/>
    <w:rsid w:val="00CE1D21"/>
    <w:rsid w:val="00CE2057"/>
    <w:rsid w:val="00CE270B"/>
    <w:rsid w:val="00CE305B"/>
    <w:rsid w:val="00CE395D"/>
    <w:rsid w:val="00CE3C78"/>
    <w:rsid w:val="00CE454D"/>
    <w:rsid w:val="00CE49CB"/>
    <w:rsid w:val="00CE5084"/>
    <w:rsid w:val="00CE5633"/>
    <w:rsid w:val="00CE59D5"/>
    <w:rsid w:val="00CE5F5F"/>
    <w:rsid w:val="00CE6ED1"/>
    <w:rsid w:val="00CF0585"/>
    <w:rsid w:val="00CF0AC2"/>
    <w:rsid w:val="00CF2517"/>
    <w:rsid w:val="00CF2E18"/>
    <w:rsid w:val="00CF3277"/>
    <w:rsid w:val="00CF4601"/>
    <w:rsid w:val="00CF4E11"/>
    <w:rsid w:val="00CF5589"/>
    <w:rsid w:val="00CF6044"/>
    <w:rsid w:val="00CF6DA1"/>
    <w:rsid w:val="00CF79F0"/>
    <w:rsid w:val="00CF7FDE"/>
    <w:rsid w:val="00D019DB"/>
    <w:rsid w:val="00D0228F"/>
    <w:rsid w:val="00D0267A"/>
    <w:rsid w:val="00D031AB"/>
    <w:rsid w:val="00D0377A"/>
    <w:rsid w:val="00D0387E"/>
    <w:rsid w:val="00D04298"/>
    <w:rsid w:val="00D0447B"/>
    <w:rsid w:val="00D04585"/>
    <w:rsid w:val="00D04900"/>
    <w:rsid w:val="00D04EB2"/>
    <w:rsid w:val="00D04F28"/>
    <w:rsid w:val="00D05510"/>
    <w:rsid w:val="00D05645"/>
    <w:rsid w:val="00D06155"/>
    <w:rsid w:val="00D06864"/>
    <w:rsid w:val="00D07236"/>
    <w:rsid w:val="00D072A4"/>
    <w:rsid w:val="00D0734B"/>
    <w:rsid w:val="00D07CDC"/>
    <w:rsid w:val="00D11154"/>
    <w:rsid w:val="00D115E5"/>
    <w:rsid w:val="00D11DC8"/>
    <w:rsid w:val="00D129D6"/>
    <w:rsid w:val="00D13AD2"/>
    <w:rsid w:val="00D143C5"/>
    <w:rsid w:val="00D14601"/>
    <w:rsid w:val="00D17213"/>
    <w:rsid w:val="00D179E6"/>
    <w:rsid w:val="00D20226"/>
    <w:rsid w:val="00D2033E"/>
    <w:rsid w:val="00D2236A"/>
    <w:rsid w:val="00D2257D"/>
    <w:rsid w:val="00D227FF"/>
    <w:rsid w:val="00D22EE3"/>
    <w:rsid w:val="00D22FC0"/>
    <w:rsid w:val="00D23A23"/>
    <w:rsid w:val="00D23ED8"/>
    <w:rsid w:val="00D24341"/>
    <w:rsid w:val="00D25969"/>
    <w:rsid w:val="00D2669C"/>
    <w:rsid w:val="00D26815"/>
    <w:rsid w:val="00D30260"/>
    <w:rsid w:val="00D3094F"/>
    <w:rsid w:val="00D313D0"/>
    <w:rsid w:val="00D31931"/>
    <w:rsid w:val="00D31FAD"/>
    <w:rsid w:val="00D337DE"/>
    <w:rsid w:val="00D34ECF"/>
    <w:rsid w:val="00D35942"/>
    <w:rsid w:val="00D362AB"/>
    <w:rsid w:val="00D4058C"/>
    <w:rsid w:val="00D408E5"/>
    <w:rsid w:val="00D40EF7"/>
    <w:rsid w:val="00D4192E"/>
    <w:rsid w:val="00D42F0E"/>
    <w:rsid w:val="00D42FAA"/>
    <w:rsid w:val="00D43BCA"/>
    <w:rsid w:val="00D44811"/>
    <w:rsid w:val="00D46F1F"/>
    <w:rsid w:val="00D50013"/>
    <w:rsid w:val="00D51604"/>
    <w:rsid w:val="00D51BD1"/>
    <w:rsid w:val="00D5340E"/>
    <w:rsid w:val="00D5357D"/>
    <w:rsid w:val="00D53BDD"/>
    <w:rsid w:val="00D53DE5"/>
    <w:rsid w:val="00D54A7B"/>
    <w:rsid w:val="00D5769A"/>
    <w:rsid w:val="00D578AB"/>
    <w:rsid w:val="00D57BCB"/>
    <w:rsid w:val="00D608F5"/>
    <w:rsid w:val="00D614EE"/>
    <w:rsid w:val="00D61619"/>
    <w:rsid w:val="00D61E7B"/>
    <w:rsid w:val="00D62FE0"/>
    <w:rsid w:val="00D63214"/>
    <w:rsid w:val="00D63596"/>
    <w:rsid w:val="00D6384F"/>
    <w:rsid w:val="00D63E37"/>
    <w:rsid w:val="00D6427D"/>
    <w:rsid w:val="00D6470A"/>
    <w:rsid w:val="00D65259"/>
    <w:rsid w:val="00D70E85"/>
    <w:rsid w:val="00D71077"/>
    <w:rsid w:val="00D71602"/>
    <w:rsid w:val="00D72286"/>
    <w:rsid w:val="00D72E78"/>
    <w:rsid w:val="00D7498C"/>
    <w:rsid w:val="00D752D5"/>
    <w:rsid w:val="00D753B3"/>
    <w:rsid w:val="00D75800"/>
    <w:rsid w:val="00D75C0F"/>
    <w:rsid w:val="00D75F69"/>
    <w:rsid w:val="00D76EA9"/>
    <w:rsid w:val="00D77D99"/>
    <w:rsid w:val="00D81582"/>
    <w:rsid w:val="00D83622"/>
    <w:rsid w:val="00D84375"/>
    <w:rsid w:val="00D84940"/>
    <w:rsid w:val="00D8565C"/>
    <w:rsid w:val="00D85691"/>
    <w:rsid w:val="00D864A4"/>
    <w:rsid w:val="00D86648"/>
    <w:rsid w:val="00D86758"/>
    <w:rsid w:val="00D86F63"/>
    <w:rsid w:val="00D870C8"/>
    <w:rsid w:val="00D908A0"/>
    <w:rsid w:val="00D90906"/>
    <w:rsid w:val="00D91609"/>
    <w:rsid w:val="00D9177C"/>
    <w:rsid w:val="00D91D28"/>
    <w:rsid w:val="00D9254D"/>
    <w:rsid w:val="00D930A8"/>
    <w:rsid w:val="00D944F1"/>
    <w:rsid w:val="00D959FC"/>
    <w:rsid w:val="00D961B9"/>
    <w:rsid w:val="00D96ADB"/>
    <w:rsid w:val="00D96D66"/>
    <w:rsid w:val="00DA0551"/>
    <w:rsid w:val="00DA06C6"/>
    <w:rsid w:val="00DA09F9"/>
    <w:rsid w:val="00DA0B8D"/>
    <w:rsid w:val="00DA120C"/>
    <w:rsid w:val="00DA141A"/>
    <w:rsid w:val="00DA2161"/>
    <w:rsid w:val="00DA2A4A"/>
    <w:rsid w:val="00DA3CAD"/>
    <w:rsid w:val="00DA4267"/>
    <w:rsid w:val="00DA50B3"/>
    <w:rsid w:val="00DA5AAF"/>
    <w:rsid w:val="00DA5E4F"/>
    <w:rsid w:val="00DA6060"/>
    <w:rsid w:val="00DA6BD7"/>
    <w:rsid w:val="00DA794D"/>
    <w:rsid w:val="00DA7C48"/>
    <w:rsid w:val="00DB068E"/>
    <w:rsid w:val="00DB1CFD"/>
    <w:rsid w:val="00DB1F74"/>
    <w:rsid w:val="00DB2DE1"/>
    <w:rsid w:val="00DB2E77"/>
    <w:rsid w:val="00DB3BFF"/>
    <w:rsid w:val="00DB4296"/>
    <w:rsid w:val="00DB43DA"/>
    <w:rsid w:val="00DB46A7"/>
    <w:rsid w:val="00DB6EF1"/>
    <w:rsid w:val="00DC046D"/>
    <w:rsid w:val="00DC09BE"/>
    <w:rsid w:val="00DC309A"/>
    <w:rsid w:val="00DC3FB5"/>
    <w:rsid w:val="00DC6726"/>
    <w:rsid w:val="00DC6C78"/>
    <w:rsid w:val="00DC7F47"/>
    <w:rsid w:val="00DD03F8"/>
    <w:rsid w:val="00DD0EB1"/>
    <w:rsid w:val="00DD10E4"/>
    <w:rsid w:val="00DD1139"/>
    <w:rsid w:val="00DD2F18"/>
    <w:rsid w:val="00DD3099"/>
    <w:rsid w:val="00DD3367"/>
    <w:rsid w:val="00DD3514"/>
    <w:rsid w:val="00DD3CEF"/>
    <w:rsid w:val="00DD3DFC"/>
    <w:rsid w:val="00DD4314"/>
    <w:rsid w:val="00DD4602"/>
    <w:rsid w:val="00DD668C"/>
    <w:rsid w:val="00DD7012"/>
    <w:rsid w:val="00DD7D29"/>
    <w:rsid w:val="00DE0B60"/>
    <w:rsid w:val="00DE125D"/>
    <w:rsid w:val="00DE158F"/>
    <w:rsid w:val="00DE180A"/>
    <w:rsid w:val="00DE3A55"/>
    <w:rsid w:val="00DE3B10"/>
    <w:rsid w:val="00DE3DDB"/>
    <w:rsid w:val="00DE53FA"/>
    <w:rsid w:val="00DE6B2B"/>
    <w:rsid w:val="00DE7FC9"/>
    <w:rsid w:val="00DF1F3E"/>
    <w:rsid w:val="00DF2034"/>
    <w:rsid w:val="00DF22C1"/>
    <w:rsid w:val="00DF3809"/>
    <w:rsid w:val="00DF42C3"/>
    <w:rsid w:val="00DF5062"/>
    <w:rsid w:val="00DF51C4"/>
    <w:rsid w:val="00DF6859"/>
    <w:rsid w:val="00DF68C2"/>
    <w:rsid w:val="00DF76DC"/>
    <w:rsid w:val="00E001C6"/>
    <w:rsid w:val="00E00C64"/>
    <w:rsid w:val="00E00D6A"/>
    <w:rsid w:val="00E015A9"/>
    <w:rsid w:val="00E018AA"/>
    <w:rsid w:val="00E01AA4"/>
    <w:rsid w:val="00E01F5D"/>
    <w:rsid w:val="00E021FC"/>
    <w:rsid w:val="00E02A10"/>
    <w:rsid w:val="00E02E9B"/>
    <w:rsid w:val="00E03926"/>
    <w:rsid w:val="00E05D6A"/>
    <w:rsid w:val="00E06BBA"/>
    <w:rsid w:val="00E06FDE"/>
    <w:rsid w:val="00E07663"/>
    <w:rsid w:val="00E07A40"/>
    <w:rsid w:val="00E07AEF"/>
    <w:rsid w:val="00E100A7"/>
    <w:rsid w:val="00E100BA"/>
    <w:rsid w:val="00E10F84"/>
    <w:rsid w:val="00E11217"/>
    <w:rsid w:val="00E12B4B"/>
    <w:rsid w:val="00E145D3"/>
    <w:rsid w:val="00E14812"/>
    <w:rsid w:val="00E14A55"/>
    <w:rsid w:val="00E15CF8"/>
    <w:rsid w:val="00E16D2D"/>
    <w:rsid w:val="00E20C6A"/>
    <w:rsid w:val="00E218D7"/>
    <w:rsid w:val="00E21A4E"/>
    <w:rsid w:val="00E226C1"/>
    <w:rsid w:val="00E23549"/>
    <w:rsid w:val="00E24357"/>
    <w:rsid w:val="00E24A3C"/>
    <w:rsid w:val="00E25E8F"/>
    <w:rsid w:val="00E25F08"/>
    <w:rsid w:val="00E2638A"/>
    <w:rsid w:val="00E305C1"/>
    <w:rsid w:val="00E31286"/>
    <w:rsid w:val="00E31EB9"/>
    <w:rsid w:val="00E3204B"/>
    <w:rsid w:val="00E322C9"/>
    <w:rsid w:val="00E323B4"/>
    <w:rsid w:val="00E3280E"/>
    <w:rsid w:val="00E3505D"/>
    <w:rsid w:val="00E350EE"/>
    <w:rsid w:val="00E352E5"/>
    <w:rsid w:val="00E36933"/>
    <w:rsid w:val="00E40DFC"/>
    <w:rsid w:val="00E419CC"/>
    <w:rsid w:val="00E425A7"/>
    <w:rsid w:val="00E43A39"/>
    <w:rsid w:val="00E448F9"/>
    <w:rsid w:val="00E45032"/>
    <w:rsid w:val="00E4603E"/>
    <w:rsid w:val="00E4715B"/>
    <w:rsid w:val="00E478D4"/>
    <w:rsid w:val="00E51FE8"/>
    <w:rsid w:val="00E52F54"/>
    <w:rsid w:val="00E53D99"/>
    <w:rsid w:val="00E53EE7"/>
    <w:rsid w:val="00E54347"/>
    <w:rsid w:val="00E54CAF"/>
    <w:rsid w:val="00E55230"/>
    <w:rsid w:val="00E55773"/>
    <w:rsid w:val="00E56365"/>
    <w:rsid w:val="00E567DF"/>
    <w:rsid w:val="00E56A48"/>
    <w:rsid w:val="00E57679"/>
    <w:rsid w:val="00E579BA"/>
    <w:rsid w:val="00E57A83"/>
    <w:rsid w:val="00E57FAB"/>
    <w:rsid w:val="00E60540"/>
    <w:rsid w:val="00E60954"/>
    <w:rsid w:val="00E618DC"/>
    <w:rsid w:val="00E61D66"/>
    <w:rsid w:val="00E628A9"/>
    <w:rsid w:val="00E62BE8"/>
    <w:rsid w:val="00E63F1E"/>
    <w:rsid w:val="00E6413F"/>
    <w:rsid w:val="00E64430"/>
    <w:rsid w:val="00E651A3"/>
    <w:rsid w:val="00E673B5"/>
    <w:rsid w:val="00E6772C"/>
    <w:rsid w:val="00E7092B"/>
    <w:rsid w:val="00E70EAF"/>
    <w:rsid w:val="00E720FC"/>
    <w:rsid w:val="00E74A4F"/>
    <w:rsid w:val="00E74F20"/>
    <w:rsid w:val="00E75036"/>
    <w:rsid w:val="00E76299"/>
    <w:rsid w:val="00E76755"/>
    <w:rsid w:val="00E77DD4"/>
    <w:rsid w:val="00E80304"/>
    <w:rsid w:val="00E80C83"/>
    <w:rsid w:val="00E81FDD"/>
    <w:rsid w:val="00E828A5"/>
    <w:rsid w:val="00E83C6A"/>
    <w:rsid w:val="00E84484"/>
    <w:rsid w:val="00E86245"/>
    <w:rsid w:val="00E867C3"/>
    <w:rsid w:val="00E86842"/>
    <w:rsid w:val="00E869E8"/>
    <w:rsid w:val="00E874C4"/>
    <w:rsid w:val="00E87503"/>
    <w:rsid w:val="00E9081E"/>
    <w:rsid w:val="00E90E3F"/>
    <w:rsid w:val="00E918FB"/>
    <w:rsid w:val="00E922D7"/>
    <w:rsid w:val="00E92334"/>
    <w:rsid w:val="00E928B2"/>
    <w:rsid w:val="00E92955"/>
    <w:rsid w:val="00E93C10"/>
    <w:rsid w:val="00E95AA8"/>
    <w:rsid w:val="00E97DF6"/>
    <w:rsid w:val="00EA0023"/>
    <w:rsid w:val="00EA049C"/>
    <w:rsid w:val="00EA0ECC"/>
    <w:rsid w:val="00EA0F0D"/>
    <w:rsid w:val="00EA1335"/>
    <w:rsid w:val="00EA1AA8"/>
    <w:rsid w:val="00EA20AC"/>
    <w:rsid w:val="00EA27BF"/>
    <w:rsid w:val="00EA28AE"/>
    <w:rsid w:val="00EA2ACC"/>
    <w:rsid w:val="00EA51D8"/>
    <w:rsid w:val="00EA578C"/>
    <w:rsid w:val="00EA775D"/>
    <w:rsid w:val="00EB16BD"/>
    <w:rsid w:val="00EB25B9"/>
    <w:rsid w:val="00EB343F"/>
    <w:rsid w:val="00EB35BC"/>
    <w:rsid w:val="00EB3858"/>
    <w:rsid w:val="00EB4078"/>
    <w:rsid w:val="00EB48E8"/>
    <w:rsid w:val="00EB4D6D"/>
    <w:rsid w:val="00EB4EFA"/>
    <w:rsid w:val="00EB531F"/>
    <w:rsid w:val="00EB614E"/>
    <w:rsid w:val="00EC0F34"/>
    <w:rsid w:val="00EC1477"/>
    <w:rsid w:val="00EC1A3F"/>
    <w:rsid w:val="00EC1BCC"/>
    <w:rsid w:val="00EC1E3E"/>
    <w:rsid w:val="00EC3333"/>
    <w:rsid w:val="00EC401F"/>
    <w:rsid w:val="00EC4A7A"/>
    <w:rsid w:val="00EC5F58"/>
    <w:rsid w:val="00EC739A"/>
    <w:rsid w:val="00EC79D0"/>
    <w:rsid w:val="00ED28C0"/>
    <w:rsid w:val="00ED3862"/>
    <w:rsid w:val="00ED3BDE"/>
    <w:rsid w:val="00ED3E6C"/>
    <w:rsid w:val="00ED51C5"/>
    <w:rsid w:val="00ED5904"/>
    <w:rsid w:val="00ED5B93"/>
    <w:rsid w:val="00ED63B8"/>
    <w:rsid w:val="00ED6C97"/>
    <w:rsid w:val="00ED728A"/>
    <w:rsid w:val="00ED7590"/>
    <w:rsid w:val="00ED7BDC"/>
    <w:rsid w:val="00EE04A8"/>
    <w:rsid w:val="00EE0767"/>
    <w:rsid w:val="00EE0EFB"/>
    <w:rsid w:val="00EE0F4B"/>
    <w:rsid w:val="00EE14B5"/>
    <w:rsid w:val="00EE2154"/>
    <w:rsid w:val="00EE25D2"/>
    <w:rsid w:val="00EE53DD"/>
    <w:rsid w:val="00EE574F"/>
    <w:rsid w:val="00EE57A9"/>
    <w:rsid w:val="00EE5AD1"/>
    <w:rsid w:val="00EE6218"/>
    <w:rsid w:val="00EE6B96"/>
    <w:rsid w:val="00EF0573"/>
    <w:rsid w:val="00EF059F"/>
    <w:rsid w:val="00EF0952"/>
    <w:rsid w:val="00EF0C6E"/>
    <w:rsid w:val="00EF1972"/>
    <w:rsid w:val="00EF2233"/>
    <w:rsid w:val="00EF2764"/>
    <w:rsid w:val="00EF2B53"/>
    <w:rsid w:val="00EF350E"/>
    <w:rsid w:val="00EF37FE"/>
    <w:rsid w:val="00EF4897"/>
    <w:rsid w:val="00EF4D52"/>
    <w:rsid w:val="00EF4E7F"/>
    <w:rsid w:val="00EF5782"/>
    <w:rsid w:val="00EF5EE8"/>
    <w:rsid w:val="00EF6365"/>
    <w:rsid w:val="00EF7873"/>
    <w:rsid w:val="00F0082D"/>
    <w:rsid w:val="00F016B0"/>
    <w:rsid w:val="00F0332E"/>
    <w:rsid w:val="00F0582B"/>
    <w:rsid w:val="00F06365"/>
    <w:rsid w:val="00F063CA"/>
    <w:rsid w:val="00F0690F"/>
    <w:rsid w:val="00F069A8"/>
    <w:rsid w:val="00F06F2D"/>
    <w:rsid w:val="00F07D40"/>
    <w:rsid w:val="00F10F50"/>
    <w:rsid w:val="00F123AA"/>
    <w:rsid w:val="00F1300E"/>
    <w:rsid w:val="00F13297"/>
    <w:rsid w:val="00F13722"/>
    <w:rsid w:val="00F1436E"/>
    <w:rsid w:val="00F14654"/>
    <w:rsid w:val="00F14B04"/>
    <w:rsid w:val="00F15C22"/>
    <w:rsid w:val="00F16617"/>
    <w:rsid w:val="00F16EE5"/>
    <w:rsid w:val="00F17388"/>
    <w:rsid w:val="00F177FC"/>
    <w:rsid w:val="00F178F4"/>
    <w:rsid w:val="00F20F20"/>
    <w:rsid w:val="00F22B26"/>
    <w:rsid w:val="00F23155"/>
    <w:rsid w:val="00F2319D"/>
    <w:rsid w:val="00F2337F"/>
    <w:rsid w:val="00F24A67"/>
    <w:rsid w:val="00F252A3"/>
    <w:rsid w:val="00F25CA9"/>
    <w:rsid w:val="00F264D4"/>
    <w:rsid w:val="00F26C87"/>
    <w:rsid w:val="00F305AE"/>
    <w:rsid w:val="00F30CD8"/>
    <w:rsid w:val="00F30E88"/>
    <w:rsid w:val="00F3172A"/>
    <w:rsid w:val="00F32804"/>
    <w:rsid w:val="00F32B46"/>
    <w:rsid w:val="00F3429F"/>
    <w:rsid w:val="00F348F1"/>
    <w:rsid w:val="00F34D7F"/>
    <w:rsid w:val="00F34F9E"/>
    <w:rsid w:val="00F3508B"/>
    <w:rsid w:val="00F3545E"/>
    <w:rsid w:val="00F35AAC"/>
    <w:rsid w:val="00F35AE3"/>
    <w:rsid w:val="00F3762D"/>
    <w:rsid w:val="00F413B5"/>
    <w:rsid w:val="00F4141F"/>
    <w:rsid w:val="00F42A45"/>
    <w:rsid w:val="00F439E3"/>
    <w:rsid w:val="00F43BE1"/>
    <w:rsid w:val="00F43CB7"/>
    <w:rsid w:val="00F43EC1"/>
    <w:rsid w:val="00F43F16"/>
    <w:rsid w:val="00F440BA"/>
    <w:rsid w:val="00F451D5"/>
    <w:rsid w:val="00F4541A"/>
    <w:rsid w:val="00F46D87"/>
    <w:rsid w:val="00F47BF5"/>
    <w:rsid w:val="00F47DEB"/>
    <w:rsid w:val="00F5043D"/>
    <w:rsid w:val="00F5095E"/>
    <w:rsid w:val="00F50DCB"/>
    <w:rsid w:val="00F51349"/>
    <w:rsid w:val="00F51BC5"/>
    <w:rsid w:val="00F5410C"/>
    <w:rsid w:val="00F5452E"/>
    <w:rsid w:val="00F55441"/>
    <w:rsid w:val="00F555BC"/>
    <w:rsid w:val="00F56D8D"/>
    <w:rsid w:val="00F5713C"/>
    <w:rsid w:val="00F60199"/>
    <w:rsid w:val="00F60588"/>
    <w:rsid w:val="00F60A67"/>
    <w:rsid w:val="00F60D1B"/>
    <w:rsid w:val="00F6179B"/>
    <w:rsid w:val="00F62043"/>
    <w:rsid w:val="00F624CC"/>
    <w:rsid w:val="00F633A3"/>
    <w:rsid w:val="00F64577"/>
    <w:rsid w:val="00F6533F"/>
    <w:rsid w:val="00F6598C"/>
    <w:rsid w:val="00F662A8"/>
    <w:rsid w:val="00F66D96"/>
    <w:rsid w:val="00F672D4"/>
    <w:rsid w:val="00F67451"/>
    <w:rsid w:val="00F67CE9"/>
    <w:rsid w:val="00F71E2F"/>
    <w:rsid w:val="00F72F7E"/>
    <w:rsid w:val="00F74569"/>
    <w:rsid w:val="00F745AA"/>
    <w:rsid w:val="00F753D0"/>
    <w:rsid w:val="00F76202"/>
    <w:rsid w:val="00F80061"/>
    <w:rsid w:val="00F80601"/>
    <w:rsid w:val="00F806D0"/>
    <w:rsid w:val="00F811A4"/>
    <w:rsid w:val="00F82DD5"/>
    <w:rsid w:val="00F83E91"/>
    <w:rsid w:val="00F840BD"/>
    <w:rsid w:val="00F84B80"/>
    <w:rsid w:val="00F85EBA"/>
    <w:rsid w:val="00F86087"/>
    <w:rsid w:val="00F86862"/>
    <w:rsid w:val="00F869CA"/>
    <w:rsid w:val="00F86B7C"/>
    <w:rsid w:val="00F875CB"/>
    <w:rsid w:val="00F876A9"/>
    <w:rsid w:val="00F87BC9"/>
    <w:rsid w:val="00F87BE5"/>
    <w:rsid w:val="00F901B0"/>
    <w:rsid w:val="00F90576"/>
    <w:rsid w:val="00F91D67"/>
    <w:rsid w:val="00F91F51"/>
    <w:rsid w:val="00F93502"/>
    <w:rsid w:val="00F93BD5"/>
    <w:rsid w:val="00F94153"/>
    <w:rsid w:val="00F948A9"/>
    <w:rsid w:val="00F95BEA"/>
    <w:rsid w:val="00F962DE"/>
    <w:rsid w:val="00F96919"/>
    <w:rsid w:val="00F969B4"/>
    <w:rsid w:val="00FA0576"/>
    <w:rsid w:val="00FA06EB"/>
    <w:rsid w:val="00FA157F"/>
    <w:rsid w:val="00FA1A73"/>
    <w:rsid w:val="00FA1E08"/>
    <w:rsid w:val="00FA2806"/>
    <w:rsid w:val="00FA2979"/>
    <w:rsid w:val="00FA2D29"/>
    <w:rsid w:val="00FA3978"/>
    <w:rsid w:val="00FA4A83"/>
    <w:rsid w:val="00FA5B11"/>
    <w:rsid w:val="00FA5B77"/>
    <w:rsid w:val="00FA5BCD"/>
    <w:rsid w:val="00FA5E37"/>
    <w:rsid w:val="00FB1803"/>
    <w:rsid w:val="00FB3C05"/>
    <w:rsid w:val="00FB3D18"/>
    <w:rsid w:val="00FB61A9"/>
    <w:rsid w:val="00FB637A"/>
    <w:rsid w:val="00FB6702"/>
    <w:rsid w:val="00FC0C14"/>
    <w:rsid w:val="00FC0C3A"/>
    <w:rsid w:val="00FC2655"/>
    <w:rsid w:val="00FC300B"/>
    <w:rsid w:val="00FC30E0"/>
    <w:rsid w:val="00FC54BA"/>
    <w:rsid w:val="00FC56E9"/>
    <w:rsid w:val="00FC5880"/>
    <w:rsid w:val="00FC5989"/>
    <w:rsid w:val="00FC5B27"/>
    <w:rsid w:val="00FC6968"/>
    <w:rsid w:val="00FC6B51"/>
    <w:rsid w:val="00FC6CB4"/>
    <w:rsid w:val="00FC74FF"/>
    <w:rsid w:val="00FD07ED"/>
    <w:rsid w:val="00FD153D"/>
    <w:rsid w:val="00FD1F8F"/>
    <w:rsid w:val="00FD274E"/>
    <w:rsid w:val="00FD281E"/>
    <w:rsid w:val="00FD2C3B"/>
    <w:rsid w:val="00FD4F98"/>
    <w:rsid w:val="00FD579D"/>
    <w:rsid w:val="00FD5B1A"/>
    <w:rsid w:val="00FD6313"/>
    <w:rsid w:val="00FD6FB4"/>
    <w:rsid w:val="00FD79CE"/>
    <w:rsid w:val="00FD7B28"/>
    <w:rsid w:val="00FE0678"/>
    <w:rsid w:val="00FE1353"/>
    <w:rsid w:val="00FE1696"/>
    <w:rsid w:val="00FE1AB0"/>
    <w:rsid w:val="00FE20EB"/>
    <w:rsid w:val="00FE2EAA"/>
    <w:rsid w:val="00FE3018"/>
    <w:rsid w:val="00FE35E5"/>
    <w:rsid w:val="00FE3DAE"/>
    <w:rsid w:val="00FE4E90"/>
    <w:rsid w:val="00FE55A2"/>
    <w:rsid w:val="00FE57D0"/>
    <w:rsid w:val="00FE5D91"/>
    <w:rsid w:val="00FE6371"/>
    <w:rsid w:val="00FE74FD"/>
    <w:rsid w:val="00FE7667"/>
    <w:rsid w:val="00FE78EB"/>
    <w:rsid w:val="00FE79E0"/>
    <w:rsid w:val="00FE7F7B"/>
    <w:rsid w:val="00FE7FE8"/>
    <w:rsid w:val="00FF119E"/>
    <w:rsid w:val="00FF2A2D"/>
    <w:rsid w:val="00FF3444"/>
    <w:rsid w:val="00FF4438"/>
    <w:rsid w:val="00FF4B4D"/>
    <w:rsid w:val="00FF4FF1"/>
    <w:rsid w:val="00FF61A7"/>
    <w:rsid w:val="00FF74EA"/>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
      <o:colormru v:ext="edit" colors="#d7e4bd"/>
    </o:shapedefaults>
    <o:shapelayout v:ext="edit">
      <o:idmap v:ext="edit" data="2"/>
    </o:shapelayout>
  </w:shapeDefaults>
  <w:decimalSymbol w:val="."/>
  <w:listSeparator w:val=","/>
  <w14:docId w14:val="29E3B6BF"/>
  <w15:docId w15:val="{0E610955-C8C6-45DD-A7A8-0CAA05DFAE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新細明體" w:hAnsi="Calibri" w:cs="Times New Roman"/>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A5255"/>
    <w:pPr>
      <w:widowControl w:val="0"/>
    </w:pPr>
    <w:rPr>
      <w:rFonts w:ascii="Times New Roman" w:eastAsia="標楷體" w:hAnsi="Times New Roman"/>
      <w:kern w:val="2"/>
      <w:sz w:val="28"/>
    </w:rPr>
  </w:style>
  <w:style w:type="paragraph" w:styleId="2">
    <w:name w:val="heading 2"/>
    <w:basedOn w:val="a"/>
    <w:next w:val="a"/>
    <w:link w:val="20"/>
    <w:qFormat/>
    <w:rsid w:val="00DF6859"/>
    <w:pPr>
      <w:keepNext/>
      <w:spacing w:before="60" w:after="60" w:line="500" w:lineRule="exact"/>
      <w:outlineLvl w:val="1"/>
    </w:pPr>
    <w:rPr>
      <w:rFonts w:ascii="Arial" w:hAnsi="Arial"/>
      <w:b/>
      <w:bCs/>
      <w:sz w:val="32"/>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標題 2 字元"/>
    <w:link w:val="2"/>
    <w:rsid w:val="00DF6859"/>
    <w:rPr>
      <w:rFonts w:ascii="Arial" w:eastAsia="標楷體" w:hAnsi="Arial"/>
      <w:b/>
      <w:bCs/>
      <w:kern w:val="2"/>
      <w:sz w:val="32"/>
      <w:szCs w:val="48"/>
    </w:rPr>
  </w:style>
  <w:style w:type="paragraph" w:styleId="a3">
    <w:name w:val="header"/>
    <w:basedOn w:val="a"/>
    <w:link w:val="a4"/>
    <w:uiPriority w:val="99"/>
    <w:unhideWhenUsed/>
    <w:rsid w:val="003E78C2"/>
    <w:pPr>
      <w:tabs>
        <w:tab w:val="center" w:pos="4153"/>
        <w:tab w:val="right" w:pos="8306"/>
      </w:tabs>
      <w:snapToGrid w:val="0"/>
    </w:pPr>
    <w:rPr>
      <w:kern w:val="0"/>
      <w:sz w:val="20"/>
    </w:rPr>
  </w:style>
  <w:style w:type="character" w:customStyle="1" w:styleId="a4">
    <w:name w:val="頁首 字元"/>
    <w:link w:val="a3"/>
    <w:uiPriority w:val="99"/>
    <w:rsid w:val="003E78C2"/>
    <w:rPr>
      <w:rFonts w:ascii="Times New Roman" w:eastAsia="標楷體" w:hAnsi="Times New Roman" w:cs="Times New Roman"/>
      <w:sz w:val="20"/>
      <w:szCs w:val="20"/>
    </w:rPr>
  </w:style>
  <w:style w:type="paragraph" w:styleId="a5">
    <w:name w:val="footer"/>
    <w:basedOn w:val="a"/>
    <w:link w:val="a6"/>
    <w:uiPriority w:val="99"/>
    <w:unhideWhenUsed/>
    <w:rsid w:val="003E78C2"/>
    <w:pPr>
      <w:tabs>
        <w:tab w:val="center" w:pos="4153"/>
        <w:tab w:val="right" w:pos="8306"/>
      </w:tabs>
      <w:snapToGrid w:val="0"/>
    </w:pPr>
    <w:rPr>
      <w:kern w:val="0"/>
      <w:sz w:val="20"/>
    </w:rPr>
  </w:style>
  <w:style w:type="character" w:customStyle="1" w:styleId="a6">
    <w:name w:val="頁尾 字元"/>
    <w:link w:val="a5"/>
    <w:uiPriority w:val="99"/>
    <w:rsid w:val="003E78C2"/>
    <w:rPr>
      <w:rFonts w:ascii="Times New Roman" w:eastAsia="標楷體" w:hAnsi="Times New Roman" w:cs="Times New Roman"/>
      <w:sz w:val="20"/>
      <w:szCs w:val="20"/>
    </w:rPr>
  </w:style>
  <w:style w:type="paragraph" w:customStyle="1" w:styleId="a7">
    <w:name w:val="乙篇(一)(二)(三)"/>
    <w:autoRedefine/>
    <w:rsid w:val="00417717"/>
    <w:pPr>
      <w:widowControl w:val="0"/>
      <w:overflowPunct w:val="0"/>
      <w:adjustRightInd w:val="0"/>
      <w:spacing w:line="530" w:lineRule="exact"/>
      <w:ind w:firstLineChars="200" w:firstLine="560"/>
      <w:jc w:val="both"/>
    </w:pPr>
    <w:rPr>
      <w:rFonts w:ascii="標楷體" w:eastAsia="標楷體" w:hAnsi="標楷體" w:cs="標楷體"/>
      <w:sz w:val="28"/>
      <w:szCs w:val="28"/>
    </w:rPr>
  </w:style>
  <w:style w:type="paragraph" w:styleId="a8">
    <w:name w:val="Balloon Text"/>
    <w:basedOn w:val="a"/>
    <w:link w:val="a9"/>
    <w:unhideWhenUsed/>
    <w:rsid w:val="00F10F50"/>
    <w:rPr>
      <w:rFonts w:ascii="Cambria" w:eastAsia="新細明體" w:hAnsi="Cambria"/>
      <w:kern w:val="0"/>
      <w:sz w:val="18"/>
      <w:szCs w:val="18"/>
    </w:rPr>
  </w:style>
  <w:style w:type="character" w:customStyle="1" w:styleId="a9">
    <w:name w:val="註解方塊文字 字元"/>
    <w:link w:val="a8"/>
    <w:rsid w:val="00F10F50"/>
    <w:rPr>
      <w:rFonts w:ascii="Cambria" w:eastAsia="新細明體" w:hAnsi="Cambria" w:cs="Times New Roman"/>
      <w:sz w:val="18"/>
      <w:szCs w:val="18"/>
    </w:rPr>
  </w:style>
  <w:style w:type="paragraph" w:customStyle="1" w:styleId="1">
    <w:name w:val="樣式1"/>
    <w:basedOn w:val="a"/>
    <w:rsid w:val="00DF6859"/>
    <w:pPr>
      <w:spacing w:after="120" w:line="460" w:lineRule="exact"/>
    </w:pPr>
    <w:rPr>
      <w:b/>
      <w:sz w:val="32"/>
    </w:rPr>
  </w:style>
  <w:style w:type="paragraph" w:styleId="21">
    <w:name w:val="Body Text 2"/>
    <w:basedOn w:val="a"/>
    <w:link w:val="22"/>
    <w:rsid w:val="00DF6859"/>
    <w:pPr>
      <w:spacing w:line="260" w:lineRule="exact"/>
      <w:jc w:val="center"/>
    </w:pPr>
    <w:rPr>
      <w:rFonts w:ascii="標楷體" w:hAnsi="標楷體"/>
      <w:sz w:val="16"/>
    </w:rPr>
  </w:style>
  <w:style w:type="character" w:customStyle="1" w:styleId="22">
    <w:name w:val="本文 2 字元"/>
    <w:link w:val="21"/>
    <w:rsid w:val="00DF6859"/>
    <w:rPr>
      <w:rFonts w:ascii="標楷體" w:eastAsia="標楷體" w:hAnsi="標楷體"/>
      <w:kern w:val="2"/>
      <w:sz w:val="16"/>
    </w:rPr>
  </w:style>
  <w:style w:type="paragraph" w:styleId="aa">
    <w:name w:val="Normal Indent"/>
    <w:basedOn w:val="a"/>
    <w:rsid w:val="00DF6859"/>
    <w:pPr>
      <w:ind w:left="480"/>
      <w:jc w:val="right"/>
    </w:pPr>
    <w:rPr>
      <w:rFonts w:ascii="標楷體"/>
      <w:spacing w:val="-20"/>
      <w:sz w:val="24"/>
    </w:rPr>
  </w:style>
  <w:style w:type="paragraph" w:styleId="ab">
    <w:name w:val="Plain Text"/>
    <w:aliases w:val="一般文字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內文壹,一般文字 字元 字元 字元 字元,一般文字 字元 字元 字元 字元 字元 字元 字元 字元 字元 字元 字元 字元 字元 字元 字元,一般文字內縮"/>
    <w:basedOn w:val="a"/>
    <w:link w:val="ac"/>
    <w:rsid w:val="00DF6859"/>
    <w:rPr>
      <w:rFonts w:ascii="細明體" w:eastAsia="細明體" w:hAnsi="Courier New"/>
      <w:sz w:val="24"/>
    </w:rPr>
  </w:style>
  <w:style w:type="character" w:customStyle="1" w:styleId="ac">
    <w:name w:val="純文字 字元"/>
    <w:aliases w:val="一般文字 字元 字元1,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內文壹 字元,一般文字 字元 字元 字元 字元 字元,一般文字內縮 字元"/>
    <w:link w:val="ab"/>
    <w:rsid w:val="00DF6859"/>
    <w:rPr>
      <w:rFonts w:ascii="細明體" w:eastAsia="細明體" w:hAnsi="Courier New"/>
      <w:kern w:val="2"/>
      <w:sz w:val="24"/>
    </w:rPr>
  </w:style>
  <w:style w:type="paragraph" w:customStyle="1" w:styleId="3">
    <w:name w:val="樣式3"/>
    <w:basedOn w:val="a"/>
    <w:autoRedefine/>
    <w:rsid w:val="00EE53DD"/>
    <w:pPr>
      <w:tabs>
        <w:tab w:val="left" w:pos="0"/>
        <w:tab w:val="left" w:pos="426"/>
        <w:tab w:val="left" w:pos="709"/>
        <w:tab w:val="left" w:pos="851"/>
        <w:tab w:val="left" w:pos="993"/>
      </w:tabs>
      <w:adjustRightInd w:val="0"/>
      <w:spacing w:line="540" w:lineRule="exact"/>
      <w:ind w:firstLineChars="202" w:firstLine="566"/>
      <w:jc w:val="both"/>
      <w:textDirection w:val="lrTbV"/>
    </w:pPr>
    <w:rPr>
      <w:rFonts w:ascii="標楷體" w:hAnsi="標楷體"/>
      <w:szCs w:val="28"/>
    </w:rPr>
  </w:style>
  <w:style w:type="character" w:styleId="ad">
    <w:name w:val="page number"/>
    <w:basedOn w:val="a0"/>
    <w:rsid w:val="00DF6859"/>
  </w:style>
  <w:style w:type="paragraph" w:customStyle="1" w:styleId="ae">
    <w:name w:val="甲篇內文"/>
    <w:basedOn w:val="a"/>
    <w:link w:val="23"/>
    <w:qFormat/>
    <w:rsid w:val="00584CF8"/>
    <w:pPr>
      <w:spacing w:line="500" w:lineRule="exact"/>
      <w:ind w:firstLineChars="200" w:firstLine="200"/>
      <w:jc w:val="both"/>
    </w:pPr>
    <w:rPr>
      <w:rFonts w:ascii="標楷體"/>
      <w:szCs w:val="28"/>
    </w:rPr>
  </w:style>
  <w:style w:type="character" w:customStyle="1" w:styleId="23">
    <w:name w:val="甲篇內文 字元2"/>
    <w:basedOn w:val="a0"/>
    <w:link w:val="ae"/>
    <w:rsid w:val="00584CF8"/>
    <w:rPr>
      <w:rFonts w:ascii="標楷體" w:eastAsia="標楷體" w:hAnsi="Times New Roman"/>
      <w:kern w:val="2"/>
      <w:sz w:val="28"/>
      <w:szCs w:val="28"/>
    </w:rPr>
  </w:style>
  <w:style w:type="character" w:customStyle="1" w:styleId="af">
    <w:name w:val="一般文字 字元 字元"/>
    <w:rsid w:val="00DF6859"/>
    <w:rPr>
      <w:rFonts w:ascii="細明體" w:eastAsia="細明體" w:hAnsi="Courier New"/>
      <w:kern w:val="2"/>
      <w:sz w:val="24"/>
      <w:szCs w:val="24"/>
      <w:lang w:val="en-US" w:eastAsia="zh-TW" w:bidi="ar-SA"/>
    </w:rPr>
  </w:style>
  <w:style w:type="paragraph" w:customStyle="1" w:styleId="9">
    <w:name w:val="樣式9"/>
    <w:basedOn w:val="a"/>
    <w:autoRedefine/>
    <w:rsid w:val="00DF6859"/>
    <w:pPr>
      <w:snapToGrid w:val="0"/>
      <w:spacing w:line="500" w:lineRule="exact"/>
      <w:jc w:val="both"/>
    </w:pPr>
    <w:rPr>
      <w:rFonts w:ascii="標楷體" w:hAnsi="標楷體"/>
      <w:b/>
      <w:spacing w:val="20"/>
    </w:rPr>
  </w:style>
  <w:style w:type="paragraph" w:customStyle="1" w:styleId="af0">
    <w:name w:val="表數"/>
    <w:basedOn w:val="a"/>
    <w:link w:val="af1"/>
    <w:rsid w:val="00DF6859"/>
    <w:pPr>
      <w:keepNext/>
      <w:jc w:val="right"/>
    </w:pPr>
    <w:rPr>
      <w:rFonts w:ascii="標楷體"/>
      <w:kern w:val="16"/>
      <w:sz w:val="20"/>
      <w:szCs w:val="24"/>
    </w:rPr>
  </w:style>
  <w:style w:type="character" w:customStyle="1" w:styleId="af1">
    <w:name w:val="表數 字元"/>
    <w:link w:val="af0"/>
    <w:rsid w:val="00DF6859"/>
    <w:rPr>
      <w:rFonts w:ascii="標楷體" w:eastAsia="標楷體" w:hAnsi="Times New Roman"/>
      <w:kern w:val="16"/>
      <w:szCs w:val="24"/>
    </w:rPr>
  </w:style>
  <w:style w:type="paragraph" w:customStyle="1" w:styleId="10">
    <w:name w:val="字元 字元1 字元 字元 字元 字元 字元 字元 字元"/>
    <w:basedOn w:val="a"/>
    <w:rsid w:val="00DF6859"/>
    <w:pPr>
      <w:widowControl/>
      <w:spacing w:after="160" w:line="240" w:lineRule="exact"/>
    </w:pPr>
    <w:rPr>
      <w:rFonts w:ascii="Verdana" w:eastAsia="新細明體" w:hAnsi="Verdana"/>
      <w:kern w:val="0"/>
      <w:sz w:val="20"/>
      <w:lang w:eastAsia="en-US"/>
    </w:rPr>
  </w:style>
  <w:style w:type="paragraph" w:customStyle="1" w:styleId="af2">
    <w:name w:val="表頭"/>
    <w:basedOn w:val="a"/>
    <w:rsid w:val="00DF6859"/>
    <w:pPr>
      <w:ind w:leftChars="30" w:left="30" w:rightChars="30" w:right="30"/>
      <w:jc w:val="distribute"/>
    </w:pPr>
    <w:rPr>
      <w:rFonts w:ascii="華康楷書體W5"/>
      <w:sz w:val="20"/>
    </w:rPr>
  </w:style>
  <w:style w:type="paragraph" w:customStyle="1" w:styleId="af3">
    <w:name w:val="表數 + 新細明體"/>
    <w:aliases w:val="紅色,加寬 0.41 pt + (拉丁) 新細明體,自動,非加寬 / 緊縮 + (中文) 新細明體,加寬  0.4 pt + (中文)..."/>
    <w:basedOn w:val="af0"/>
    <w:link w:val="11"/>
    <w:rsid w:val="00DF6859"/>
    <w:pPr>
      <w:keepNext w:val="0"/>
      <w:wordWrap w:val="0"/>
      <w:spacing w:line="240" w:lineRule="exact"/>
      <w:ind w:rightChars="10" w:right="24"/>
      <w:textAlignment w:val="center"/>
    </w:pPr>
    <w:rPr>
      <w:rFonts w:hAnsi="標楷體"/>
      <w:color w:val="FF0000"/>
      <w:spacing w:val="10"/>
    </w:rPr>
  </w:style>
  <w:style w:type="character" w:customStyle="1" w:styleId="11">
    <w:name w:val="表數 + 新細明體1"/>
    <w:aliases w:val="紅色1,加寬 0.41 pt + (拉丁) 新細明體1,自動1,非加寬 / 緊縮 + (中文) 新細明體1,加寬  0.4 pt + (中文)... 字元"/>
    <w:link w:val="af3"/>
    <w:rsid w:val="00DF6859"/>
    <w:rPr>
      <w:rFonts w:ascii="標楷體" w:eastAsia="標楷體" w:hAnsi="標楷體"/>
      <w:color w:val="FF0000"/>
      <w:spacing w:val="10"/>
      <w:kern w:val="16"/>
      <w:szCs w:val="24"/>
    </w:rPr>
  </w:style>
  <w:style w:type="paragraph" w:customStyle="1" w:styleId="6">
    <w:name w:val="樣式6"/>
    <w:basedOn w:val="a"/>
    <w:link w:val="60"/>
    <w:autoRedefine/>
    <w:rsid w:val="00DF6859"/>
    <w:pPr>
      <w:spacing w:line="460" w:lineRule="exact"/>
      <w:ind w:firstLineChars="100" w:firstLine="280"/>
      <w:jc w:val="both"/>
    </w:pPr>
    <w:rPr>
      <w:rFonts w:ascii="標楷體" w:hAnsi="標楷體"/>
      <w:b/>
      <w:spacing w:val="-2"/>
      <w:szCs w:val="28"/>
    </w:rPr>
  </w:style>
  <w:style w:type="character" w:customStyle="1" w:styleId="60">
    <w:name w:val="樣式6 字元"/>
    <w:link w:val="6"/>
    <w:rsid w:val="00DF6859"/>
    <w:rPr>
      <w:rFonts w:ascii="標楷體" w:eastAsia="標楷體" w:hAnsi="標楷體"/>
      <w:b/>
      <w:spacing w:val="-2"/>
      <w:kern w:val="2"/>
      <w:sz w:val="28"/>
      <w:szCs w:val="28"/>
    </w:rPr>
  </w:style>
  <w:style w:type="paragraph" w:customStyle="1" w:styleId="af4">
    <w:name w:val="字元 字元 字元 字元 字元 字元"/>
    <w:basedOn w:val="a"/>
    <w:rsid w:val="00DF6859"/>
    <w:pPr>
      <w:widowControl/>
      <w:spacing w:after="160" w:line="240" w:lineRule="exact"/>
    </w:pPr>
    <w:rPr>
      <w:rFonts w:ascii="Verdana" w:hAnsi="Verdana"/>
      <w:kern w:val="0"/>
      <w:sz w:val="20"/>
      <w:lang w:val="en-GB" w:eastAsia="en-US"/>
    </w:rPr>
  </w:style>
  <w:style w:type="character" w:styleId="af5">
    <w:name w:val="Hyperlink"/>
    <w:uiPriority w:val="99"/>
    <w:unhideWhenUsed/>
    <w:rsid w:val="00DF6859"/>
    <w:rPr>
      <w:color w:val="0000FF"/>
      <w:u w:val="single"/>
    </w:rPr>
  </w:style>
  <w:style w:type="paragraph" w:customStyle="1" w:styleId="123">
    <w:name w:val="括號123"/>
    <w:basedOn w:val="a"/>
    <w:rsid w:val="00DF6859"/>
    <w:pPr>
      <w:spacing w:line="360" w:lineRule="auto"/>
      <w:ind w:firstLine="624"/>
      <w:jc w:val="both"/>
    </w:pPr>
    <w:rPr>
      <w:rFonts w:ascii="標楷體"/>
      <w:spacing w:val="-20"/>
      <w:sz w:val="24"/>
    </w:rPr>
  </w:style>
  <w:style w:type="paragraph" w:customStyle="1" w:styleId="af6">
    <w:name w:val="一二三"/>
    <w:basedOn w:val="a"/>
    <w:qFormat/>
    <w:rsid w:val="00DF6859"/>
    <w:pPr>
      <w:spacing w:after="120" w:line="360" w:lineRule="auto"/>
    </w:pPr>
    <w:rPr>
      <w:rFonts w:ascii="標楷體"/>
      <w:spacing w:val="-20"/>
      <w:sz w:val="32"/>
    </w:rPr>
  </w:style>
  <w:style w:type="paragraph" w:styleId="af7">
    <w:name w:val="No Spacing"/>
    <w:basedOn w:val="a"/>
    <w:link w:val="af8"/>
    <w:uiPriority w:val="1"/>
    <w:qFormat/>
    <w:rsid w:val="00DF6859"/>
    <w:pPr>
      <w:widowControl/>
    </w:pPr>
    <w:rPr>
      <w:rFonts w:ascii="Calibri" w:eastAsia="新細明體" w:hAnsi="Calibri"/>
      <w:color w:val="000000"/>
      <w:kern w:val="0"/>
      <w:sz w:val="22"/>
      <w:szCs w:val="22"/>
    </w:rPr>
  </w:style>
  <w:style w:type="character" w:customStyle="1" w:styleId="af8">
    <w:name w:val="無間距 字元"/>
    <w:link w:val="af7"/>
    <w:uiPriority w:val="1"/>
    <w:rsid w:val="00DF6859"/>
    <w:rPr>
      <w:color w:val="000000"/>
      <w:sz w:val="22"/>
      <w:szCs w:val="22"/>
    </w:rPr>
  </w:style>
  <w:style w:type="paragraph" w:styleId="af9">
    <w:name w:val="List Paragraph"/>
    <w:basedOn w:val="a"/>
    <w:uiPriority w:val="34"/>
    <w:qFormat/>
    <w:rsid w:val="00DF6859"/>
    <w:pPr>
      <w:ind w:leftChars="200" w:left="480"/>
    </w:pPr>
    <w:rPr>
      <w:rFonts w:eastAsia="新細明體"/>
      <w:sz w:val="24"/>
    </w:rPr>
  </w:style>
  <w:style w:type="paragraph" w:styleId="Web">
    <w:name w:val="Normal (Web)"/>
    <w:basedOn w:val="a"/>
    <w:uiPriority w:val="99"/>
    <w:unhideWhenUsed/>
    <w:rsid w:val="00DF6859"/>
    <w:pPr>
      <w:widowControl/>
      <w:spacing w:before="100" w:beforeAutospacing="1" w:after="100" w:afterAutospacing="1"/>
    </w:pPr>
    <w:rPr>
      <w:rFonts w:ascii="新細明體" w:eastAsia="新細明體" w:hAnsi="新細明體" w:cs="新細明體"/>
      <w:kern w:val="0"/>
      <w:sz w:val="24"/>
      <w:szCs w:val="24"/>
    </w:rPr>
  </w:style>
  <w:style w:type="paragraph" w:customStyle="1" w:styleId="1230">
    <w:name w:val="乙篇123"/>
    <w:qFormat/>
    <w:rsid w:val="00DF6859"/>
    <w:pPr>
      <w:widowControl w:val="0"/>
      <w:spacing w:line="460" w:lineRule="exact"/>
      <w:ind w:firstLineChars="300" w:firstLine="300"/>
      <w:jc w:val="both"/>
    </w:pPr>
    <w:rPr>
      <w:rFonts w:ascii="標楷體" w:eastAsia="標楷體" w:hAnsi="標楷體"/>
      <w:kern w:val="2"/>
      <w:sz w:val="24"/>
      <w:szCs w:val="24"/>
    </w:rPr>
  </w:style>
  <w:style w:type="paragraph" w:customStyle="1" w:styleId="afa">
    <w:name w:val="(一)(二)(三)"/>
    <w:qFormat/>
    <w:rsid w:val="00DF6859"/>
    <w:pPr>
      <w:overflowPunct w:val="0"/>
      <w:spacing w:line="500" w:lineRule="exact"/>
      <w:ind w:firstLineChars="200" w:firstLine="200"/>
      <w:jc w:val="both"/>
    </w:pPr>
    <w:rPr>
      <w:rFonts w:ascii="標楷體" w:eastAsia="標楷體" w:hAnsi="標楷體"/>
      <w:b/>
      <w:color w:val="000000"/>
      <w:kern w:val="2"/>
      <w:sz w:val="28"/>
      <w:szCs w:val="24"/>
    </w:rPr>
  </w:style>
  <w:style w:type="paragraph" w:customStyle="1" w:styleId="afb">
    <w:name w:val="壹貳叁"/>
    <w:qFormat/>
    <w:rsid w:val="00DF6859"/>
    <w:pPr>
      <w:spacing w:beforeLines="50"/>
      <w:jc w:val="both"/>
      <w:outlineLvl w:val="1"/>
    </w:pPr>
    <w:rPr>
      <w:rFonts w:eastAsia="標楷體"/>
      <w:b/>
      <w:kern w:val="2"/>
      <w:sz w:val="34"/>
      <w:szCs w:val="24"/>
    </w:rPr>
  </w:style>
  <w:style w:type="character" w:styleId="afc">
    <w:name w:val="Emphasis"/>
    <w:uiPriority w:val="20"/>
    <w:qFormat/>
    <w:rsid w:val="00DF6859"/>
    <w:rPr>
      <w:i/>
      <w:iCs/>
    </w:rPr>
  </w:style>
  <w:style w:type="paragraph" w:customStyle="1" w:styleId="Default">
    <w:name w:val="Default"/>
    <w:rsid w:val="00DF6859"/>
    <w:pPr>
      <w:widowControl w:val="0"/>
      <w:autoSpaceDE w:val="0"/>
      <w:autoSpaceDN w:val="0"/>
      <w:adjustRightInd w:val="0"/>
    </w:pPr>
    <w:rPr>
      <w:rFonts w:ascii="標楷體" w:hAnsi="標楷體" w:cs="標楷體"/>
      <w:color w:val="000000"/>
      <w:sz w:val="24"/>
      <w:szCs w:val="24"/>
    </w:rPr>
  </w:style>
  <w:style w:type="paragraph" w:customStyle="1" w:styleId="afd">
    <w:name w:val="壹貳参"/>
    <w:basedOn w:val="a"/>
    <w:link w:val="afe"/>
    <w:qFormat/>
    <w:rsid w:val="00DD10E4"/>
    <w:pPr>
      <w:spacing w:before="160" w:after="120" w:line="520" w:lineRule="exact"/>
      <w:ind w:left="681" w:hangingChars="200" w:hanging="681"/>
      <w:jc w:val="both"/>
      <w:textDirection w:val="lrTbV"/>
    </w:pPr>
    <w:rPr>
      <w:rFonts w:ascii="標楷體"/>
      <w:b/>
      <w:sz w:val="34"/>
      <w:szCs w:val="34"/>
    </w:rPr>
  </w:style>
  <w:style w:type="character" w:customStyle="1" w:styleId="afe">
    <w:name w:val="壹貳参 字元"/>
    <w:link w:val="afd"/>
    <w:rsid w:val="00DD10E4"/>
    <w:rPr>
      <w:rFonts w:ascii="標楷體" w:eastAsia="標楷體" w:hAnsi="Times New Roman"/>
      <w:b/>
      <w:kern w:val="2"/>
      <w:sz w:val="34"/>
      <w:szCs w:val="34"/>
    </w:rPr>
  </w:style>
  <w:style w:type="paragraph" w:customStyle="1" w:styleId="aff">
    <w:name w:val="乙篇一二三"/>
    <w:qFormat/>
    <w:rsid w:val="00A5363D"/>
    <w:pPr>
      <w:spacing w:line="460" w:lineRule="exact"/>
      <w:ind w:leftChars="100" w:left="100"/>
    </w:pPr>
    <w:rPr>
      <w:rFonts w:eastAsia="標楷體"/>
      <w:b/>
      <w:kern w:val="2"/>
      <w:sz w:val="28"/>
      <w:szCs w:val="24"/>
    </w:rPr>
  </w:style>
  <w:style w:type="table" w:styleId="aff0">
    <w:name w:val="Table Grid"/>
    <w:basedOn w:val="a1"/>
    <w:uiPriority w:val="39"/>
    <w:rsid w:val="009D054F"/>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
    <w:name w:val="樣式5"/>
    <w:basedOn w:val="a"/>
    <w:rsid w:val="006902C3"/>
    <w:pPr>
      <w:adjustRightInd w:val="0"/>
      <w:spacing w:line="360" w:lineRule="auto"/>
      <w:ind w:left="960" w:firstLine="480"/>
      <w:jc w:val="both"/>
      <w:textAlignment w:val="baseline"/>
    </w:pPr>
    <w:rPr>
      <w:rFonts w:ascii="華康楷書體W5" w:eastAsia="華康楷書體W5"/>
      <w:kern w:val="0"/>
      <w:sz w:val="26"/>
    </w:rPr>
  </w:style>
  <w:style w:type="paragraph" w:customStyle="1" w:styleId="12">
    <w:name w:val="本文12號字"/>
    <w:basedOn w:val="a"/>
    <w:link w:val="120"/>
    <w:qFormat/>
    <w:rsid w:val="006902C3"/>
    <w:pPr>
      <w:spacing w:line="470" w:lineRule="exact"/>
      <w:ind w:firstLineChars="200" w:firstLine="480"/>
      <w:jc w:val="both"/>
    </w:pPr>
    <w:rPr>
      <w:rFonts w:ascii="標楷體" w:hAnsi="標楷體"/>
      <w:sz w:val="24"/>
      <w:szCs w:val="24"/>
    </w:rPr>
  </w:style>
  <w:style w:type="character" w:customStyle="1" w:styleId="120">
    <w:name w:val="本文12號字 字元"/>
    <w:link w:val="12"/>
    <w:rsid w:val="006902C3"/>
    <w:rPr>
      <w:rFonts w:ascii="標楷體" w:eastAsia="標楷體" w:hAnsi="標楷體"/>
      <w:kern w:val="2"/>
      <w:sz w:val="24"/>
      <w:szCs w:val="24"/>
    </w:rPr>
  </w:style>
  <w:style w:type="paragraph" w:styleId="HTML">
    <w:name w:val="HTML Preformatted"/>
    <w:basedOn w:val="a"/>
    <w:link w:val="HTML0"/>
    <w:uiPriority w:val="99"/>
    <w:semiHidden/>
    <w:unhideWhenUsed/>
    <w:rsid w:val="00316EA1"/>
    <w:rPr>
      <w:rFonts w:ascii="Courier New" w:hAnsi="Courier New"/>
      <w:sz w:val="20"/>
    </w:rPr>
  </w:style>
  <w:style w:type="character" w:customStyle="1" w:styleId="HTML0">
    <w:name w:val="HTML 預設格式 字元"/>
    <w:basedOn w:val="a0"/>
    <w:link w:val="HTML"/>
    <w:uiPriority w:val="99"/>
    <w:semiHidden/>
    <w:rsid w:val="00316EA1"/>
    <w:rPr>
      <w:rFonts w:ascii="Courier New" w:eastAsia="標楷體" w:hAnsi="Courier New"/>
      <w:kern w:val="2"/>
    </w:rPr>
  </w:style>
  <w:style w:type="paragraph" w:customStyle="1" w:styleId="13">
    <w:name w:val="1.重要意見"/>
    <w:basedOn w:val="a"/>
    <w:link w:val="14"/>
    <w:qFormat/>
    <w:rsid w:val="008C03D3"/>
    <w:pPr>
      <w:overflowPunct w:val="0"/>
      <w:spacing w:line="470" w:lineRule="exact"/>
      <w:ind w:firstLineChars="325" w:firstLine="911"/>
      <w:jc w:val="both"/>
    </w:pPr>
    <w:rPr>
      <w:rFonts w:ascii="標楷體" w:hAnsi="標楷體"/>
      <w:b/>
      <w:szCs w:val="28"/>
    </w:rPr>
  </w:style>
  <w:style w:type="character" w:customStyle="1" w:styleId="14">
    <w:name w:val="1.重要意見 字元"/>
    <w:basedOn w:val="a0"/>
    <w:link w:val="13"/>
    <w:rsid w:val="008C03D3"/>
    <w:rPr>
      <w:rFonts w:ascii="標楷體" w:eastAsia="標楷體" w:hAnsi="標楷體"/>
      <w:b/>
      <w:kern w:val="2"/>
      <w:sz w:val="28"/>
      <w:szCs w:val="28"/>
    </w:rPr>
  </w:style>
  <w:style w:type="paragraph" w:styleId="aff1">
    <w:name w:val="Date"/>
    <w:basedOn w:val="a"/>
    <w:next w:val="a"/>
    <w:link w:val="aff2"/>
    <w:uiPriority w:val="99"/>
    <w:semiHidden/>
    <w:unhideWhenUsed/>
    <w:rsid w:val="00CF6DA1"/>
    <w:pPr>
      <w:jc w:val="right"/>
    </w:pPr>
  </w:style>
  <w:style w:type="character" w:customStyle="1" w:styleId="aff2">
    <w:name w:val="日期 字元"/>
    <w:basedOn w:val="a0"/>
    <w:link w:val="aff1"/>
    <w:uiPriority w:val="99"/>
    <w:semiHidden/>
    <w:rsid w:val="00CF6DA1"/>
    <w:rPr>
      <w:rFonts w:ascii="Times New Roman" w:eastAsia="標楷體" w:hAnsi="Times New Roman"/>
      <w:kern w:val="2"/>
      <w:sz w:val="28"/>
    </w:rPr>
  </w:style>
  <w:style w:type="paragraph" w:customStyle="1" w:styleId="aff3">
    <w:name w:val="圖樣式"/>
    <w:basedOn w:val="a"/>
    <w:uiPriority w:val="99"/>
    <w:semiHidden/>
    <w:qFormat/>
    <w:rsid w:val="00E922D7"/>
    <w:pPr>
      <w:jc w:val="center"/>
    </w:pPr>
    <w:rPr>
      <w:rFonts w:ascii="標楷體" w:hAnsi="標楷體"/>
      <w:b/>
      <w:sz w:val="24"/>
      <w:szCs w:val="24"/>
    </w:rPr>
  </w:style>
  <w:style w:type="character" w:customStyle="1" w:styleId="aff4">
    <w:name w:val="註解文字 字元"/>
    <w:basedOn w:val="a0"/>
    <w:link w:val="aff5"/>
    <w:uiPriority w:val="99"/>
    <w:semiHidden/>
    <w:rsid w:val="00DA5AAF"/>
    <w:rPr>
      <w:rFonts w:ascii="Times New Roman" w:eastAsia="標楷體" w:hAnsi="Times New Roman"/>
      <w:kern w:val="2"/>
      <w:sz w:val="28"/>
    </w:rPr>
  </w:style>
  <w:style w:type="paragraph" w:styleId="aff5">
    <w:name w:val="annotation text"/>
    <w:basedOn w:val="a"/>
    <w:link w:val="aff4"/>
    <w:uiPriority w:val="99"/>
    <w:semiHidden/>
    <w:unhideWhenUsed/>
    <w:rsid w:val="00DA5AAF"/>
  </w:style>
  <w:style w:type="character" w:customStyle="1" w:styleId="aff6">
    <w:name w:val="註解主旨 字元"/>
    <w:basedOn w:val="aff4"/>
    <w:link w:val="aff7"/>
    <w:uiPriority w:val="99"/>
    <w:semiHidden/>
    <w:rsid w:val="00DA5AAF"/>
    <w:rPr>
      <w:rFonts w:ascii="Times New Roman" w:eastAsia="標楷體" w:hAnsi="Times New Roman"/>
      <w:b/>
      <w:bCs/>
      <w:kern w:val="2"/>
      <w:sz w:val="28"/>
    </w:rPr>
  </w:style>
  <w:style w:type="paragraph" w:styleId="aff7">
    <w:name w:val="annotation subject"/>
    <w:basedOn w:val="aff5"/>
    <w:next w:val="aff5"/>
    <w:link w:val="aff6"/>
    <w:uiPriority w:val="99"/>
    <w:semiHidden/>
    <w:unhideWhenUsed/>
    <w:rsid w:val="00DA5AAF"/>
    <w:rPr>
      <w:b/>
      <w:bCs/>
    </w:rPr>
  </w:style>
  <w:style w:type="paragraph" w:customStyle="1" w:styleId="100">
    <w:name w:val="樣式10"/>
    <w:basedOn w:val="a"/>
    <w:qFormat/>
    <w:rsid w:val="00DA5AAF"/>
    <w:pPr>
      <w:snapToGrid w:val="0"/>
      <w:spacing w:line="520" w:lineRule="exact"/>
      <w:ind w:leftChars="300" w:left="400" w:hangingChars="100" w:hanging="100"/>
      <w:jc w:val="both"/>
    </w:pPr>
    <w:rPr>
      <w:rFonts w:ascii="標楷體" w:hAnsi="標楷體"/>
      <w:snapToGrid w:val="0"/>
      <w:kern w:val="0"/>
      <w:sz w:val="32"/>
      <w:szCs w:val="32"/>
    </w:rPr>
  </w:style>
  <w:style w:type="paragraph" w:styleId="aff8">
    <w:name w:val="Body Text"/>
    <w:basedOn w:val="a"/>
    <w:link w:val="aff9"/>
    <w:uiPriority w:val="99"/>
    <w:semiHidden/>
    <w:unhideWhenUsed/>
    <w:rsid w:val="00DA5AAF"/>
    <w:pPr>
      <w:spacing w:after="120"/>
    </w:pPr>
  </w:style>
  <w:style w:type="character" w:customStyle="1" w:styleId="aff9">
    <w:name w:val="本文 字元"/>
    <w:basedOn w:val="a0"/>
    <w:link w:val="aff8"/>
    <w:uiPriority w:val="99"/>
    <w:semiHidden/>
    <w:rsid w:val="00DA5AAF"/>
    <w:rPr>
      <w:rFonts w:ascii="Times New Roman" w:eastAsia="標楷體" w:hAnsi="Times New Roman"/>
      <w:kern w:val="2"/>
      <w:sz w:val="28"/>
    </w:rPr>
  </w:style>
  <w:style w:type="paragraph" w:customStyle="1" w:styleId="affa">
    <w:name w:val="(一)"/>
    <w:basedOn w:val="a"/>
    <w:link w:val="affb"/>
    <w:qFormat/>
    <w:rsid w:val="00073D35"/>
    <w:pPr>
      <w:overflowPunct w:val="0"/>
      <w:adjustRightInd w:val="0"/>
      <w:spacing w:line="470" w:lineRule="exact"/>
      <w:ind w:firstLineChars="200" w:firstLine="561"/>
    </w:pPr>
    <w:rPr>
      <w:rFonts w:ascii="標楷體" w:hAnsi="標楷體"/>
      <w:b/>
      <w:szCs w:val="28"/>
    </w:rPr>
  </w:style>
  <w:style w:type="character" w:customStyle="1" w:styleId="affb">
    <w:name w:val="(一) 字元"/>
    <w:basedOn w:val="a0"/>
    <w:link w:val="affa"/>
    <w:rsid w:val="00073D35"/>
    <w:rPr>
      <w:rFonts w:ascii="標楷體" w:eastAsia="標楷體" w:hAnsi="標楷體"/>
      <w:b/>
      <w:kern w:val="2"/>
      <w:sz w:val="28"/>
      <w:szCs w:val="28"/>
    </w:rPr>
  </w:style>
  <w:style w:type="paragraph" w:customStyle="1" w:styleId="affc">
    <w:name w:val="乙篇之內文"/>
    <w:basedOn w:val="a"/>
    <w:link w:val="affd"/>
    <w:qFormat/>
    <w:rsid w:val="00073D35"/>
    <w:pPr>
      <w:spacing w:line="500" w:lineRule="exact"/>
      <w:ind w:firstLineChars="200" w:firstLine="200"/>
      <w:jc w:val="both"/>
    </w:pPr>
    <w:rPr>
      <w:rFonts w:ascii="標楷體" w:hAnsi="標楷體"/>
      <w:sz w:val="24"/>
      <w:szCs w:val="24"/>
    </w:rPr>
  </w:style>
  <w:style w:type="character" w:customStyle="1" w:styleId="affd">
    <w:name w:val="乙篇之內文 字元"/>
    <w:basedOn w:val="a0"/>
    <w:link w:val="affc"/>
    <w:rsid w:val="00073D35"/>
    <w:rPr>
      <w:rFonts w:ascii="標楷體" w:eastAsia="標楷體" w:hAnsi="標楷體"/>
      <w:kern w:val="2"/>
      <w:sz w:val="24"/>
      <w:szCs w:val="24"/>
    </w:rPr>
  </w:style>
  <w:style w:type="paragraph" w:customStyle="1" w:styleId="affe">
    <w:name w:val="甲標題一、"/>
    <w:basedOn w:val="affa"/>
    <w:link w:val="afff"/>
    <w:qFormat/>
    <w:rsid w:val="00AF52CF"/>
    <w:pPr>
      <w:spacing w:line="520" w:lineRule="exact"/>
      <w:ind w:firstLine="200"/>
      <w:jc w:val="both"/>
    </w:pPr>
    <w:rPr>
      <w:sz w:val="32"/>
      <w:szCs w:val="32"/>
    </w:rPr>
  </w:style>
  <w:style w:type="character" w:customStyle="1" w:styleId="afff">
    <w:name w:val="甲標題一、 字元"/>
    <w:basedOn w:val="affb"/>
    <w:link w:val="affe"/>
    <w:rsid w:val="00AF52CF"/>
    <w:rPr>
      <w:rFonts w:ascii="標楷體" w:eastAsia="標楷體" w:hAnsi="標楷體"/>
      <w:b/>
      <w:kern w:val="2"/>
      <w:sz w:val="32"/>
      <w:szCs w:val="32"/>
    </w:rPr>
  </w:style>
  <w:style w:type="paragraph" w:customStyle="1" w:styleId="afff0">
    <w:name w:val="甲篇內文標題一"/>
    <w:basedOn w:val="affe"/>
    <w:link w:val="afff1"/>
    <w:qFormat/>
    <w:rsid w:val="00403ED0"/>
    <w:pPr>
      <w:ind w:firstLine="561"/>
    </w:pPr>
    <w:rPr>
      <w:b w:val="0"/>
      <w:sz w:val="28"/>
      <w:szCs w:val="28"/>
    </w:rPr>
  </w:style>
  <w:style w:type="character" w:customStyle="1" w:styleId="afff1">
    <w:name w:val="甲篇內文標題一 字元"/>
    <w:basedOn w:val="afff"/>
    <w:link w:val="afff0"/>
    <w:rsid w:val="00403ED0"/>
    <w:rPr>
      <w:rFonts w:ascii="標楷體" w:eastAsia="標楷體" w:hAnsi="標楷體"/>
      <w:b w:val="0"/>
      <w:kern w:val="2"/>
      <w:sz w:val="28"/>
      <w:szCs w:val="28"/>
    </w:rPr>
  </w:style>
  <w:style w:type="paragraph" w:customStyle="1" w:styleId="afff2">
    <w:name w:val="甲篇標題一"/>
    <w:basedOn w:val="a"/>
    <w:link w:val="afff3"/>
    <w:qFormat/>
    <w:rsid w:val="00A479E2"/>
    <w:pPr>
      <w:overflowPunct w:val="0"/>
      <w:snapToGrid w:val="0"/>
      <w:spacing w:beforeLines="20" w:before="20" w:afterLines="20" w:after="20" w:line="520" w:lineRule="exact"/>
      <w:ind w:firstLineChars="100" w:firstLine="100"/>
      <w:jc w:val="both"/>
    </w:pPr>
    <w:rPr>
      <w:rFonts w:ascii="標楷體"/>
      <w:b/>
      <w:sz w:val="32"/>
      <w:szCs w:val="32"/>
    </w:rPr>
  </w:style>
  <w:style w:type="character" w:customStyle="1" w:styleId="afff3">
    <w:name w:val="甲篇標題一 字元"/>
    <w:basedOn w:val="a0"/>
    <w:link w:val="afff2"/>
    <w:rsid w:val="00A479E2"/>
    <w:rPr>
      <w:rFonts w:ascii="標楷體" w:eastAsia="標楷體" w:hAnsi="Times New Roman"/>
      <w:b/>
      <w:kern w:val="2"/>
      <w:sz w:val="32"/>
      <w:szCs w:val="32"/>
    </w:rPr>
  </w:style>
  <w:style w:type="paragraph" w:customStyle="1" w:styleId="24">
    <w:name w:val="樣式2"/>
    <w:basedOn w:val="a"/>
    <w:link w:val="25"/>
    <w:autoRedefine/>
    <w:rsid w:val="00A479E2"/>
    <w:pPr>
      <w:adjustRightInd w:val="0"/>
      <w:spacing w:line="480" w:lineRule="exact"/>
      <w:ind w:firstLineChars="101" w:firstLine="324"/>
      <w:jc w:val="both"/>
    </w:pPr>
    <w:rPr>
      <w:rFonts w:ascii="新細明體"/>
      <w:b/>
      <w:sz w:val="32"/>
      <w:szCs w:val="32"/>
    </w:rPr>
  </w:style>
  <w:style w:type="character" w:customStyle="1" w:styleId="25">
    <w:name w:val="樣式2 字元"/>
    <w:basedOn w:val="a0"/>
    <w:link w:val="24"/>
    <w:rsid w:val="00A479E2"/>
    <w:rPr>
      <w:rFonts w:ascii="新細明體" w:eastAsia="標楷體" w:hAnsi="Times New Roman"/>
      <w:b/>
      <w:kern w:val="2"/>
      <w:sz w:val="32"/>
      <w:szCs w:val="32"/>
    </w:rPr>
  </w:style>
  <w:style w:type="character" w:styleId="afff4">
    <w:name w:val="annotation reference"/>
    <w:basedOn w:val="a0"/>
    <w:uiPriority w:val="99"/>
    <w:semiHidden/>
    <w:unhideWhenUsed/>
    <w:rsid w:val="00047215"/>
    <w:rPr>
      <w:sz w:val="18"/>
      <w:szCs w:val="18"/>
    </w:rPr>
  </w:style>
  <w:style w:type="paragraph" w:styleId="afff5">
    <w:name w:val="Revision"/>
    <w:hidden/>
    <w:uiPriority w:val="99"/>
    <w:semiHidden/>
    <w:rsid w:val="004D6750"/>
    <w:rPr>
      <w:rFonts w:ascii="Times New Roman" w:eastAsia="標楷體" w:hAnsi="Times New Roman"/>
      <w:kern w:val="2"/>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61881544">
      <w:bodyDiv w:val="1"/>
      <w:marLeft w:val="0"/>
      <w:marRight w:val="0"/>
      <w:marTop w:val="0"/>
      <w:marBottom w:val="0"/>
      <w:divBdr>
        <w:top w:val="none" w:sz="0" w:space="0" w:color="auto"/>
        <w:left w:val="none" w:sz="0" w:space="0" w:color="auto"/>
        <w:bottom w:val="none" w:sz="0" w:space="0" w:color="auto"/>
        <w:right w:val="none" w:sz="0" w:space="0" w:color="auto"/>
      </w:divBdr>
    </w:div>
    <w:div w:id="1200363424">
      <w:bodyDiv w:val="1"/>
      <w:marLeft w:val="0"/>
      <w:marRight w:val="0"/>
      <w:marTop w:val="0"/>
      <w:marBottom w:val="0"/>
      <w:divBdr>
        <w:top w:val="none" w:sz="0" w:space="0" w:color="auto"/>
        <w:left w:val="none" w:sz="0" w:space="0" w:color="auto"/>
        <w:bottom w:val="none" w:sz="0" w:space="0" w:color="auto"/>
        <w:right w:val="none" w:sz="0" w:space="0" w:color="auto"/>
      </w:divBdr>
    </w:div>
    <w:div w:id="1317954939">
      <w:bodyDiv w:val="1"/>
      <w:marLeft w:val="0"/>
      <w:marRight w:val="0"/>
      <w:marTop w:val="0"/>
      <w:marBottom w:val="0"/>
      <w:divBdr>
        <w:top w:val="none" w:sz="0" w:space="0" w:color="auto"/>
        <w:left w:val="none" w:sz="0" w:space="0" w:color="auto"/>
        <w:bottom w:val="none" w:sz="0" w:space="0" w:color="auto"/>
        <w:right w:val="none" w:sz="0" w:space="0" w:color="auto"/>
      </w:divBdr>
    </w:div>
    <w:div w:id="21152424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Excel_Chart1.xls"/><Relationship Id="rId18" Type="http://schemas.openxmlformats.org/officeDocument/2006/relationships/oleObject" Target="embeddings/Microsoft_Excel_Chart2.xls"/><Relationship Id="rId26" Type="http://schemas.openxmlformats.org/officeDocument/2006/relationships/chart" Target="charts/chart7.xml"/><Relationship Id="rId39" Type="http://schemas.openxmlformats.org/officeDocument/2006/relationships/image" Target="media/image15.png"/><Relationship Id="rId21" Type="http://schemas.openxmlformats.org/officeDocument/2006/relationships/image" Target="media/image6.png"/><Relationship Id="rId34" Type="http://schemas.openxmlformats.org/officeDocument/2006/relationships/image" Target="media/image12.png"/><Relationship Id="rId42"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chart" Target="charts/chart5.xml"/><Relationship Id="rId29" Type="http://schemas.openxmlformats.org/officeDocument/2006/relationships/chart" Target="charts/chart8.xml"/><Relationship Id="rId41" Type="http://schemas.openxmlformats.org/officeDocument/2006/relationships/oleObject" Target="embeddings/Microsoft_Excel_Chart7.xls"/><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8.png"/><Relationship Id="rId32" Type="http://schemas.openxmlformats.org/officeDocument/2006/relationships/image" Target="media/image4.png"/><Relationship Id="rId37" Type="http://schemas.openxmlformats.org/officeDocument/2006/relationships/image" Target="media/image11.png"/><Relationship Id="rId40"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chart" Target="charts/chart6.xml"/><Relationship Id="rId28" Type="http://schemas.openxmlformats.org/officeDocument/2006/relationships/oleObject" Target="embeddings/Microsoft_Excel_Chart4.xls"/><Relationship Id="rId36" Type="http://schemas.openxmlformats.org/officeDocument/2006/relationships/oleObject" Target="embeddings/Microsoft_Excel_Chart6.xls"/><Relationship Id="rId10" Type="http://schemas.openxmlformats.org/officeDocument/2006/relationships/image" Target="media/image2.png"/><Relationship Id="rId19" Type="http://schemas.openxmlformats.org/officeDocument/2006/relationships/chart" Target="charts/chart4.xml"/><Relationship Id="rId31" Type="http://schemas.openxmlformats.org/officeDocument/2006/relationships/oleObject" Target="embeddings/Microsoft_Excel_Chart5.xls"/><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chart" Target="charts/chart3.xml"/><Relationship Id="rId22" Type="http://schemas.openxmlformats.org/officeDocument/2006/relationships/image" Target="media/image7.png"/><Relationship Id="rId27" Type="http://schemas.openxmlformats.org/officeDocument/2006/relationships/image" Target="media/image9.png"/><Relationship Id="rId30" Type="http://schemas.openxmlformats.org/officeDocument/2006/relationships/image" Target="media/image10.png"/><Relationship Id="rId35" Type="http://schemas.openxmlformats.org/officeDocument/2006/relationships/image" Target="media/image13.png"/><Relationship Id="rId43" Type="http://schemas.openxmlformats.org/officeDocument/2006/relationships/fontTable" Target="fontTable.xml"/><Relationship Id="rId8" Type="http://schemas.openxmlformats.org/officeDocument/2006/relationships/chart" Target="charts/chart1.xml"/><Relationship Id="rId3" Type="http://schemas.openxmlformats.org/officeDocument/2006/relationships/styles" Target="styles.xml"/><Relationship Id="rId12" Type="http://schemas.openxmlformats.org/officeDocument/2006/relationships/oleObject" Target="embeddings/Microsoft_Excel_Chart.xls"/><Relationship Id="rId17" Type="http://schemas.openxmlformats.org/officeDocument/2006/relationships/image" Target="media/image4.emf"/><Relationship Id="rId25" Type="http://schemas.openxmlformats.org/officeDocument/2006/relationships/oleObject" Target="embeddings/Microsoft_Excel_Chart3.xls"/><Relationship Id="rId33" Type="http://schemas.openxmlformats.org/officeDocument/2006/relationships/chart" Target="charts/chart9.xml"/><Relationship Id="rId38" Type="http://schemas.openxmlformats.org/officeDocument/2006/relationships/chart" Target="charts/chart10.xml"/></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___.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___7.xlsx"/><Relationship Id="rId1" Type="http://schemas.openxmlformats.org/officeDocument/2006/relationships/themeOverride" Target="../theme/themeOverride9.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___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___2.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1.xml"/><Relationship Id="rId1" Type="http://schemas.microsoft.com/office/2011/relationships/chartStyle" Target="style1.xml"/><Relationship Id="rId5" Type="http://schemas.openxmlformats.org/officeDocument/2006/relationships/chartUserShapes" Target="../drawings/drawing1.xml"/><Relationship Id="rId4" Type="http://schemas.openxmlformats.org/officeDocument/2006/relationships/oleObject" Target="file:///G:\&#36774;&#20844;&#25991;&#20214;\&#25215;&#36774;&#26696;&#20214;\&#32317;&#27770;&#31639;&#23529;&#26680;&#22577;&#21578;\114&#24180;&#32317;&#27770;&#31639;&#23529;&#26680;&#22577;&#21578;\114&#30059;&#22294;\&#22294;-&#27506;&#20986;&#32147;&#36027;&#36088;&#39192;&#21450;&#25033;&#20184;&#20445;&#30041;&#25976;.xlsx" TargetMode="External"/></Relationships>
</file>

<file path=word/charts/_rels/chart5.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oleObject" Target="file:///G:\&#36774;&#20844;&#25991;&#20214;\&#25215;&#36774;&#26696;&#20214;\&#32317;&#27770;&#31639;&#23529;&#26680;&#22577;&#21578;\114&#24180;&#32317;&#27770;&#31639;&#23529;&#26680;&#22577;&#21578;\114&#30059;&#22294;\&#22294;-&#27506;&#20986;&#32147;&#36027;&#36088;&#39192;&#21450;&#25033;&#20184;&#20445;&#30041;&#25976;.xlsx" TargetMode="External"/><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package" Target="../embeddings/Microsoft_Excel____3.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3" Type="http://schemas.openxmlformats.org/officeDocument/2006/relationships/chartUserShapes" Target="../drawings/drawing4.xml"/><Relationship Id="rId2" Type="http://schemas.openxmlformats.org/officeDocument/2006/relationships/package" Target="../embeddings/Microsoft_Excel____4.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___5.xlsx"/></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___6.xlsx"/><Relationship Id="rId1" Type="http://schemas.openxmlformats.org/officeDocument/2006/relationships/themeOverride" Target="../theme/themeOverrid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hPercent val="60"/>
      <c:rotY val="197"/>
      <c:rAngAx val="0"/>
      <c:perspective val="0"/>
    </c:view3D>
    <c:floor>
      <c:thickness val="0"/>
    </c:floor>
    <c:sideWall>
      <c:thickness val="0"/>
    </c:sideWall>
    <c:backWall>
      <c:thickness val="0"/>
    </c:backWall>
    <c:plotArea>
      <c:layout>
        <c:manualLayout>
          <c:layoutTarget val="inner"/>
          <c:xMode val="edge"/>
          <c:yMode val="edge"/>
          <c:x val="1.9880715705765406E-3"/>
          <c:y val="0.26441351888667991"/>
          <c:w val="1"/>
          <c:h val="0.50099403578528823"/>
        </c:manualLayout>
      </c:layout>
      <c:pie3DChart>
        <c:varyColors val="1"/>
        <c:ser>
          <c:idx val="0"/>
          <c:order val="0"/>
          <c:tx>
            <c:strRef>
              <c:f>Sheet1!$B$1</c:f>
              <c:strCache>
                <c:ptCount val="1"/>
              </c:strCache>
            </c:strRef>
          </c:tx>
          <c:spPr>
            <a:solidFill>
              <a:srgbClr val="FFFFFF"/>
            </a:solidFill>
            <a:ln w="19367">
              <a:solidFill>
                <a:schemeClr val="tx1"/>
              </a:solidFill>
              <a:prstDash val="solid"/>
            </a:ln>
            <a:scene3d>
              <a:camera prst="orthographicFront"/>
              <a:lightRig rig="threePt" dir="t"/>
            </a:scene3d>
            <a:sp3d>
              <a:bevelT/>
              <a:contourClr>
                <a:srgbClr val="000000"/>
              </a:contourClr>
            </a:sp3d>
          </c:spPr>
          <c:dPt>
            <c:idx val="0"/>
            <c:bubble3D val="0"/>
            <c:spPr>
              <a:gradFill flip="none" rotWithShape="1">
                <a:gsLst>
                  <a:gs pos="0">
                    <a:srgbClr val="92D050"/>
                  </a:gs>
                  <a:gs pos="100000">
                    <a:srgbClr xmlns:mc="http://schemas.openxmlformats.org/markup-compatibility/2006" xmlns:a14="http://schemas.microsoft.com/office/drawing/2010/main" val="FEFFFE" mc:Ignorable="a14" a14:legacySpreadsheetColorIndex="42">
                      <a:gamma/>
                      <a:tint val="57647"/>
                      <a:invGamma/>
                    </a:srgbClr>
                  </a:gs>
                </a:gsLst>
                <a:lin ang="2700000" scaled="1"/>
                <a:tileRect/>
              </a:gradFill>
              <a:ln w="19367">
                <a:solidFill>
                  <a:srgbClr val="FFFFFF"/>
                </a:solidFill>
                <a:prstDash val="solid"/>
              </a:ln>
              <a:scene3d>
                <a:camera prst="orthographicFront"/>
                <a:lightRig rig="threePt" dir="t"/>
              </a:scene3d>
              <a:sp3d>
                <a:bevelT/>
                <a:contourClr>
                  <a:srgbClr val="000000"/>
                </a:contourClr>
              </a:sp3d>
            </c:spPr>
            <c:extLst>
              <c:ext xmlns:c16="http://schemas.microsoft.com/office/drawing/2014/chart" uri="{C3380CC4-5D6E-409C-BE32-E72D297353CC}">
                <c16:uniqueId val="{00000001-F41A-4DDD-9873-871D0E018618}"/>
              </c:ext>
            </c:extLst>
          </c:dPt>
          <c:dPt>
            <c:idx val="1"/>
            <c:bubble3D val="0"/>
            <c:spPr>
              <a:gradFill flip="none" rotWithShape="1">
                <a:gsLst>
                  <a:gs pos="0">
                    <a:srgbClr xmlns:mc="http://schemas.openxmlformats.org/markup-compatibility/2006" xmlns:a14="http://schemas.microsoft.com/office/drawing/2010/main" val="DD9CB3" mc:Ignorable="a14" a14:legacySpreadsheetColorIndex="45"/>
                  </a:gs>
                  <a:gs pos="100000">
                    <a:srgbClr xmlns:mc="http://schemas.openxmlformats.org/markup-compatibility/2006" xmlns:a14="http://schemas.microsoft.com/office/drawing/2010/main" val="FFFFFF" mc:Ignorable="a14" a14:legacySpreadsheetColorIndex="45">
                      <a:gamma/>
                      <a:tint val="45882"/>
                      <a:invGamma/>
                    </a:srgbClr>
                  </a:gs>
                </a:gsLst>
                <a:lin ang="13500000" scaled="1"/>
                <a:tileRect/>
              </a:gradFill>
              <a:ln w="19367">
                <a:solidFill>
                  <a:srgbClr val="FFFFFF"/>
                </a:solidFill>
                <a:prstDash val="solid"/>
              </a:ln>
              <a:scene3d>
                <a:camera prst="orthographicFront"/>
                <a:lightRig rig="threePt" dir="t"/>
              </a:scene3d>
              <a:sp3d>
                <a:bevelT/>
                <a:contourClr>
                  <a:srgbClr val="000000"/>
                </a:contourClr>
              </a:sp3d>
            </c:spPr>
            <c:extLst>
              <c:ext xmlns:c16="http://schemas.microsoft.com/office/drawing/2014/chart" uri="{C3380CC4-5D6E-409C-BE32-E72D297353CC}">
                <c16:uniqueId val="{00000003-F41A-4DDD-9873-871D0E018618}"/>
              </c:ext>
            </c:extLst>
          </c:dPt>
          <c:dPt>
            <c:idx val="2"/>
            <c:bubble3D val="0"/>
            <c:spPr>
              <a:gradFill flip="none" rotWithShape="1">
                <a:gsLst>
                  <a:gs pos="0">
                    <a:srgbClr val="0070C0"/>
                  </a:gs>
                  <a:gs pos="100000">
                    <a:srgbClr xmlns:mc="http://schemas.openxmlformats.org/markup-compatibility/2006" xmlns:a14="http://schemas.microsoft.com/office/drawing/2010/main" val="FFFFFF" mc:Ignorable="a14" a14:legacySpreadsheetColorIndex="47">
                      <a:gamma/>
                      <a:tint val="0"/>
                      <a:invGamma/>
                    </a:srgbClr>
                  </a:gs>
                </a:gsLst>
                <a:lin ang="13500000" scaled="1"/>
                <a:tileRect/>
              </a:gradFill>
              <a:ln w="19367">
                <a:solidFill>
                  <a:srgbClr val="FFFFFF"/>
                </a:solidFill>
                <a:prstDash val="solid"/>
              </a:ln>
              <a:scene3d>
                <a:camera prst="orthographicFront"/>
                <a:lightRig rig="threePt" dir="t"/>
              </a:scene3d>
              <a:sp3d>
                <a:bevelT/>
                <a:contourClr>
                  <a:srgbClr val="000000"/>
                </a:contourClr>
              </a:sp3d>
            </c:spPr>
            <c:extLst>
              <c:ext xmlns:c16="http://schemas.microsoft.com/office/drawing/2014/chart" uri="{C3380CC4-5D6E-409C-BE32-E72D297353CC}">
                <c16:uniqueId val="{00000005-F41A-4DDD-9873-871D0E018618}"/>
              </c:ext>
            </c:extLst>
          </c:dPt>
          <c:dPt>
            <c:idx val="3"/>
            <c:bubble3D val="0"/>
            <c:spPr>
              <a:gradFill rotWithShape="0">
                <a:gsLst>
                  <a:gs pos="0">
                    <a:srgbClr xmlns:mc="http://schemas.openxmlformats.org/markup-compatibility/2006" xmlns:a14="http://schemas.microsoft.com/office/drawing/2010/main" val="FFFFCC" mc:Ignorable="a14" a14:legacySpreadsheetColorIndex="55"/>
                  </a:gs>
                  <a:gs pos="100000">
                    <a:srgbClr xmlns:mc="http://schemas.openxmlformats.org/markup-compatibility/2006" xmlns:a14="http://schemas.microsoft.com/office/drawing/2010/main" val="FFCC99" mc:Ignorable="a14" a14:legacySpreadsheetColorIndex="13"/>
                  </a:gs>
                </a:gsLst>
                <a:path path="rect">
                  <a:fillToRect r="100000" b="100000"/>
                </a:path>
              </a:gradFill>
              <a:ln w="19367">
                <a:solidFill>
                  <a:srgbClr val="FFFFFF"/>
                </a:solidFill>
                <a:prstDash val="solid"/>
              </a:ln>
              <a:scene3d>
                <a:camera prst="orthographicFront"/>
                <a:lightRig rig="threePt" dir="t"/>
              </a:scene3d>
              <a:sp3d>
                <a:bevelT/>
                <a:contourClr>
                  <a:srgbClr val="000000"/>
                </a:contourClr>
              </a:sp3d>
            </c:spPr>
            <c:extLst>
              <c:ext xmlns:c16="http://schemas.microsoft.com/office/drawing/2014/chart" uri="{C3380CC4-5D6E-409C-BE32-E72D297353CC}">
                <c16:uniqueId val="{00000007-F41A-4DDD-9873-871D0E018618}"/>
              </c:ext>
            </c:extLst>
          </c:dPt>
          <c:dPt>
            <c:idx val="4"/>
            <c:bubble3D val="0"/>
            <c:spPr>
              <a:gradFill rotWithShape="0">
                <a:gsLst>
                  <a:gs pos="0">
                    <a:srgbClr xmlns:mc="http://schemas.openxmlformats.org/markup-compatibility/2006" xmlns:a14="http://schemas.microsoft.com/office/drawing/2010/main" val="A6CAF0" mc:Ignorable="a14" a14:legacySpreadsheetColorIndex="44"/>
                  </a:gs>
                  <a:gs pos="100000">
                    <a:srgbClr xmlns:mc="http://schemas.openxmlformats.org/markup-compatibility/2006" xmlns:a14="http://schemas.microsoft.com/office/drawing/2010/main" val="FEFEFE" mc:Ignorable="a14" a14:legacySpreadsheetColorIndex="44">
                      <a:gamma/>
                      <a:tint val="68627"/>
                      <a:invGamma/>
                    </a:srgbClr>
                  </a:gs>
                </a:gsLst>
                <a:lin ang="5400000" scaled="1"/>
              </a:gradFill>
              <a:ln w="19367">
                <a:noFill/>
              </a:ln>
              <a:scene3d>
                <a:camera prst="orthographicFront"/>
                <a:lightRig rig="threePt" dir="t"/>
              </a:scene3d>
              <a:sp3d>
                <a:bevelT/>
                <a:contourClr>
                  <a:srgbClr val="000000"/>
                </a:contourClr>
              </a:sp3d>
            </c:spPr>
            <c:extLst>
              <c:ext xmlns:c16="http://schemas.microsoft.com/office/drawing/2014/chart" uri="{C3380CC4-5D6E-409C-BE32-E72D297353CC}">
                <c16:uniqueId val="{00000009-F41A-4DDD-9873-871D0E018618}"/>
              </c:ext>
            </c:extLst>
          </c:dPt>
          <c:dPt>
            <c:idx val="5"/>
            <c:bubble3D val="0"/>
            <c:spPr>
              <a:gradFill rotWithShape="0">
                <a:gsLst>
                  <a:gs pos="0">
                    <a:srgbClr xmlns:mc="http://schemas.openxmlformats.org/markup-compatibility/2006" xmlns:a14="http://schemas.microsoft.com/office/drawing/2010/main" val="FF0000" mc:Ignorable="a14" a14:legacySpreadsheetColorIndex="10"/>
                  </a:gs>
                  <a:gs pos="100000">
                    <a:srgbClr xmlns:mc="http://schemas.openxmlformats.org/markup-compatibility/2006" xmlns:a14="http://schemas.microsoft.com/office/drawing/2010/main" val="FFFFFF" mc:Ignorable="a14" a14:legacySpreadsheetColorIndex="10">
                      <a:gamma/>
                      <a:tint val="13725"/>
                      <a:invGamma/>
                    </a:srgbClr>
                  </a:gs>
                </a:gsLst>
                <a:lin ang="0" scaled="1"/>
              </a:gradFill>
              <a:ln w="9684">
                <a:solidFill>
                  <a:srgbClr val="FFFFFF"/>
                </a:solidFill>
                <a:prstDash val="solid"/>
              </a:ln>
              <a:scene3d>
                <a:camera prst="orthographicFront"/>
                <a:lightRig rig="threePt" dir="t"/>
              </a:scene3d>
              <a:sp3d>
                <a:bevelT/>
                <a:contourClr>
                  <a:srgbClr val="000000"/>
                </a:contourClr>
              </a:sp3d>
            </c:spPr>
            <c:extLst>
              <c:ext xmlns:c16="http://schemas.microsoft.com/office/drawing/2014/chart" uri="{C3380CC4-5D6E-409C-BE32-E72D297353CC}">
                <c16:uniqueId val="{0000000B-F41A-4DDD-9873-871D0E018618}"/>
              </c:ext>
            </c:extLst>
          </c:dPt>
          <c:dPt>
            <c:idx val="6"/>
            <c:bubble3D val="0"/>
            <c:spPr>
              <a:gradFill rotWithShape="0">
                <a:gsLst>
                  <a:gs pos="0">
                    <a:srgbClr xmlns:mc="http://schemas.openxmlformats.org/markup-compatibility/2006" xmlns:a14="http://schemas.microsoft.com/office/drawing/2010/main" val="800000" mc:Ignorable="a14" a14:legacySpreadsheetColorIndex="16"/>
                  </a:gs>
                  <a:gs pos="100000">
                    <a:srgbClr xmlns:mc="http://schemas.openxmlformats.org/markup-compatibility/2006" xmlns:a14="http://schemas.microsoft.com/office/drawing/2010/main" val="FFFFFF" mc:Ignorable="a14" a14:legacySpreadsheetColorIndex="16">
                      <a:gamma/>
                      <a:tint val="0"/>
                      <a:invGamma/>
                    </a:srgbClr>
                  </a:gs>
                </a:gsLst>
                <a:lin ang="0" scaled="1"/>
              </a:gradFill>
              <a:ln w="19367">
                <a:solidFill>
                  <a:srgbClr val="FFFFFF"/>
                </a:solidFill>
                <a:prstDash val="solid"/>
              </a:ln>
              <a:scene3d>
                <a:camera prst="orthographicFront"/>
                <a:lightRig rig="threePt" dir="t"/>
              </a:scene3d>
              <a:sp3d>
                <a:bevelT/>
                <a:contourClr>
                  <a:srgbClr val="000000"/>
                </a:contourClr>
              </a:sp3d>
            </c:spPr>
            <c:extLst>
              <c:ext xmlns:c16="http://schemas.microsoft.com/office/drawing/2014/chart" uri="{C3380CC4-5D6E-409C-BE32-E72D297353CC}">
                <c16:uniqueId val="{0000000D-F41A-4DDD-9873-871D0E018618}"/>
              </c:ext>
            </c:extLst>
          </c:dPt>
          <c:dPt>
            <c:idx val="7"/>
            <c:bubble3D val="0"/>
            <c:spPr>
              <a:gradFill flip="none" rotWithShape="1">
                <a:gsLst>
                  <a:gs pos="0">
                    <a:srgbClr val="00B050">
                      <a:shade val="30000"/>
                      <a:satMod val="115000"/>
                    </a:srgbClr>
                  </a:gs>
                  <a:gs pos="50000">
                    <a:srgbClr val="00B050">
                      <a:shade val="67500"/>
                      <a:satMod val="115000"/>
                    </a:srgbClr>
                  </a:gs>
                  <a:gs pos="100000">
                    <a:srgbClr val="00B050">
                      <a:shade val="100000"/>
                      <a:satMod val="115000"/>
                    </a:srgbClr>
                  </a:gs>
                </a:gsLst>
                <a:lin ang="2700000" scaled="1"/>
                <a:tileRect/>
              </a:gradFill>
              <a:ln w="19367">
                <a:solidFill>
                  <a:schemeClr val="tx1"/>
                </a:solidFill>
                <a:prstDash val="solid"/>
              </a:ln>
              <a:scene3d>
                <a:camera prst="orthographicFront"/>
                <a:lightRig rig="threePt" dir="t"/>
              </a:scene3d>
              <a:sp3d>
                <a:bevelT/>
                <a:contourClr>
                  <a:srgbClr val="000000"/>
                </a:contourClr>
              </a:sp3d>
            </c:spPr>
            <c:extLst>
              <c:ext xmlns:c16="http://schemas.microsoft.com/office/drawing/2014/chart" uri="{C3380CC4-5D6E-409C-BE32-E72D297353CC}">
                <c16:uniqueId val="{0000000F-F41A-4DDD-9873-871D0E018618}"/>
              </c:ext>
            </c:extLst>
          </c:dPt>
          <c:dLbls>
            <c:delete val="1"/>
          </c:dLbls>
          <c:cat>
            <c:strRef>
              <c:f>Sheet1!$A$2:$A$9</c:f>
              <c:strCache>
                <c:ptCount val="8"/>
                <c:pt idx="0">
                  <c:v>稅課收入</c:v>
                </c:pt>
                <c:pt idx="1">
                  <c:v>補助及協助收入</c:v>
                </c:pt>
                <c:pt idx="2">
                  <c:v>其他收入</c:v>
                </c:pt>
                <c:pt idx="3">
                  <c:v>罰款及賠償收入</c:v>
                </c:pt>
                <c:pt idx="4">
                  <c:v>規費收入</c:v>
                </c:pt>
                <c:pt idx="5">
                  <c:v>財產收入</c:v>
                </c:pt>
                <c:pt idx="6">
                  <c:v>營業盈餘及事業收入</c:v>
                </c:pt>
                <c:pt idx="7">
                  <c:v>工程、捐獻及贈與收入</c:v>
                </c:pt>
              </c:strCache>
            </c:strRef>
          </c:cat>
          <c:val>
            <c:numRef>
              <c:f>Sheet1!$B$2:$B$9</c:f>
              <c:numCache>
                <c:formatCode>General</c:formatCode>
                <c:ptCount val="8"/>
                <c:pt idx="0">
                  <c:v>58.8</c:v>
                </c:pt>
                <c:pt idx="1">
                  <c:v>32</c:v>
                </c:pt>
                <c:pt idx="2">
                  <c:v>2.48</c:v>
                </c:pt>
                <c:pt idx="3">
                  <c:v>2.2200000000000002</c:v>
                </c:pt>
                <c:pt idx="4">
                  <c:v>1.76</c:v>
                </c:pt>
                <c:pt idx="5">
                  <c:v>1.69</c:v>
                </c:pt>
                <c:pt idx="6">
                  <c:v>1.05</c:v>
                </c:pt>
                <c:pt idx="7">
                  <c:v>0.8</c:v>
                </c:pt>
              </c:numCache>
            </c:numRef>
          </c:val>
          <c:extLst>
            <c:ext xmlns:c16="http://schemas.microsoft.com/office/drawing/2014/chart" uri="{C3380CC4-5D6E-409C-BE32-E72D297353CC}">
              <c16:uniqueId val="{00000010-F41A-4DDD-9873-871D0E018618}"/>
            </c:ext>
          </c:extLst>
        </c:ser>
        <c:ser>
          <c:idx val="1"/>
          <c:order val="1"/>
          <c:tx>
            <c:strRef>
              <c:f>Sheet1!$C$1</c:f>
              <c:strCache>
                <c:ptCount val="1"/>
              </c:strCache>
            </c:strRef>
          </c:tx>
          <c:spPr>
            <a:solidFill>
              <a:schemeClr val="accent2"/>
            </a:solidFill>
            <a:ln w="9684">
              <a:solidFill>
                <a:srgbClr val="000000"/>
              </a:solidFill>
              <a:prstDash val="solid"/>
            </a:ln>
          </c:spPr>
          <c:dPt>
            <c:idx val="0"/>
            <c:bubble3D val="0"/>
            <c:spPr>
              <a:solidFill>
                <a:schemeClr val="accent1"/>
              </a:solidFill>
              <a:ln w="9684">
                <a:solidFill>
                  <a:srgbClr val="000000"/>
                </a:solidFill>
                <a:prstDash val="solid"/>
              </a:ln>
            </c:spPr>
            <c:extLst>
              <c:ext xmlns:c16="http://schemas.microsoft.com/office/drawing/2014/chart" uri="{C3380CC4-5D6E-409C-BE32-E72D297353CC}">
                <c16:uniqueId val="{00000012-F41A-4DDD-9873-871D0E018618}"/>
              </c:ext>
            </c:extLst>
          </c:dPt>
          <c:dPt>
            <c:idx val="1"/>
            <c:bubble3D val="0"/>
            <c:extLst>
              <c:ext xmlns:c16="http://schemas.microsoft.com/office/drawing/2014/chart" uri="{C3380CC4-5D6E-409C-BE32-E72D297353CC}">
                <c16:uniqueId val="{00000013-F41A-4DDD-9873-871D0E018618}"/>
              </c:ext>
            </c:extLst>
          </c:dPt>
          <c:dPt>
            <c:idx val="2"/>
            <c:bubble3D val="0"/>
            <c:spPr>
              <a:solidFill>
                <a:schemeClr val="hlink"/>
              </a:solidFill>
              <a:ln w="9684">
                <a:solidFill>
                  <a:srgbClr val="000000"/>
                </a:solidFill>
                <a:prstDash val="solid"/>
              </a:ln>
            </c:spPr>
            <c:extLst>
              <c:ext xmlns:c16="http://schemas.microsoft.com/office/drawing/2014/chart" uri="{C3380CC4-5D6E-409C-BE32-E72D297353CC}">
                <c16:uniqueId val="{00000015-F41A-4DDD-9873-871D0E018618}"/>
              </c:ext>
            </c:extLst>
          </c:dPt>
          <c:dPt>
            <c:idx val="3"/>
            <c:bubble3D val="0"/>
            <c:spPr>
              <a:solidFill>
                <a:schemeClr val="folHlink"/>
              </a:solidFill>
              <a:ln w="9684">
                <a:solidFill>
                  <a:srgbClr val="000000"/>
                </a:solidFill>
                <a:prstDash val="solid"/>
              </a:ln>
            </c:spPr>
            <c:extLst>
              <c:ext xmlns:c16="http://schemas.microsoft.com/office/drawing/2014/chart" uri="{C3380CC4-5D6E-409C-BE32-E72D297353CC}">
                <c16:uniqueId val="{00000017-F41A-4DDD-9873-871D0E018618}"/>
              </c:ext>
            </c:extLst>
          </c:dPt>
          <c:dPt>
            <c:idx val="4"/>
            <c:bubble3D val="0"/>
            <c:spPr>
              <a:solidFill>
                <a:schemeClr val="bg2"/>
              </a:solidFill>
              <a:ln w="9684">
                <a:solidFill>
                  <a:srgbClr val="000000"/>
                </a:solidFill>
                <a:prstDash val="solid"/>
              </a:ln>
            </c:spPr>
            <c:extLst>
              <c:ext xmlns:c16="http://schemas.microsoft.com/office/drawing/2014/chart" uri="{C3380CC4-5D6E-409C-BE32-E72D297353CC}">
                <c16:uniqueId val="{00000019-F41A-4DDD-9873-871D0E018618}"/>
              </c:ext>
            </c:extLst>
          </c:dPt>
          <c:dPt>
            <c:idx val="5"/>
            <c:bubble3D val="0"/>
            <c:spPr>
              <a:solidFill>
                <a:schemeClr val="tx2"/>
              </a:solidFill>
              <a:ln w="9684">
                <a:solidFill>
                  <a:srgbClr val="000000"/>
                </a:solidFill>
                <a:prstDash val="solid"/>
              </a:ln>
            </c:spPr>
            <c:extLst>
              <c:ext xmlns:c16="http://schemas.microsoft.com/office/drawing/2014/chart" uri="{C3380CC4-5D6E-409C-BE32-E72D297353CC}">
                <c16:uniqueId val="{0000001B-F41A-4DDD-9873-871D0E018618}"/>
              </c:ext>
            </c:extLst>
          </c:dPt>
          <c:dPt>
            <c:idx val="6"/>
            <c:bubble3D val="0"/>
            <c:spPr>
              <a:solidFill>
                <a:srgbClr val="0080C0"/>
              </a:solidFill>
              <a:ln w="9684">
                <a:solidFill>
                  <a:srgbClr val="000000"/>
                </a:solidFill>
                <a:prstDash val="solid"/>
              </a:ln>
            </c:spPr>
            <c:extLst>
              <c:ext xmlns:c16="http://schemas.microsoft.com/office/drawing/2014/chart" uri="{C3380CC4-5D6E-409C-BE32-E72D297353CC}">
                <c16:uniqueId val="{0000001D-F41A-4DDD-9873-871D0E018618}"/>
              </c:ext>
            </c:extLst>
          </c:dPt>
          <c:dLbls>
            <c:spPr>
              <a:noFill/>
              <a:ln w="19367">
                <a:noFill/>
              </a:ln>
            </c:spPr>
            <c:txPr>
              <a:bodyPr wrap="square" lIns="38100" tIns="19050" rIns="38100" bIns="19050" anchor="ctr">
                <a:spAutoFit/>
              </a:bodyPr>
              <a:lstStyle/>
              <a:p>
                <a:pPr>
                  <a:defRPr sz="1372" b="1" i="0" u="none" strike="noStrike" baseline="0">
                    <a:solidFill>
                      <a:schemeClr val="tx1"/>
                    </a:solidFill>
                    <a:latin typeface="新細明體"/>
                    <a:ea typeface="新細明體"/>
                    <a:cs typeface="新細明體"/>
                  </a:defRPr>
                </a:pPr>
                <a:endParaRPr lang="zh-TW"/>
              </a:p>
            </c:txPr>
            <c:showLegendKey val="0"/>
            <c:showVal val="1"/>
            <c:showCatName val="0"/>
            <c:showSerName val="0"/>
            <c:showPercent val="0"/>
            <c:showBubbleSize val="0"/>
            <c:showLeaderLines val="0"/>
            <c:extLst>
              <c:ext xmlns:c15="http://schemas.microsoft.com/office/drawing/2012/chart" uri="{CE6537A1-D6FC-4f65-9D91-7224C49458BB}"/>
            </c:extLst>
          </c:dLbls>
          <c:cat>
            <c:strRef>
              <c:f>Sheet1!$A$2:$A$9</c:f>
              <c:strCache>
                <c:ptCount val="8"/>
                <c:pt idx="0">
                  <c:v>稅課收入</c:v>
                </c:pt>
                <c:pt idx="1">
                  <c:v>補助及協助收入</c:v>
                </c:pt>
                <c:pt idx="2">
                  <c:v>其他收入</c:v>
                </c:pt>
                <c:pt idx="3">
                  <c:v>罰款及賠償收入</c:v>
                </c:pt>
                <c:pt idx="4">
                  <c:v>規費收入</c:v>
                </c:pt>
                <c:pt idx="5">
                  <c:v>財產收入</c:v>
                </c:pt>
                <c:pt idx="6">
                  <c:v>營業盈餘及事業收入</c:v>
                </c:pt>
                <c:pt idx="7">
                  <c:v>工程、捐獻及贈與收入</c:v>
                </c:pt>
              </c:strCache>
            </c:strRef>
          </c:cat>
          <c:val>
            <c:numRef>
              <c:f>Sheet1!$C$2:$C$9</c:f>
              <c:numCache>
                <c:formatCode>General</c:formatCode>
                <c:ptCount val="8"/>
              </c:numCache>
            </c:numRef>
          </c:val>
          <c:extLst>
            <c:ext xmlns:c16="http://schemas.microsoft.com/office/drawing/2014/chart" uri="{C3380CC4-5D6E-409C-BE32-E72D297353CC}">
              <c16:uniqueId val="{0000001E-F41A-4DDD-9873-871D0E018618}"/>
            </c:ext>
          </c:extLst>
        </c:ser>
        <c:ser>
          <c:idx val="2"/>
          <c:order val="2"/>
          <c:tx>
            <c:strRef>
              <c:f>Sheet1!$D$1</c:f>
              <c:strCache>
                <c:ptCount val="1"/>
              </c:strCache>
            </c:strRef>
          </c:tx>
          <c:spPr>
            <a:solidFill>
              <a:schemeClr val="hlink"/>
            </a:solidFill>
            <a:ln w="9684">
              <a:solidFill>
                <a:srgbClr val="000000"/>
              </a:solidFill>
              <a:prstDash val="solid"/>
            </a:ln>
          </c:spPr>
          <c:dPt>
            <c:idx val="0"/>
            <c:bubble3D val="0"/>
            <c:spPr>
              <a:solidFill>
                <a:schemeClr val="accent1"/>
              </a:solidFill>
              <a:ln w="9684">
                <a:solidFill>
                  <a:srgbClr val="000000"/>
                </a:solidFill>
                <a:prstDash val="solid"/>
              </a:ln>
            </c:spPr>
            <c:extLst>
              <c:ext xmlns:c16="http://schemas.microsoft.com/office/drawing/2014/chart" uri="{C3380CC4-5D6E-409C-BE32-E72D297353CC}">
                <c16:uniqueId val="{00000020-F41A-4DDD-9873-871D0E018618}"/>
              </c:ext>
            </c:extLst>
          </c:dPt>
          <c:dPt>
            <c:idx val="1"/>
            <c:bubble3D val="0"/>
            <c:spPr>
              <a:solidFill>
                <a:schemeClr val="accent2"/>
              </a:solidFill>
              <a:ln w="9684">
                <a:solidFill>
                  <a:srgbClr val="000000"/>
                </a:solidFill>
                <a:prstDash val="solid"/>
              </a:ln>
            </c:spPr>
            <c:extLst>
              <c:ext xmlns:c16="http://schemas.microsoft.com/office/drawing/2014/chart" uri="{C3380CC4-5D6E-409C-BE32-E72D297353CC}">
                <c16:uniqueId val="{00000022-F41A-4DDD-9873-871D0E018618}"/>
              </c:ext>
            </c:extLst>
          </c:dPt>
          <c:dPt>
            <c:idx val="2"/>
            <c:bubble3D val="0"/>
            <c:extLst>
              <c:ext xmlns:c16="http://schemas.microsoft.com/office/drawing/2014/chart" uri="{C3380CC4-5D6E-409C-BE32-E72D297353CC}">
                <c16:uniqueId val="{00000023-F41A-4DDD-9873-871D0E018618}"/>
              </c:ext>
            </c:extLst>
          </c:dPt>
          <c:dPt>
            <c:idx val="3"/>
            <c:bubble3D val="0"/>
            <c:spPr>
              <a:solidFill>
                <a:schemeClr val="folHlink"/>
              </a:solidFill>
              <a:ln w="9684">
                <a:solidFill>
                  <a:srgbClr val="000000"/>
                </a:solidFill>
                <a:prstDash val="solid"/>
              </a:ln>
            </c:spPr>
            <c:extLst>
              <c:ext xmlns:c16="http://schemas.microsoft.com/office/drawing/2014/chart" uri="{C3380CC4-5D6E-409C-BE32-E72D297353CC}">
                <c16:uniqueId val="{00000025-F41A-4DDD-9873-871D0E018618}"/>
              </c:ext>
            </c:extLst>
          </c:dPt>
          <c:dPt>
            <c:idx val="4"/>
            <c:bubble3D val="0"/>
            <c:spPr>
              <a:solidFill>
                <a:schemeClr val="bg2"/>
              </a:solidFill>
              <a:ln w="9684">
                <a:solidFill>
                  <a:srgbClr val="000000"/>
                </a:solidFill>
                <a:prstDash val="solid"/>
              </a:ln>
            </c:spPr>
            <c:extLst>
              <c:ext xmlns:c16="http://schemas.microsoft.com/office/drawing/2014/chart" uri="{C3380CC4-5D6E-409C-BE32-E72D297353CC}">
                <c16:uniqueId val="{00000027-F41A-4DDD-9873-871D0E018618}"/>
              </c:ext>
            </c:extLst>
          </c:dPt>
          <c:dPt>
            <c:idx val="5"/>
            <c:bubble3D val="0"/>
            <c:spPr>
              <a:solidFill>
                <a:schemeClr val="tx2"/>
              </a:solidFill>
              <a:ln w="9684">
                <a:solidFill>
                  <a:srgbClr val="000000"/>
                </a:solidFill>
                <a:prstDash val="solid"/>
              </a:ln>
            </c:spPr>
            <c:extLst>
              <c:ext xmlns:c16="http://schemas.microsoft.com/office/drawing/2014/chart" uri="{C3380CC4-5D6E-409C-BE32-E72D297353CC}">
                <c16:uniqueId val="{00000029-F41A-4DDD-9873-871D0E018618}"/>
              </c:ext>
            </c:extLst>
          </c:dPt>
          <c:dPt>
            <c:idx val="6"/>
            <c:bubble3D val="0"/>
            <c:spPr>
              <a:solidFill>
                <a:srgbClr val="0080C0"/>
              </a:solidFill>
              <a:ln w="9684">
                <a:solidFill>
                  <a:srgbClr val="000000"/>
                </a:solidFill>
                <a:prstDash val="solid"/>
              </a:ln>
            </c:spPr>
            <c:extLst>
              <c:ext xmlns:c16="http://schemas.microsoft.com/office/drawing/2014/chart" uri="{C3380CC4-5D6E-409C-BE32-E72D297353CC}">
                <c16:uniqueId val="{0000002B-F41A-4DDD-9873-871D0E018618}"/>
              </c:ext>
            </c:extLst>
          </c:dPt>
          <c:dLbls>
            <c:spPr>
              <a:noFill/>
              <a:ln w="19367">
                <a:noFill/>
              </a:ln>
            </c:spPr>
            <c:txPr>
              <a:bodyPr wrap="square" lIns="38100" tIns="19050" rIns="38100" bIns="19050" anchor="ctr">
                <a:spAutoFit/>
              </a:bodyPr>
              <a:lstStyle/>
              <a:p>
                <a:pPr>
                  <a:defRPr sz="1372" b="1" i="0" u="none" strike="noStrike" baseline="0">
                    <a:solidFill>
                      <a:schemeClr val="tx1"/>
                    </a:solidFill>
                    <a:latin typeface="新細明體"/>
                    <a:ea typeface="新細明體"/>
                    <a:cs typeface="新細明體"/>
                  </a:defRPr>
                </a:pPr>
                <a:endParaRPr lang="zh-TW"/>
              </a:p>
            </c:txPr>
            <c:showLegendKey val="0"/>
            <c:showVal val="1"/>
            <c:showCatName val="0"/>
            <c:showSerName val="0"/>
            <c:showPercent val="0"/>
            <c:showBubbleSize val="0"/>
            <c:showLeaderLines val="0"/>
            <c:extLst>
              <c:ext xmlns:c15="http://schemas.microsoft.com/office/drawing/2012/chart" uri="{CE6537A1-D6FC-4f65-9D91-7224C49458BB}"/>
            </c:extLst>
          </c:dLbls>
          <c:cat>
            <c:strRef>
              <c:f>Sheet1!$A$2:$A$9</c:f>
              <c:strCache>
                <c:ptCount val="8"/>
                <c:pt idx="0">
                  <c:v>稅課收入</c:v>
                </c:pt>
                <c:pt idx="1">
                  <c:v>補助及協助收入</c:v>
                </c:pt>
                <c:pt idx="2">
                  <c:v>其他收入</c:v>
                </c:pt>
                <c:pt idx="3">
                  <c:v>罰款及賠償收入</c:v>
                </c:pt>
                <c:pt idx="4">
                  <c:v>規費收入</c:v>
                </c:pt>
                <c:pt idx="5">
                  <c:v>財產收入</c:v>
                </c:pt>
                <c:pt idx="6">
                  <c:v>營業盈餘及事業收入</c:v>
                </c:pt>
                <c:pt idx="7">
                  <c:v>工程、捐獻及贈與收入</c:v>
                </c:pt>
              </c:strCache>
            </c:strRef>
          </c:cat>
          <c:val>
            <c:numRef>
              <c:f>Sheet1!$D$2:$D$9</c:f>
              <c:numCache>
                <c:formatCode>General</c:formatCode>
                <c:ptCount val="8"/>
              </c:numCache>
            </c:numRef>
          </c:val>
          <c:extLst>
            <c:ext xmlns:c16="http://schemas.microsoft.com/office/drawing/2014/chart" uri="{C3380CC4-5D6E-409C-BE32-E72D297353CC}">
              <c16:uniqueId val="{0000002C-F41A-4DDD-9873-871D0E018618}"/>
            </c:ext>
          </c:extLst>
        </c:ser>
        <c:ser>
          <c:idx val="3"/>
          <c:order val="3"/>
          <c:tx>
            <c:strRef>
              <c:f>Sheet1!$E$1</c:f>
              <c:strCache>
                <c:ptCount val="1"/>
              </c:strCache>
            </c:strRef>
          </c:tx>
          <c:spPr>
            <a:solidFill>
              <a:schemeClr val="folHlink"/>
            </a:solidFill>
            <a:ln w="9684">
              <a:solidFill>
                <a:srgbClr val="000000"/>
              </a:solidFill>
              <a:prstDash val="solid"/>
            </a:ln>
          </c:spPr>
          <c:dPt>
            <c:idx val="0"/>
            <c:bubble3D val="0"/>
            <c:spPr>
              <a:solidFill>
                <a:schemeClr val="accent1"/>
              </a:solidFill>
              <a:ln w="9684">
                <a:solidFill>
                  <a:srgbClr val="000000"/>
                </a:solidFill>
                <a:prstDash val="solid"/>
              </a:ln>
            </c:spPr>
            <c:extLst>
              <c:ext xmlns:c16="http://schemas.microsoft.com/office/drawing/2014/chart" uri="{C3380CC4-5D6E-409C-BE32-E72D297353CC}">
                <c16:uniqueId val="{0000002E-F41A-4DDD-9873-871D0E018618}"/>
              </c:ext>
            </c:extLst>
          </c:dPt>
          <c:dPt>
            <c:idx val="1"/>
            <c:bubble3D val="0"/>
            <c:spPr>
              <a:solidFill>
                <a:schemeClr val="accent2"/>
              </a:solidFill>
              <a:ln w="9684">
                <a:solidFill>
                  <a:srgbClr val="000000"/>
                </a:solidFill>
                <a:prstDash val="solid"/>
              </a:ln>
            </c:spPr>
            <c:extLst>
              <c:ext xmlns:c16="http://schemas.microsoft.com/office/drawing/2014/chart" uri="{C3380CC4-5D6E-409C-BE32-E72D297353CC}">
                <c16:uniqueId val="{00000030-F41A-4DDD-9873-871D0E018618}"/>
              </c:ext>
            </c:extLst>
          </c:dPt>
          <c:dPt>
            <c:idx val="2"/>
            <c:bubble3D val="0"/>
            <c:spPr>
              <a:solidFill>
                <a:schemeClr val="hlink"/>
              </a:solidFill>
              <a:ln w="9684">
                <a:solidFill>
                  <a:srgbClr val="000000"/>
                </a:solidFill>
                <a:prstDash val="solid"/>
              </a:ln>
            </c:spPr>
            <c:extLst>
              <c:ext xmlns:c16="http://schemas.microsoft.com/office/drawing/2014/chart" uri="{C3380CC4-5D6E-409C-BE32-E72D297353CC}">
                <c16:uniqueId val="{00000032-F41A-4DDD-9873-871D0E018618}"/>
              </c:ext>
            </c:extLst>
          </c:dPt>
          <c:dPt>
            <c:idx val="3"/>
            <c:bubble3D val="0"/>
            <c:extLst>
              <c:ext xmlns:c16="http://schemas.microsoft.com/office/drawing/2014/chart" uri="{C3380CC4-5D6E-409C-BE32-E72D297353CC}">
                <c16:uniqueId val="{00000033-F41A-4DDD-9873-871D0E018618}"/>
              </c:ext>
            </c:extLst>
          </c:dPt>
          <c:dPt>
            <c:idx val="4"/>
            <c:bubble3D val="0"/>
            <c:spPr>
              <a:solidFill>
                <a:schemeClr val="bg2"/>
              </a:solidFill>
              <a:ln w="9684">
                <a:solidFill>
                  <a:srgbClr val="000000"/>
                </a:solidFill>
                <a:prstDash val="solid"/>
              </a:ln>
            </c:spPr>
            <c:extLst>
              <c:ext xmlns:c16="http://schemas.microsoft.com/office/drawing/2014/chart" uri="{C3380CC4-5D6E-409C-BE32-E72D297353CC}">
                <c16:uniqueId val="{00000035-F41A-4DDD-9873-871D0E018618}"/>
              </c:ext>
            </c:extLst>
          </c:dPt>
          <c:dPt>
            <c:idx val="5"/>
            <c:bubble3D val="0"/>
            <c:spPr>
              <a:solidFill>
                <a:schemeClr val="tx2"/>
              </a:solidFill>
              <a:ln w="9684">
                <a:solidFill>
                  <a:srgbClr val="000000"/>
                </a:solidFill>
                <a:prstDash val="solid"/>
              </a:ln>
            </c:spPr>
            <c:extLst>
              <c:ext xmlns:c16="http://schemas.microsoft.com/office/drawing/2014/chart" uri="{C3380CC4-5D6E-409C-BE32-E72D297353CC}">
                <c16:uniqueId val="{00000037-F41A-4DDD-9873-871D0E018618}"/>
              </c:ext>
            </c:extLst>
          </c:dPt>
          <c:dPt>
            <c:idx val="6"/>
            <c:bubble3D val="0"/>
            <c:spPr>
              <a:solidFill>
                <a:srgbClr val="0080C0"/>
              </a:solidFill>
              <a:ln w="9684">
                <a:solidFill>
                  <a:srgbClr val="000000"/>
                </a:solidFill>
                <a:prstDash val="solid"/>
              </a:ln>
            </c:spPr>
            <c:extLst>
              <c:ext xmlns:c16="http://schemas.microsoft.com/office/drawing/2014/chart" uri="{C3380CC4-5D6E-409C-BE32-E72D297353CC}">
                <c16:uniqueId val="{00000039-F41A-4DDD-9873-871D0E018618}"/>
              </c:ext>
            </c:extLst>
          </c:dPt>
          <c:dLbls>
            <c:spPr>
              <a:noFill/>
              <a:ln w="19367">
                <a:noFill/>
              </a:ln>
            </c:spPr>
            <c:txPr>
              <a:bodyPr wrap="square" lIns="38100" tIns="19050" rIns="38100" bIns="19050" anchor="ctr">
                <a:spAutoFit/>
              </a:bodyPr>
              <a:lstStyle/>
              <a:p>
                <a:pPr>
                  <a:defRPr sz="1372" b="1" i="0" u="none" strike="noStrike" baseline="0">
                    <a:solidFill>
                      <a:schemeClr val="tx1"/>
                    </a:solidFill>
                    <a:latin typeface="新細明體"/>
                    <a:ea typeface="新細明體"/>
                    <a:cs typeface="新細明體"/>
                  </a:defRPr>
                </a:pPr>
                <a:endParaRPr lang="zh-TW"/>
              </a:p>
            </c:txPr>
            <c:showLegendKey val="0"/>
            <c:showVal val="1"/>
            <c:showCatName val="0"/>
            <c:showSerName val="0"/>
            <c:showPercent val="0"/>
            <c:showBubbleSize val="0"/>
            <c:showLeaderLines val="0"/>
            <c:extLst>
              <c:ext xmlns:c15="http://schemas.microsoft.com/office/drawing/2012/chart" uri="{CE6537A1-D6FC-4f65-9D91-7224C49458BB}"/>
            </c:extLst>
          </c:dLbls>
          <c:cat>
            <c:strRef>
              <c:f>Sheet1!$A$2:$A$9</c:f>
              <c:strCache>
                <c:ptCount val="8"/>
                <c:pt idx="0">
                  <c:v>稅課收入</c:v>
                </c:pt>
                <c:pt idx="1">
                  <c:v>補助及協助收入</c:v>
                </c:pt>
                <c:pt idx="2">
                  <c:v>其他收入</c:v>
                </c:pt>
                <c:pt idx="3">
                  <c:v>罰款及賠償收入</c:v>
                </c:pt>
                <c:pt idx="4">
                  <c:v>規費收入</c:v>
                </c:pt>
                <c:pt idx="5">
                  <c:v>財產收入</c:v>
                </c:pt>
                <c:pt idx="6">
                  <c:v>營業盈餘及事業收入</c:v>
                </c:pt>
                <c:pt idx="7">
                  <c:v>工程、捐獻及贈與收入</c:v>
                </c:pt>
              </c:strCache>
            </c:strRef>
          </c:cat>
          <c:val>
            <c:numRef>
              <c:f>Sheet1!$E$2:$E$9</c:f>
              <c:numCache>
                <c:formatCode>General</c:formatCode>
                <c:ptCount val="8"/>
              </c:numCache>
            </c:numRef>
          </c:val>
          <c:extLst>
            <c:ext xmlns:c16="http://schemas.microsoft.com/office/drawing/2014/chart" uri="{C3380CC4-5D6E-409C-BE32-E72D297353CC}">
              <c16:uniqueId val="{0000003A-F41A-4DDD-9873-871D0E018618}"/>
            </c:ext>
          </c:extLst>
        </c:ser>
        <c:dLbls>
          <c:showLegendKey val="0"/>
          <c:showVal val="1"/>
          <c:showCatName val="0"/>
          <c:showSerName val="0"/>
          <c:showPercent val="0"/>
          <c:showBubbleSize val="0"/>
          <c:showLeaderLines val="1"/>
        </c:dLbls>
      </c:pie3DChart>
      <c:spPr>
        <a:noFill/>
        <a:ln w="19367">
          <a:noFill/>
        </a:ln>
      </c:spPr>
    </c:plotArea>
    <c:plotVisOnly val="1"/>
    <c:dispBlanksAs val="zero"/>
    <c:showDLblsOverMax val="0"/>
  </c:chart>
  <c:spPr>
    <a:noFill/>
    <a:ln>
      <a:noFill/>
    </a:ln>
  </c:spPr>
  <c:txPr>
    <a:bodyPr/>
    <a:lstStyle/>
    <a:p>
      <a:pPr>
        <a:defRPr sz="1372" b="1" i="0" u="none" strike="noStrike" baseline="0">
          <a:solidFill>
            <a:schemeClr val="tx1"/>
          </a:solidFill>
          <a:latin typeface="新細明體"/>
          <a:ea typeface="新細明體"/>
          <a:cs typeface="新細明體"/>
        </a:defRPr>
      </a:pPr>
      <a:endParaRPr lang="zh-TW"/>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555498565542585"/>
          <c:y val="0.17058434641276535"/>
          <c:w val="0.79964105534640195"/>
          <c:h val="0.71315326620029074"/>
        </c:manualLayout>
      </c:layout>
      <c:barChart>
        <c:barDir val="col"/>
        <c:grouping val="clustered"/>
        <c:varyColors val="0"/>
        <c:ser>
          <c:idx val="0"/>
          <c:order val="0"/>
          <c:tx>
            <c:strRef>
              <c:f>工作表1!$B$1</c:f>
              <c:strCache>
                <c:ptCount val="1"/>
                <c:pt idx="0">
                  <c:v>預算數</c:v>
                </c:pt>
              </c:strCache>
            </c:strRef>
          </c:tx>
          <c:spPr>
            <a:gradFill>
              <a:gsLst>
                <a:gs pos="50000">
                  <a:schemeClr val="accent2">
                    <a:lumMod val="40000"/>
                    <a:lumOff val="60000"/>
                  </a:schemeClr>
                </a:gs>
                <a:gs pos="0">
                  <a:schemeClr val="accent2">
                    <a:lumMod val="60000"/>
                    <a:lumOff val="40000"/>
                  </a:schemeClr>
                </a:gs>
                <a:gs pos="100000">
                  <a:schemeClr val="accent2">
                    <a:lumMod val="60000"/>
                    <a:lumOff val="40000"/>
                  </a:schemeClr>
                </a:gs>
              </a:gsLst>
              <a:lin ang="0" scaled="1"/>
            </a:gradFill>
            <a:ln w="5419">
              <a:solidFill>
                <a:schemeClr val="tx1"/>
              </a:solidFill>
            </a:ln>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0-0A01-4D79-A736-E9768CD8915C}"/>
                </c:ext>
              </c:extLst>
            </c:dLbl>
            <c:dLbl>
              <c:idx val="1"/>
              <c:delete val="1"/>
              <c:extLst>
                <c:ext xmlns:c15="http://schemas.microsoft.com/office/drawing/2012/chart" uri="{CE6537A1-D6FC-4f65-9D91-7224C49458BB}"/>
                <c:ext xmlns:c16="http://schemas.microsoft.com/office/drawing/2014/chart" uri="{C3380CC4-5D6E-409C-BE32-E72D297353CC}">
                  <c16:uniqueId val="{00000001-0A01-4D79-A736-E9768CD8915C}"/>
                </c:ext>
              </c:extLst>
            </c:dLbl>
            <c:dLbl>
              <c:idx val="2"/>
              <c:layout/>
              <c:numFmt formatCode="#,##0_ " sourceLinked="0"/>
              <c:spPr/>
              <c:txPr>
                <a:bodyPr/>
                <a:lstStyle/>
                <a:p>
                  <a:pPr>
                    <a:defRPr sz="900" spc="-50" baseline="0">
                      <a:solidFill>
                        <a:srgbClr val="FF0000"/>
                      </a:solidFill>
                      <a:latin typeface="標楷體" pitchFamily="65" charset="-120"/>
                      <a:ea typeface="標楷體" pitchFamily="65" charset="-120"/>
                    </a:defRPr>
                  </a:pPr>
                  <a:endParaRPr lang="zh-TW"/>
                </a:p>
              </c:txPr>
              <c:dLblPos val="inBase"/>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0A01-4D79-A736-E9768CD8915C}"/>
                </c:ext>
              </c:extLst>
            </c:dLbl>
            <c:numFmt formatCode="#,##0_ " sourceLinked="0"/>
            <c:spPr>
              <a:noFill/>
              <a:ln w="21677">
                <a:noFill/>
              </a:ln>
            </c:spPr>
            <c:txPr>
              <a:bodyPr/>
              <a:lstStyle/>
              <a:p>
                <a:pPr>
                  <a:defRPr sz="900" spc="-50" baseline="0">
                    <a:solidFill>
                      <a:schemeClr val="tx1"/>
                    </a:solidFill>
                    <a:latin typeface="標楷體" pitchFamily="65" charset="-120"/>
                    <a:ea typeface="標楷體" pitchFamily="65" charset="-120"/>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工作表1!$A$2:$A$4</c:f>
              <c:strCache>
                <c:ptCount val="3"/>
                <c:pt idx="0">
                  <c:v>基金來源</c:v>
                </c:pt>
                <c:pt idx="1">
                  <c:v>基金用途</c:v>
                </c:pt>
                <c:pt idx="2">
                  <c:v>餘絀</c:v>
                </c:pt>
              </c:strCache>
            </c:strRef>
          </c:cat>
          <c:val>
            <c:numRef>
              <c:f>工作表1!$B$2:$B$4</c:f>
              <c:numCache>
                <c:formatCode>General</c:formatCode>
                <c:ptCount val="3"/>
                <c:pt idx="0">
                  <c:v>12383</c:v>
                </c:pt>
                <c:pt idx="1">
                  <c:v>12866</c:v>
                </c:pt>
                <c:pt idx="2">
                  <c:v>-502</c:v>
                </c:pt>
              </c:numCache>
            </c:numRef>
          </c:val>
          <c:extLst>
            <c:ext xmlns:c16="http://schemas.microsoft.com/office/drawing/2014/chart" uri="{C3380CC4-5D6E-409C-BE32-E72D297353CC}">
              <c16:uniqueId val="{00000003-0A01-4D79-A736-E9768CD8915C}"/>
            </c:ext>
          </c:extLst>
        </c:ser>
        <c:ser>
          <c:idx val="1"/>
          <c:order val="1"/>
          <c:tx>
            <c:strRef>
              <c:f>工作表1!$C$1</c:f>
              <c:strCache>
                <c:ptCount val="1"/>
                <c:pt idx="0">
                  <c:v>決算數</c:v>
                </c:pt>
              </c:strCache>
            </c:strRef>
          </c:tx>
          <c:spPr>
            <a:gradFill>
              <a:gsLst>
                <a:gs pos="50000">
                  <a:schemeClr val="accent6">
                    <a:lumMod val="40000"/>
                    <a:lumOff val="60000"/>
                  </a:schemeClr>
                </a:gs>
                <a:gs pos="0">
                  <a:schemeClr val="accent6">
                    <a:lumMod val="60000"/>
                    <a:lumOff val="40000"/>
                  </a:schemeClr>
                </a:gs>
                <a:gs pos="100000">
                  <a:schemeClr val="accent6">
                    <a:lumMod val="60000"/>
                    <a:lumOff val="40000"/>
                  </a:schemeClr>
                </a:gs>
              </a:gsLst>
              <a:lin ang="0" scaled="1"/>
            </a:gradFill>
            <a:ln w="5419">
              <a:solidFill>
                <a:schemeClr val="tx1"/>
              </a:solidFill>
            </a:ln>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4-0A01-4D79-A736-E9768CD8915C}"/>
                </c:ext>
              </c:extLst>
            </c:dLbl>
            <c:dLbl>
              <c:idx val="1"/>
              <c:delete val="1"/>
              <c:extLst>
                <c:ext xmlns:c15="http://schemas.microsoft.com/office/drawing/2012/chart" uri="{CE6537A1-D6FC-4f65-9D91-7224C49458BB}"/>
                <c:ext xmlns:c16="http://schemas.microsoft.com/office/drawing/2014/chart" uri="{C3380CC4-5D6E-409C-BE32-E72D297353CC}">
                  <c16:uniqueId val="{00000005-0A01-4D79-A736-E9768CD8915C}"/>
                </c:ext>
              </c:extLst>
            </c:dLbl>
            <c:dLbl>
              <c:idx val="2"/>
              <c:layout>
                <c:manualLayout>
                  <c:x val="-2.9411764705882353E-3"/>
                  <c:y val="3.120565861470706E-2"/>
                </c:manualLayout>
              </c:layout>
              <c:numFmt formatCode="#,##0_ " sourceLinked="0"/>
              <c:spPr/>
              <c:txPr>
                <a:bodyPr/>
                <a:lstStyle/>
                <a:p>
                  <a:pPr>
                    <a:defRPr sz="900" spc="-50" baseline="0">
                      <a:solidFill>
                        <a:srgbClr val="FF0000"/>
                      </a:solidFill>
                      <a:latin typeface="標楷體" pitchFamily="65" charset="-120"/>
                      <a:ea typeface="標楷體" pitchFamily="65" charset="-120"/>
                    </a:defRPr>
                  </a:pPr>
                  <a:endParaRPr lang="zh-TW"/>
                </a:p>
              </c:txPr>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0A01-4D79-A736-E9768CD8915C}"/>
                </c:ext>
              </c:extLst>
            </c:dLbl>
            <c:numFmt formatCode="#,##0_ " sourceLinked="0"/>
            <c:spPr>
              <a:noFill/>
              <a:ln w="21677">
                <a:noFill/>
              </a:ln>
            </c:spPr>
            <c:txPr>
              <a:bodyPr/>
              <a:lstStyle/>
              <a:p>
                <a:pPr>
                  <a:defRPr sz="900" spc="-50" baseline="0">
                    <a:solidFill>
                      <a:srgbClr val="FF0000"/>
                    </a:solidFill>
                    <a:latin typeface="標楷體" pitchFamily="65" charset="-120"/>
                    <a:ea typeface="標楷體"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工作表1!$A$2:$A$4</c:f>
              <c:strCache>
                <c:ptCount val="3"/>
                <c:pt idx="0">
                  <c:v>基金來源</c:v>
                </c:pt>
                <c:pt idx="1">
                  <c:v>基金用途</c:v>
                </c:pt>
                <c:pt idx="2">
                  <c:v>餘絀</c:v>
                </c:pt>
              </c:strCache>
            </c:strRef>
          </c:cat>
          <c:val>
            <c:numRef>
              <c:f>工作表1!$C$2:$C$4</c:f>
              <c:numCache>
                <c:formatCode>General</c:formatCode>
                <c:ptCount val="3"/>
                <c:pt idx="0">
                  <c:v>12665</c:v>
                </c:pt>
                <c:pt idx="1">
                  <c:v>12846</c:v>
                </c:pt>
                <c:pt idx="2">
                  <c:v>-181</c:v>
                </c:pt>
              </c:numCache>
            </c:numRef>
          </c:val>
          <c:extLst>
            <c:ext xmlns:c16="http://schemas.microsoft.com/office/drawing/2014/chart" uri="{C3380CC4-5D6E-409C-BE32-E72D297353CC}">
              <c16:uniqueId val="{00000007-0A01-4D79-A736-E9768CD8915C}"/>
            </c:ext>
          </c:extLst>
        </c:ser>
        <c:ser>
          <c:idx val="2"/>
          <c:order val="2"/>
          <c:tx>
            <c:strRef>
              <c:f>工作表1!$D$1</c:f>
              <c:strCache>
                <c:ptCount val="1"/>
                <c:pt idx="0">
                  <c:v>審定數</c:v>
                </c:pt>
              </c:strCache>
            </c:strRef>
          </c:tx>
          <c:spPr>
            <a:gradFill>
              <a:gsLst>
                <a:gs pos="50000">
                  <a:schemeClr val="accent5">
                    <a:lumMod val="40000"/>
                    <a:lumOff val="60000"/>
                  </a:schemeClr>
                </a:gs>
                <a:gs pos="0">
                  <a:schemeClr val="accent5">
                    <a:lumMod val="60000"/>
                    <a:lumOff val="40000"/>
                  </a:schemeClr>
                </a:gs>
                <a:gs pos="100000">
                  <a:schemeClr val="accent5">
                    <a:lumMod val="60000"/>
                    <a:lumOff val="40000"/>
                  </a:schemeClr>
                </a:gs>
              </a:gsLst>
              <a:lin ang="0" scaled="1"/>
            </a:gradFill>
            <a:ln w="5419">
              <a:solidFill>
                <a:schemeClr val="tx1"/>
              </a:solidFill>
            </a:ln>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8-0A01-4D79-A736-E9768CD8915C}"/>
                </c:ext>
              </c:extLst>
            </c:dLbl>
            <c:dLbl>
              <c:idx val="1"/>
              <c:delete val="1"/>
              <c:extLst>
                <c:ext xmlns:c15="http://schemas.microsoft.com/office/drawing/2012/chart" uri="{CE6537A1-D6FC-4f65-9D91-7224C49458BB}"/>
                <c:ext xmlns:c16="http://schemas.microsoft.com/office/drawing/2014/chart" uri="{C3380CC4-5D6E-409C-BE32-E72D297353CC}">
                  <c16:uniqueId val="{00000009-0A01-4D79-A736-E9768CD8915C}"/>
                </c:ext>
              </c:extLst>
            </c:dLbl>
            <c:dLbl>
              <c:idx val="2"/>
              <c:layout>
                <c:manualLayout>
                  <c:x val="0"/>
                  <c:y val="3.0227662466745967E-2"/>
                </c:manualLayout>
              </c:layout>
              <c:numFmt formatCode="#,##0_ " sourceLinked="0"/>
              <c:spPr/>
              <c:txPr>
                <a:bodyPr/>
                <a:lstStyle/>
                <a:p>
                  <a:pPr>
                    <a:defRPr sz="900" spc="-50" baseline="0">
                      <a:solidFill>
                        <a:srgbClr val="FF0000"/>
                      </a:solidFill>
                      <a:latin typeface="標楷體" pitchFamily="65" charset="-120"/>
                      <a:ea typeface="標楷體" pitchFamily="65" charset="-120"/>
                    </a:defRPr>
                  </a:pPr>
                  <a:endParaRPr lang="zh-TW"/>
                </a:p>
              </c:txPr>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0A01-4D79-A736-E9768CD8915C}"/>
                </c:ext>
              </c:extLst>
            </c:dLbl>
            <c:numFmt formatCode="#,##0_ " sourceLinked="0"/>
            <c:spPr>
              <a:noFill/>
              <a:ln w="21677">
                <a:noFill/>
              </a:ln>
            </c:spPr>
            <c:txPr>
              <a:bodyPr/>
              <a:lstStyle/>
              <a:p>
                <a:pPr>
                  <a:defRPr sz="900" spc="-50" baseline="0">
                    <a:solidFill>
                      <a:srgbClr val="FF0000"/>
                    </a:solidFill>
                    <a:latin typeface="標楷體" pitchFamily="65" charset="-120"/>
                    <a:ea typeface="標楷體"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工作表1!$A$2:$A$4</c:f>
              <c:strCache>
                <c:ptCount val="3"/>
                <c:pt idx="0">
                  <c:v>基金來源</c:v>
                </c:pt>
                <c:pt idx="1">
                  <c:v>基金用途</c:v>
                </c:pt>
                <c:pt idx="2">
                  <c:v>餘絀</c:v>
                </c:pt>
              </c:strCache>
            </c:strRef>
          </c:cat>
          <c:val>
            <c:numRef>
              <c:f>工作表1!$D$2:$D$4</c:f>
              <c:numCache>
                <c:formatCode>General</c:formatCode>
                <c:ptCount val="3"/>
                <c:pt idx="0">
                  <c:v>12660</c:v>
                </c:pt>
                <c:pt idx="1">
                  <c:v>12846</c:v>
                </c:pt>
                <c:pt idx="2">
                  <c:v>-185</c:v>
                </c:pt>
              </c:numCache>
            </c:numRef>
          </c:val>
          <c:extLst>
            <c:ext xmlns:c16="http://schemas.microsoft.com/office/drawing/2014/chart" uri="{C3380CC4-5D6E-409C-BE32-E72D297353CC}">
              <c16:uniqueId val="{0000000B-0A01-4D79-A736-E9768CD8915C}"/>
            </c:ext>
          </c:extLst>
        </c:ser>
        <c:dLbls>
          <c:showLegendKey val="0"/>
          <c:showVal val="0"/>
          <c:showCatName val="0"/>
          <c:showSerName val="0"/>
          <c:showPercent val="0"/>
          <c:showBubbleSize val="0"/>
        </c:dLbls>
        <c:gapWidth val="150"/>
        <c:axId val="-785182848"/>
        <c:axId val="-785182304"/>
      </c:barChart>
      <c:catAx>
        <c:axId val="-785182848"/>
        <c:scaling>
          <c:orientation val="minMax"/>
        </c:scaling>
        <c:delete val="0"/>
        <c:axPos val="b"/>
        <c:numFmt formatCode="General" sourceLinked="1"/>
        <c:majorTickMark val="none"/>
        <c:minorTickMark val="none"/>
        <c:tickLblPos val="low"/>
        <c:spPr>
          <a:ln>
            <a:solidFill>
              <a:schemeClr val="tx1"/>
            </a:solidFill>
          </a:ln>
        </c:spPr>
        <c:txPr>
          <a:bodyPr/>
          <a:lstStyle/>
          <a:p>
            <a:pPr>
              <a:defRPr sz="1000">
                <a:latin typeface="標楷體" pitchFamily="65" charset="-120"/>
                <a:ea typeface="標楷體" pitchFamily="65" charset="-120"/>
              </a:defRPr>
            </a:pPr>
            <a:endParaRPr lang="zh-TW"/>
          </a:p>
        </c:txPr>
        <c:crossAx val="-785182304"/>
        <c:crosses val="autoZero"/>
        <c:auto val="1"/>
        <c:lblAlgn val="ctr"/>
        <c:lblOffset val="100"/>
        <c:noMultiLvlLbl val="0"/>
      </c:catAx>
      <c:valAx>
        <c:axId val="-785182304"/>
        <c:scaling>
          <c:orientation val="minMax"/>
          <c:max val="20000"/>
          <c:min val="-4000"/>
        </c:scaling>
        <c:delete val="0"/>
        <c:axPos val="l"/>
        <c:majorGridlines>
          <c:spPr>
            <a:ln>
              <a:solidFill>
                <a:sysClr val="window" lastClr="FFFFFF">
                  <a:lumMod val="65000"/>
                </a:sysClr>
              </a:solidFill>
            </a:ln>
          </c:spPr>
        </c:majorGridlines>
        <c:numFmt formatCode="#,##0_ " sourceLinked="0"/>
        <c:majorTickMark val="none"/>
        <c:minorTickMark val="none"/>
        <c:tickLblPos val="none"/>
        <c:crossAx val="-785182848"/>
        <c:crosses val="autoZero"/>
        <c:crossBetween val="between"/>
        <c:majorUnit val="4000"/>
      </c:valAx>
      <c:spPr>
        <a:gradFill flip="none" rotWithShape="1">
          <a:gsLst>
            <a:gs pos="0">
              <a:srgbClr val="5B9BD5">
                <a:lumMod val="20000"/>
                <a:lumOff val="80000"/>
              </a:srgbClr>
            </a:gs>
            <a:gs pos="50000">
              <a:sysClr val="window" lastClr="FFFFFF"/>
            </a:gs>
            <a:gs pos="100000">
              <a:srgbClr val="5B9BD5">
                <a:lumMod val="20000"/>
                <a:lumOff val="80000"/>
              </a:srgbClr>
            </a:gs>
          </a:gsLst>
          <a:lin ang="5400000" scaled="1"/>
          <a:tileRect/>
        </a:gradFill>
        <a:ln w="10838">
          <a:solidFill>
            <a:schemeClr val="tx1"/>
          </a:solidFill>
        </a:ln>
      </c:spPr>
    </c:plotArea>
    <c:plotVisOnly val="1"/>
    <c:dispBlanksAs val="gap"/>
    <c:showDLblsOverMax val="0"/>
  </c:chart>
  <c:spPr>
    <a:noFill/>
    <a:ln>
      <a:noFill/>
    </a:ln>
  </c:spPr>
  <c:txPr>
    <a:bodyPr/>
    <a:lstStyle/>
    <a:p>
      <a:pPr>
        <a:defRPr sz="1536"/>
      </a:pPr>
      <a:endParaRPr lang="zh-TW"/>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hPercent val="60"/>
      <c:rotY val="208"/>
      <c:rAngAx val="0"/>
      <c:perspective val="0"/>
    </c:view3D>
    <c:floor>
      <c:thickness val="0"/>
    </c:floor>
    <c:sideWall>
      <c:thickness val="0"/>
    </c:sideWall>
    <c:backWall>
      <c:thickness val="0"/>
    </c:backWall>
    <c:plotArea>
      <c:layout>
        <c:manualLayout>
          <c:layoutTarget val="inner"/>
          <c:xMode val="edge"/>
          <c:yMode val="edge"/>
          <c:x val="0"/>
          <c:y val="0.23597860394033024"/>
          <c:w val="1"/>
          <c:h val="0.76402139605966979"/>
        </c:manualLayout>
      </c:layout>
      <c:pie3DChart>
        <c:varyColors val="1"/>
        <c:ser>
          <c:idx val="0"/>
          <c:order val="0"/>
          <c:tx>
            <c:strRef>
              <c:f>Sheet1!$B$1</c:f>
              <c:strCache>
                <c:ptCount val="1"/>
              </c:strCache>
            </c:strRef>
          </c:tx>
          <c:spPr>
            <a:solidFill>
              <a:schemeClr val="accent1"/>
            </a:solidFill>
            <a:ln w="19404">
              <a:solidFill>
                <a:srgbClr val="FFFFFF"/>
              </a:solidFill>
              <a:prstDash val="solid"/>
            </a:ln>
            <a:scene3d>
              <a:camera prst="orthographicFront"/>
              <a:lightRig rig="threePt" dir="t"/>
            </a:scene3d>
            <a:sp3d>
              <a:bevelT/>
              <a:contourClr>
                <a:srgbClr val="000000"/>
              </a:contourClr>
            </a:sp3d>
          </c:spPr>
          <c:dPt>
            <c:idx val="0"/>
            <c:bubble3D val="0"/>
            <c:spPr>
              <a:gradFill rotWithShape="0">
                <a:gsLst>
                  <a:gs pos="0">
                    <a:srgbClr xmlns:mc="http://schemas.openxmlformats.org/markup-compatibility/2006" xmlns:a14="http://schemas.microsoft.com/office/drawing/2010/main" val="B38FEE" mc:Ignorable="a14" a14:legacySpreadsheetColorIndex="46"/>
                  </a:gs>
                  <a:gs pos="100000">
                    <a:srgbClr xmlns:mc="http://schemas.openxmlformats.org/markup-compatibility/2006" xmlns:a14="http://schemas.microsoft.com/office/drawing/2010/main" val="FFFFFF" mc:Ignorable="a14" a14:legacySpreadsheetColorIndex="46">
                      <a:gamma/>
                      <a:tint val="3922"/>
                      <a:invGamma/>
                    </a:srgbClr>
                  </a:gs>
                </a:gsLst>
                <a:lin ang="0" scaled="1"/>
              </a:gradFill>
              <a:ln w="19404">
                <a:solidFill>
                  <a:srgbClr val="FFFFFF"/>
                </a:solidFill>
                <a:prstDash val="solid"/>
              </a:ln>
              <a:scene3d>
                <a:camera prst="orthographicFront"/>
                <a:lightRig rig="threePt" dir="t"/>
              </a:scene3d>
              <a:sp3d>
                <a:bevelT/>
                <a:contourClr>
                  <a:srgbClr val="000000"/>
                </a:contourClr>
              </a:sp3d>
            </c:spPr>
            <c:extLst>
              <c:ext xmlns:c16="http://schemas.microsoft.com/office/drawing/2014/chart" uri="{C3380CC4-5D6E-409C-BE32-E72D297353CC}">
                <c16:uniqueId val="{00000001-4B6A-4DAA-B2E0-3C82ACA596F5}"/>
              </c:ext>
            </c:extLst>
          </c:dPt>
          <c:dPt>
            <c:idx val="1"/>
            <c:bubble3D val="0"/>
            <c:spPr>
              <a:gradFill rotWithShape="0">
                <a:gsLst>
                  <a:gs pos="0">
                    <a:srgbClr xmlns:mc="http://schemas.openxmlformats.org/markup-compatibility/2006" xmlns:a14="http://schemas.microsoft.com/office/drawing/2010/main" val="FFFF80" mc:Ignorable="a14" a14:legacySpreadsheetColorIndex="43"/>
                  </a:gs>
                  <a:gs pos="100000">
                    <a:srgbClr xmlns:mc="http://schemas.openxmlformats.org/markup-compatibility/2006" xmlns:a14="http://schemas.microsoft.com/office/drawing/2010/main" val="FFFFFF" mc:Ignorable="a14" a14:legacySpreadsheetColorIndex="43">
                      <a:gamma/>
                      <a:tint val="40000"/>
                      <a:invGamma/>
                    </a:srgbClr>
                  </a:gs>
                </a:gsLst>
                <a:lin ang="5400000" scaled="1"/>
              </a:gradFill>
              <a:ln w="19404">
                <a:solidFill>
                  <a:srgbClr val="FFFFFF"/>
                </a:solidFill>
                <a:prstDash val="solid"/>
              </a:ln>
              <a:scene3d>
                <a:camera prst="orthographicFront"/>
                <a:lightRig rig="threePt" dir="t"/>
              </a:scene3d>
              <a:sp3d>
                <a:bevelT/>
                <a:contourClr>
                  <a:srgbClr val="000000"/>
                </a:contourClr>
              </a:sp3d>
            </c:spPr>
            <c:extLst>
              <c:ext xmlns:c16="http://schemas.microsoft.com/office/drawing/2014/chart" uri="{C3380CC4-5D6E-409C-BE32-E72D297353CC}">
                <c16:uniqueId val="{00000003-4B6A-4DAA-B2E0-3C82ACA596F5}"/>
              </c:ext>
            </c:extLst>
          </c:dPt>
          <c:dPt>
            <c:idx val="2"/>
            <c:bubble3D val="0"/>
            <c:spPr>
              <a:gradFill rotWithShape="0">
                <a:gsLst>
                  <a:gs pos="0">
                    <a:srgbClr xmlns:mc="http://schemas.openxmlformats.org/markup-compatibility/2006" xmlns:a14="http://schemas.microsoft.com/office/drawing/2010/main" val="69FFFF" mc:Ignorable="a14" a14:legacySpreadsheetColorIndex="41"/>
                  </a:gs>
                  <a:gs pos="100000">
                    <a:srgbClr xmlns:mc="http://schemas.openxmlformats.org/markup-compatibility/2006" xmlns:a14="http://schemas.microsoft.com/office/drawing/2010/main" val="FFFFFF" mc:Ignorable="a14" a14:legacySpreadsheetColorIndex="41">
                      <a:gamma/>
                      <a:tint val="23922"/>
                      <a:invGamma/>
                    </a:srgbClr>
                  </a:gs>
                </a:gsLst>
                <a:lin ang="5400000" scaled="1"/>
              </a:gradFill>
              <a:ln w="19404">
                <a:solidFill>
                  <a:srgbClr val="FFFFFF"/>
                </a:solidFill>
                <a:prstDash val="solid"/>
              </a:ln>
              <a:scene3d>
                <a:camera prst="orthographicFront"/>
                <a:lightRig rig="threePt" dir="t"/>
              </a:scene3d>
              <a:sp3d>
                <a:bevelT/>
                <a:contourClr>
                  <a:srgbClr val="000000"/>
                </a:contourClr>
              </a:sp3d>
            </c:spPr>
            <c:extLst>
              <c:ext xmlns:c16="http://schemas.microsoft.com/office/drawing/2014/chart" uri="{C3380CC4-5D6E-409C-BE32-E72D297353CC}">
                <c16:uniqueId val="{00000005-4B6A-4DAA-B2E0-3C82ACA596F5}"/>
              </c:ext>
            </c:extLst>
          </c:dPt>
          <c:dPt>
            <c:idx val="3"/>
            <c:bubble3D val="0"/>
            <c:spPr>
              <a:solidFill>
                <a:srgbClr val="4472C4">
                  <a:lumMod val="60000"/>
                  <a:lumOff val="40000"/>
                </a:srgbClr>
              </a:solidFill>
              <a:ln w="19404">
                <a:solidFill>
                  <a:srgbClr val="FFFFFF"/>
                </a:solidFill>
                <a:prstDash val="solid"/>
              </a:ln>
              <a:scene3d>
                <a:camera prst="orthographicFront"/>
                <a:lightRig rig="threePt" dir="t"/>
              </a:scene3d>
              <a:sp3d>
                <a:bevelT/>
                <a:contourClr>
                  <a:srgbClr val="000000"/>
                </a:contourClr>
              </a:sp3d>
            </c:spPr>
            <c:extLst>
              <c:ext xmlns:c16="http://schemas.microsoft.com/office/drawing/2014/chart" uri="{C3380CC4-5D6E-409C-BE32-E72D297353CC}">
                <c16:uniqueId val="{00000007-4B6A-4DAA-B2E0-3C82ACA596F5}"/>
              </c:ext>
            </c:extLst>
          </c:dPt>
          <c:dPt>
            <c:idx val="4"/>
            <c:bubble3D val="0"/>
            <c:spPr>
              <a:gradFill rotWithShape="0">
                <a:gsLst>
                  <a:gs pos="0">
                    <a:srgbClr xmlns:mc="http://schemas.openxmlformats.org/markup-compatibility/2006" xmlns:a14="http://schemas.microsoft.com/office/drawing/2010/main" val="DD9CB3" mc:Ignorable="a14" a14:legacySpreadsheetColorIndex="45"/>
                  </a:gs>
                  <a:gs pos="100000">
                    <a:srgbClr xmlns:mc="http://schemas.openxmlformats.org/markup-compatibility/2006" xmlns:a14="http://schemas.microsoft.com/office/drawing/2010/main" val="FFFFFF" mc:Ignorable="a14" a14:legacySpreadsheetColorIndex="45">
                      <a:gamma/>
                      <a:tint val="45882"/>
                      <a:invGamma/>
                    </a:srgbClr>
                  </a:gs>
                </a:gsLst>
                <a:lin ang="0" scaled="1"/>
              </a:gradFill>
              <a:ln w="19404">
                <a:solidFill>
                  <a:srgbClr val="FFFFFF"/>
                </a:solidFill>
                <a:prstDash val="solid"/>
              </a:ln>
              <a:scene3d>
                <a:camera prst="orthographicFront"/>
                <a:lightRig rig="threePt" dir="t"/>
              </a:scene3d>
              <a:sp3d>
                <a:bevelT/>
                <a:contourClr>
                  <a:srgbClr val="000000"/>
                </a:contourClr>
              </a:sp3d>
            </c:spPr>
            <c:extLst>
              <c:ext xmlns:c16="http://schemas.microsoft.com/office/drawing/2014/chart" uri="{C3380CC4-5D6E-409C-BE32-E72D297353CC}">
                <c16:uniqueId val="{00000009-4B6A-4DAA-B2E0-3C82ACA596F5}"/>
              </c:ext>
            </c:extLst>
          </c:dPt>
          <c:dPt>
            <c:idx val="5"/>
            <c:bubble3D val="0"/>
            <c:spPr>
              <a:gradFill rotWithShape="0">
                <a:gsLst>
                  <a:gs pos="0">
                    <a:srgbClr xmlns:mc="http://schemas.openxmlformats.org/markup-compatibility/2006" xmlns:a14="http://schemas.microsoft.com/office/drawing/2010/main" val="8E5E42" mc:Ignorable="a14" a14:legacySpreadsheetColorIndex="52"/>
                  </a:gs>
                  <a:gs pos="100000">
                    <a:srgbClr xmlns:mc="http://schemas.openxmlformats.org/markup-compatibility/2006" xmlns:a14="http://schemas.microsoft.com/office/drawing/2010/main" val="FFFFFF" mc:Ignorable="a14" a14:legacySpreadsheetColorIndex="52">
                      <a:gamma/>
                      <a:tint val="13725"/>
                      <a:invGamma/>
                    </a:srgbClr>
                  </a:gs>
                </a:gsLst>
                <a:lin ang="0" scaled="1"/>
              </a:gradFill>
              <a:ln w="19404">
                <a:solidFill>
                  <a:srgbClr val="FFFFFF"/>
                </a:solidFill>
                <a:prstDash val="solid"/>
              </a:ln>
              <a:scene3d>
                <a:camera prst="orthographicFront"/>
                <a:lightRig rig="threePt" dir="t"/>
              </a:scene3d>
              <a:sp3d>
                <a:bevelT/>
                <a:contourClr>
                  <a:srgbClr val="000000"/>
                </a:contourClr>
              </a:sp3d>
            </c:spPr>
            <c:extLst>
              <c:ext xmlns:c16="http://schemas.microsoft.com/office/drawing/2014/chart" uri="{C3380CC4-5D6E-409C-BE32-E72D297353CC}">
                <c16:uniqueId val="{0000000B-4B6A-4DAA-B2E0-3C82ACA596F5}"/>
              </c:ext>
            </c:extLst>
          </c:dPt>
          <c:dPt>
            <c:idx val="6"/>
            <c:bubble3D val="0"/>
            <c:spPr>
              <a:gradFill rotWithShape="0">
                <a:gsLst>
                  <a:gs pos="0">
                    <a:srgbClr xmlns:mc="http://schemas.openxmlformats.org/markup-compatibility/2006" xmlns:a14="http://schemas.microsoft.com/office/drawing/2010/main" val="008080" mc:Ignorable="a14" a14:legacySpreadsheetColorIndex="21"/>
                  </a:gs>
                  <a:gs pos="100000">
                    <a:srgbClr xmlns:mc="http://schemas.openxmlformats.org/markup-compatibility/2006" xmlns:a14="http://schemas.microsoft.com/office/drawing/2010/main" val="FFFFFF" mc:Ignorable="a14" a14:legacySpreadsheetColorIndex="21">
                      <a:gamma/>
                      <a:tint val="784"/>
                      <a:invGamma/>
                    </a:srgbClr>
                  </a:gs>
                </a:gsLst>
                <a:lin ang="0" scaled="1"/>
              </a:gradFill>
              <a:ln w="19404">
                <a:solidFill>
                  <a:srgbClr val="FFFFFF"/>
                </a:solidFill>
                <a:prstDash val="solid"/>
              </a:ln>
              <a:scene3d>
                <a:camera prst="orthographicFront"/>
                <a:lightRig rig="threePt" dir="t"/>
              </a:scene3d>
              <a:sp3d>
                <a:bevelT/>
                <a:contourClr>
                  <a:srgbClr val="000000"/>
                </a:contourClr>
              </a:sp3d>
            </c:spPr>
            <c:extLst>
              <c:ext xmlns:c16="http://schemas.microsoft.com/office/drawing/2014/chart" uri="{C3380CC4-5D6E-409C-BE32-E72D297353CC}">
                <c16:uniqueId val="{0000000D-4B6A-4DAA-B2E0-3C82ACA596F5}"/>
              </c:ext>
            </c:extLst>
          </c:dPt>
          <c:dPt>
            <c:idx val="7"/>
            <c:bubble3D val="0"/>
            <c:spPr>
              <a:solidFill>
                <a:schemeClr val="folHlink"/>
              </a:solidFill>
              <a:ln w="19404">
                <a:solidFill>
                  <a:srgbClr val="FFFFFF"/>
                </a:solidFill>
                <a:prstDash val="solid"/>
              </a:ln>
              <a:scene3d>
                <a:camera prst="orthographicFront"/>
                <a:lightRig rig="threePt" dir="t"/>
              </a:scene3d>
              <a:sp3d>
                <a:bevelT/>
                <a:contourClr>
                  <a:srgbClr val="000000"/>
                </a:contourClr>
              </a:sp3d>
            </c:spPr>
            <c:extLst>
              <c:ext xmlns:c16="http://schemas.microsoft.com/office/drawing/2014/chart" uri="{C3380CC4-5D6E-409C-BE32-E72D297353CC}">
                <c16:uniqueId val="{0000000F-4B6A-4DAA-B2E0-3C82ACA596F5}"/>
              </c:ext>
            </c:extLst>
          </c:dPt>
          <c:dPt>
            <c:idx val="8"/>
            <c:bubble3D val="0"/>
            <c:spPr>
              <a:gradFill rotWithShape="0">
                <a:gsLst>
                  <a:gs pos="0">
                    <a:srgbClr xmlns:mc="http://schemas.openxmlformats.org/markup-compatibility/2006" xmlns:a14="http://schemas.microsoft.com/office/drawing/2010/main" val="FF0000" mc:Ignorable="a14" a14:legacySpreadsheetColorIndex="32"/>
                  </a:gs>
                  <a:gs pos="100000">
                    <a:srgbClr xmlns:mc="http://schemas.openxmlformats.org/markup-compatibility/2006" xmlns:a14="http://schemas.microsoft.com/office/drawing/2010/main" val="FFFFFF" mc:Ignorable="a14" a14:legacySpreadsheetColorIndex="32">
                      <a:gamma/>
                      <a:tint val="14118"/>
                      <a:invGamma/>
                    </a:srgbClr>
                  </a:gs>
                </a:gsLst>
                <a:lin ang="0" scaled="1"/>
              </a:gradFill>
              <a:ln w="19404">
                <a:solidFill>
                  <a:srgbClr val="FFFFFF"/>
                </a:solidFill>
                <a:prstDash val="solid"/>
              </a:ln>
              <a:scene3d>
                <a:camera prst="orthographicFront"/>
                <a:lightRig rig="threePt" dir="t"/>
              </a:scene3d>
              <a:sp3d>
                <a:bevelT/>
                <a:contourClr>
                  <a:srgbClr val="000000"/>
                </a:contourClr>
              </a:sp3d>
            </c:spPr>
            <c:extLst>
              <c:ext xmlns:c16="http://schemas.microsoft.com/office/drawing/2014/chart" uri="{C3380CC4-5D6E-409C-BE32-E72D297353CC}">
                <c16:uniqueId val="{00000011-4B6A-4DAA-B2E0-3C82ACA596F5}"/>
              </c:ext>
            </c:extLst>
          </c:dPt>
          <c:dLbls>
            <c:delete val="1"/>
          </c:dLbls>
          <c:cat>
            <c:strRef>
              <c:f>Sheet1!$A$2:$A$11</c:f>
              <c:strCache>
                <c:ptCount val="8"/>
                <c:pt idx="0">
                  <c:v>教育科學文化支出</c:v>
                </c:pt>
                <c:pt idx="1">
                  <c:v>社會福利支出</c:v>
                </c:pt>
                <c:pt idx="2">
                  <c:v>一般政務支出</c:v>
                </c:pt>
                <c:pt idx="3">
                  <c:v>經濟發展支出</c:v>
                </c:pt>
                <c:pt idx="4">
                  <c:v>退休撫卹支出</c:v>
                </c:pt>
                <c:pt idx="5">
                  <c:v>社區發展及環境保護支出</c:v>
                </c:pt>
                <c:pt idx="6">
                  <c:v>補助及其他支出</c:v>
                </c:pt>
                <c:pt idx="7">
                  <c:v>債務支出</c:v>
                </c:pt>
              </c:strCache>
            </c:strRef>
          </c:cat>
          <c:val>
            <c:numRef>
              <c:f>Sheet1!$B$2:$B$11</c:f>
              <c:numCache>
                <c:formatCode>General</c:formatCode>
                <c:ptCount val="10"/>
                <c:pt idx="0">
                  <c:v>38.78</c:v>
                </c:pt>
                <c:pt idx="1">
                  <c:v>19.43</c:v>
                </c:pt>
                <c:pt idx="2">
                  <c:v>15.84</c:v>
                </c:pt>
                <c:pt idx="3">
                  <c:v>9.39</c:v>
                </c:pt>
                <c:pt idx="4">
                  <c:v>8.57</c:v>
                </c:pt>
                <c:pt idx="5">
                  <c:v>6.88</c:v>
                </c:pt>
                <c:pt idx="6">
                  <c:v>0.85</c:v>
                </c:pt>
                <c:pt idx="7">
                  <c:v>0.5</c:v>
                </c:pt>
              </c:numCache>
            </c:numRef>
          </c:val>
          <c:extLst>
            <c:ext xmlns:c16="http://schemas.microsoft.com/office/drawing/2014/chart" uri="{C3380CC4-5D6E-409C-BE32-E72D297353CC}">
              <c16:uniqueId val="{00000012-4B6A-4DAA-B2E0-3C82ACA596F5}"/>
            </c:ext>
          </c:extLst>
        </c:ser>
        <c:dLbls>
          <c:showLegendKey val="0"/>
          <c:showVal val="1"/>
          <c:showCatName val="0"/>
          <c:showSerName val="0"/>
          <c:showPercent val="0"/>
          <c:showBubbleSize val="0"/>
          <c:showLeaderLines val="1"/>
        </c:dLbls>
      </c:pie3DChart>
      <c:spPr>
        <a:noFill/>
        <a:ln w="19404">
          <a:noFill/>
        </a:ln>
      </c:spPr>
    </c:plotArea>
    <c:plotVisOnly val="1"/>
    <c:dispBlanksAs val="zero"/>
    <c:showDLblsOverMax val="0"/>
  </c:chart>
  <c:spPr>
    <a:noFill/>
    <a:ln>
      <a:noFill/>
    </a:ln>
  </c:spPr>
  <c:txPr>
    <a:bodyPr/>
    <a:lstStyle/>
    <a:p>
      <a:pPr>
        <a:defRPr sz="1375" b="1" i="0" u="none" strike="noStrike" baseline="0">
          <a:solidFill>
            <a:schemeClr val="tx1"/>
          </a:solidFill>
          <a:latin typeface="新細明體"/>
          <a:ea typeface="新細明體"/>
          <a:cs typeface="新細明體"/>
        </a:defRPr>
      </a:pPr>
      <a:endParaRPr lang="zh-TW"/>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0"/>
      <c:rotY val="20"/>
      <c:rAngAx val="1"/>
    </c:view3D>
    <c:floor>
      <c:thickness val="0"/>
      <c:spPr>
        <a:noFill/>
        <a:ln>
          <a:noFill/>
        </a:ln>
      </c:spPr>
    </c:floor>
    <c:sideWall>
      <c:thickness val="0"/>
      <c:spPr>
        <a:noFill/>
        <a:ln>
          <a:noFill/>
        </a:ln>
      </c:spPr>
    </c:sideWall>
    <c:backWall>
      <c:thickness val="0"/>
      <c:spPr>
        <a:noFill/>
        <a:ln>
          <a:noFill/>
        </a:ln>
      </c:spPr>
    </c:backWall>
    <c:plotArea>
      <c:layout>
        <c:manualLayout>
          <c:layoutTarget val="inner"/>
          <c:xMode val="edge"/>
          <c:yMode val="edge"/>
          <c:x val="1.4764234769475585E-2"/>
          <c:y val="2.4613401989049662E-2"/>
          <c:w val="0.97273899309641676"/>
          <c:h val="0.95814837476574743"/>
        </c:manualLayout>
      </c:layout>
      <c:bar3DChart>
        <c:barDir val="col"/>
        <c:grouping val="clustered"/>
        <c:varyColors val="0"/>
        <c:ser>
          <c:idx val="0"/>
          <c:order val="0"/>
          <c:tx>
            <c:strRef>
              <c:f>工作表1!$B$1</c:f>
              <c:strCache>
                <c:ptCount val="1"/>
                <c:pt idx="0">
                  <c:v>預算數</c:v>
                </c:pt>
              </c:strCache>
            </c:strRef>
          </c:tx>
          <c:spPr>
            <a:gradFill>
              <a:gsLst>
                <a:gs pos="0">
                  <a:srgbClr val="FFE74C"/>
                </a:gs>
                <a:gs pos="100000">
                  <a:srgbClr val="FFF097"/>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delete val="1"/>
          </c:dLbls>
          <c:cat>
            <c:strRef>
              <c:f>工作表1!$A$2:$A$3</c:f>
              <c:strCache>
                <c:ptCount val="2"/>
                <c:pt idx="0">
                  <c:v>歲入</c:v>
                </c:pt>
                <c:pt idx="1">
                  <c:v>歲出</c:v>
                </c:pt>
              </c:strCache>
            </c:strRef>
          </c:cat>
          <c:val>
            <c:numRef>
              <c:f>工作表1!$B$2:$B$3</c:f>
              <c:numCache>
                <c:formatCode>#,##0</c:formatCode>
                <c:ptCount val="2"/>
                <c:pt idx="0">
                  <c:v>29734</c:v>
                </c:pt>
                <c:pt idx="1">
                  <c:v>29703</c:v>
                </c:pt>
              </c:numCache>
            </c:numRef>
          </c:val>
          <c:extLst>
            <c:ext xmlns:c16="http://schemas.microsoft.com/office/drawing/2014/chart" uri="{C3380CC4-5D6E-409C-BE32-E72D297353CC}">
              <c16:uniqueId val="{00000000-4CBE-4E5C-8151-1B559F0E3815}"/>
            </c:ext>
          </c:extLst>
        </c:ser>
        <c:ser>
          <c:idx val="1"/>
          <c:order val="1"/>
          <c:tx>
            <c:strRef>
              <c:f>工作表1!$C$1</c:f>
              <c:strCache>
                <c:ptCount val="1"/>
                <c:pt idx="0">
                  <c:v>決算數</c:v>
                </c:pt>
              </c:strCache>
            </c:strRef>
          </c:tx>
          <c:spPr>
            <a:gradFill>
              <a:gsLst>
                <a:gs pos="0">
                  <a:srgbClr val="9ACB1F"/>
                </a:gs>
                <a:gs pos="100000">
                  <a:srgbClr val="C3E866"/>
                </a:gs>
              </a:gsLst>
              <a:lin ang="16200000" scaled="0"/>
            </a:gradFill>
          </c:spPr>
          <c:invertIfNegative val="0"/>
          <c:dPt>
            <c:idx val="0"/>
            <c:invertIfNegative val="0"/>
            <c:bubble3D val="0"/>
            <c:spPr>
              <a:gradFill rotWithShape="1">
                <a:gsLst>
                  <a:gs pos="0">
                    <a:srgbClr val="9ACB1F"/>
                  </a:gs>
                  <a:gs pos="100000">
                    <a:srgbClr val="C3E866"/>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2-4CBE-4E5C-8151-1B559F0E3815}"/>
              </c:ext>
            </c:extLst>
          </c:dPt>
          <c:dLbls>
            <c:dLbl>
              <c:idx val="0"/>
              <c:delete val="1"/>
              <c:extLst>
                <c:ext xmlns:c15="http://schemas.microsoft.com/office/drawing/2012/chart" uri="{CE6537A1-D6FC-4f65-9D91-7224C49458BB}"/>
                <c:ext xmlns:c16="http://schemas.microsoft.com/office/drawing/2014/chart" uri="{C3380CC4-5D6E-409C-BE32-E72D297353CC}">
                  <c16:uniqueId val="{00000002-4CBE-4E5C-8151-1B559F0E3815}"/>
                </c:ext>
              </c:extLst>
            </c:dLbl>
            <c:dLbl>
              <c:idx val="1"/>
              <c:layout>
                <c:manualLayout>
                  <c:x val="1.721369763867258E-2"/>
                  <c:y val="-1.372346511921656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4CBE-4E5C-8151-1B559F0E3815}"/>
                </c:ext>
              </c:extLst>
            </c:dLbl>
            <c:spPr>
              <a:noFill/>
              <a:ln>
                <a:noFill/>
              </a:ln>
              <a:effectLst/>
            </c:spPr>
            <c:txPr>
              <a:bodyPr/>
              <a:lstStyle/>
              <a:p>
                <a:pPr>
                  <a:defRPr sz="1000" spc="-50" baseline="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工作表1!$A$2:$A$3</c:f>
              <c:strCache>
                <c:ptCount val="2"/>
                <c:pt idx="0">
                  <c:v>歲入</c:v>
                </c:pt>
                <c:pt idx="1">
                  <c:v>歲出</c:v>
                </c:pt>
              </c:strCache>
            </c:strRef>
          </c:cat>
          <c:val>
            <c:numRef>
              <c:f>工作表1!$C$2:$C$3</c:f>
              <c:numCache>
                <c:formatCode>#,##0</c:formatCode>
                <c:ptCount val="2"/>
                <c:pt idx="0">
                  <c:v>30372</c:v>
                </c:pt>
                <c:pt idx="1">
                  <c:v>27365</c:v>
                </c:pt>
              </c:numCache>
            </c:numRef>
          </c:val>
          <c:extLst>
            <c:ext xmlns:c16="http://schemas.microsoft.com/office/drawing/2014/chart" uri="{C3380CC4-5D6E-409C-BE32-E72D297353CC}">
              <c16:uniqueId val="{00000004-4CBE-4E5C-8151-1B559F0E3815}"/>
            </c:ext>
          </c:extLst>
        </c:ser>
        <c:ser>
          <c:idx val="2"/>
          <c:order val="2"/>
          <c:tx>
            <c:strRef>
              <c:f>工作表1!$D$1</c:f>
              <c:strCache>
                <c:ptCount val="1"/>
                <c:pt idx="0">
                  <c:v>審定數</c:v>
                </c:pt>
              </c:strCache>
            </c:strRef>
          </c:tx>
          <c:spPr>
            <a:gradFill rotWithShape="1">
              <a:gsLst>
                <a:gs pos="0">
                  <a:srgbClr val="35A7FF"/>
                </a:gs>
                <a:gs pos="100000">
                  <a:srgbClr val="85CBFF"/>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5-4CBE-4E5C-8151-1B559F0E3815}"/>
                </c:ext>
              </c:extLst>
            </c:dLbl>
            <c:dLbl>
              <c:idx val="1"/>
              <c:layout>
                <c:manualLayout>
                  <c:x val="3.187902930573383E-2"/>
                  <c:y val="-4.7461491555979667E-3"/>
                </c:manualLayout>
              </c:layout>
              <c:spPr>
                <a:noFill/>
                <a:ln>
                  <a:noFill/>
                </a:ln>
                <a:effectLst/>
              </c:spPr>
              <c:txPr>
                <a:bodyPr/>
                <a:lstStyle/>
                <a:p>
                  <a:pPr>
                    <a:defRPr sz="1000" spc="-50" baseline="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4CBE-4E5C-8151-1B559F0E3815}"/>
                </c:ext>
              </c:extLst>
            </c:dLbl>
            <c:spPr>
              <a:noFill/>
              <a:ln>
                <a:noFill/>
              </a:ln>
              <a:effectLst/>
            </c:spPr>
            <c:txPr>
              <a:bodyPr/>
              <a:lstStyle/>
              <a:p>
                <a:pPr>
                  <a:defRPr sz="10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工作表1!$A$2:$A$3</c:f>
              <c:strCache>
                <c:ptCount val="2"/>
                <c:pt idx="0">
                  <c:v>歲入</c:v>
                </c:pt>
                <c:pt idx="1">
                  <c:v>歲出</c:v>
                </c:pt>
              </c:strCache>
            </c:strRef>
          </c:cat>
          <c:val>
            <c:numRef>
              <c:f>工作表1!$D$2:$D$3</c:f>
              <c:numCache>
                <c:formatCode>#,##0</c:formatCode>
                <c:ptCount val="2"/>
                <c:pt idx="0">
                  <c:v>30373</c:v>
                </c:pt>
                <c:pt idx="1">
                  <c:v>27345</c:v>
                </c:pt>
              </c:numCache>
            </c:numRef>
          </c:val>
          <c:extLst>
            <c:ext xmlns:c16="http://schemas.microsoft.com/office/drawing/2014/chart" uri="{C3380CC4-5D6E-409C-BE32-E72D297353CC}">
              <c16:uniqueId val="{00000007-4CBE-4E5C-8151-1B559F0E3815}"/>
            </c:ext>
          </c:extLst>
        </c:ser>
        <c:dLbls>
          <c:showLegendKey val="0"/>
          <c:showVal val="1"/>
          <c:showCatName val="0"/>
          <c:showSerName val="0"/>
          <c:showPercent val="0"/>
          <c:showBubbleSize val="0"/>
        </c:dLbls>
        <c:gapWidth val="150"/>
        <c:shape val="cylinder"/>
        <c:axId val="247622656"/>
        <c:axId val="247670656"/>
        <c:axId val="0"/>
      </c:bar3DChart>
      <c:catAx>
        <c:axId val="247622656"/>
        <c:scaling>
          <c:orientation val="minMax"/>
        </c:scaling>
        <c:delete val="1"/>
        <c:axPos val="b"/>
        <c:numFmt formatCode="General" sourceLinked="0"/>
        <c:majorTickMark val="out"/>
        <c:minorTickMark val="none"/>
        <c:tickLblPos val="nextTo"/>
        <c:crossAx val="247670656"/>
        <c:crosses val="autoZero"/>
        <c:auto val="1"/>
        <c:lblAlgn val="ctr"/>
        <c:lblOffset val="100"/>
        <c:noMultiLvlLbl val="0"/>
      </c:catAx>
      <c:valAx>
        <c:axId val="247670656"/>
        <c:scaling>
          <c:orientation val="minMax"/>
          <c:min val="10000"/>
        </c:scaling>
        <c:delete val="1"/>
        <c:axPos val="l"/>
        <c:majorGridlines>
          <c:spPr>
            <a:ln>
              <a:noFill/>
            </a:ln>
          </c:spPr>
        </c:majorGridlines>
        <c:numFmt formatCode="#,##0" sourceLinked="1"/>
        <c:majorTickMark val="in"/>
        <c:minorTickMark val="none"/>
        <c:tickLblPos val="nextTo"/>
        <c:crossAx val="247622656"/>
        <c:crosses val="autoZero"/>
        <c:crossBetween val="between"/>
        <c:majorUnit val="500"/>
      </c:valAx>
      <c:spPr>
        <a:noFill/>
        <a:ln>
          <a:noFill/>
        </a:ln>
      </c:spPr>
    </c:plotArea>
    <c:plotVisOnly val="1"/>
    <c:dispBlanksAs val="gap"/>
    <c:showDLblsOverMax val="0"/>
  </c:chart>
  <c:spPr>
    <a:noFill/>
    <a:ln>
      <a:noFill/>
    </a:ln>
  </c:spPr>
  <c:txPr>
    <a:bodyPr/>
    <a:lstStyle/>
    <a:p>
      <a:pPr>
        <a:defRPr sz="1800"/>
      </a:pPr>
      <a:endParaRPr lang="zh-TW"/>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5737243873041382"/>
          <c:y val="2.7225817171446787E-2"/>
          <c:w val="0.75443534923375011"/>
          <c:h val="0.77768191586855806"/>
        </c:manualLayout>
      </c:layout>
      <c:barChart>
        <c:barDir val="col"/>
        <c:grouping val="clustered"/>
        <c:varyColors val="0"/>
        <c:ser>
          <c:idx val="0"/>
          <c:order val="0"/>
          <c:tx>
            <c:strRef>
              <c:f>工作表1!$D$1</c:f>
              <c:strCache>
                <c:ptCount val="1"/>
                <c:pt idx="0">
                  <c:v>應付保留數</c:v>
                </c:pt>
              </c:strCache>
            </c:strRef>
          </c:tx>
          <c:spPr>
            <a:solidFill>
              <a:srgbClr val="70AD47">
                <a:lumMod val="60000"/>
                <a:lumOff val="40000"/>
              </a:srgbClr>
            </a:solidFill>
            <a:ln>
              <a:noFill/>
            </a:ln>
            <a:effectLst/>
          </c:spPr>
          <c:invertIfNegative val="0"/>
          <c:dPt>
            <c:idx val="0"/>
            <c:invertIfNegative val="0"/>
            <c:bubble3D val="0"/>
            <c:spPr>
              <a:solidFill>
                <a:srgbClr val="70AD47">
                  <a:lumMod val="60000"/>
                  <a:lumOff val="40000"/>
                </a:srgbClr>
              </a:solidFill>
              <a:ln>
                <a:noFill/>
              </a:ln>
              <a:effectLst/>
            </c:spPr>
            <c:extLst>
              <c:ext xmlns:c16="http://schemas.microsoft.com/office/drawing/2014/chart" uri="{C3380CC4-5D6E-409C-BE32-E72D297353CC}">
                <c16:uniqueId val="{00000001-C8F8-47CD-8BD3-A999FADAAA8E}"/>
              </c:ext>
            </c:extLst>
          </c:dPt>
          <c:dLbls>
            <c:spPr>
              <a:noFill/>
              <a:ln>
                <a:noFill/>
              </a:ln>
              <a:effectLst/>
            </c:spPr>
            <c:txPr>
              <a:bodyPr rot="0" spcFirstLastPara="1" vertOverflow="ellipsis" vert="horz" wrap="square" anchor="ctr" anchorCtr="1"/>
              <a:lstStyle/>
              <a:p>
                <a:pPr>
                  <a:defRPr sz="1000" b="0" i="0" u="none" strike="noStrike" kern="1200" baseline="0">
                    <a:ln>
                      <a:noFill/>
                    </a:ln>
                    <a:solidFill>
                      <a:schemeClr val="tx1"/>
                    </a:solidFill>
                    <a:effectLst/>
                    <a:latin typeface="標楷體" pitchFamily="65" charset="-120"/>
                    <a:ea typeface="標楷體"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工作表1!$A$2:$A$6</c:f>
              <c:numCache>
                <c:formatCode>General</c:formatCode>
                <c:ptCount val="5"/>
                <c:pt idx="0">
                  <c:v>110</c:v>
                </c:pt>
                <c:pt idx="1">
                  <c:v>111</c:v>
                </c:pt>
                <c:pt idx="2">
                  <c:v>112</c:v>
                </c:pt>
                <c:pt idx="3">
                  <c:v>113</c:v>
                </c:pt>
                <c:pt idx="4">
                  <c:v>114</c:v>
                </c:pt>
              </c:numCache>
            </c:numRef>
          </c:cat>
          <c:val>
            <c:numRef>
              <c:f>工作表1!$D$2:$D$6</c:f>
              <c:numCache>
                <c:formatCode>#,##0</c:formatCode>
                <c:ptCount val="5"/>
                <c:pt idx="0">
                  <c:v>1650</c:v>
                </c:pt>
                <c:pt idx="1">
                  <c:v>2035</c:v>
                </c:pt>
                <c:pt idx="2">
                  <c:v>2108</c:v>
                </c:pt>
                <c:pt idx="3">
                  <c:v>1724</c:v>
                </c:pt>
                <c:pt idx="4">
                  <c:v>1714</c:v>
                </c:pt>
              </c:numCache>
            </c:numRef>
          </c:val>
          <c:extLst>
            <c:ext xmlns:c16="http://schemas.microsoft.com/office/drawing/2014/chart" uri="{C3380CC4-5D6E-409C-BE32-E72D297353CC}">
              <c16:uniqueId val="{00000002-C8F8-47CD-8BD3-A999FADAAA8E}"/>
            </c:ext>
          </c:extLst>
        </c:ser>
        <c:dLbls>
          <c:showLegendKey val="0"/>
          <c:showVal val="0"/>
          <c:showCatName val="0"/>
          <c:showSerName val="0"/>
          <c:showPercent val="0"/>
          <c:showBubbleSize val="0"/>
        </c:dLbls>
        <c:gapWidth val="50"/>
        <c:axId val="64135168"/>
        <c:axId val="64137088"/>
      </c:barChart>
      <c:lineChart>
        <c:grouping val="standard"/>
        <c:varyColors val="0"/>
        <c:ser>
          <c:idx val="1"/>
          <c:order val="1"/>
          <c:tx>
            <c:strRef>
              <c:f>工作表1!$E$1</c:f>
              <c:strCache>
                <c:ptCount val="1"/>
                <c:pt idx="0">
                  <c:v>應付保留數占預算數％</c:v>
                </c:pt>
              </c:strCache>
            </c:strRef>
          </c:tx>
          <c:spPr>
            <a:ln w="12700" cap="rnd" cmpd="sng" algn="ctr">
              <a:solidFill>
                <a:schemeClr val="accent5"/>
              </a:solidFill>
              <a:prstDash val="solid"/>
              <a:round/>
            </a:ln>
            <a:effectLst/>
          </c:spPr>
          <c:marker>
            <c:symbol val="triangle"/>
            <c:size val="5"/>
            <c:spPr>
              <a:solidFill>
                <a:schemeClr val="accent5"/>
              </a:solidFill>
              <a:ln w="6350" cap="flat" cmpd="sng" algn="ctr">
                <a:solidFill>
                  <a:schemeClr val="accent5"/>
                </a:solidFill>
                <a:prstDash val="solid"/>
                <a:round/>
              </a:ln>
              <a:effectLst/>
            </c:spPr>
          </c:marker>
          <c:cat>
            <c:numRef>
              <c:f>工作表1!$A$2:$A$6</c:f>
              <c:numCache>
                <c:formatCode>General</c:formatCode>
                <c:ptCount val="5"/>
                <c:pt idx="0">
                  <c:v>110</c:v>
                </c:pt>
                <c:pt idx="1">
                  <c:v>111</c:v>
                </c:pt>
                <c:pt idx="2">
                  <c:v>112</c:v>
                </c:pt>
                <c:pt idx="3">
                  <c:v>113</c:v>
                </c:pt>
                <c:pt idx="4">
                  <c:v>114</c:v>
                </c:pt>
              </c:numCache>
            </c:numRef>
          </c:cat>
          <c:val>
            <c:numRef>
              <c:f>工作表1!$E$2:$E$6</c:f>
              <c:numCache>
                <c:formatCode>General</c:formatCode>
                <c:ptCount val="5"/>
                <c:pt idx="0">
                  <c:v>6.53</c:v>
                </c:pt>
                <c:pt idx="1">
                  <c:v>7.95</c:v>
                </c:pt>
                <c:pt idx="2">
                  <c:v>7.78</c:v>
                </c:pt>
                <c:pt idx="3">
                  <c:v>6.14</c:v>
                </c:pt>
                <c:pt idx="4">
                  <c:v>5.77</c:v>
                </c:pt>
              </c:numCache>
            </c:numRef>
          </c:val>
          <c:smooth val="0"/>
          <c:extLst>
            <c:ext xmlns:c16="http://schemas.microsoft.com/office/drawing/2014/chart" uri="{C3380CC4-5D6E-409C-BE32-E72D297353CC}">
              <c16:uniqueId val="{00000003-C8F8-47CD-8BD3-A999FADAAA8E}"/>
            </c:ext>
          </c:extLst>
        </c:ser>
        <c:dLbls>
          <c:showLegendKey val="0"/>
          <c:showVal val="0"/>
          <c:showCatName val="0"/>
          <c:showSerName val="0"/>
          <c:showPercent val="0"/>
          <c:showBubbleSize val="0"/>
        </c:dLbls>
        <c:marker val="1"/>
        <c:smooth val="0"/>
        <c:axId val="64174720"/>
        <c:axId val="64172800"/>
      </c:lineChart>
      <c:catAx>
        <c:axId val="64135168"/>
        <c:scaling>
          <c:orientation val="minMax"/>
        </c:scaling>
        <c:delete val="0"/>
        <c:axPos val="b"/>
        <c:title>
          <c:tx>
            <c:rich>
              <a:bodyPr rot="0" spcFirstLastPara="1" vertOverflow="ellipsis" vert="horz" wrap="square" anchor="ctr" anchorCtr="1"/>
              <a:lstStyle/>
              <a:p>
                <a:pPr>
                  <a:defRPr sz="1000" b="0" i="0" u="none" strike="noStrike" kern="1200" baseline="0">
                    <a:ln>
                      <a:noFill/>
                    </a:ln>
                    <a:solidFill>
                      <a:schemeClr val="tx1"/>
                    </a:solidFill>
                    <a:effectLst/>
                    <a:latin typeface="標楷體" pitchFamily="65" charset="-120"/>
                    <a:ea typeface="標楷體" pitchFamily="65" charset="-120"/>
                    <a:cs typeface="+mn-cs"/>
                  </a:defRPr>
                </a:pPr>
                <a:r>
                  <a:rPr lang="zh-TW" b="0"/>
                  <a:t>年度</a:t>
                </a:r>
              </a:p>
            </c:rich>
          </c:tx>
          <c:layout>
            <c:manualLayout>
              <c:xMode val="edge"/>
              <c:yMode val="edge"/>
              <c:x val="0.88529846284280755"/>
              <c:y val="0.81242672919109027"/>
            </c:manualLayout>
          </c:layout>
          <c:overlay val="0"/>
          <c:spPr>
            <a:noFill/>
            <a:ln>
              <a:noFill/>
            </a:ln>
            <a:effectLst/>
          </c:spPr>
          <c:txPr>
            <a:bodyPr rot="0" spcFirstLastPara="1" vertOverflow="ellipsis" vert="horz" wrap="square" anchor="ctr" anchorCtr="1"/>
            <a:lstStyle/>
            <a:p>
              <a:pPr>
                <a:defRPr sz="1000" b="0" i="0" u="none" strike="noStrike" kern="1200" baseline="0">
                  <a:ln>
                    <a:noFill/>
                  </a:ln>
                  <a:solidFill>
                    <a:schemeClr val="tx1"/>
                  </a:solidFill>
                  <a:effectLst/>
                  <a:latin typeface="標楷體" pitchFamily="65" charset="-120"/>
                  <a:ea typeface="標楷體" pitchFamily="65" charset="-120"/>
                  <a:cs typeface="+mn-cs"/>
                </a:defRPr>
              </a:pPr>
              <a:endParaRPr lang="zh-TW"/>
            </a:p>
          </c:txPr>
        </c:title>
        <c:numFmt formatCode="General" sourceLinked="1"/>
        <c:majorTickMark val="none"/>
        <c:minorTickMark val="none"/>
        <c:tickLblPos val="nextTo"/>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1000" b="0" i="0" u="none" strike="noStrike" kern="1200" baseline="0">
                <a:ln>
                  <a:noFill/>
                </a:ln>
                <a:solidFill>
                  <a:schemeClr val="tx1"/>
                </a:solidFill>
                <a:effectLst/>
                <a:latin typeface="標楷體" pitchFamily="65" charset="-120"/>
                <a:ea typeface="標楷體" pitchFamily="65" charset="-120"/>
                <a:cs typeface="+mn-cs"/>
              </a:defRPr>
            </a:pPr>
            <a:endParaRPr lang="zh-TW"/>
          </a:p>
        </c:txPr>
        <c:crossAx val="64137088"/>
        <c:crosses val="autoZero"/>
        <c:auto val="1"/>
        <c:lblAlgn val="ctr"/>
        <c:lblOffset val="100"/>
        <c:noMultiLvlLbl val="0"/>
      </c:catAx>
      <c:valAx>
        <c:axId val="64137088"/>
        <c:scaling>
          <c:orientation val="minMax"/>
          <c:max val="3000"/>
        </c:scaling>
        <c:delete val="0"/>
        <c:axPos val="l"/>
        <c:majorGridlines>
          <c:spPr>
            <a:ln w="6350" cap="flat" cmpd="sng" algn="ctr">
              <a:solidFill>
                <a:schemeClr val="tx1">
                  <a:tint val="75000"/>
                </a:schemeClr>
              </a:solidFill>
              <a:prstDash val="solid"/>
              <a:round/>
            </a:ln>
            <a:effectLst/>
          </c:spPr>
        </c:majorGridlines>
        <c:numFmt formatCode="#,##0" sourceLinked="1"/>
        <c:majorTickMark val="none"/>
        <c:minorTickMark val="none"/>
        <c:tickLblPos val="none"/>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1000" b="0" i="0" u="none" strike="noStrike" kern="1200" baseline="0">
                <a:ln>
                  <a:noFill/>
                </a:ln>
                <a:solidFill>
                  <a:schemeClr val="tx1"/>
                </a:solidFill>
                <a:effectLst/>
                <a:latin typeface="標楷體" pitchFamily="65" charset="-120"/>
                <a:ea typeface="標楷體" pitchFamily="65" charset="-120"/>
                <a:cs typeface="+mn-cs"/>
              </a:defRPr>
            </a:pPr>
            <a:endParaRPr lang="zh-TW"/>
          </a:p>
        </c:txPr>
        <c:crossAx val="64135168"/>
        <c:crosses val="autoZero"/>
        <c:crossBetween val="between"/>
        <c:majorUnit val="600"/>
      </c:valAx>
      <c:valAx>
        <c:axId val="64172800"/>
        <c:scaling>
          <c:orientation val="minMax"/>
          <c:max val="15"/>
          <c:min val="0"/>
        </c:scaling>
        <c:delete val="0"/>
        <c:axPos val="r"/>
        <c:numFmt formatCode="0_);\(0\)" sourceLinked="0"/>
        <c:majorTickMark val="none"/>
        <c:minorTickMark val="none"/>
        <c:tickLblPos val="none"/>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1000" b="0" i="0" u="none" strike="noStrike" kern="1200" baseline="0">
                <a:ln>
                  <a:noFill/>
                </a:ln>
                <a:solidFill>
                  <a:schemeClr val="tx1"/>
                </a:solidFill>
                <a:effectLst/>
                <a:latin typeface="標楷體" pitchFamily="65" charset="-120"/>
                <a:ea typeface="標楷體" pitchFamily="65" charset="-120"/>
                <a:cs typeface="+mn-cs"/>
              </a:defRPr>
            </a:pPr>
            <a:endParaRPr lang="zh-TW"/>
          </a:p>
        </c:txPr>
        <c:crossAx val="64174720"/>
        <c:crosses val="max"/>
        <c:crossBetween val="between"/>
        <c:majorUnit val="3"/>
      </c:valAx>
      <c:catAx>
        <c:axId val="64174720"/>
        <c:scaling>
          <c:orientation val="minMax"/>
        </c:scaling>
        <c:delete val="1"/>
        <c:axPos val="b"/>
        <c:numFmt formatCode="General" sourceLinked="1"/>
        <c:majorTickMark val="out"/>
        <c:minorTickMark val="none"/>
        <c:tickLblPos val="none"/>
        <c:crossAx val="64172800"/>
        <c:crosses val="autoZero"/>
        <c:auto val="1"/>
        <c:lblAlgn val="ctr"/>
        <c:lblOffset val="100"/>
        <c:noMultiLvlLbl val="0"/>
      </c:catAx>
      <c:spPr>
        <a:solidFill>
          <a:sysClr val="window" lastClr="FFFFFF"/>
        </a:solidFill>
        <a:ln w="12700">
          <a:solidFill>
            <a:sysClr val="windowText" lastClr="000000"/>
          </a:solidFill>
        </a:ln>
        <a:effectLst/>
      </c:spPr>
    </c:plotArea>
    <c:plotVisOnly val="1"/>
    <c:dispBlanksAs val="gap"/>
    <c:showDLblsOverMax val="0"/>
  </c:chart>
  <c:spPr>
    <a:noFill/>
    <a:ln w="6350" cap="flat" cmpd="sng" algn="ctr">
      <a:noFill/>
      <a:prstDash val="solid"/>
      <a:round/>
    </a:ln>
    <a:effectLst/>
  </c:spPr>
  <c:txPr>
    <a:bodyPr/>
    <a:lstStyle/>
    <a:p>
      <a:pPr>
        <a:defRPr sz="1000">
          <a:ln>
            <a:noFill/>
          </a:ln>
          <a:solidFill>
            <a:schemeClr val="tx1"/>
          </a:solidFill>
          <a:effectLst/>
          <a:latin typeface="標楷體" pitchFamily="65" charset="-120"/>
          <a:ea typeface="標楷體" pitchFamily="65" charset="-120"/>
        </a:defRPr>
      </a:pPr>
      <a:endParaRPr lang="zh-TW"/>
    </a:p>
  </c:txPr>
  <c:externalData r:id="rId4">
    <c:autoUpdate val="0"/>
  </c:externalData>
  <c:userShapes r:id="rId5"/>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3.5436851592577454E-3"/>
          <c:y val="0.14324405207242258"/>
          <c:w val="0.74552028927280034"/>
          <c:h val="0.74888888888888971"/>
        </c:manualLayout>
      </c:layout>
      <c:barChart>
        <c:barDir val="col"/>
        <c:grouping val="clustered"/>
        <c:varyColors val="0"/>
        <c:ser>
          <c:idx val="0"/>
          <c:order val="0"/>
          <c:tx>
            <c:strRef>
              <c:f>工作表1!$B$1</c:f>
              <c:strCache>
                <c:ptCount val="1"/>
                <c:pt idx="0">
                  <c:v>金額</c:v>
                </c:pt>
              </c:strCache>
            </c:strRef>
          </c:tx>
          <c:spPr>
            <a:gradFill>
              <a:gsLst>
                <a:gs pos="0">
                  <a:srgbClr val="FFCD69"/>
                </a:gs>
                <a:gs pos="50000">
                  <a:srgbClr val="FFCD69"/>
                </a:gs>
                <a:gs pos="100000">
                  <a:srgbClr val="FFCD69"/>
                </a:gs>
              </a:gsLst>
              <a:lin ang="0" scaled="0"/>
            </a:gradFill>
          </c:spPr>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工作表1!$A$2:$A$6</c:f>
              <c:numCache>
                <c:formatCode>General</c:formatCode>
                <c:ptCount val="5"/>
                <c:pt idx="0">
                  <c:v>110</c:v>
                </c:pt>
                <c:pt idx="1">
                  <c:v>111</c:v>
                </c:pt>
                <c:pt idx="2">
                  <c:v>112</c:v>
                </c:pt>
                <c:pt idx="3">
                  <c:v>113</c:v>
                </c:pt>
                <c:pt idx="4">
                  <c:v>114</c:v>
                </c:pt>
              </c:numCache>
            </c:numRef>
          </c:cat>
          <c:val>
            <c:numRef>
              <c:f>工作表1!$B$2:$B$6</c:f>
              <c:numCache>
                <c:formatCode>#,##0</c:formatCode>
                <c:ptCount val="5"/>
                <c:pt idx="0">
                  <c:v>1646</c:v>
                </c:pt>
                <c:pt idx="1">
                  <c:v>1624</c:v>
                </c:pt>
                <c:pt idx="2">
                  <c:v>2461</c:v>
                </c:pt>
                <c:pt idx="3">
                  <c:v>2269</c:v>
                </c:pt>
                <c:pt idx="4">
                  <c:v>2357</c:v>
                </c:pt>
              </c:numCache>
            </c:numRef>
          </c:val>
          <c:extLst>
            <c:ext xmlns:c16="http://schemas.microsoft.com/office/drawing/2014/chart" uri="{C3380CC4-5D6E-409C-BE32-E72D297353CC}">
              <c16:uniqueId val="{00000000-BB74-48BC-9F9F-C78829CE4711}"/>
            </c:ext>
          </c:extLst>
        </c:ser>
        <c:dLbls>
          <c:showLegendKey val="0"/>
          <c:showVal val="0"/>
          <c:showCatName val="0"/>
          <c:showSerName val="0"/>
          <c:showPercent val="0"/>
          <c:showBubbleSize val="0"/>
        </c:dLbls>
        <c:gapWidth val="50"/>
        <c:axId val="64481152"/>
        <c:axId val="64520192"/>
      </c:barChart>
      <c:lineChart>
        <c:grouping val="standard"/>
        <c:varyColors val="0"/>
        <c:ser>
          <c:idx val="1"/>
          <c:order val="1"/>
          <c:tx>
            <c:strRef>
              <c:f>工作表1!$C$1</c:f>
              <c:strCache>
                <c:ptCount val="1"/>
                <c:pt idx="0">
                  <c:v>經費賸餘占預算數％</c:v>
                </c:pt>
              </c:strCache>
            </c:strRef>
          </c:tx>
          <c:spPr>
            <a:ln w="12700">
              <a:solidFill>
                <a:srgbClr val="FF0000"/>
              </a:solidFill>
              <a:prstDash val="solid"/>
            </a:ln>
          </c:spPr>
          <c:marker>
            <c:symbol val="diamond"/>
            <c:size val="5"/>
            <c:spPr>
              <a:solidFill>
                <a:srgbClr val="FF0000"/>
              </a:solidFill>
              <a:ln>
                <a:solidFill>
                  <a:srgbClr val="FF0000"/>
                </a:solidFill>
              </a:ln>
            </c:spPr>
          </c:marker>
          <c:cat>
            <c:numRef>
              <c:f>工作表1!$A$2:$A$6</c:f>
              <c:numCache>
                <c:formatCode>General</c:formatCode>
                <c:ptCount val="5"/>
                <c:pt idx="0">
                  <c:v>110</c:v>
                </c:pt>
                <c:pt idx="1">
                  <c:v>111</c:v>
                </c:pt>
                <c:pt idx="2">
                  <c:v>112</c:v>
                </c:pt>
                <c:pt idx="3">
                  <c:v>113</c:v>
                </c:pt>
                <c:pt idx="4">
                  <c:v>114</c:v>
                </c:pt>
              </c:numCache>
            </c:numRef>
          </c:cat>
          <c:val>
            <c:numRef>
              <c:f>工作表1!$C$2:$C$6</c:f>
              <c:numCache>
                <c:formatCode>General</c:formatCode>
                <c:ptCount val="5"/>
                <c:pt idx="0">
                  <c:v>6.51</c:v>
                </c:pt>
                <c:pt idx="1">
                  <c:v>6.34</c:v>
                </c:pt>
                <c:pt idx="2">
                  <c:v>9.08</c:v>
                </c:pt>
                <c:pt idx="3">
                  <c:v>8.07</c:v>
                </c:pt>
                <c:pt idx="4">
                  <c:v>7.94</c:v>
                </c:pt>
              </c:numCache>
            </c:numRef>
          </c:val>
          <c:smooth val="0"/>
          <c:extLst>
            <c:ext xmlns:c16="http://schemas.microsoft.com/office/drawing/2014/chart" uri="{C3380CC4-5D6E-409C-BE32-E72D297353CC}">
              <c16:uniqueId val="{00000001-BB74-48BC-9F9F-C78829CE4711}"/>
            </c:ext>
          </c:extLst>
        </c:ser>
        <c:dLbls>
          <c:showLegendKey val="0"/>
          <c:showVal val="0"/>
          <c:showCatName val="0"/>
          <c:showSerName val="0"/>
          <c:showPercent val="0"/>
          <c:showBubbleSize val="0"/>
        </c:dLbls>
        <c:marker val="1"/>
        <c:smooth val="0"/>
        <c:axId val="97251328"/>
        <c:axId val="64522880"/>
      </c:lineChart>
      <c:catAx>
        <c:axId val="64481152"/>
        <c:scaling>
          <c:orientation val="minMax"/>
        </c:scaling>
        <c:delete val="0"/>
        <c:axPos val="b"/>
        <c:title>
          <c:tx>
            <c:rich>
              <a:bodyPr/>
              <a:lstStyle/>
              <a:p>
                <a:pPr>
                  <a:defRPr b="0"/>
                </a:pPr>
                <a:r>
                  <a:rPr lang="zh-TW" b="0" dirty="0"/>
                  <a:t>年度</a:t>
                </a:r>
              </a:p>
            </c:rich>
          </c:tx>
          <c:layout>
            <c:manualLayout>
              <c:xMode val="edge"/>
              <c:yMode val="edge"/>
              <c:x val="0.73734669519422102"/>
              <c:y val="0.89831484292055908"/>
            </c:manualLayout>
          </c:layout>
          <c:overlay val="0"/>
        </c:title>
        <c:numFmt formatCode="General" sourceLinked="1"/>
        <c:majorTickMark val="none"/>
        <c:minorTickMark val="none"/>
        <c:tickLblPos val="nextTo"/>
        <c:txPr>
          <a:bodyPr/>
          <a:lstStyle/>
          <a:p>
            <a:pPr>
              <a:defRPr b="0"/>
            </a:pPr>
            <a:endParaRPr lang="zh-TW"/>
          </a:p>
        </c:txPr>
        <c:crossAx val="64520192"/>
        <c:crosses val="autoZero"/>
        <c:auto val="1"/>
        <c:lblAlgn val="ctr"/>
        <c:lblOffset val="100"/>
        <c:noMultiLvlLbl val="0"/>
      </c:catAx>
      <c:valAx>
        <c:axId val="64520192"/>
        <c:scaling>
          <c:orientation val="minMax"/>
          <c:max val="3000"/>
        </c:scaling>
        <c:delete val="0"/>
        <c:axPos val="l"/>
        <c:majorGridlines/>
        <c:numFmt formatCode="#,##0" sourceLinked="1"/>
        <c:majorTickMark val="none"/>
        <c:minorTickMark val="none"/>
        <c:tickLblPos val="none"/>
        <c:crossAx val="64481152"/>
        <c:crosses val="autoZero"/>
        <c:crossBetween val="between"/>
        <c:majorUnit val="600"/>
      </c:valAx>
      <c:valAx>
        <c:axId val="64522880"/>
        <c:scaling>
          <c:orientation val="minMax"/>
          <c:max val="15"/>
          <c:min val="0"/>
        </c:scaling>
        <c:delete val="0"/>
        <c:axPos val="r"/>
        <c:numFmt formatCode="0_);\(0\)" sourceLinked="0"/>
        <c:majorTickMark val="none"/>
        <c:minorTickMark val="none"/>
        <c:tickLblPos val="none"/>
        <c:crossAx val="97251328"/>
        <c:crosses val="max"/>
        <c:crossBetween val="between"/>
        <c:majorUnit val="3"/>
      </c:valAx>
      <c:catAx>
        <c:axId val="97251328"/>
        <c:scaling>
          <c:orientation val="minMax"/>
        </c:scaling>
        <c:delete val="1"/>
        <c:axPos val="b"/>
        <c:numFmt formatCode="General" sourceLinked="1"/>
        <c:majorTickMark val="out"/>
        <c:minorTickMark val="none"/>
        <c:tickLblPos val="none"/>
        <c:crossAx val="64522880"/>
        <c:crosses val="autoZero"/>
        <c:auto val="1"/>
        <c:lblAlgn val="ctr"/>
        <c:lblOffset val="100"/>
        <c:noMultiLvlLbl val="0"/>
      </c:catAx>
      <c:spPr>
        <a:solidFill>
          <a:schemeClr val="lt1"/>
        </a:solidFill>
        <a:ln w="12700">
          <a:solidFill>
            <a:schemeClr val="tx1"/>
          </a:solidFill>
        </a:ln>
      </c:spPr>
    </c:plotArea>
    <c:plotVisOnly val="1"/>
    <c:dispBlanksAs val="gap"/>
    <c:showDLblsOverMax val="0"/>
  </c:chart>
  <c:spPr>
    <a:noFill/>
    <a:ln>
      <a:noFill/>
    </a:ln>
  </c:spPr>
  <c:txPr>
    <a:bodyPr/>
    <a:lstStyle/>
    <a:p>
      <a:pPr>
        <a:defRPr sz="1000">
          <a:latin typeface="標楷體" pitchFamily="65" charset="-120"/>
          <a:ea typeface="標楷體" pitchFamily="65" charset="-120"/>
        </a:defRPr>
      </a:pPr>
      <a:endParaRPr lang="zh-TW"/>
    </a:p>
  </c:txPr>
  <c:externalData r:id="rId2">
    <c:autoUpdate val="0"/>
  </c:externalData>
  <c:userShapes r:id="rId3"/>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18"/>
    </mc:Choice>
    <mc:Fallback>
      <c:style val="18"/>
    </mc:Fallback>
  </mc:AlternateContent>
  <c:clrMapOvr bg1="lt1" tx1="dk1" bg2="lt2" tx2="dk2" accent1="accent1" accent2="accent2" accent3="accent3" accent4="accent4" accent5="accent5" accent6="accent6" hlink="hlink" folHlink="folHlink"/>
  <c:chart>
    <c:autoTitleDeleted val="0"/>
    <c:view3D>
      <c:rotX val="60"/>
      <c:rotY val="80"/>
      <c:depthPercent val="60"/>
      <c:rAngAx val="1"/>
    </c:view3D>
    <c:floor>
      <c:thickness val="0"/>
      <c:spPr>
        <a:gradFill>
          <a:gsLst>
            <a:gs pos="0">
              <a:schemeClr val="bg1">
                <a:alpha val="0"/>
                <a:lumMod val="0"/>
                <a:lumOff val="100000"/>
              </a:schemeClr>
            </a:gs>
            <a:gs pos="100000">
              <a:srgbClr val="FFCCCC">
                <a:alpha val="28000"/>
                <a:lumMod val="1000"/>
                <a:lumOff val="99000"/>
              </a:srgbClr>
            </a:gs>
          </a:gsLst>
          <a:lin ang="5400000" scaled="0"/>
        </a:gradFill>
        <a:ln>
          <a:solidFill>
            <a:schemeClr val="tx1"/>
          </a:solidFill>
        </a:ln>
        <a:effectLst>
          <a:outerShdw sx="1000" sy="1000" algn="ctr" rotWithShape="0">
            <a:srgbClr val="000000"/>
          </a:outerShdw>
        </a:effectLst>
        <a:scene3d>
          <a:camera prst="orthographicFront"/>
          <a:lightRig rig="threePt" dir="t"/>
        </a:scene3d>
        <a:sp3d>
          <a:contourClr>
            <a:srgbClr val="000000"/>
          </a:contourClr>
        </a:sp3d>
      </c:spPr>
    </c:floor>
    <c:sideWall>
      <c:thickness val="0"/>
      <c:spPr>
        <a:gradFill>
          <a:gsLst>
            <a:gs pos="0">
              <a:srgbClr val="FFFBFE"/>
            </a:gs>
            <a:gs pos="25000">
              <a:srgbClr val="FEE8F9"/>
            </a:gs>
            <a:gs pos="50000">
              <a:srgbClr val="FDD7F4"/>
            </a:gs>
            <a:gs pos="75000">
              <a:srgbClr val="FDD7F4"/>
            </a:gs>
            <a:gs pos="100000">
              <a:srgbClr val="FED6F4"/>
            </a:gs>
          </a:gsLst>
          <a:lin ang="5400000" scaled="0"/>
        </a:gradFill>
        <a:ln w="15875">
          <a:solidFill>
            <a:schemeClr val="tx1"/>
          </a:solidFill>
        </a:ln>
        <a:effectLst/>
        <a:scene3d>
          <a:camera prst="orthographicFront"/>
          <a:lightRig rig="threePt" dir="t"/>
        </a:scene3d>
        <a:sp3d/>
      </c:spPr>
    </c:sideWall>
    <c:backWall>
      <c:thickness val="0"/>
      <c:spPr>
        <a:gradFill>
          <a:gsLst>
            <a:gs pos="0">
              <a:prstClr val="white"/>
            </a:gs>
            <a:gs pos="100000">
              <a:srgbClr val="FDD7F4"/>
            </a:gs>
          </a:gsLst>
          <a:lin ang="5400000" scaled="0"/>
        </a:gradFill>
        <a:ln w="15875">
          <a:solidFill>
            <a:schemeClr val="tx1"/>
          </a:solidFill>
        </a:ln>
        <a:effectLst/>
        <a:scene3d>
          <a:camera prst="orthographicFront"/>
          <a:lightRig rig="threePt" dir="t"/>
        </a:scene3d>
        <a:sp3d/>
      </c:spPr>
    </c:backWall>
    <c:plotArea>
      <c:layout>
        <c:manualLayout>
          <c:layoutTarget val="inner"/>
          <c:xMode val="edge"/>
          <c:yMode val="edge"/>
          <c:x val="7.9323142649098566E-2"/>
          <c:y val="2.3328926057549063E-2"/>
          <c:w val="0.81889967308206024"/>
          <c:h val="0.8965817413192203"/>
        </c:manualLayout>
      </c:layout>
      <c:bar3DChart>
        <c:barDir val="bar"/>
        <c:grouping val="stacked"/>
        <c:varyColors val="0"/>
        <c:ser>
          <c:idx val="0"/>
          <c:order val="0"/>
          <c:tx>
            <c:strRef>
              <c:f>工作表1!$B$1</c:f>
              <c:strCache>
                <c:ptCount val="1"/>
                <c:pt idx="0">
                  <c:v>資本支出</c:v>
                </c:pt>
              </c:strCache>
            </c:strRef>
          </c:tx>
          <c:spPr>
            <a:gradFill>
              <a:gsLst>
                <a:gs pos="100000">
                  <a:srgbClr val="A0AFFF"/>
                </a:gs>
                <a:gs pos="0">
                  <a:srgbClr val="A0AFFF"/>
                </a:gs>
                <a:gs pos="50000">
                  <a:srgbClr val="D5DCFF"/>
                </a:gs>
              </a:gsLst>
              <a:lin ang="5400000" scaled="1"/>
            </a:gradFill>
            <a:ln w="9525">
              <a:solidFill>
                <a:schemeClr val="bg1"/>
              </a:solidFill>
            </a:ln>
          </c:spPr>
          <c:invertIfNegative val="0"/>
          <c:dLbls>
            <c:dLbl>
              <c:idx val="13"/>
              <c:layout/>
              <c:tx>
                <c:rich>
                  <a:bodyPr/>
                  <a:lstStyle/>
                  <a:p>
                    <a:r>
                      <a:rPr lang="en-US" altLang="zh-TW"/>
                      <a:t>4</a:t>
                    </a:r>
                    <a:r>
                      <a:rPr lang="en-US" altLang="zh-CN"/>
                      <a:t>,039</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F6C3-423B-B0A3-C6AB8E0DF170}"/>
                </c:ext>
              </c:extLst>
            </c:dLbl>
            <c:spPr>
              <a:noFill/>
              <a:ln>
                <a:noFill/>
              </a:ln>
              <a:effectLst/>
            </c:spPr>
            <c:txPr>
              <a:bodyPr/>
              <a:lstStyle/>
              <a:p>
                <a:pPr>
                  <a:defRPr sz="9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工作表1!$A$2:$A$17</c:f>
              <c:numCache>
                <c:formatCode>General</c:formatCode>
                <c:ptCount val="16"/>
                <c:pt idx="1">
                  <c:v>110</c:v>
                </c:pt>
                <c:pt idx="4">
                  <c:v>111</c:v>
                </c:pt>
                <c:pt idx="7">
                  <c:v>112</c:v>
                </c:pt>
                <c:pt idx="10">
                  <c:v>113</c:v>
                </c:pt>
                <c:pt idx="13">
                  <c:v>114</c:v>
                </c:pt>
              </c:numCache>
            </c:numRef>
          </c:cat>
          <c:val>
            <c:numRef>
              <c:f>工作表1!$B$2:$B$17</c:f>
              <c:numCache>
                <c:formatCode>#,##0</c:formatCode>
                <c:ptCount val="16"/>
                <c:pt idx="1">
                  <c:v>5472</c:v>
                </c:pt>
                <c:pt idx="4">
                  <c:v>4895</c:v>
                </c:pt>
                <c:pt idx="7">
                  <c:v>4456</c:v>
                </c:pt>
                <c:pt idx="10">
                  <c:v>4249</c:v>
                </c:pt>
                <c:pt idx="13">
                  <c:v>4039</c:v>
                </c:pt>
              </c:numCache>
            </c:numRef>
          </c:val>
          <c:extLst>
            <c:ext xmlns:c16="http://schemas.microsoft.com/office/drawing/2014/chart" uri="{C3380CC4-5D6E-409C-BE32-E72D297353CC}">
              <c16:uniqueId val="{00000001-F6C3-423B-B0A3-C6AB8E0DF170}"/>
            </c:ext>
          </c:extLst>
        </c:ser>
        <c:ser>
          <c:idx val="1"/>
          <c:order val="1"/>
          <c:tx>
            <c:strRef>
              <c:f>工作表1!$C$1</c:f>
              <c:strCache>
                <c:ptCount val="1"/>
                <c:pt idx="0">
                  <c:v>資本收入</c:v>
                </c:pt>
              </c:strCache>
            </c:strRef>
          </c:tx>
          <c:spPr>
            <a:gradFill flip="none" rotWithShape="1">
              <a:gsLst>
                <a:gs pos="100000">
                  <a:srgbClr val="FCC0EE"/>
                </a:gs>
                <a:gs pos="0">
                  <a:srgbClr val="FCC0EE"/>
                </a:gs>
                <a:gs pos="50000">
                  <a:srgbClr val="FDDFF6"/>
                </a:gs>
              </a:gsLst>
              <a:lin ang="5400000" scaled="1"/>
              <a:tileRect/>
            </a:gradFill>
            <a:ln>
              <a:solidFill>
                <a:sysClr val="window" lastClr="FFFFFF"/>
              </a:solidFill>
            </a:ln>
          </c:spPr>
          <c:invertIfNegative val="0"/>
          <c:dPt>
            <c:idx val="2"/>
            <c:invertIfNegative val="0"/>
            <c:bubble3D val="0"/>
            <c:spPr>
              <a:gradFill>
                <a:gsLst>
                  <a:gs pos="100000">
                    <a:srgbClr val="FF99FF"/>
                  </a:gs>
                  <a:gs pos="0">
                    <a:srgbClr val="FF99FF"/>
                  </a:gs>
                  <a:gs pos="100000">
                    <a:srgbClr val="FF99FF"/>
                  </a:gs>
                </a:gsLst>
                <a:lin ang="5400000" scaled="1"/>
              </a:gradFill>
              <a:ln>
                <a:solidFill>
                  <a:sysClr val="window" lastClr="FFFFFF"/>
                </a:solidFill>
              </a:ln>
            </c:spPr>
            <c:extLst>
              <c:ext xmlns:c16="http://schemas.microsoft.com/office/drawing/2014/chart" uri="{C3380CC4-5D6E-409C-BE32-E72D297353CC}">
                <c16:uniqueId val="{00000003-F6C3-423B-B0A3-C6AB8E0DF170}"/>
              </c:ext>
            </c:extLst>
          </c:dPt>
          <c:dPt>
            <c:idx val="5"/>
            <c:invertIfNegative val="0"/>
            <c:bubble3D val="0"/>
            <c:spPr>
              <a:gradFill flip="none" rotWithShape="1">
                <a:gsLst>
                  <a:gs pos="100000">
                    <a:srgbClr val="FF99FF"/>
                  </a:gs>
                  <a:gs pos="0">
                    <a:srgbClr val="FF99FF"/>
                  </a:gs>
                  <a:gs pos="50000">
                    <a:srgbClr val="FF99FF"/>
                  </a:gs>
                </a:gsLst>
                <a:lin ang="5400000" scaled="1"/>
                <a:tileRect/>
              </a:gradFill>
              <a:ln>
                <a:solidFill>
                  <a:sysClr val="window" lastClr="FFFFFF"/>
                </a:solidFill>
              </a:ln>
            </c:spPr>
            <c:extLst>
              <c:ext xmlns:c16="http://schemas.microsoft.com/office/drawing/2014/chart" uri="{C3380CC4-5D6E-409C-BE32-E72D297353CC}">
                <c16:uniqueId val="{00000005-F6C3-423B-B0A3-C6AB8E0DF170}"/>
              </c:ext>
            </c:extLst>
          </c:dPt>
          <c:dPt>
            <c:idx val="8"/>
            <c:invertIfNegative val="0"/>
            <c:bubble3D val="0"/>
            <c:spPr>
              <a:gradFill flip="none" rotWithShape="1">
                <a:gsLst>
                  <a:gs pos="100000">
                    <a:srgbClr val="FF99FF"/>
                  </a:gs>
                  <a:gs pos="0">
                    <a:srgbClr val="FCC0EE"/>
                  </a:gs>
                  <a:gs pos="50000">
                    <a:srgbClr val="FF99FF"/>
                  </a:gs>
                </a:gsLst>
                <a:lin ang="5400000" scaled="1"/>
                <a:tileRect/>
              </a:gradFill>
              <a:ln>
                <a:solidFill>
                  <a:sysClr val="window" lastClr="FFFFFF"/>
                </a:solidFill>
              </a:ln>
            </c:spPr>
            <c:extLst>
              <c:ext xmlns:c16="http://schemas.microsoft.com/office/drawing/2014/chart" uri="{C3380CC4-5D6E-409C-BE32-E72D297353CC}">
                <c16:uniqueId val="{00000007-F6C3-423B-B0A3-C6AB8E0DF170}"/>
              </c:ext>
            </c:extLst>
          </c:dPt>
          <c:dPt>
            <c:idx val="11"/>
            <c:invertIfNegative val="0"/>
            <c:bubble3D val="0"/>
            <c:spPr>
              <a:gradFill flip="none" rotWithShape="1">
                <a:gsLst>
                  <a:gs pos="100000">
                    <a:srgbClr val="FF99FF"/>
                  </a:gs>
                  <a:gs pos="0">
                    <a:srgbClr val="FF99FF"/>
                  </a:gs>
                  <a:gs pos="50000">
                    <a:srgbClr val="FF99FF"/>
                  </a:gs>
                </a:gsLst>
                <a:lin ang="5400000" scaled="1"/>
                <a:tileRect/>
              </a:gradFill>
              <a:ln>
                <a:solidFill>
                  <a:sysClr val="window" lastClr="FFFFFF"/>
                </a:solidFill>
              </a:ln>
            </c:spPr>
            <c:extLst>
              <c:ext xmlns:c16="http://schemas.microsoft.com/office/drawing/2014/chart" uri="{C3380CC4-5D6E-409C-BE32-E72D297353CC}">
                <c16:uniqueId val="{00000009-F6C3-423B-B0A3-C6AB8E0DF170}"/>
              </c:ext>
            </c:extLst>
          </c:dPt>
          <c:dPt>
            <c:idx val="14"/>
            <c:invertIfNegative val="0"/>
            <c:bubble3D val="0"/>
            <c:spPr>
              <a:gradFill flip="none" rotWithShape="1">
                <a:gsLst>
                  <a:gs pos="100000">
                    <a:srgbClr val="FF99FF"/>
                  </a:gs>
                  <a:gs pos="0">
                    <a:srgbClr val="FF99FF"/>
                  </a:gs>
                  <a:gs pos="50000">
                    <a:srgbClr val="FF99FF"/>
                  </a:gs>
                </a:gsLst>
                <a:lin ang="5400000" scaled="1"/>
                <a:tileRect/>
              </a:gradFill>
              <a:ln>
                <a:solidFill>
                  <a:sysClr val="window" lastClr="FFFFFF"/>
                </a:solidFill>
              </a:ln>
            </c:spPr>
            <c:extLst>
              <c:ext xmlns:c16="http://schemas.microsoft.com/office/drawing/2014/chart" uri="{C3380CC4-5D6E-409C-BE32-E72D297353CC}">
                <c16:uniqueId val="{0000000B-F6C3-423B-B0A3-C6AB8E0DF170}"/>
              </c:ext>
            </c:extLst>
          </c:dPt>
          <c:dLbls>
            <c:dLbl>
              <c:idx val="2"/>
              <c:delete val="1"/>
              <c:extLst>
                <c:ext xmlns:c15="http://schemas.microsoft.com/office/drawing/2012/chart" uri="{CE6537A1-D6FC-4f65-9D91-7224C49458BB}"/>
                <c:ext xmlns:c16="http://schemas.microsoft.com/office/drawing/2014/chart" uri="{C3380CC4-5D6E-409C-BE32-E72D297353CC}">
                  <c16:uniqueId val="{00000003-F6C3-423B-B0A3-C6AB8E0DF170}"/>
                </c:ext>
              </c:extLst>
            </c:dLbl>
            <c:dLbl>
              <c:idx val="5"/>
              <c:delete val="1"/>
              <c:extLst>
                <c:ext xmlns:c15="http://schemas.microsoft.com/office/drawing/2012/chart" uri="{CE6537A1-D6FC-4f65-9D91-7224C49458BB}"/>
                <c:ext xmlns:c16="http://schemas.microsoft.com/office/drawing/2014/chart" uri="{C3380CC4-5D6E-409C-BE32-E72D297353CC}">
                  <c16:uniqueId val="{00000005-F6C3-423B-B0A3-C6AB8E0DF170}"/>
                </c:ext>
              </c:extLst>
            </c:dLbl>
            <c:dLbl>
              <c:idx val="8"/>
              <c:delete val="1"/>
              <c:extLst>
                <c:ext xmlns:c15="http://schemas.microsoft.com/office/drawing/2012/chart" uri="{CE6537A1-D6FC-4f65-9D91-7224C49458BB}"/>
                <c:ext xmlns:c16="http://schemas.microsoft.com/office/drawing/2014/chart" uri="{C3380CC4-5D6E-409C-BE32-E72D297353CC}">
                  <c16:uniqueId val="{00000007-F6C3-423B-B0A3-C6AB8E0DF170}"/>
                </c:ext>
              </c:extLst>
            </c:dLbl>
            <c:dLbl>
              <c:idx val="11"/>
              <c:delete val="1"/>
              <c:extLst>
                <c:ext xmlns:c15="http://schemas.microsoft.com/office/drawing/2012/chart" uri="{CE6537A1-D6FC-4f65-9D91-7224C49458BB}"/>
                <c:ext xmlns:c16="http://schemas.microsoft.com/office/drawing/2014/chart" uri="{C3380CC4-5D6E-409C-BE32-E72D297353CC}">
                  <c16:uniqueId val="{00000009-F6C3-423B-B0A3-C6AB8E0DF170}"/>
                </c:ext>
              </c:extLst>
            </c:dLbl>
            <c:dLbl>
              <c:idx val="14"/>
              <c:delete val="1"/>
              <c:extLst>
                <c:ext xmlns:c15="http://schemas.microsoft.com/office/drawing/2012/chart" uri="{CE6537A1-D6FC-4f65-9D91-7224C49458BB}"/>
                <c:ext xmlns:c16="http://schemas.microsoft.com/office/drawing/2014/chart" uri="{C3380CC4-5D6E-409C-BE32-E72D297353CC}">
                  <c16:uniqueId val="{0000000B-F6C3-423B-B0A3-C6AB8E0DF170}"/>
                </c:ext>
              </c:extLst>
            </c:dLbl>
            <c:spPr>
              <a:noFill/>
              <a:ln>
                <a:noFill/>
              </a:ln>
              <a:effectLst/>
            </c:spPr>
            <c:txPr>
              <a:bodyPr/>
              <a:lstStyle/>
              <a:p>
                <a:pPr>
                  <a:defRPr sz="9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工作表1!$A$2:$A$17</c:f>
              <c:numCache>
                <c:formatCode>General</c:formatCode>
                <c:ptCount val="16"/>
                <c:pt idx="1">
                  <c:v>110</c:v>
                </c:pt>
                <c:pt idx="4">
                  <c:v>111</c:v>
                </c:pt>
                <c:pt idx="7">
                  <c:v>112</c:v>
                </c:pt>
                <c:pt idx="10">
                  <c:v>113</c:v>
                </c:pt>
                <c:pt idx="13">
                  <c:v>114</c:v>
                </c:pt>
              </c:numCache>
            </c:numRef>
          </c:cat>
          <c:val>
            <c:numRef>
              <c:f>工作表1!$C$2:$C$17</c:f>
              <c:numCache>
                <c:formatCode>General</c:formatCode>
                <c:ptCount val="16"/>
                <c:pt idx="2" formatCode="#,##0">
                  <c:v>40</c:v>
                </c:pt>
                <c:pt idx="5" formatCode="#,##0">
                  <c:v>66</c:v>
                </c:pt>
                <c:pt idx="8" formatCode="#,##0">
                  <c:v>651</c:v>
                </c:pt>
                <c:pt idx="11" formatCode="#,##0">
                  <c:v>76</c:v>
                </c:pt>
                <c:pt idx="14" formatCode="#,##0">
                  <c:v>48</c:v>
                </c:pt>
              </c:numCache>
            </c:numRef>
          </c:val>
          <c:extLst>
            <c:ext xmlns:c16="http://schemas.microsoft.com/office/drawing/2014/chart" uri="{C3380CC4-5D6E-409C-BE32-E72D297353CC}">
              <c16:uniqueId val="{0000000C-F6C3-423B-B0A3-C6AB8E0DF170}"/>
            </c:ext>
          </c:extLst>
        </c:ser>
        <c:ser>
          <c:idx val="2"/>
          <c:order val="2"/>
          <c:tx>
            <c:strRef>
              <c:f>工作表1!$D$1</c:f>
              <c:strCache>
                <c:ptCount val="1"/>
                <c:pt idx="0">
                  <c:v>移用經常收支賸餘</c:v>
                </c:pt>
              </c:strCache>
            </c:strRef>
          </c:tx>
          <c:spPr>
            <a:gradFill>
              <a:gsLst>
                <a:gs pos="100000">
                  <a:srgbClr val="B2E4B7"/>
                </a:gs>
                <a:gs pos="0">
                  <a:srgbClr val="B2E4B7"/>
                </a:gs>
                <a:gs pos="50000">
                  <a:srgbClr val="D1EFD4"/>
                </a:gs>
              </a:gsLst>
              <a:lin ang="5400000" scaled="1"/>
            </a:gradFill>
            <a:ln>
              <a:solidFill>
                <a:schemeClr val="bg1"/>
              </a:solidFill>
            </a:ln>
          </c:spPr>
          <c:invertIfNegative val="0"/>
          <c:dLbls>
            <c:dLbl>
              <c:idx val="2"/>
              <c:layout/>
              <c:tx>
                <c:rich>
                  <a:bodyPr/>
                  <a:lstStyle/>
                  <a:p>
                    <a:r>
                      <a:rPr lang="en-US" altLang="zh-TW" dirty="0"/>
                      <a:t>6</a:t>
                    </a:r>
                    <a:r>
                      <a:rPr lang="en-US" altLang="en-US" dirty="0"/>
                      <a:t>,</a:t>
                    </a:r>
                    <a:r>
                      <a:rPr lang="en-US" altLang="zh-TW" dirty="0"/>
                      <a:t>273</a:t>
                    </a:r>
                    <a:endParaRPr lang="en-US" altLang="en-US" dirty="0"/>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F6C3-423B-B0A3-C6AB8E0DF170}"/>
                </c:ext>
              </c:extLst>
            </c:dLbl>
            <c:dLbl>
              <c:idx val="5"/>
              <c:layout/>
              <c:tx>
                <c:rich>
                  <a:bodyPr/>
                  <a:lstStyle/>
                  <a:p>
                    <a:r>
                      <a:rPr lang="en-US" altLang="zh-TW" dirty="0"/>
                      <a:t>5</a:t>
                    </a:r>
                    <a:r>
                      <a:rPr lang="en-US" altLang="en-US" dirty="0"/>
                      <a:t>,</a:t>
                    </a:r>
                    <a:r>
                      <a:rPr lang="en-US" altLang="zh-TW" dirty="0"/>
                      <a:t>780</a:t>
                    </a:r>
                    <a:endParaRPr lang="en-US" altLang="en-US" dirty="0"/>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E-F6C3-423B-B0A3-C6AB8E0DF170}"/>
                </c:ext>
              </c:extLst>
            </c:dLbl>
            <c:dLbl>
              <c:idx val="8"/>
              <c:layout>
                <c:manualLayout>
                  <c:x val="-1.3903371567605145E-2"/>
                  <c:y val="-4.695984002958194E-17"/>
                </c:manualLayout>
              </c:layout>
              <c:tx>
                <c:rich>
                  <a:bodyPr/>
                  <a:lstStyle/>
                  <a:p>
                    <a:r>
                      <a:rPr lang="en-US" altLang="zh-TW" dirty="0"/>
                      <a:t>6</a:t>
                    </a:r>
                    <a:r>
                      <a:rPr lang="en-US" altLang="en-US" dirty="0"/>
                      <a:t>,0</a:t>
                    </a:r>
                    <a:r>
                      <a:rPr lang="en-US" altLang="zh-TW" dirty="0"/>
                      <a:t>88</a:t>
                    </a:r>
                    <a:endParaRPr lang="en-US" altLang="en-US" dirty="0"/>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F-F6C3-423B-B0A3-C6AB8E0DF170}"/>
                </c:ext>
              </c:extLst>
            </c:dLbl>
            <c:dLbl>
              <c:idx val="11"/>
              <c:layout/>
              <c:tx>
                <c:rich>
                  <a:bodyPr/>
                  <a:lstStyle/>
                  <a:p>
                    <a:r>
                      <a:rPr lang="en-US" altLang="en-US" dirty="0"/>
                      <a:t>7,533</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0-F6C3-423B-B0A3-C6AB8E0DF170}"/>
                </c:ext>
              </c:extLst>
            </c:dLbl>
            <c:dLbl>
              <c:idx val="14"/>
              <c:delete val="1"/>
              <c:extLst>
                <c:ext xmlns:c15="http://schemas.microsoft.com/office/drawing/2012/chart" uri="{CE6537A1-D6FC-4f65-9D91-7224C49458BB}"/>
                <c:ext xmlns:c16="http://schemas.microsoft.com/office/drawing/2014/chart" uri="{C3380CC4-5D6E-409C-BE32-E72D297353CC}">
                  <c16:uniqueId val="{00000011-F6C3-423B-B0A3-C6AB8E0DF170}"/>
                </c:ext>
              </c:extLst>
            </c:dLbl>
            <c:spPr>
              <a:noFill/>
              <a:ln>
                <a:noFill/>
              </a:ln>
              <a:effectLst/>
            </c:spPr>
            <c:txPr>
              <a:bodyPr/>
              <a:lstStyle/>
              <a:p>
                <a:pPr>
                  <a:defRPr sz="9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工作表1!$A$2:$A$17</c:f>
              <c:numCache>
                <c:formatCode>General</c:formatCode>
                <c:ptCount val="16"/>
                <c:pt idx="1">
                  <c:v>110</c:v>
                </c:pt>
                <c:pt idx="4">
                  <c:v>111</c:v>
                </c:pt>
                <c:pt idx="7">
                  <c:v>112</c:v>
                </c:pt>
                <c:pt idx="10">
                  <c:v>113</c:v>
                </c:pt>
                <c:pt idx="13">
                  <c:v>114</c:v>
                </c:pt>
              </c:numCache>
            </c:numRef>
          </c:cat>
          <c:val>
            <c:numRef>
              <c:f>工作表1!$D$2:$D$17</c:f>
              <c:numCache>
                <c:formatCode>General</c:formatCode>
                <c:ptCount val="16"/>
                <c:pt idx="2" formatCode="#,##0">
                  <c:v>6273</c:v>
                </c:pt>
                <c:pt idx="5" formatCode="#,##0">
                  <c:v>5780</c:v>
                </c:pt>
                <c:pt idx="8" formatCode="#,##0">
                  <c:v>6088</c:v>
                </c:pt>
                <c:pt idx="11" formatCode="#,##0">
                  <c:v>7533</c:v>
                </c:pt>
                <c:pt idx="14" formatCode="#,##0">
                  <c:v>7019</c:v>
                </c:pt>
              </c:numCache>
            </c:numRef>
          </c:val>
          <c:extLst>
            <c:ext xmlns:c16="http://schemas.microsoft.com/office/drawing/2014/chart" uri="{C3380CC4-5D6E-409C-BE32-E72D297353CC}">
              <c16:uniqueId val="{00000012-F6C3-423B-B0A3-C6AB8E0DF170}"/>
            </c:ext>
          </c:extLst>
        </c:ser>
        <c:ser>
          <c:idx val="3"/>
          <c:order val="3"/>
          <c:tx>
            <c:strRef>
              <c:f>工作表1!$E$1</c:f>
              <c:strCache>
                <c:ptCount val="1"/>
                <c:pt idx="0">
                  <c:v>歲入歲出賸餘</c:v>
                </c:pt>
              </c:strCache>
            </c:strRef>
          </c:tx>
          <c:spPr>
            <a:gradFill>
              <a:gsLst>
                <a:gs pos="100000">
                  <a:srgbClr val="FAC882"/>
                </a:gs>
                <a:gs pos="0">
                  <a:srgbClr val="FAC882"/>
                </a:gs>
                <a:gs pos="50000">
                  <a:srgbClr val="EFDDC3"/>
                </a:gs>
              </a:gsLst>
              <a:lin ang="5400000" scaled="1"/>
            </a:gradFill>
            <a:ln>
              <a:solidFill>
                <a:prstClr val="white"/>
              </a:solidFill>
            </a:ln>
          </c:spPr>
          <c:invertIfNegative val="0"/>
          <c:dPt>
            <c:idx val="2"/>
            <c:invertIfNegative val="0"/>
            <c:bubble3D val="0"/>
            <c:spPr>
              <a:solidFill>
                <a:srgbClr val="E7E6E6">
                  <a:lumMod val="90000"/>
                </a:srgbClr>
              </a:solidFill>
              <a:ln>
                <a:solidFill>
                  <a:prstClr val="white"/>
                </a:solidFill>
              </a:ln>
            </c:spPr>
            <c:extLst>
              <c:ext xmlns:c16="http://schemas.microsoft.com/office/drawing/2014/chart" uri="{C3380CC4-5D6E-409C-BE32-E72D297353CC}">
                <c16:uniqueId val="{00000014-F6C3-423B-B0A3-C6AB8E0DF170}"/>
              </c:ext>
            </c:extLst>
          </c:dPt>
          <c:dPt>
            <c:idx val="5"/>
            <c:invertIfNegative val="0"/>
            <c:bubble3D val="0"/>
            <c:spPr>
              <a:gradFill>
                <a:gsLst>
                  <a:gs pos="100000">
                    <a:sysClr val="window" lastClr="FFFFFF">
                      <a:lumMod val="85000"/>
                    </a:sysClr>
                  </a:gs>
                  <a:gs pos="0">
                    <a:sysClr val="window" lastClr="FFFFFF">
                      <a:lumMod val="85000"/>
                    </a:sysClr>
                  </a:gs>
                  <a:gs pos="50000">
                    <a:sysClr val="window" lastClr="FFFFFF">
                      <a:lumMod val="85000"/>
                    </a:sysClr>
                  </a:gs>
                </a:gsLst>
                <a:lin ang="5400000" scaled="1"/>
              </a:gradFill>
              <a:ln>
                <a:solidFill>
                  <a:prstClr val="white"/>
                </a:solidFill>
              </a:ln>
            </c:spPr>
            <c:extLst>
              <c:ext xmlns:c16="http://schemas.microsoft.com/office/drawing/2014/chart" uri="{C3380CC4-5D6E-409C-BE32-E72D297353CC}">
                <c16:uniqueId val="{00000016-F6C3-423B-B0A3-C6AB8E0DF170}"/>
              </c:ext>
            </c:extLst>
          </c:dPt>
          <c:dPt>
            <c:idx val="8"/>
            <c:invertIfNegative val="0"/>
            <c:bubble3D val="0"/>
            <c:spPr>
              <a:gradFill>
                <a:gsLst>
                  <a:gs pos="51588">
                    <a:sysClr val="window" lastClr="FFFFFF">
                      <a:lumMod val="85000"/>
                    </a:sysClr>
                  </a:gs>
                  <a:gs pos="100000">
                    <a:sysClr val="window" lastClr="FFFFFF">
                      <a:lumMod val="85000"/>
                    </a:sysClr>
                  </a:gs>
                  <a:gs pos="2000">
                    <a:sysClr val="window" lastClr="FFFFFF">
                      <a:lumMod val="85000"/>
                    </a:sysClr>
                  </a:gs>
                </a:gsLst>
                <a:lin ang="5400000" scaled="1"/>
              </a:gradFill>
              <a:ln>
                <a:solidFill>
                  <a:prstClr val="white"/>
                </a:solidFill>
              </a:ln>
            </c:spPr>
            <c:extLst>
              <c:ext xmlns:c16="http://schemas.microsoft.com/office/drawing/2014/chart" uri="{C3380CC4-5D6E-409C-BE32-E72D297353CC}">
                <c16:uniqueId val="{00000018-F6C3-423B-B0A3-C6AB8E0DF170}"/>
              </c:ext>
            </c:extLst>
          </c:dPt>
          <c:dPt>
            <c:idx val="11"/>
            <c:invertIfNegative val="0"/>
            <c:bubble3D val="0"/>
            <c:spPr>
              <a:gradFill>
                <a:gsLst>
                  <a:gs pos="100000">
                    <a:sysClr val="window" lastClr="FFFFFF">
                      <a:lumMod val="75000"/>
                    </a:sysClr>
                  </a:gs>
                  <a:gs pos="0">
                    <a:sysClr val="window" lastClr="FFFFFF">
                      <a:lumMod val="85000"/>
                    </a:sysClr>
                  </a:gs>
                  <a:gs pos="50000">
                    <a:sysClr val="window" lastClr="FFFFFF">
                      <a:lumMod val="85000"/>
                    </a:sysClr>
                  </a:gs>
                </a:gsLst>
                <a:lin ang="5400000" scaled="1"/>
              </a:gradFill>
              <a:ln>
                <a:solidFill>
                  <a:prstClr val="white"/>
                </a:solidFill>
              </a:ln>
            </c:spPr>
            <c:extLst>
              <c:ext xmlns:c16="http://schemas.microsoft.com/office/drawing/2014/chart" uri="{C3380CC4-5D6E-409C-BE32-E72D297353CC}">
                <c16:uniqueId val="{0000001A-F6C3-423B-B0A3-C6AB8E0DF170}"/>
              </c:ext>
            </c:extLst>
          </c:dPt>
          <c:dPt>
            <c:idx val="14"/>
            <c:invertIfNegative val="0"/>
            <c:bubble3D val="0"/>
            <c:spPr>
              <a:gradFill>
                <a:gsLst>
                  <a:gs pos="100000">
                    <a:sysClr val="window" lastClr="FFFFFF">
                      <a:lumMod val="85000"/>
                    </a:sysClr>
                  </a:gs>
                  <a:gs pos="0">
                    <a:sysClr val="window" lastClr="FFFFFF">
                      <a:lumMod val="85000"/>
                    </a:sysClr>
                  </a:gs>
                </a:gsLst>
                <a:lin ang="5400000" scaled="1"/>
              </a:gradFill>
              <a:ln>
                <a:solidFill>
                  <a:prstClr val="white"/>
                </a:solidFill>
              </a:ln>
            </c:spPr>
            <c:extLst>
              <c:ext xmlns:c16="http://schemas.microsoft.com/office/drawing/2014/chart" uri="{C3380CC4-5D6E-409C-BE32-E72D297353CC}">
                <c16:uniqueId val="{0000001C-F6C3-423B-B0A3-C6AB8E0DF170}"/>
              </c:ext>
            </c:extLst>
          </c:dPt>
          <c:dLbls>
            <c:dLbl>
              <c:idx val="1"/>
              <c:delete val="1"/>
              <c:extLst>
                <c:ext xmlns:c15="http://schemas.microsoft.com/office/drawing/2012/chart" uri="{CE6537A1-D6FC-4f65-9D91-7224C49458BB}"/>
                <c:ext xmlns:c16="http://schemas.microsoft.com/office/drawing/2014/chart" uri="{C3380CC4-5D6E-409C-BE32-E72D297353CC}">
                  <c16:uniqueId val="{0000001D-F6C3-423B-B0A3-C6AB8E0DF170}"/>
                </c:ext>
              </c:extLst>
            </c:dLbl>
            <c:dLbl>
              <c:idx val="4"/>
              <c:delete val="1"/>
              <c:extLst>
                <c:ext xmlns:c15="http://schemas.microsoft.com/office/drawing/2012/chart" uri="{CE6537A1-D6FC-4f65-9D91-7224C49458BB}"/>
                <c:ext xmlns:c16="http://schemas.microsoft.com/office/drawing/2014/chart" uri="{C3380CC4-5D6E-409C-BE32-E72D297353CC}">
                  <c16:uniqueId val="{0000001E-F6C3-423B-B0A3-C6AB8E0DF170}"/>
                </c:ext>
              </c:extLst>
            </c:dLbl>
            <c:dLbl>
              <c:idx val="7"/>
              <c:delete val="1"/>
              <c:extLst>
                <c:ext xmlns:c15="http://schemas.microsoft.com/office/drawing/2012/chart" uri="{CE6537A1-D6FC-4f65-9D91-7224C49458BB}"/>
                <c:ext xmlns:c16="http://schemas.microsoft.com/office/drawing/2014/chart" uri="{C3380CC4-5D6E-409C-BE32-E72D297353CC}">
                  <c16:uniqueId val="{0000001F-F6C3-423B-B0A3-C6AB8E0DF170}"/>
                </c:ext>
              </c:extLst>
            </c:dLbl>
            <c:dLbl>
              <c:idx val="10"/>
              <c:layout>
                <c:manualLayout>
                  <c:x val="-5.9113027874263327E-3"/>
                  <c:y val="0"/>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0-F6C3-423B-B0A3-C6AB8E0DF170}"/>
                </c:ext>
              </c:extLst>
            </c:dLbl>
            <c:dLbl>
              <c:idx val="13"/>
              <c:delete val="1"/>
              <c:extLst>
                <c:ext xmlns:c15="http://schemas.microsoft.com/office/drawing/2012/chart" uri="{CE6537A1-D6FC-4f65-9D91-7224C49458BB}"/>
                <c:ext xmlns:c16="http://schemas.microsoft.com/office/drawing/2014/chart" uri="{C3380CC4-5D6E-409C-BE32-E72D297353CC}">
                  <c16:uniqueId val="{00000021-F6C3-423B-B0A3-C6AB8E0DF170}"/>
                </c:ext>
              </c:extLst>
            </c:dLbl>
            <c:spPr>
              <a:noFill/>
              <a:ln>
                <a:noFill/>
              </a:ln>
              <a:effectLst/>
            </c:spPr>
            <c:txPr>
              <a:bodyPr/>
              <a:lstStyle/>
              <a:p>
                <a:pPr>
                  <a:defRPr sz="9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工作表1!$A$2:$A$17</c:f>
              <c:numCache>
                <c:formatCode>General</c:formatCode>
                <c:ptCount val="16"/>
                <c:pt idx="1">
                  <c:v>110</c:v>
                </c:pt>
                <c:pt idx="4">
                  <c:v>111</c:v>
                </c:pt>
                <c:pt idx="7">
                  <c:v>112</c:v>
                </c:pt>
                <c:pt idx="10">
                  <c:v>113</c:v>
                </c:pt>
                <c:pt idx="13">
                  <c:v>114</c:v>
                </c:pt>
              </c:numCache>
            </c:numRef>
          </c:cat>
          <c:val>
            <c:numRef>
              <c:f>工作表1!$E$2:$E$17</c:f>
              <c:numCache>
                <c:formatCode>#,##0_);[Red]\(#,##0\)</c:formatCode>
                <c:ptCount val="16"/>
                <c:pt idx="1">
                  <c:v>840</c:v>
                </c:pt>
                <c:pt idx="4">
                  <c:v>951</c:v>
                </c:pt>
                <c:pt idx="7">
                  <c:v>2283</c:v>
                </c:pt>
                <c:pt idx="10">
                  <c:v>3360</c:v>
                </c:pt>
                <c:pt idx="13">
                  <c:v>3028</c:v>
                </c:pt>
              </c:numCache>
            </c:numRef>
          </c:val>
          <c:extLst>
            <c:ext xmlns:c16="http://schemas.microsoft.com/office/drawing/2014/chart" uri="{C3380CC4-5D6E-409C-BE32-E72D297353CC}">
              <c16:uniqueId val="{00000022-F6C3-423B-B0A3-C6AB8E0DF170}"/>
            </c:ext>
          </c:extLst>
        </c:ser>
        <c:dLbls>
          <c:showLegendKey val="0"/>
          <c:showVal val="1"/>
          <c:showCatName val="0"/>
          <c:showSerName val="0"/>
          <c:showPercent val="0"/>
          <c:showBubbleSize val="0"/>
        </c:dLbls>
        <c:gapWidth val="0"/>
        <c:gapDepth val="0"/>
        <c:shape val="box"/>
        <c:axId val="367399680"/>
        <c:axId val="367401600"/>
        <c:axId val="0"/>
      </c:bar3DChart>
      <c:catAx>
        <c:axId val="367399680"/>
        <c:scaling>
          <c:orientation val="minMax"/>
        </c:scaling>
        <c:delete val="1"/>
        <c:axPos val="l"/>
        <c:numFmt formatCode="General" sourceLinked="1"/>
        <c:majorTickMark val="none"/>
        <c:minorTickMark val="none"/>
        <c:tickLblPos val="none"/>
        <c:crossAx val="367401600"/>
        <c:crosses val="autoZero"/>
        <c:auto val="1"/>
        <c:lblAlgn val="ctr"/>
        <c:lblOffset val="100"/>
        <c:tickLblSkip val="1"/>
        <c:tickMarkSkip val="1"/>
        <c:noMultiLvlLbl val="0"/>
      </c:catAx>
      <c:valAx>
        <c:axId val="367401600"/>
        <c:scaling>
          <c:orientation val="minMax"/>
        </c:scaling>
        <c:delete val="0"/>
        <c:axPos val="b"/>
        <c:majorGridlines>
          <c:spPr>
            <a:ln w="3175">
              <a:solidFill>
                <a:sysClr val="window" lastClr="FFFFFF">
                  <a:lumMod val="95000"/>
                </a:sysClr>
              </a:solidFill>
            </a:ln>
          </c:spPr>
        </c:majorGridlines>
        <c:title>
          <c:tx>
            <c:rich>
              <a:bodyPr/>
              <a:lstStyle/>
              <a:p>
                <a:pPr>
                  <a:defRPr sz="900" b="0">
                    <a:latin typeface="標楷體" pitchFamily="65" charset="-120"/>
                    <a:ea typeface="標楷體" pitchFamily="65" charset="-120"/>
                  </a:defRPr>
                </a:pPr>
                <a:r>
                  <a:rPr lang="zh-TW" altLang="en-US" sz="900" b="0" dirty="0">
                    <a:latin typeface="標楷體" pitchFamily="65" charset="-120"/>
                    <a:ea typeface="標楷體" pitchFamily="65" charset="-120"/>
                  </a:rPr>
                  <a:t>百萬元</a:t>
                </a:r>
              </a:p>
            </c:rich>
          </c:tx>
          <c:layout>
            <c:manualLayout>
              <c:xMode val="edge"/>
              <c:yMode val="edge"/>
              <c:x val="0.86980031669148006"/>
              <c:y val="0.86297195688653694"/>
            </c:manualLayout>
          </c:layout>
          <c:overlay val="0"/>
        </c:title>
        <c:numFmt formatCode="#,##0_);\(#,##0\)" sourceLinked="0"/>
        <c:majorTickMark val="none"/>
        <c:minorTickMark val="none"/>
        <c:tickLblPos val="nextTo"/>
        <c:spPr>
          <a:noFill/>
          <a:ln>
            <a:solidFill>
              <a:sysClr val="windowText" lastClr="000000"/>
            </a:solidFill>
          </a:ln>
        </c:spPr>
        <c:txPr>
          <a:bodyPr/>
          <a:lstStyle/>
          <a:p>
            <a:pPr>
              <a:defRPr sz="900" b="0">
                <a:latin typeface="標楷體" panose="03000509000000000000" pitchFamily="65" charset="-120"/>
                <a:ea typeface="標楷體" panose="03000509000000000000" pitchFamily="65" charset="-120"/>
              </a:defRPr>
            </a:pPr>
            <a:endParaRPr lang="zh-TW"/>
          </a:p>
        </c:txPr>
        <c:crossAx val="367399680"/>
        <c:crosses val="autoZero"/>
        <c:crossBetween val="between"/>
        <c:majorUnit val="1000"/>
      </c:valAx>
      <c:spPr>
        <a:noFill/>
        <a:ln>
          <a:noFill/>
        </a:ln>
      </c:spPr>
    </c:plotArea>
    <c:plotVisOnly val="1"/>
    <c:dispBlanksAs val="gap"/>
    <c:showDLblsOverMax val="0"/>
  </c:chart>
  <c:spPr>
    <a:noFill/>
    <a:ln>
      <a:noFill/>
    </a:ln>
    <a:scene3d>
      <a:camera prst="orthographicFront"/>
      <a:lightRig rig="threePt" dir="t"/>
    </a:scene3d>
    <a:sp3d>
      <a:bevelT w="6350"/>
    </a:sp3d>
  </c:spPr>
  <c:txPr>
    <a:bodyPr/>
    <a:lstStyle/>
    <a:p>
      <a:pPr>
        <a:defRPr sz="1800"/>
      </a:pPr>
      <a:endParaRPr lang="zh-TW"/>
    </a:p>
  </c:txPr>
  <c:externalData r:id="rId2">
    <c:autoUpdate val="0"/>
  </c:externalData>
  <c:userShapes r:id="rId3"/>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7754293262879793E-2"/>
          <c:y val="9.7902097902097904E-2"/>
          <c:w val="0.66710700132100398"/>
          <c:h val="0.83741258741258739"/>
        </c:manualLayout>
      </c:layout>
      <c:barChart>
        <c:barDir val="col"/>
        <c:grouping val="stacked"/>
        <c:varyColors val="0"/>
        <c:ser>
          <c:idx val="8"/>
          <c:order val="0"/>
          <c:tx>
            <c:strRef>
              <c:f>Sheet1!$B$1</c:f>
              <c:strCache>
                <c:ptCount val="1"/>
                <c:pt idx="0">
                  <c:v>教育科學文化支出</c:v>
                </c:pt>
              </c:strCache>
            </c:strRef>
          </c:tx>
          <c:spPr>
            <a:gradFill>
              <a:gsLst>
                <a:gs pos="0">
                  <a:sysClr val="window" lastClr="FFFFFF"/>
                </a:gs>
                <a:gs pos="100000">
                  <a:srgbClr val="2FBAFF"/>
                </a:gs>
              </a:gsLst>
              <a:path path="shape">
                <a:fillToRect l="50000" t="50000" r="50000" b="50000"/>
              </a:path>
            </a:gradFill>
            <a:ln w="7485">
              <a:noFill/>
              <a:prstDash val="solid"/>
            </a:ln>
          </c:spPr>
          <c:invertIfNegative val="0"/>
          <c:dLbls>
            <c:spPr>
              <a:noFill/>
              <a:ln w="14970">
                <a:noFill/>
              </a:ln>
            </c:spPr>
            <c:txPr>
              <a:bodyPr wrap="square" lIns="38100" tIns="19050" rIns="38100" bIns="19050" anchor="ctr">
                <a:spAutoFit/>
              </a:bodyPr>
              <a:lstStyle/>
              <a:p>
                <a:pPr>
                  <a:defRPr sz="800" b="0" i="0" u="none" strike="noStrike" baseline="0">
                    <a:solidFill>
                      <a:schemeClr val="tx1"/>
                    </a:solidFill>
                    <a:latin typeface="標楷體" panose="03000509000000000000" pitchFamily="65" charset="-120"/>
                    <a:ea typeface="標楷體" panose="03000509000000000000" pitchFamily="65" charset="-120"/>
                    <a:cs typeface="Times New Roman"/>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Sheet1!$A$2:$A$6</c:f>
              <c:numCache>
                <c:formatCode>General</c:formatCode>
                <c:ptCount val="5"/>
                <c:pt idx="0">
                  <c:v>110</c:v>
                </c:pt>
                <c:pt idx="1">
                  <c:v>111</c:v>
                </c:pt>
                <c:pt idx="2">
                  <c:v>112</c:v>
                </c:pt>
                <c:pt idx="3">
                  <c:v>113</c:v>
                </c:pt>
                <c:pt idx="4">
                  <c:v>114</c:v>
                </c:pt>
              </c:numCache>
            </c:numRef>
          </c:cat>
          <c:val>
            <c:numRef>
              <c:f>Sheet1!$B$2:$B$6</c:f>
              <c:numCache>
                <c:formatCode>#,##0</c:formatCode>
                <c:ptCount val="5"/>
                <c:pt idx="0">
                  <c:v>9192</c:v>
                </c:pt>
                <c:pt idx="1">
                  <c:v>9911</c:v>
                </c:pt>
                <c:pt idx="2">
                  <c:v>9906</c:v>
                </c:pt>
                <c:pt idx="3">
                  <c:v>10322</c:v>
                </c:pt>
                <c:pt idx="4">
                  <c:v>10604</c:v>
                </c:pt>
              </c:numCache>
            </c:numRef>
          </c:val>
          <c:extLst>
            <c:ext xmlns:c16="http://schemas.microsoft.com/office/drawing/2014/chart" uri="{C3380CC4-5D6E-409C-BE32-E72D297353CC}">
              <c16:uniqueId val="{00000000-86B6-4D05-923B-45227334FDF1}"/>
            </c:ext>
          </c:extLst>
        </c:ser>
        <c:ser>
          <c:idx val="6"/>
          <c:order val="1"/>
          <c:tx>
            <c:strRef>
              <c:f>Sheet1!$C$1</c:f>
              <c:strCache>
                <c:ptCount val="1"/>
                <c:pt idx="0">
                  <c:v>社會福利支出</c:v>
                </c:pt>
              </c:strCache>
            </c:strRef>
          </c:tx>
          <c:spPr>
            <a:gradFill>
              <a:gsLst>
                <a:gs pos="0">
                  <a:sysClr val="window" lastClr="FFFFFF"/>
                </a:gs>
                <a:gs pos="100000">
                  <a:srgbClr val="00E2A7"/>
                </a:gs>
              </a:gsLst>
              <a:path path="shape">
                <a:fillToRect l="50000" t="50000" r="50000" b="50000"/>
              </a:path>
            </a:gradFill>
            <a:ln w="7485">
              <a:noFill/>
              <a:prstDash val="solid"/>
            </a:ln>
          </c:spPr>
          <c:invertIfNegative val="0"/>
          <c:dLbls>
            <c:spPr>
              <a:noFill/>
              <a:ln w="14970">
                <a:noFill/>
              </a:ln>
            </c:spPr>
            <c:txPr>
              <a:bodyPr wrap="square" lIns="38100" tIns="19050" rIns="38100" bIns="19050" anchor="ctr">
                <a:spAutoFit/>
              </a:bodyPr>
              <a:lstStyle/>
              <a:p>
                <a:pPr>
                  <a:defRPr sz="800" b="0" i="0" u="none" strike="noStrike" baseline="0">
                    <a:solidFill>
                      <a:schemeClr val="tx1"/>
                    </a:solidFill>
                    <a:latin typeface="標楷體" panose="03000509000000000000" pitchFamily="65" charset="-120"/>
                    <a:ea typeface="標楷體" panose="03000509000000000000" pitchFamily="65" charset="-120"/>
                    <a:cs typeface="Times New Roman"/>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Sheet1!$A$2:$A$6</c:f>
              <c:numCache>
                <c:formatCode>General</c:formatCode>
                <c:ptCount val="5"/>
                <c:pt idx="0">
                  <c:v>110</c:v>
                </c:pt>
                <c:pt idx="1">
                  <c:v>111</c:v>
                </c:pt>
                <c:pt idx="2">
                  <c:v>112</c:v>
                </c:pt>
                <c:pt idx="3">
                  <c:v>113</c:v>
                </c:pt>
                <c:pt idx="4">
                  <c:v>114</c:v>
                </c:pt>
              </c:numCache>
            </c:numRef>
          </c:cat>
          <c:val>
            <c:numRef>
              <c:f>Sheet1!$C$2:$C$6</c:f>
              <c:numCache>
                <c:formatCode>#,##0</c:formatCode>
                <c:ptCount val="5"/>
                <c:pt idx="0">
                  <c:v>3744</c:v>
                </c:pt>
                <c:pt idx="1">
                  <c:v>4148</c:v>
                </c:pt>
                <c:pt idx="2">
                  <c:v>4309</c:v>
                </c:pt>
                <c:pt idx="3">
                  <c:v>4653</c:v>
                </c:pt>
                <c:pt idx="4">
                  <c:v>5312</c:v>
                </c:pt>
              </c:numCache>
            </c:numRef>
          </c:val>
          <c:extLst>
            <c:ext xmlns:c16="http://schemas.microsoft.com/office/drawing/2014/chart" uri="{C3380CC4-5D6E-409C-BE32-E72D297353CC}">
              <c16:uniqueId val="{00000001-86B6-4D05-923B-45227334FDF1}"/>
            </c:ext>
          </c:extLst>
        </c:ser>
        <c:ser>
          <c:idx val="2"/>
          <c:order val="2"/>
          <c:tx>
            <c:strRef>
              <c:f>Sheet1!$D$1</c:f>
              <c:strCache>
                <c:ptCount val="1"/>
                <c:pt idx="0">
                  <c:v>一般政務支出</c:v>
                </c:pt>
              </c:strCache>
            </c:strRef>
          </c:tx>
          <c:spPr>
            <a:gradFill>
              <a:gsLst>
                <a:gs pos="0">
                  <a:sysClr val="window" lastClr="FFFFFF"/>
                </a:gs>
                <a:gs pos="100000">
                  <a:srgbClr val="FFC000"/>
                </a:gs>
              </a:gsLst>
              <a:path path="shape">
                <a:fillToRect l="50000" t="50000" r="50000" b="50000"/>
              </a:path>
            </a:gradFill>
            <a:ln w="7485">
              <a:noFill/>
              <a:prstDash val="solid"/>
            </a:ln>
          </c:spPr>
          <c:invertIfNegative val="0"/>
          <c:dLbls>
            <c:spPr>
              <a:noFill/>
              <a:ln w="14970">
                <a:noFill/>
              </a:ln>
            </c:spPr>
            <c:txPr>
              <a:bodyPr wrap="square" lIns="38100" tIns="19050" rIns="38100" bIns="19050" anchor="ctr">
                <a:spAutoFit/>
              </a:bodyPr>
              <a:lstStyle/>
              <a:p>
                <a:pPr>
                  <a:defRPr sz="800" b="0" i="0" u="none" strike="noStrike" baseline="0">
                    <a:solidFill>
                      <a:schemeClr val="tx1"/>
                    </a:solidFill>
                    <a:latin typeface="標楷體" panose="03000509000000000000" pitchFamily="65" charset="-120"/>
                    <a:ea typeface="標楷體" panose="03000509000000000000" pitchFamily="65" charset="-120"/>
                    <a:cs typeface="Times New Roman"/>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Sheet1!$A$2:$A$6</c:f>
              <c:numCache>
                <c:formatCode>General</c:formatCode>
                <c:ptCount val="5"/>
                <c:pt idx="0">
                  <c:v>110</c:v>
                </c:pt>
                <c:pt idx="1">
                  <c:v>111</c:v>
                </c:pt>
                <c:pt idx="2">
                  <c:v>112</c:v>
                </c:pt>
                <c:pt idx="3">
                  <c:v>113</c:v>
                </c:pt>
                <c:pt idx="4">
                  <c:v>114</c:v>
                </c:pt>
              </c:numCache>
            </c:numRef>
          </c:cat>
          <c:val>
            <c:numRef>
              <c:f>Sheet1!$D$2:$D$6</c:f>
              <c:numCache>
                <c:formatCode>#,##0</c:formatCode>
                <c:ptCount val="5"/>
                <c:pt idx="0">
                  <c:v>3534</c:v>
                </c:pt>
                <c:pt idx="1">
                  <c:v>3636</c:v>
                </c:pt>
                <c:pt idx="2">
                  <c:v>3821</c:v>
                </c:pt>
                <c:pt idx="3">
                  <c:v>4256</c:v>
                </c:pt>
                <c:pt idx="4">
                  <c:v>4331</c:v>
                </c:pt>
              </c:numCache>
            </c:numRef>
          </c:val>
          <c:extLst>
            <c:ext xmlns:c16="http://schemas.microsoft.com/office/drawing/2014/chart" uri="{C3380CC4-5D6E-409C-BE32-E72D297353CC}">
              <c16:uniqueId val="{00000002-86B6-4D05-923B-45227334FDF1}"/>
            </c:ext>
          </c:extLst>
        </c:ser>
        <c:ser>
          <c:idx val="3"/>
          <c:order val="3"/>
          <c:tx>
            <c:strRef>
              <c:f>Sheet1!$E$1</c:f>
              <c:strCache>
                <c:ptCount val="1"/>
                <c:pt idx="0">
                  <c:v>經濟發展支出</c:v>
                </c:pt>
              </c:strCache>
            </c:strRef>
          </c:tx>
          <c:spPr>
            <a:gradFill>
              <a:gsLst>
                <a:gs pos="0">
                  <a:sysClr val="window" lastClr="FFFFFF"/>
                </a:gs>
                <a:gs pos="100000">
                  <a:srgbClr val="93FFFF"/>
                </a:gs>
              </a:gsLst>
              <a:path path="shape">
                <a:fillToRect l="50000" t="50000" r="50000" b="50000"/>
              </a:path>
            </a:gradFill>
            <a:ln w="7485">
              <a:noFill/>
              <a:prstDash val="solid"/>
            </a:ln>
          </c:spPr>
          <c:invertIfNegative val="0"/>
          <c:dLbls>
            <c:spPr>
              <a:noFill/>
              <a:ln w="14970">
                <a:noFill/>
              </a:ln>
            </c:spPr>
            <c:txPr>
              <a:bodyPr wrap="square" lIns="38100" tIns="19050" rIns="38100" bIns="19050" anchor="ctr">
                <a:spAutoFit/>
              </a:bodyPr>
              <a:lstStyle/>
              <a:p>
                <a:pPr>
                  <a:defRPr sz="800" b="0" i="0" u="none" strike="noStrike" baseline="0">
                    <a:solidFill>
                      <a:schemeClr val="tx1"/>
                    </a:solidFill>
                    <a:latin typeface="標楷體" panose="03000509000000000000" pitchFamily="65" charset="-120"/>
                    <a:ea typeface="標楷體" panose="03000509000000000000" pitchFamily="65" charset="-120"/>
                    <a:cs typeface="Times New Roman"/>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Sheet1!$A$2:$A$6</c:f>
              <c:numCache>
                <c:formatCode>General</c:formatCode>
                <c:ptCount val="5"/>
                <c:pt idx="0">
                  <c:v>110</c:v>
                </c:pt>
                <c:pt idx="1">
                  <c:v>111</c:v>
                </c:pt>
                <c:pt idx="2">
                  <c:v>112</c:v>
                </c:pt>
                <c:pt idx="3">
                  <c:v>113</c:v>
                </c:pt>
                <c:pt idx="4">
                  <c:v>114</c:v>
                </c:pt>
              </c:numCache>
            </c:numRef>
          </c:cat>
          <c:val>
            <c:numRef>
              <c:f>Sheet1!$E$2:$E$6</c:f>
              <c:numCache>
                <c:formatCode>#,##0</c:formatCode>
                <c:ptCount val="5"/>
                <c:pt idx="0">
                  <c:v>3183</c:v>
                </c:pt>
                <c:pt idx="1">
                  <c:v>2391</c:v>
                </c:pt>
                <c:pt idx="2">
                  <c:v>2700</c:v>
                </c:pt>
                <c:pt idx="3">
                  <c:v>2353</c:v>
                </c:pt>
                <c:pt idx="4">
                  <c:v>2566</c:v>
                </c:pt>
              </c:numCache>
            </c:numRef>
          </c:val>
          <c:extLst>
            <c:ext xmlns:c16="http://schemas.microsoft.com/office/drawing/2014/chart" uri="{C3380CC4-5D6E-409C-BE32-E72D297353CC}">
              <c16:uniqueId val="{00000003-86B6-4D05-923B-45227334FDF1}"/>
            </c:ext>
          </c:extLst>
        </c:ser>
        <c:ser>
          <c:idx val="7"/>
          <c:order val="4"/>
          <c:tx>
            <c:strRef>
              <c:f>Sheet1!$F$1</c:f>
              <c:strCache>
                <c:ptCount val="1"/>
                <c:pt idx="0">
                  <c:v>退休撫卹支出</c:v>
                </c:pt>
              </c:strCache>
            </c:strRef>
          </c:tx>
          <c:spPr>
            <a:gradFill>
              <a:gsLst>
                <a:gs pos="0">
                  <a:sysClr val="window" lastClr="FFFFFF"/>
                </a:gs>
                <a:gs pos="100000">
                  <a:srgbClr val="FFCDFF"/>
                </a:gs>
              </a:gsLst>
              <a:path path="shape">
                <a:fillToRect l="50000" t="50000" r="50000" b="50000"/>
              </a:path>
            </a:gradFill>
            <a:ln w="7485">
              <a:noFill/>
              <a:prstDash val="solid"/>
            </a:ln>
          </c:spPr>
          <c:invertIfNegative val="0"/>
          <c:dLbls>
            <c:numFmt formatCode="#,##0_ " sourceLinked="0"/>
            <c:spPr>
              <a:noFill/>
              <a:ln w="14970">
                <a:noFill/>
              </a:ln>
            </c:spPr>
            <c:txPr>
              <a:bodyPr wrap="square" lIns="38100" tIns="19050" rIns="38100" bIns="19050" anchor="ctr">
                <a:spAutoFit/>
              </a:bodyPr>
              <a:lstStyle/>
              <a:p>
                <a:pPr>
                  <a:defRPr sz="800" b="0" i="0" u="none" strike="noStrike" baseline="0">
                    <a:solidFill>
                      <a:schemeClr val="tx1"/>
                    </a:solidFill>
                    <a:latin typeface="標楷體" panose="03000509000000000000" pitchFamily="65" charset="-120"/>
                    <a:ea typeface="標楷體" panose="03000509000000000000" pitchFamily="65" charset="-120"/>
                    <a:cs typeface="Times New Roman"/>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Sheet1!$A$2:$A$6</c:f>
              <c:numCache>
                <c:formatCode>General</c:formatCode>
                <c:ptCount val="5"/>
                <c:pt idx="0">
                  <c:v>110</c:v>
                </c:pt>
                <c:pt idx="1">
                  <c:v>111</c:v>
                </c:pt>
                <c:pt idx="2">
                  <c:v>112</c:v>
                </c:pt>
                <c:pt idx="3">
                  <c:v>113</c:v>
                </c:pt>
                <c:pt idx="4">
                  <c:v>114</c:v>
                </c:pt>
              </c:numCache>
            </c:numRef>
          </c:cat>
          <c:val>
            <c:numRef>
              <c:f>Sheet1!$F$2:$F$6</c:f>
              <c:numCache>
                <c:formatCode>#,##0</c:formatCode>
                <c:ptCount val="5"/>
                <c:pt idx="0">
                  <c:v>2114</c:v>
                </c:pt>
                <c:pt idx="1">
                  <c:v>2163</c:v>
                </c:pt>
                <c:pt idx="2">
                  <c:v>2189</c:v>
                </c:pt>
                <c:pt idx="3">
                  <c:v>2299</c:v>
                </c:pt>
                <c:pt idx="4">
                  <c:v>2343</c:v>
                </c:pt>
              </c:numCache>
            </c:numRef>
          </c:val>
          <c:extLst>
            <c:ext xmlns:c16="http://schemas.microsoft.com/office/drawing/2014/chart" uri="{C3380CC4-5D6E-409C-BE32-E72D297353CC}">
              <c16:uniqueId val="{00000004-86B6-4D05-923B-45227334FDF1}"/>
            </c:ext>
          </c:extLst>
        </c:ser>
        <c:ser>
          <c:idx val="4"/>
          <c:order val="5"/>
          <c:tx>
            <c:strRef>
              <c:f>Sheet1!$G$1</c:f>
              <c:strCache>
                <c:ptCount val="1"/>
                <c:pt idx="0">
                  <c:v>債務支出</c:v>
                </c:pt>
              </c:strCache>
            </c:strRef>
          </c:tx>
          <c:spPr>
            <a:gradFill>
              <a:gsLst>
                <a:gs pos="0">
                  <a:sysClr val="window" lastClr="FFFFFF"/>
                </a:gs>
                <a:gs pos="100000">
                  <a:srgbClr val="FFFF00"/>
                </a:gs>
              </a:gsLst>
              <a:path path="shape">
                <a:fillToRect l="50000" t="50000" r="50000" b="50000"/>
              </a:path>
            </a:gradFill>
            <a:ln w="7485">
              <a:noFill/>
              <a:prstDash val="solid"/>
            </a:ln>
          </c:spPr>
          <c:invertIfNegative val="0"/>
          <c:cat>
            <c:numRef>
              <c:f>Sheet1!$A$2:$A$6</c:f>
              <c:numCache>
                <c:formatCode>General</c:formatCode>
                <c:ptCount val="5"/>
                <c:pt idx="0">
                  <c:v>110</c:v>
                </c:pt>
                <c:pt idx="1">
                  <c:v>111</c:v>
                </c:pt>
                <c:pt idx="2">
                  <c:v>112</c:v>
                </c:pt>
                <c:pt idx="3">
                  <c:v>113</c:v>
                </c:pt>
                <c:pt idx="4">
                  <c:v>114</c:v>
                </c:pt>
              </c:numCache>
            </c:numRef>
          </c:cat>
          <c:val>
            <c:numRef>
              <c:f>Sheet1!$G$2:$G$6</c:f>
              <c:numCache>
                <c:formatCode>#,##0</c:formatCode>
                <c:ptCount val="5"/>
                <c:pt idx="0">
                  <c:v>0</c:v>
                </c:pt>
                <c:pt idx="1">
                  <c:v>0</c:v>
                </c:pt>
                <c:pt idx="2">
                  <c:v>0</c:v>
                </c:pt>
                <c:pt idx="3">
                  <c:v>0</c:v>
                </c:pt>
                <c:pt idx="4">
                  <c:v>0</c:v>
                </c:pt>
              </c:numCache>
            </c:numRef>
          </c:val>
          <c:extLst>
            <c:ext xmlns:c16="http://schemas.microsoft.com/office/drawing/2014/chart" uri="{C3380CC4-5D6E-409C-BE32-E72D297353CC}">
              <c16:uniqueId val="{00000005-86B6-4D05-923B-45227334FDF1}"/>
            </c:ext>
          </c:extLst>
        </c:ser>
        <c:ser>
          <c:idx val="5"/>
          <c:order val="6"/>
          <c:tx>
            <c:strRef>
              <c:f>Sheet1!$H$1</c:f>
              <c:strCache>
                <c:ptCount val="1"/>
                <c:pt idx="0">
                  <c:v>其他各項支出</c:v>
                </c:pt>
              </c:strCache>
            </c:strRef>
          </c:tx>
          <c:spPr>
            <a:gradFill>
              <a:gsLst>
                <a:gs pos="0">
                  <a:sysClr val="window" lastClr="FFFFFF"/>
                </a:gs>
                <a:gs pos="100000">
                  <a:srgbClr val="C7EDC1"/>
                </a:gs>
              </a:gsLst>
              <a:path path="shape">
                <a:fillToRect l="50000" t="50000" r="50000" b="50000"/>
              </a:path>
            </a:gradFill>
            <a:ln w="7485">
              <a:noFill/>
              <a:prstDash val="solid"/>
            </a:ln>
            <a:effectLst>
              <a:outerShdw blurRad="50800" dist="50800" dir="5400000" sx="1000" sy="1000" algn="ctr" rotWithShape="0">
                <a:srgbClr val="000000">
                  <a:alpha val="43137"/>
                </a:srgbClr>
              </a:outerShdw>
            </a:effectLst>
          </c:spPr>
          <c:invertIfNegative val="0"/>
          <c:dLbls>
            <c:dLbl>
              <c:idx val="1"/>
              <c:layout>
                <c:manualLayout>
                  <c:x val="2.9520288341159696E-3"/>
                  <c:y val="-4.7666393820418197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86B6-4D05-923B-45227334FDF1}"/>
                </c:ext>
              </c:extLst>
            </c:dLbl>
            <c:numFmt formatCode="#,##0_ " sourceLinked="0"/>
            <c:spPr>
              <a:noFill/>
              <a:ln w="14970">
                <a:noFill/>
              </a:ln>
            </c:spPr>
            <c:txPr>
              <a:bodyPr wrap="square" lIns="38100" tIns="19050" rIns="38100" bIns="19050" anchor="ctr">
                <a:spAutoFit/>
              </a:bodyPr>
              <a:lstStyle/>
              <a:p>
                <a:pPr>
                  <a:defRPr sz="800" b="0" i="0" u="none" strike="noStrike" baseline="0">
                    <a:solidFill>
                      <a:schemeClr val="tx1"/>
                    </a:solidFill>
                    <a:latin typeface="標楷體" panose="03000509000000000000" pitchFamily="65" charset="-120"/>
                    <a:ea typeface="標楷體" panose="03000509000000000000" pitchFamily="65" charset="-120"/>
                    <a:cs typeface="Times New Roman"/>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Sheet1!$A$2:$A$6</c:f>
              <c:numCache>
                <c:formatCode>General</c:formatCode>
                <c:ptCount val="5"/>
                <c:pt idx="0">
                  <c:v>110</c:v>
                </c:pt>
                <c:pt idx="1">
                  <c:v>111</c:v>
                </c:pt>
                <c:pt idx="2">
                  <c:v>112</c:v>
                </c:pt>
                <c:pt idx="3">
                  <c:v>113</c:v>
                </c:pt>
                <c:pt idx="4">
                  <c:v>114</c:v>
                </c:pt>
              </c:numCache>
            </c:numRef>
          </c:cat>
          <c:val>
            <c:numRef>
              <c:f>Sheet1!$H$2:$H$6</c:f>
              <c:numCache>
                <c:formatCode>#,##0</c:formatCode>
                <c:ptCount val="5"/>
                <c:pt idx="0">
                  <c:v>1862</c:v>
                </c:pt>
                <c:pt idx="1">
                  <c:v>1738</c:v>
                </c:pt>
                <c:pt idx="2">
                  <c:v>1707</c:v>
                </c:pt>
                <c:pt idx="3">
                  <c:v>1954</c:v>
                </c:pt>
                <c:pt idx="4">
                  <c:v>2187</c:v>
                </c:pt>
              </c:numCache>
            </c:numRef>
          </c:val>
          <c:extLst>
            <c:ext xmlns:c16="http://schemas.microsoft.com/office/drawing/2014/chart" uri="{C3380CC4-5D6E-409C-BE32-E72D297353CC}">
              <c16:uniqueId val="{00000007-86B6-4D05-923B-45227334FDF1}"/>
            </c:ext>
          </c:extLst>
        </c:ser>
        <c:dLbls>
          <c:showLegendKey val="0"/>
          <c:showVal val="0"/>
          <c:showCatName val="0"/>
          <c:showSerName val="0"/>
          <c:showPercent val="0"/>
          <c:showBubbleSize val="0"/>
        </c:dLbls>
        <c:gapWidth val="20"/>
        <c:overlap val="100"/>
        <c:axId val="890245152"/>
        <c:axId val="1"/>
      </c:barChart>
      <c:catAx>
        <c:axId val="890245152"/>
        <c:scaling>
          <c:orientation val="minMax"/>
        </c:scaling>
        <c:delete val="0"/>
        <c:axPos val="b"/>
        <c:numFmt formatCode="General" sourceLinked="1"/>
        <c:majorTickMark val="none"/>
        <c:minorTickMark val="none"/>
        <c:tickLblPos val="nextTo"/>
        <c:spPr>
          <a:ln w="1871">
            <a:solidFill>
              <a:schemeClr val="tx1"/>
            </a:solidFill>
            <a:prstDash val="solid"/>
          </a:ln>
        </c:spPr>
        <c:txPr>
          <a:bodyPr rot="0" vert="horz"/>
          <a:lstStyle/>
          <a:p>
            <a:pPr>
              <a:defRPr sz="1000" b="1" i="0" u="none" strike="noStrike" baseline="0">
                <a:solidFill>
                  <a:schemeClr val="tx1"/>
                </a:solidFill>
                <a:latin typeface="標楷體" panose="03000509000000000000" pitchFamily="65" charset="-120"/>
                <a:ea typeface="標楷體" panose="03000509000000000000" pitchFamily="65" charset="-120"/>
                <a:cs typeface="標楷體"/>
              </a:defRPr>
            </a:pPr>
            <a:endParaRPr lang="zh-TW"/>
          </a:p>
        </c:txPr>
        <c:crossAx val="1"/>
        <c:crosses val="autoZero"/>
        <c:auto val="0"/>
        <c:lblAlgn val="ctr"/>
        <c:lblOffset val="180"/>
        <c:tickLblSkip val="1"/>
        <c:tickMarkSkip val="1"/>
        <c:noMultiLvlLbl val="0"/>
      </c:catAx>
      <c:valAx>
        <c:axId val="1"/>
        <c:scaling>
          <c:orientation val="minMax"/>
          <c:max val="28000"/>
          <c:min val="0"/>
        </c:scaling>
        <c:delete val="0"/>
        <c:axPos val="l"/>
        <c:numFmt formatCode="#,##0_ " sourceLinked="0"/>
        <c:majorTickMark val="in"/>
        <c:minorTickMark val="none"/>
        <c:tickLblPos val="none"/>
        <c:spPr>
          <a:ln w="7485">
            <a:solidFill>
              <a:srgbClr val="000000"/>
            </a:solidFill>
            <a:prstDash val="solid"/>
          </a:ln>
        </c:spPr>
        <c:txPr>
          <a:bodyPr rot="0" vert="horz"/>
          <a:lstStyle/>
          <a:p>
            <a:pPr rtl="0">
              <a:defRPr sz="1000" b="0" i="0" u="none" strike="noStrike" baseline="0">
                <a:solidFill>
                  <a:schemeClr val="tx1"/>
                </a:solidFill>
                <a:latin typeface="標楷體"/>
                <a:ea typeface="標楷體"/>
                <a:cs typeface="標楷體"/>
              </a:defRPr>
            </a:pPr>
            <a:endParaRPr lang="zh-TW"/>
          </a:p>
        </c:txPr>
        <c:crossAx val="890245152"/>
        <c:crosses val="autoZero"/>
        <c:crossBetween val="between"/>
        <c:majorUnit val="4000"/>
      </c:valAx>
      <c:spPr>
        <a:noFill/>
        <a:ln w="7485">
          <a:noFill/>
          <a:prstDash val="solid"/>
        </a:ln>
      </c:spPr>
    </c:plotArea>
    <c:plotVisOnly val="1"/>
    <c:dispBlanksAs val="gap"/>
    <c:showDLblsOverMax val="0"/>
  </c:chart>
  <c:spPr>
    <a:noFill/>
    <a:ln>
      <a:noFill/>
    </a:ln>
  </c:spPr>
  <c:txPr>
    <a:bodyPr/>
    <a:lstStyle/>
    <a:p>
      <a:pPr>
        <a:defRPr sz="914" b="1" i="0" u="none" strike="noStrike" baseline="0">
          <a:solidFill>
            <a:schemeClr val="tx1"/>
          </a:solidFill>
          <a:latin typeface="細明體"/>
          <a:ea typeface="細明體"/>
          <a:cs typeface="細明體"/>
        </a:defRPr>
      </a:pPr>
      <a:endParaRPr lang="zh-TW"/>
    </a:p>
  </c:txPr>
  <c:externalData r:id="rId2">
    <c:autoUpdate val="0"/>
  </c:externalData>
  <c:userShapes r:id="rId3"/>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5373955548298388"/>
          <c:y val="5.1340411131817226E-2"/>
          <c:w val="0.79038235294117642"/>
          <c:h val="0.80503748317878088"/>
        </c:manualLayout>
      </c:layout>
      <c:barChart>
        <c:barDir val="col"/>
        <c:grouping val="clustered"/>
        <c:varyColors val="0"/>
        <c:ser>
          <c:idx val="0"/>
          <c:order val="0"/>
          <c:tx>
            <c:strRef>
              <c:f>工作表1!$B$1</c:f>
              <c:strCache>
                <c:ptCount val="1"/>
                <c:pt idx="0">
                  <c:v>預算數</c:v>
                </c:pt>
              </c:strCache>
            </c:strRef>
          </c:tx>
          <c:spPr>
            <a:solidFill>
              <a:srgbClr val="F8CBAD"/>
            </a:solidFill>
            <a:ln w="5461">
              <a:solidFill>
                <a:schemeClr val="tx1"/>
              </a:solidFill>
            </a:ln>
            <a:scene3d>
              <a:camera prst="orthographicFront"/>
              <a:lightRig rig="threePt" dir="t"/>
            </a:scene3d>
            <a:sp3d/>
          </c:spPr>
          <c:invertIfNegative val="0"/>
          <c:dPt>
            <c:idx val="0"/>
            <c:invertIfNegative val="0"/>
            <c:bubble3D val="0"/>
            <c:spPr>
              <a:gradFill>
                <a:gsLst>
                  <a:gs pos="50000">
                    <a:schemeClr val="accent2">
                      <a:lumMod val="40000"/>
                      <a:lumOff val="60000"/>
                    </a:schemeClr>
                  </a:gs>
                  <a:gs pos="0">
                    <a:schemeClr val="accent2">
                      <a:lumMod val="60000"/>
                      <a:lumOff val="40000"/>
                    </a:schemeClr>
                  </a:gs>
                  <a:gs pos="100000">
                    <a:schemeClr val="accent2">
                      <a:lumMod val="60000"/>
                      <a:lumOff val="40000"/>
                    </a:schemeClr>
                  </a:gs>
                </a:gsLst>
                <a:lin ang="0" scaled="1"/>
              </a:gradFill>
              <a:ln w="5461">
                <a:solidFill>
                  <a:schemeClr val="tx1"/>
                </a:solidFill>
              </a:ln>
              <a:scene3d>
                <a:camera prst="orthographicFront"/>
                <a:lightRig rig="threePt" dir="t"/>
              </a:scene3d>
              <a:sp3d/>
            </c:spPr>
            <c:extLst>
              <c:ext xmlns:c16="http://schemas.microsoft.com/office/drawing/2014/chart" uri="{C3380CC4-5D6E-409C-BE32-E72D297353CC}">
                <c16:uniqueId val="{00000001-823C-4935-AC0A-02F63F7004F5}"/>
              </c:ext>
            </c:extLst>
          </c:dPt>
          <c:dPt>
            <c:idx val="1"/>
            <c:invertIfNegative val="0"/>
            <c:bubble3D val="0"/>
            <c:spPr>
              <a:gradFill>
                <a:gsLst>
                  <a:gs pos="50000">
                    <a:srgbClr val="F8CBAD"/>
                  </a:gs>
                  <a:gs pos="0">
                    <a:srgbClr val="F4B183"/>
                  </a:gs>
                  <a:gs pos="100000">
                    <a:srgbClr val="F4B183"/>
                  </a:gs>
                </a:gsLst>
                <a:lin ang="0" scaled="1"/>
              </a:gradFill>
              <a:ln w="5461">
                <a:solidFill>
                  <a:schemeClr val="tx1"/>
                </a:solidFill>
              </a:ln>
              <a:scene3d>
                <a:camera prst="orthographicFront"/>
                <a:lightRig rig="threePt" dir="t"/>
              </a:scene3d>
              <a:sp3d/>
            </c:spPr>
            <c:extLst>
              <c:ext xmlns:c16="http://schemas.microsoft.com/office/drawing/2014/chart" uri="{C3380CC4-5D6E-409C-BE32-E72D297353CC}">
                <c16:uniqueId val="{00000003-823C-4935-AC0A-02F63F7004F5}"/>
              </c:ext>
            </c:extLst>
          </c:dPt>
          <c:dPt>
            <c:idx val="2"/>
            <c:invertIfNegative val="0"/>
            <c:bubble3D val="0"/>
            <c:spPr>
              <a:gradFill>
                <a:gsLst>
                  <a:gs pos="50000">
                    <a:srgbClr val="F8CBAD"/>
                  </a:gs>
                  <a:gs pos="0">
                    <a:srgbClr val="F4B183"/>
                  </a:gs>
                  <a:gs pos="100000">
                    <a:srgbClr val="F4B183"/>
                  </a:gs>
                </a:gsLst>
                <a:lin ang="0" scaled="1"/>
              </a:gradFill>
              <a:ln w="5461">
                <a:solidFill>
                  <a:schemeClr val="tx1"/>
                </a:solidFill>
              </a:ln>
              <a:scene3d>
                <a:camera prst="orthographicFront"/>
                <a:lightRig rig="threePt" dir="t"/>
              </a:scene3d>
              <a:sp3d/>
            </c:spPr>
            <c:extLst>
              <c:ext xmlns:c16="http://schemas.microsoft.com/office/drawing/2014/chart" uri="{C3380CC4-5D6E-409C-BE32-E72D297353CC}">
                <c16:uniqueId val="{00000005-823C-4935-AC0A-02F63F7004F5}"/>
              </c:ext>
            </c:extLst>
          </c:dPt>
          <c:dLbls>
            <c:dLbl>
              <c:idx val="0"/>
              <c:layout>
                <c:manualLayout>
                  <c:x val="-2.9394680707653027E-3"/>
                  <c:y val="2.4835650719577381E-2"/>
                </c:manualLayout>
              </c:layout>
              <c:tx>
                <c:rich>
                  <a:bodyPr/>
                  <a:lstStyle/>
                  <a:p>
                    <a:fld id="{7C92D5C8-57EE-4104-A664-A613005E1796}" type="VALUE">
                      <a:rPr lang="en-US" altLang="zh-TW" sz="900"/>
                      <a:pPr/>
                      <a:t>[值]</a:t>
                    </a:fld>
                    <a:endParaRPr lang="zh-TW" altLang="en-US"/>
                  </a:p>
                </c:rich>
              </c:tx>
              <c:dLblPos val="outEnd"/>
              <c:showLegendKey val="0"/>
              <c:showVal val="1"/>
              <c:showCatName val="0"/>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1-823C-4935-AC0A-02F63F7004F5}"/>
                </c:ext>
              </c:extLst>
            </c:dLbl>
            <c:dLbl>
              <c:idx val="1"/>
              <c:layout>
                <c:manualLayout>
                  <c:x val="-3.1386815361925712E-3"/>
                  <c:y val="2.4320539386220051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823C-4935-AC0A-02F63F7004F5}"/>
                </c:ext>
              </c:extLst>
            </c:dLbl>
            <c:dLbl>
              <c:idx val="2"/>
              <c:delete val="1"/>
              <c:extLst>
                <c:ext xmlns:c15="http://schemas.microsoft.com/office/drawing/2012/chart" uri="{CE6537A1-D6FC-4f65-9D91-7224C49458BB}"/>
                <c:ext xmlns:c16="http://schemas.microsoft.com/office/drawing/2014/chart" uri="{C3380CC4-5D6E-409C-BE32-E72D297353CC}">
                  <c16:uniqueId val="{00000005-823C-4935-AC0A-02F63F7004F5}"/>
                </c:ext>
              </c:extLst>
            </c:dLbl>
            <c:numFmt formatCode="#,##0_ " sourceLinked="0"/>
            <c:spPr>
              <a:noFill/>
              <a:ln>
                <a:noFill/>
              </a:ln>
              <a:effectLst/>
            </c:spPr>
            <c:txPr>
              <a:bodyPr/>
              <a:lstStyle/>
              <a:p>
                <a:pPr>
                  <a:defRPr sz="900" spc="-50" baseline="0">
                    <a:latin typeface="標楷體" pitchFamily="65" charset="-120"/>
                    <a:ea typeface="標楷體" pitchFamily="65" charset="-120"/>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工作表1!$A$2:$A$4</c:f>
              <c:strCache>
                <c:ptCount val="3"/>
                <c:pt idx="0">
                  <c:v>總收入</c:v>
                </c:pt>
                <c:pt idx="1">
                  <c:v>總支出</c:v>
                </c:pt>
                <c:pt idx="2">
                  <c:v>淨利（損）</c:v>
                </c:pt>
              </c:strCache>
            </c:strRef>
          </c:cat>
          <c:val>
            <c:numRef>
              <c:f>工作表1!$B$2:$B$4</c:f>
              <c:numCache>
                <c:formatCode>#,##0</c:formatCode>
                <c:ptCount val="3"/>
                <c:pt idx="0">
                  <c:v>53</c:v>
                </c:pt>
                <c:pt idx="1">
                  <c:v>61</c:v>
                </c:pt>
                <c:pt idx="2">
                  <c:v>-7</c:v>
                </c:pt>
              </c:numCache>
            </c:numRef>
          </c:val>
          <c:extLst>
            <c:ext xmlns:c16="http://schemas.microsoft.com/office/drawing/2014/chart" uri="{C3380CC4-5D6E-409C-BE32-E72D297353CC}">
              <c16:uniqueId val="{00000006-823C-4935-AC0A-02F63F7004F5}"/>
            </c:ext>
          </c:extLst>
        </c:ser>
        <c:ser>
          <c:idx val="1"/>
          <c:order val="1"/>
          <c:tx>
            <c:strRef>
              <c:f>工作表1!$C$1</c:f>
              <c:strCache>
                <c:ptCount val="1"/>
                <c:pt idx="0">
                  <c:v>決算數</c:v>
                </c:pt>
              </c:strCache>
            </c:strRef>
          </c:tx>
          <c:spPr>
            <a:gradFill>
              <a:gsLst>
                <a:gs pos="50000">
                  <a:srgbClr val="C5E0B4"/>
                </a:gs>
                <a:gs pos="0">
                  <a:srgbClr val="A9D18E"/>
                </a:gs>
                <a:gs pos="100000">
                  <a:srgbClr val="A9D18E"/>
                </a:gs>
              </a:gsLst>
              <a:lin ang="0" scaled="1"/>
            </a:gradFill>
            <a:ln w="5461">
              <a:solidFill>
                <a:schemeClr val="tx1"/>
              </a:solidFill>
            </a:ln>
            <a:scene3d>
              <a:camera prst="orthographicFront"/>
              <a:lightRig rig="threePt" dir="t"/>
            </a:scene3d>
            <a:sp3d/>
          </c:spPr>
          <c:invertIfNegative val="0"/>
          <c:dLbls>
            <c:dLbl>
              <c:idx val="0"/>
              <c:layout>
                <c:manualLayout>
                  <c:x val="1.0630853164376284E-4"/>
                  <c:y val="-1.3108555498744338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823C-4935-AC0A-02F63F7004F5}"/>
                </c:ext>
              </c:extLst>
            </c:dLbl>
            <c:dLbl>
              <c:idx val="1"/>
              <c:layout>
                <c:manualLayout>
                  <c:x val="-3.0410682991427913E-3"/>
                  <c:y val="2.6931910930093297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823C-4935-AC0A-02F63F7004F5}"/>
                </c:ext>
              </c:extLst>
            </c:dLbl>
            <c:dLbl>
              <c:idx val="2"/>
              <c:delete val="1"/>
              <c:extLst>
                <c:ext xmlns:c15="http://schemas.microsoft.com/office/drawing/2012/chart" uri="{CE6537A1-D6FC-4f65-9D91-7224C49458BB}"/>
                <c:ext xmlns:c16="http://schemas.microsoft.com/office/drawing/2014/chart" uri="{C3380CC4-5D6E-409C-BE32-E72D297353CC}">
                  <c16:uniqueId val="{00000009-823C-4935-AC0A-02F63F7004F5}"/>
                </c:ext>
              </c:extLst>
            </c:dLbl>
            <c:numFmt formatCode="#,##0_ " sourceLinked="0"/>
            <c:spPr>
              <a:noFill/>
              <a:ln>
                <a:noFill/>
              </a:ln>
              <a:effectLst/>
            </c:spPr>
            <c:txPr>
              <a:bodyPr/>
              <a:lstStyle/>
              <a:p>
                <a:pPr>
                  <a:defRPr sz="900" spc="-50" baseline="0">
                    <a:latin typeface="標楷體" pitchFamily="65" charset="-120"/>
                    <a:ea typeface="標楷體" pitchFamily="65" charset="-120"/>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工作表1!$A$2:$A$4</c:f>
              <c:strCache>
                <c:ptCount val="3"/>
                <c:pt idx="0">
                  <c:v>總收入</c:v>
                </c:pt>
                <c:pt idx="1">
                  <c:v>總支出</c:v>
                </c:pt>
                <c:pt idx="2">
                  <c:v>淨利（損）</c:v>
                </c:pt>
              </c:strCache>
            </c:strRef>
          </c:cat>
          <c:val>
            <c:numRef>
              <c:f>工作表1!$C$2:$C$4</c:f>
              <c:numCache>
                <c:formatCode>#,##0</c:formatCode>
                <c:ptCount val="3"/>
                <c:pt idx="0">
                  <c:v>56</c:v>
                </c:pt>
                <c:pt idx="1">
                  <c:v>55</c:v>
                </c:pt>
                <c:pt idx="2" formatCode="#,##0.0">
                  <c:v>1</c:v>
                </c:pt>
              </c:numCache>
            </c:numRef>
          </c:val>
          <c:extLst>
            <c:ext xmlns:c16="http://schemas.microsoft.com/office/drawing/2014/chart" uri="{C3380CC4-5D6E-409C-BE32-E72D297353CC}">
              <c16:uniqueId val="{0000000A-823C-4935-AC0A-02F63F7004F5}"/>
            </c:ext>
          </c:extLst>
        </c:ser>
        <c:ser>
          <c:idx val="2"/>
          <c:order val="2"/>
          <c:tx>
            <c:strRef>
              <c:f>工作表1!$D$1</c:f>
              <c:strCache>
                <c:ptCount val="1"/>
                <c:pt idx="0">
                  <c:v>審定數</c:v>
                </c:pt>
              </c:strCache>
            </c:strRef>
          </c:tx>
          <c:spPr>
            <a:gradFill>
              <a:gsLst>
                <a:gs pos="50000">
                  <a:schemeClr val="accent2">
                    <a:lumMod val="40000"/>
                    <a:lumOff val="60000"/>
                  </a:schemeClr>
                </a:gs>
                <a:gs pos="0">
                  <a:schemeClr val="accent2">
                    <a:lumMod val="60000"/>
                    <a:lumOff val="40000"/>
                  </a:schemeClr>
                </a:gs>
                <a:gs pos="100000">
                  <a:schemeClr val="accent2">
                    <a:lumMod val="60000"/>
                    <a:lumOff val="40000"/>
                  </a:schemeClr>
                </a:gs>
              </a:gsLst>
              <a:lin ang="0" scaled="1"/>
            </a:gradFill>
            <a:ln w="5461">
              <a:solidFill>
                <a:schemeClr val="tx1"/>
              </a:solidFill>
            </a:ln>
            <a:scene3d>
              <a:camera prst="orthographicFront"/>
              <a:lightRig rig="threePt" dir="t"/>
            </a:scene3d>
            <a:sp3d/>
          </c:spPr>
          <c:invertIfNegative val="0"/>
          <c:dPt>
            <c:idx val="0"/>
            <c:invertIfNegative val="0"/>
            <c:bubble3D val="0"/>
            <c:spPr>
              <a:gradFill>
                <a:gsLst>
                  <a:gs pos="50000">
                    <a:srgbClr val="B4C7E7"/>
                  </a:gs>
                  <a:gs pos="0">
                    <a:srgbClr val="8FAADC"/>
                  </a:gs>
                  <a:gs pos="100000">
                    <a:srgbClr val="8FAADC"/>
                  </a:gs>
                </a:gsLst>
                <a:lin ang="0" scaled="1"/>
              </a:gradFill>
              <a:ln w="5461">
                <a:solidFill>
                  <a:schemeClr val="tx1"/>
                </a:solidFill>
              </a:ln>
              <a:scene3d>
                <a:camera prst="orthographicFront"/>
                <a:lightRig rig="threePt" dir="t"/>
              </a:scene3d>
              <a:sp3d/>
            </c:spPr>
            <c:extLst>
              <c:ext xmlns:c16="http://schemas.microsoft.com/office/drawing/2014/chart" uri="{C3380CC4-5D6E-409C-BE32-E72D297353CC}">
                <c16:uniqueId val="{0000000C-823C-4935-AC0A-02F63F7004F5}"/>
              </c:ext>
            </c:extLst>
          </c:dPt>
          <c:dPt>
            <c:idx val="1"/>
            <c:invertIfNegative val="0"/>
            <c:bubble3D val="0"/>
            <c:spPr>
              <a:gradFill>
                <a:gsLst>
                  <a:gs pos="50000">
                    <a:srgbClr val="B4C7E7"/>
                  </a:gs>
                  <a:gs pos="0">
                    <a:srgbClr val="8FAADC"/>
                  </a:gs>
                  <a:gs pos="100000">
                    <a:srgbClr val="8FAADC"/>
                  </a:gs>
                </a:gsLst>
                <a:lin ang="0" scaled="1"/>
              </a:gradFill>
              <a:ln w="5461">
                <a:solidFill>
                  <a:schemeClr val="tx1"/>
                </a:solidFill>
              </a:ln>
              <a:scene3d>
                <a:camera prst="orthographicFront"/>
                <a:lightRig rig="threePt" dir="t"/>
              </a:scene3d>
              <a:sp3d/>
            </c:spPr>
            <c:extLst>
              <c:ext xmlns:c16="http://schemas.microsoft.com/office/drawing/2014/chart" uri="{C3380CC4-5D6E-409C-BE32-E72D297353CC}">
                <c16:uniqueId val="{0000000E-823C-4935-AC0A-02F63F7004F5}"/>
              </c:ext>
            </c:extLst>
          </c:dPt>
          <c:dPt>
            <c:idx val="2"/>
            <c:invertIfNegative val="0"/>
            <c:bubble3D val="0"/>
            <c:spPr>
              <a:gradFill>
                <a:gsLst>
                  <a:gs pos="50000">
                    <a:srgbClr val="B4C7E7"/>
                  </a:gs>
                  <a:gs pos="0">
                    <a:srgbClr val="8FAADC"/>
                  </a:gs>
                  <a:gs pos="100000">
                    <a:srgbClr val="8FAADC"/>
                  </a:gs>
                </a:gsLst>
                <a:lin ang="0" scaled="1"/>
              </a:gradFill>
              <a:ln w="5461">
                <a:solidFill>
                  <a:schemeClr val="tx1"/>
                </a:solidFill>
              </a:ln>
              <a:scene3d>
                <a:camera prst="orthographicFront"/>
                <a:lightRig rig="threePt" dir="t"/>
              </a:scene3d>
              <a:sp3d/>
            </c:spPr>
            <c:extLst>
              <c:ext xmlns:c16="http://schemas.microsoft.com/office/drawing/2014/chart" uri="{C3380CC4-5D6E-409C-BE32-E72D297353CC}">
                <c16:uniqueId val="{00000010-823C-4935-AC0A-02F63F7004F5}"/>
              </c:ext>
            </c:extLst>
          </c:dPt>
          <c:dLbls>
            <c:dLbl>
              <c:idx val="0"/>
              <c:layout>
                <c:manualLayout>
                  <c:x val="0"/>
                  <c:y val="-1.4088123161487184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823C-4935-AC0A-02F63F7004F5}"/>
                </c:ext>
              </c:extLst>
            </c:dLbl>
            <c:dLbl>
              <c:idx val="1"/>
              <c:layout>
                <c:manualLayout>
                  <c:x val="1.0135242294242192E-4"/>
                  <c:y val="2.6986250312724971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E-823C-4935-AC0A-02F63F7004F5}"/>
                </c:ext>
              </c:extLst>
            </c:dLbl>
            <c:dLbl>
              <c:idx val="2"/>
              <c:delete val="1"/>
              <c:extLst>
                <c:ext xmlns:c15="http://schemas.microsoft.com/office/drawing/2012/chart" uri="{CE6537A1-D6FC-4f65-9D91-7224C49458BB}"/>
                <c:ext xmlns:c16="http://schemas.microsoft.com/office/drawing/2014/chart" uri="{C3380CC4-5D6E-409C-BE32-E72D297353CC}">
                  <c16:uniqueId val="{00000010-823C-4935-AC0A-02F63F7004F5}"/>
                </c:ext>
              </c:extLst>
            </c:dLbl>
            <c:numFmt formatCode="#,##0_ " sourceLinked="0"/>
            <c:spPr>
              <a:noFill/>
              <a:ln>
                <a:noFill/>
              </a:ln>
              <a:effectLst/>
            </c:spPr>
            <c:txPr>
              <a:bodyPr/>
              <a:lstStyle/>
              <a:p>
                <a:pPr>
                  <a:defRPr sz="900" spc="-50" baseline="0">
                    <a:latin typeface="標楷體" pitchFamily="65" charset="-120"/>
                    <a:ea typeface="標楷體" pitchFamily="65" charset="-120"/>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工作表1!$A$2:$A$4</c:f>
              <c:strCache>
                <c:ptCount val="3"/>
                <c:pt idx="0">
                  <c:v>總收入</c:v>
                </c:pt>
                <c:pt idx="1">
                  <c:v>總支出</c:v>
                </c:pt>
                <c:pt idx="2">
                  <c:v>淨利（損）</c:v>
                </c:pt>
              </c:strCache>
            </c:strRef>
          </c:cat>
          <c:val>
            <c:numRef>
              <c:f>工作表1!$D$2:$D$4</c:f>
              <c:numCache>
                <c:formatCode>#,##0</c:formatCode>
                <c:ptCount val="3"/>
                <c:pt idx="0">
                  <c:v>56</c:v>
                </c:pt>
                <c:pt idx="1">
                  <c:v>55</c:v>
                </c:pt>
                <c:pt idx="2" formatCode="#,##0.0">
                  <c:v>1</c:v>
                </c:pt>
              </c:numCache>
            </c:numRef>
          </c:val>
          <c:extLst>
            <c:ext xmlns:c16="http://schemas.microsoft.com/office/drawing/2014/chart" uri="{C3380CC4-5D6E-409C-BE32-E72D297353CC}">
              <c16:uniqueId val="{00000011-823C-4935-AC0A-02F63F7004F5}"/>
            </c:ext>
          </c:extLst>
        </c:ser>
        <c:dLbls>
          <c:showLegendKey val="0"/>
          <c:showVal val="1"/>
          <c:showCatName val="0"/>
          <c:showSerName val="0"/>
          <c:showPercent val="0"/>
          <c:showBubbleSize val="0"/>
        </c:dLbls>
        <c:gapWidth val="50"/>
        <c:axId val="60389632"/>
        <c:axId val="60411904"/>
      </c:barChart>
      <c:catAx>
        <c:axId val="60389632"/>
        <c:scaling>
          <c:orientation val="minMax"/>
        </c:scaling>
        <c:delete val="0"/>
        <c:axPos val="b"/>
        <c:numFmt formatCode="General" sourceLinked="0"/>
        <c:majorTickMark val="none"/>
        <c:minorTickMark val="none"/>
        <c:tickLblPos val="low"/>
        <c:txPr>
          <a:bodyPr/>
          <a:lstStyle/>
          <a:p>
            <a:pPr>
              <a:defRPr sz="1000">
                <a:latin typeface="標楷體" panose="03000509000000000000" pitchFamily="65" charset="-120"/>
                <a:ea typeface="標楷體" panose="03000509000000000000" pitchFamily="65" charset="-120"/>
              </a:defRPr>
            </a:pPr>
            <a:endParaRPr lang="zh-TW"/>
          </a:p>
        </c:txPr>
        <c:crossAx val="60411904"/>
        <c:crosses val="autoZero"/>
        <c:auto val="1"/>
        <c:lblAlgn val="ctr"/>
        <c:lblOffset val="100"/>
        <c:noMultiLvlLbl val="0"/>
      </c:catAx>
      <c:valAx>
        <c:axId val="60411904"/>
        <c:scaling>
          <c:orientation val="minMax"/>
          <c:max val="80"/>
          <c:min val="-20"/>
        </c:scaling>
        <c:delete val="0"/>
        <c:axPos val="l"/>
        <c:majorGridlines/>
        <c:numFmt formatCode="#,##0_ ;[Red]\-#,##0\ " sourceLinked="0"/>
        <c:majorTickMark val="none"/>
        <c:minorTickMark val="none"/>
        <c:tickLblPos val="nextTo"/>
        <c:spPr>
          <a:ln>
            <a:solidFill>
              <a:schemeClr val="tx1"/>
            </a:solidFill>
          </a:ln>
        </c:spPr>
        <c:txPr>
          <a:bodyPr/>
          <a:lstStyle/>
          <a:p>
            <a:pPr>
              <a:defRPr sz="1000" b="0">
                <a:latin typeface="標楷體" pitchFamily="65" charset="-120"/>
                <a:ea typeface="標楷體" pitchFamily="65" charset="-120"/>
              </a:defRPr>
            </a:pPr>
            <a:endParaRPr lang="zh-TW"/>
          </a:p>
        </c:txPr>
        <c:crossAx val="60389632"/>
        <c:crosses val="autoZero"/>
        <c:crossBetween val="between"/>
        <c:majorUnit val="20"/>
      </c:valAx>
      <c:spPr>
        <a:gradFill flip="none" rotWithShape="1">
          <a:gsLst>
            <a:gs pos="0">
              <a:schemeClr val="bg1"/>
            </a:gs>
            <a:gs pos="100000">
              <a:srgbClr val="FEF2E8"/>
            </a:gs>
          </a:gsLst>
          <a:lin ang="5400000" scaled="1"/>
          <a:tileRect/>
        </a:gradFill>
        <a:ln>
          <a:solidFill>
            <a:schemeClr val="tx1"/>
          </a:solidFill>
        </a:ln>
      </c:spPr>
    </c:plotArea>
    <c:plotVisOnly val="1"/>
    <c:dispBlanksAs val="gap"/>
    <c:showDLblsOverMax val="0"/>
  </c:chart>
  <c:spPr>
    <a:noFill/>
    <a:ln>
      <a:noFill/>
    </a:ln>
  </c:spPr>
  <c:txPr>
    <a:bodyPr/>
    <a:lstStyle/>
    <a:p>
      <a:pPr>
        <a:defRPr sz="1800"/>
      </a:pPr>
      <a:endParaRPr lang="zh-TW"/>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401932712956335"/>
          <c:y val="0.17058448051136466"/>
          <c:w val="0.81955061182849642"/>
          <c:h val="0.71315326620029074"/>
        </c:manualLayout>
      </c:layout>
      <c:barChart>
        <c:barDir val="col"/>
        <c:grouping val="clustered"/>
        <c:varyColors val="0"/>
        <c:ser>
          <c:idx val="0"/>
          <c:order val="0"/>
          <c:tx>
            <c:strRef>
              <c:f>工作表1!$B$1</c:f>
              <c:strCache>
                <c:ptCount val="1"/>
                <c:pt idx="0">
                  <c:v>預算數</c:v>
                </c:pt>
              </c:strCache>
            </c:strRef>
          </c:tx>
          <c:spPr>
            <a:gradFill>
              <a:gsLst>
                <a:gs pos="50000">
                  <a:schemeClr val="accent2">
                    <a:lumMod val="40000"/>
                    <a:lumOff val="60000"/>
                  </a:schemeClr>
                </a:gs>
                <a:gs pos="0">
                  <a:schemeClr val="accent2">
                    <a:lumMod val="60000"/>
                    <a:lumOff val="40000"/>
                  </a:schemeClr>
                </a:gs>
                <a:gs pos="100000">
                  <a:schemeClr val="accent2">
                    <a:lumMod val="60000"/>
                    <a:lumOff val="40000"/>
                  </a:schemeClr>
                </a:gs>
              </a:gsLst>
              <a:lin ang="0" scaled="1"/>
            </a:gradFill>
            <a:ln w="5419">
              <a:solidFill>
                <a:schemeClr val="tx1"/>
              </a:solidFill>
            </a:ln>
          </c:spPr>
          <c:invertIfNegative val="0"/>
          <c:cat>
            <c:strRef>
              <c:f>工作表1!$A$2:$A$4</c:f>
              <c:strCache>
                <c:ptCount val="3"/>
                <c:pt idx="0">
                  <c:v>總收入</c:v>
                </c:pt>
                <c:pt idx="1">
                  <c:v>總支出</c:v>
                </c:pt>
                <c:pt idx="2">
                  <c:v>餘絀</c:v>
                </c:pt>
              </c:strCache>
            </c:strRef>
          </c:cat>
          <c:val>
            <c:numRef>
              <c:f>工作表1!$B$2:$B$4</c:f>
              <c:numCache>
                <c:formatCode>General</c:formatCode>
                <c:ptCount val="3"/>
                <c:pt idx="0">
                  <c:v>789</c:v>
                </c:pt>
                <c:pt idx="1">
                  <c:v>900</c:v>
                </c:pt>
                <c:pt idx="2">
                  <c:v>-111</c:v>
                </c:pt>
              </c:numCache>
            </c:numRef>
          </c:val>
          <c:extLst>
            <c:ext xmlns:c16="http://schemas.microsoft.com/office/drawing/2014/chart" uri="{C3380CC4-5D6E-409C-BE32-E72D297353CC}">
              <c16:uniqueId val="{00000000-6A26-4BA7-803E-E91FAFD1E89D}"/>
            </c:ext>
          </c:extLst>
        </c:ser>
        <c:ser>
          <c:idx val="1"/>
          <c:order val="1"/>
          <c:tx>
            <c:strRef>
              <c:f>工作表1!$C$1</c:f>
              <c:strCache>
                <c:ptCount val="1"/>
                <c:pt idx="0">
                  <c:v>決算數</c:v>
                </c:pt>
              </c:strCache>
            </c:strRef>
          </c:tx>
          <c:spPr>
            <a:gradFill>
              <a:gsLst>
                <a:gs pos="50000">
                  <a:schemeClr val="accent6">
                    <a:lumMod val="40000"/>
                    <a:lumOff val="60000"/>
                  </a:schemeClr>
                </a:gs>
                <a:gs pos="0">
                  <a:schemeClr val="accent6">
                    <a:lumMod val="60000"/>
                    <a:lumOff val="40000"/>
                  </a:schemeClr>
                </a:gs>
                <a:gs pos="100000">
                  <a:schemeClr val="accent6">
                    <a:lumMod val="60000"/>
                    <a:lumOff val="40000"/>
                  </a:schemeClr>
                </a:gs>
              </a:gsLst>
              <a:lin ang="0" scaled="1"/>
            </a:gradFill>
            <a:ln w="5419">
              <a:solidFill>
                <a:schemeClr val="tx1"/>
              </a:solidFill>
            </a:ln>
          </c:spPr>
          <c:invertIfNegative val="0"/>
          <c:cat>
            <c:strRef>
              <c:f>工作表1!$A$2:$A$4</c:f>
              <c:strCache>
                <c:ptCount val="3"/>
                <c:pt idx="0">
                  <c:v>總收入</c:v>
                </c:pt>
                <c:pt idx="1">
                  <c:v>總支出</c:v>
                </c:pt>
                <c:pt idx="2">
                  <c:v>餘絀</c:v>
                </c:pt>
              </c:strCache>
            </c:strRef>
          </c:cat>
          <c:val>
            <c:numRef>
              <c:f>工作表1!$C$2:$C$4</c:f>
              <c:numCache>
                <c:formatCode>General</c:formatCode>
                <c:ptCount val="3"/>
                <c:pt idx="0">
                  <c:v>860</c:v>
                </c:pt>
                <c:pt idx="1">
                  <c:v>725</c:v>
                </c:pt>
                <c:pt idx="2">
                  <c:v>134</c:v>
                </c:pt>
              </c:numCache>
            </c:numRef>
          </c:val>
          <c:extLst>
            <c:ext xmlns:c16="http://schemas.microsoft.com/office/drawing/2014/chart" uri="{C3380CC4-5D6E-409C-BE32-E72D297353CC}">
              <c16:uniqueId val="{00000001-6A26-4BA7-803E-E91FAFD1E89D}"/>
            </c:ext>
          </c:extLst>
        </c:ser>
        <c:ser>
          <c:idx val="2"/>
          <c:order val="2"/>
          <c:tx>
            <c:strRef>
              <c:f>工作表1!$D$1</c:f>
              <c:strCache>
                <c:ptCount val="1"/>
                <c:pt idx="0">
                  <c:v>審定數</c:v>
                </c:pt>
              </c:strCache>
            </c:strRef>
          </c:tx>
          <c:spPr>
            <a:gradFill>
              <a:gsLst>
                <a:gs pos="50000">
                  <a:schemeClr val="accent5">
                    <a:lumMod val="40000"/>
                    <a:lumOff val="60000"/>
                  </a:schemeClr>
                </a:gs>
                <a:gs pos="0">
                  <a:schemeClr val="accent5">
                    <a:lumMod val="60000"/>
                    <a:lumOff val="40000"/>
                  </a:schemeClr>
                </a:gs>
                <a:gs pos="100000">
                  <a:schemeClr val="accent5">
                    <a:lumMod val="60000"/>
                    <a:lumOff val="40000"/>
                  </a:schemeClr>
                </a:gs>
              </a:gsLst>
              <a:lin ang="0" scaled="1"/>
            </a:gradFill>
            <a:ln w="5419">
              <a:solidFill>
                <a:schemeClr val="tx1"/>
              </a:solidFill>
            </a:ln>
          </c:spPr>
          <c:invertIfNegative val="0"/>
          <c:cat>
            <c:strRef>
              <c:f>工作表1!$A$2:$A$4</c:f>
              <c:strCache>
                <c:ptCount val="3"/>
                <c:pt idx="0">
                  <c:v>總收入</c:v>
                </c:pt>
                <c:pt idx="1">
                  <c:v>總支出</c:v>
                </c:pt>
                <c:pt idx="2">
                  <c:v>餘絀</c:v>
                </c:pt>
              </c:strCache>
            </c:strRef>
          </c:cat>
          <c:val>
            <c:numRef>
              <c:f>工作表1!$D$2:$D$4</c:f>
              <c:numCache>
                <c:formatCode>General</c:formatCode>
                <c:ptCount val="3"/>
                <c:pt idx="0">
                  <c:v>860</c:v>
                </c:pt>
                <c:pt idx="1">
                  <c:v>725</c:v>
                </c:pt>
                <c:pt idx="2">
                  <c:v>134</c:v>
                </c:pt>
              </c:numCache>
            </c:numRef>
          </c:val>
          <c:extLst>
            <c:ext xmlns:c16="http://schemas.microsoft.com/office/drawing/2014/chart" uri="{C3380CC4-5D6E-409C-BE32-E72D297353CC}">
              <c16:uniqueId val="{00000002-6A26-4BA7-803E-E91FAFD1E89D}"/>
            </c:ext>
          </c:extLst>
        </c:ser>
        <c:dLbls>
          <c:showLegendKey val="0"/>
          <c:showVal val="0"/>
          <c:showCatName val="0"/>
          <c:showSerName val="0"/>
          <c:showPercent val="0"/>
          <c:showBubbleSize val="0"/>
        </c:dLbls>
        <c:gapWidth val="150"/>
        <c:axId val="-785181760"/>
        <c:axId val="-785184480"/>
      </c:barChart>
      <c:catAx>
        <c:axId val="-785181760"/>
        <c:scaling>
          <c:orientation val="minMax"/>
        </c:scaling>
        <c:delete val="0"/>
        <c:axPos val="b"/>
        <c:numFmt formatCode="General" sourceLinked="1"/>
        <c:majorTickMark val="none"/>
        <c:minorTickMark val="none"/>
        <c:tickLblPos val="low"/>
        <c:spPr>
          <a:ln>
            <a:solidFill>
              <a:schemeClr val="tx1"/>
            </a:solidFill>
          </a:ln>
        </c:spPr>
        <c:txPr>
          <a:bodyPr/>
          <a:lstStyle/>
          <a:p>
            <a:pPr>
              <a:defRPr sz="1000" b="0">
                <a:latin typeface="標楷體" pitchFamily="65" charset="-120"/>
                <a:ea typeface="標楷體" pitchFamily="65" charset="-120"/>
              </a:defRPr>
            </a:pPr>
            <a:endParaRPr lang="zh-TW"/>
          </a:p>
        </c:txPr>
        <c:crossAx val="-785184480"/>
        <c:crosses val="autoZero"/>
        <c:auto val="1"/>
        <c:lblAlgn val="ctr"/>
        <c:lblOffset val="100"/>
        <c:noMultiLvlLbl val="0"/>
      </c:catAx>
      <c:valAx>
        <c:axId val="-785184480"/>
        <c:scaling>
          <c:orientation val="minMax"/>
          <c:max val="1200"/>
        </c:scaling>
        <c:delete val="0"/>
        <c:axPos val="l"/>
        <c:majorGridlines/>
        <c:title>
          <c:tx>
            <c:rich>
              <a:bodyPr rot="0" vert="horz"/>
              <a:lstStyle/>
              <a:p>
                <a:pPr algn="ctr">
                  <a:defRPr sz="896" b="0" i="0" u="none" strike="noStrike" baseline="0">
                    <a:solidFill>
                      <a:srgbClr val="000000"/>
                    </a:solidFill>
                    <a:latin typeface="標楷體" panose="03000509000000000000" pitchFamily="65" charset="-120"/>
                    <a:ea typeface="標楷體" panose="03000509000000000000" pitchFamily="65" charset="-120"/>
                    <a:cs typeface="標楷體"/>
                  </a:defRPr>
                </a:pPr>
                <a:r>
                  <a:rPr lang="zh-TW" altLang="en-US" sz="896">
                    <a:latin typeface="標楷體" panose="03000509000000000000" pitchFamily="65" charset="-120"/>
                    <a:ea typeface="標楷體" panose="03000509000000000000" pitchFamily="65" charset="-120"/>
                  </a:rPr>
                  <a:t>百萬元</a:t>
                </a:r>
              </a:p>
            </c:rich>
          </c:tx>
          <c:layout>
            <c:manualLayout>
              <c:xMode val="edge"/>
              <c:yMode val="edge"/>
              <c:x val="0"/>
              <c:y val="5.3434392129555232E-2"/>
            </c:manualLayout>
          </c:layout>
          <c:overlay val="0"/>
        </c:title>
        <c:numFmt formatCode="#,##0_ ;[Red]\-#,##0\ " sourceLinked="0"/>
        <c:majorTickMark val="none"/>
        <c:minorTickMark val="none"/>
        <c:tickLblPos val="low"/>
        <c:spPr>
          <a:ln>
            <a:solidFill>
              <a:schemeClr val="tx1"/>
            </a:solidFill>
          </a:ln>
        </c:spPr>
        <c:txPr>
          <a:bodyPr rot="0" vert="horz" anchor="ctr" anchorCtr="0"/>
          <a:lstStyle/>
          <a:p>
            <a:pPr>
              <a:defRPr sz="1000" b="0">
                <a:latin typeface="標楷體" pitchFamily="65" charset="-120"/>
                <a:ea typeface="標楷體" pitchFamily="65" charset="-120"/>
              </a:defRPr>
            </a:pPr>
            <a:endParaRPr lang="zh-TW"/>
          </a:p>
        </c:txPr>
        <c:crossAx val="-785181760"/>
        <c:crosses val="autoZero"/>
        <c:crossBetween val="between"/>
        <c:majorUnit val="300"/>
      </c:valAx>
      <c:spPr>
        <a:gradFill flip="none" rotWithShape="1">
          <a:gsLst>
            <a:gs pos="0">
              <a:srgbClr val="FFFFE1"/>
            </a:gs>
            <a:gs pos="50000">
              <a:schemeClr val="bg1"/>
            </a:gs>
            <a:gs pos="100000">
              <a:srgbClr val="FFFFE1"/>
            </a:gs>
          </a:gsLst>
          <a:lin ang="5400000" scaled="1"/>
          <a:tileRect/>
        </a:gradFill>
        <a:ln w="10838">
          <a:solidFill>
            <a:schemeClr val="tx1"/>
          </a:solidFill>
        </a:ln>
      </c:spPr>
    </c:plotArea>
    <c:plotVisOnly val="1"/>
    <c:dispBlanksAs val="gap"/>
    <c:showDLblsOverMax val="0"/>
  </c:chart>
  <c:spPr>
    <a:noFill/>
    <a:ln>
      <a:noFill/>
    </a:ln>
  </c:spPr>
  <c:txPr>
    <a:bodyPr/>
    <a:lstStyle/>
    <a:p>
      <a:pPr>
        <a:defRPr sz="1536"/>
      </a:pPr>
      <a:endParaRPr lang="zh-TW"/>
    </a:p>
  </c:txPr>
  <c:externalData r:id="rId2">
    <c:autoUpdate val="0"/>
  </c:externalData>
</c:chartSpace>
</file>

<file path=word/charts/colors1.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drawings/drawing1.xml><?xml version="1.0" encoding="utf-8"?>
<c:userShapes xmlns:c="http://schemas.openxmlformats.org/drawingml/2006/chart">
  <cdr:relSizeAnchor xmlns:cdr="http://schemas.openxmlformats.org/drawingml/2006/chartDrawing">
    <cdr:from>
      <cdr:x>0.18587</cdr:x>
      <cdr:y>0.06714</cdr:y>
    </cdr:from>
    <cdr:to>
      <cdr:x>0.27337</cdr:x>
      <cdr:y>0.08407</cdr:y>
    </cdr:to>
    <cdr:sp macro="" textlink="">
      <cdr:nvSpPr>
        <cdr:cNvPr id="2" name="矩形 1"/>
        <cdr:cNvSpPr/>
      </cdr:nvSpPr>
      <cdr:spPr>
        <a:xfrm xmlns:a="http://schemas.openxmlformats.org/drawingml/2006/main">
          <a:off x="587529" y="181822"/>
          <a:ext cx="276591" cy="45851"/>
        </a:xfrm>
        <a:prstGeom xmlns:a="http://schemas.openxmlformats.org/drawingml/2006/main" prst="rect">
          <a:avLst/>
        </a:prstGeom>
        <a:solidFill xmlns:a="http://schemas.openxmlformats.org/drawingml/2006/main">
          <a:schemeClr val="accent6">
            <a:lumMod val="60000"/>
            <a:lumOff val="40000"/>
          </a:schemeClr>
        </a:solidFill>
        <a:ln xmlns:a="http://schemas.openxmlformats.org/drawingml/2006/main" w="25400" cap="flat" cmpd="sng" algn="ctr">
          <a:noFill/>
          <a:prstDash val="solid"/>
        </a:ln>
        <a:effectLst xmlns:a="http://schemas.openxmlformats.org/drawingml/2006/mai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ysClr val="window" lastClr="FFFFFF"/>
              </a:solidFill>
              <a:latin typeface="Calibri"/>
            </a:defRPr>
          </a:lvl1pPr>
          <a:lvl2pPr marL="457200" indent="0">
            <a:defRPr sz="1100">
              <a:solidFill>
                <a:sysClr val="window" lastClr="FFFFFF"/>
              </a:solidFill>
              <a:latin typeface="Calibri"/>
            </a:defRPr>
          </a:lvl2pPr>
          <a:lvl3pPr marL="914400" indent="0">
            <a:defRPr sz="1100">
              <a:solidFill>
                <a:sysClr val="window" lastClr="FFFFFF"/>
              </a:solidFill>
              <a:latin typeface="Calibri"/>
            </a:defRPr>
          </a:lvl3pPr>
          <a:lvl4pPr marL="1371600" indent="0">
            <a:defRPr sz="1100">
              <a:solidFill>
                <a:sysClr val="window" lastClr="FFFFFF"/>
              </a:solidFill>
              <a:latin typeface="Calibri"/>
            </a:defRPr>
          </a:lvl4pPr>
          <a:lvl5pPr marL="1828800" indent="0">
            <a:defRPr sz="1100">
              <a:solidFill>
                <a:sysClr val="window" lastClr="FFFFFF"/>
              </a:solidFill>
              <a:latin typeface="Calibri"/>
            </a:defRPr>
          </a:lvl5pPr>
          <a:lvl6pPr marL="2286000" indent="0">
            <a:defRPr sz="1100">
              <a:solidFill>
                <a:sysClr val="window" lastClr="FFFFFF"/>
              </a:solidFill>
              <a:latin typeface="Calibri"/>
            </a:defRPr>
          </a:lvl6pPr>
          <a:lvl7pPr marL="2743200" indent="0">
            <a:defRPr sz="1100">
              <a:solidFill>
                <a:sysClr val="window" lastClr="FFFFFF"/>
              </a:solidFill>
              <a:latin typeface="Calibri"/>
            </a:defRPr>
          </a:lvl7pPr>
          <a:lvl8pPr marL="3200400" indent="0">
            <a:defRPr sz="1100">
              <a:solidFill>
                <a:sysClr val="window" lastClr="FFFFFF"/>
              </a:solidFill>
              <a:latin typeface="Calibri"/>
            </a:defRPr>
          </a:lvl8pPr>
          <a:lvl9pPr marL="3657600" indent="0">
            <a:defRPr sz="1100">
              <a:solidFill>
                <a:sysClr val="window" lastClr="FFFFFF"/>
              </a:solidFill>
              <a:latin typeface="Calibri"/>
            </a:defRPr>
          </a:lvl9pPr>
        </a:lstStyle>
        <a:p xmlns:a="http://schemas.openxmlformats.org/drawingml/2006/main">
          <a:endParaRPr lang="zh-TW"/>
        </a:p>
      </cdr:txBody>
    </cdr:sp>
  </cdr:relSizeAnchor>
  <cdr:relSizeAnchor xmlns:cdr="http://schemas.openxmlformats.org/drawingml/2006/chartDrawing">
    <cdr:from>
      <cdr:x>0.25798</cdr:x>
      <cdr:y>0.02983</cdr:y>
    </cdr:from>
    <cdr:to>
      <cdr:x>0.52273</cdr:x>
      <cdr:y>0.12601</cdr:y>
    </cdr:to>
    <cdr:sp macro="" textlink="">
      <cdr:nvSpPr>
        <cdr:cNvPr id="3" name="文字方塊 7"/>
        <cdr:cNvSpPr txBox="1"/>
      </cdr:nvSpPr>
      <cdr:spPr>
        <a:xfrm xmlns:a="http://schemas.openxmlformats.org/drawingml/2006/main">
          <a:off x="814115" y="80340"/>
          <a:ext cx="835480" cy="259045"/>
        </a:xfrm>
        <a:prstGeom xmlns:a="http://schemas.openxmlformats.org/drawingml/2006/main" prst="rect">
          <a:avLst/>
        </a:prstGeom>
        <a:noFill xmlns:a="http://schemas.openxmlformats.org/drawingml/2006/main"/>
      </cdr:spPr>
      <cdr:txBody>
        <a:bodyPr xmlns:a="http://schemas.openxmlformats.org/drawingml/2006/main" wrap="square" rtlCol="0">
          <a:spAutoFit/>
        </a:bodyPr>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zh-TW" altLang="en-US" sz="1000" spc="-100" dirty="0">
              <a:latin typeface="標楷體" pitchFamily="65" charset="-120"/>
              <a:ea typeface="標楷體" pitchFamily="65" charset="-120"/>
            </a:rPr>
            <a:t>金額</a:t>
          </a:r>
        </a:p>
      </cdr:txBody>
    </cdr:sp>
  </cdr:relSizeAnchor>
  <cdr:relSizeAnchor xmlns:cdr="http://schemas.openxmlformats.org/drawingml/2006/chartDrawing">
    <cdr:from>
      <cdr:x>0.48591</cdr:x>
      <cdr:y>0.07844</cdr:y>
    </cdr:from>
    <cdr:to>
      <cdr:x>0.57375</cdr:x>
      <cdr:y>0.07844</cdr:y>
    </cdr:to>
    <cdr:sp macro="" textlink="">
      <cdr:nvSpPr>
        <cdr:cNvPr id="6" name="直線接點 5"/>
        <cdr:cNvSpPr/>
      </cdr:nvSpPr>
      <cdr:spPr>
        <a:xfrm xmlns:a="http://schemas.openxmlformats.org/drawingml/2006/main">
          <a:off x="1533377" y="211239"/>
          <a:ext cx="277196" cy="0"/>
        </a:xfrm>
        <a:prstGeom xmlns:a="http://schemas.openxmlformats.org/drawingml/2006/main" prst="line">
          <a:avLst/>
        </a:prstGeom>
        <a:noFill xmlns:a="http://schemas.openxmlformats.org/drawingml/2006/main"/>
        <a:ln xmlns:a="http://schemas.openxmlformats.org/drawingml/2006/main" w="12700" cap="flat" cmpd="sng" algn="ctr">
          <a:solidFill>
            <a:srgbClr val="0070C0"/>
          </a:solidFill>
          <a:prstDash val="solid"/>
        </a:ln>
        <a:effectLst xmlns:a="http://schemas.openxmlformats.org/drawingml/2006/mai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a:lstStyle xmlns:a="http://schemas.openxmlformats.org/drawingml/2006/main">
          <a:lvl1pPr marL="0" indent="0">
            <a:defRPr sz="1100">
              <a:solidFill>
                <a:sysClr val="windowText" lastClr="000000"/>
              </a:solidFill>
              <a:latin typeface="Calibri"/>
            </a:defRPr>
          </a:lvl1pPr>
          <a:lvl2pPr marL="457200" indent="0">
            <a:defRPr sz="1100">
              <a:solidFill>
                <a:sysClr val="windowText" lastClr="000000"/>
              </a:solidFill>
              <a:latin typeface="Calibri"/>
            </a:defRPr>
          </a:lvl2pPr>
          <a:lvl3pPr marL="914400" indent="0">
            <a:defRPr sz="1100">
              <a:solidFill>
                <a:sysClr val="windowText" lastClr="000000"/>
              </a:solidFill>
              <a:latin typeface="Calibri"/>
            </a:defRPr>
          </a:lvl3pPr>
          <a:lvl4pPr marL="1371600" indent="0">
            <a:defRPr sz="1100">
              <a:solidFill>
                <a:sysClr val="windowText" lastClr="000000"/>
              </a:solidFill>
              <a:latin typeface="Calibri"/>
            </a:defRPr>
          </a:lvl4pPr>
          <a:lvl5pPr marL="1828800" indent="0">
            <a:defRPr sz="1100">
              <a:solidFill>
                <a:sysClr val="windowText" lastClr="000000"/>
              </a:solidFill>
              <a:latin typeface="Calibri"/>
            </a:defRPr>
          </a:lvl5pPr>
          <a:lvl6pPr marL="2286000" indent="0">
            <a:defRPr sz="1100">
              <a:solidFill>
                <a:sysClr val="windowText" lastClr="000000"/>
              </a:solidFill>
              <a:latin typeface="Calibri"/>
            </a:defRPr>
          </a:lvl6pPr>
          <a:lvl7pPr marL="2743200" indent="0">
            <a:defRPr sz="1100">
              <a:solidFill>
                <a:sysClr val="windowText" lastClr="000000"/>
              </a:solidFill>
              <a:latin typeface="Calibri"/>
            </a:defRPr>
          </a:lvl7pPr>
          <a:lvl8pPr marL="3200400" indent="0">
            <a:defRPr sz="1100">
              <a:solidFill>
                <a:sysClr val="windowText" lastClr="000000"/>
              </a:solidFill>
              <a:latin typeface="Calibri"/>
            </a:defRPr>
          </a:lvl8pPr>
          <a:lvl9pPr marL="3657600" indent="0">
            <a:defRPr sz="1100">
              <a:solidFill>
                <a:sysClr val="windowText" lastClr="000000"/>
              </a:solidFill>
              <a:latin typeface="Calibri"/>
            </a:defRPr>
          </a:lvl9pPr>
        </a:lstStyle>
        <a:p xmlns:a="http://schemas.openxmlformats.org/drawingml/2006/main">
          <a:endParaRPr lang="zh-TW"/>
        </a:p>
      </cdr:txBody>
    </cdr:sp>
  </cdr:relSizeAnchor>
  <cdr:relSizeAnchor xmlns:cdr="http://schemas.openxmlformats.org/drawingml/2006/chartDrawing">
    <cdr:from>
      <cdr:x>0.52088</cdr:x>
      <cdr:y>0.06638</cdr:y>
    </cdr:from>
    <cdr:to>
      <cdr:x>0.53888</cdr:x>
      <cdr:y>0.08559</cdr:y>
    </cdr:to>
    <cdr:sp macro="" textlink="">
      <cdr:nvSpPr>
        <cdr:cNvPr id="7" name="等腰三角形 6"/>
        <cdr:cNvSpPr>
          <a:spLocks xmlns:a="http://schemas.openxmlformats.org/drawingml/2006/main" noChangeAspect="1"/>
        </cdr:cNvSpPr>
      </cdr:nvSpPr>
      <cdr:spPr>
        <a:xfrm xmlns:a="http://schemas.openxmlformats.org/drawingml/2006/main">
          <a:off x="1643731" y="178760"/>
          <a:ext cx="56803" cy="51735"/>
        </a:xfrm>
        <a:prstGeom xmlns:a="http://schemas.openxmlformats.org/drawingml/2006/main" prst="triangle">
          <a:avLst/>
        </a:prstGeom>
        <a:solidFill xmlns:a="http://schemas.openxmlformats.org/drawingml/2006/main">
          <a:srgbClr val="4F81BD"/>
        </a:solidFill>
        <a:ln xmlns:a="http://schemas.openxmlformats.org/drawingml/2006/main" w="25400" cap="flat" cmpd="sng" algn="ctr">
          <a:noFill/>
          <a:prstDash val="solid"/>
        </a:ln>
        <a:effectLst xmlns:a="http://schemas.openxmlformats.org/drawingml/2006/mai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ysClr val="window" lastClr="FFFFFF"/>
              </a:solidFill>
              <a:latin typeface="Calibri"/>
            </a:defRPr>
          </a:lvl1pPr>
          <a:lvl2pPr marL="457200" indent="0">
            <a:defRPr sz="1100">
              <a:solidFill>
                <a:sysClr val="window" lastClr="FFFFFF"/>
              </a:solidFill>
              <a:latin typeface="Calibri"/>
            </a:defRPr>
          </a:lvl2pPr>
          <a:lvl3pPr marL="914400" indent="0">
            <a:defRPr sz="1100">
              <a:solidFill>
                <a:sysClr val="window" lastClr="FFFFFF"/>
              </a:solidFill>
              <a:latin typeface="Calibri"/>
            </a:defRPr>
          </a:lvl3pPr>
          <a:lvl4pPr marL="1371600" indent="0">
            <a:defRPr sz="1100">
              <a:solidFill>
                <a:sysClr val="window" lastClr="FFFFFF"/>
              </a:solidFill>
              <a:latin typeface="Calibri"/>
            </a:defRPr>
          </a:lvl4pPr>
          <a:lvl5pPr marL="1828800" indent="0">
            <a:defRPr sz="1100">
              <a:solidFill>
                <a:sysClr val="window" lastClr="FFFFFF"/>
              </a:solidFill>
              <a:latin typeface="Calibri"/>
            </a:defRPr>
          </a:lvl5pPr>
          <a:lvl6pPr marL="2286000" indent="0">
            <a:defRPr sz="1100">
              <a:solidFill>
                <a:sysClr val="window" lastClr="FFFFFF"/>
              </a:solidFill>
              <a:latin typeface="Calibri"/>
            </a:defRPr>
          </a:lvl6pPr>
          <a:lvl7pPr marL="2743200" indent="0">
            <a:defRPr sz="1100">
              <a:solidFill>
                <a:sysClr val="window" lastClr="FFFFFF"/>
              </a:solidFill>
              <a:latin typeface="Calibri"/>
            </a:defRPr>
          </a:lvl7pPr>
          <a:lvl8pPr marL="3200400" indent="0">
            <a:defRPr sz="1100">
              <a:solidFill>
                <a:sysClr val="window" lastClr="FFFFFF"/>
              </a:solidFill>
              <a:latin typeface="Calibri"/>
            </a:defRPr>
          </a:lvl8pPr>
          <a:lvl9pPr marL="3657600" indent="0">
            <a:defRPr sz="1100">
              <a:solidFill>
                <a:sysClr val="window" lastClr="FFFFFF"/>
              </a:solidFill>
              <a:latin typeface="Calibri"/>
            </a:defRPr>
          </a:lvl9pPr>
        </a:lstStyle>
        <a:p xmlns:a="http://schemas.openxmlformats.org/drawingml/2006/main">
          <a:endParaRPr lang="zh-TW"/>
        </a:p>
      </cdr:txBody>
    </cdr:sp>
  </cdr:relSizeAnchor>
</c:userShapes>
</file>

<file path=word/drawings/drawing2.xml><?xml version="1.0" encoding="utf-8"?>
<c:userShapes xmlns:c="http://schemas.openxmlformats.org/drawingml/2006/chart">
  <cdr:relSizeAnchor xmlns:cdr="http://schemas.openxmlformats.org/drawingml/2006/chartDrawing">
    <cdr:from>
      <cdr:x>0.03867</cdr:x>
      <cdr:y>0.17259</cdr:y>
    </cdr:from>
    <cdr:to>
      <cdr:x>0.12617</cdr:x>
      <cdr:y>0.18953</cdr:y>
    </cdr:to>
    <cdr:sp macro="" textlink="">
      <cdr:nvSpPr>
        <cdr:cNvPr id="2" name="矩形 1"/>
        <cdr:cNvSpPr/>
      </cdr:nvSpPr>
      <cdr:spPr>
        <a:xfrm xmlns:a="http://schemas.openxmlformats.org/drawingml/2006/main">
          <a:off x="124510" y="484450"/>
          <a:ext cx="281734" cy="47548"/>
        </a:xfrm>
        <a:prstGeom xmlns:a="http://schemas.openxmlformats.org/drawingml/2006/main" prst="rect">
          <a:avLst/>
        </a:prstGeom>
        <a:gradFill xmlns:a="http://schemas.openxmlformats.org/drawingml/2006/main">
          <a:gsLst>
            <a:gs pos="0">
              <a:srgbClr val="FFCD69"/>
            </a:gs>
            <a:gs pos="50000">
              <a:srgbClr val="FFCD69"/>
            </a:gs>
            <a:gs pos="100000">
              <a:srgbClr val="FFCD69"/>
            </a:gs>
          </a:gsLst>
          <a:lin ang="0" scaled="0"/>
        </a:gradFill>
        <a:ln xmlns:a="http://schemas.openxmlformats.org/drawingml/2006/main" w="25400" cap="flat" cmpd="sng" algn="ctr">
          <a:noFill/>
          <a:prstDash val="solid"/>
        </a:ln>
        <a:effectLst xmlns:a="http://schemas.openxmlformats.org/drawingml/2006/mai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ysClr val="window" lastClr="FFFFFF"/>
              </a:solidFill>
              <a:latin typeface="Calibri"/>
            </a:defRPr>
          </a:lvl1pPr>
          <a:lvl2pPr marL="457200" indent="0">
            <a:defRPr sz="1100">
              <a:solidFill>
                <a:sysClr val="window" lastClr="FFFFFF"/>
              </a:solidFill>
              <a:latin typeface="Calibri"/>
            </a:defRPr>
          </a:lvl2pPr>
          <a:lvl3pPr marL="914400" indent="0">
            <a:defRPr sz="1100">
              <a:solidFill>
                <a:sysClr val="window" lastClr="FFFFFF"/>
              </a:solidFill>
              <a:latin typeface="Calibri"/>
            </a:defRPr>
          </a:lvl3pPr>
          <a:lvl4pPr marL="1371600" indent="0">
            <a:defRPr sz="1100">
              <a:solidFill>
                <a:sysClr val="window" lastClr="FFFFFF"/>
              </a:solidFill>
              <a:latin typeface="Calibri"/>
            </a:defRPr>
          </a:lvl4pPr>
          <a:lvl5pPr marL="1828800" indent="0">
            <a:defRPr sz="1100">
              <a:solidFill>
                <a:sysClr val="window" lastClr="FFFFFF"/>
              </a:solidFill>
              <a:latin typeface="Calibri"/>
            </a:defRPr>
          </a:lvl5pPr>
          <a:lvl6pPr marL="2286000" indent="0">
            <a:defRPr sz="1100">
              <a:solidFill>
                <a:sysClr val="window" lastClr="FFFFFF"/>
              </a:solidFill>
              <a:latin typeface="Calibri"/>
            </a:defRPr>
          </a:lvl6pPr>
          <a:lvl7pPr marL="2743200" indent="0">
            <a:defRPr sz="1100">
              <a:solidFill>
                <a:sysClr val="window" lastClr="FFFFFF"/>
              </a:solidFill>
              <a:latin typeface="Calibri"/>
            </a:defRPr>
          </a:lvl7pPr>
          <a:lvl8pPr marL="3200400" indent="0">
            <a:defRPr sz="1100">
              <a:solidFill>
                <a:sysClr val="window" lastClr="FFFFFF"/>
              </a:solidFill>
              <a:latin typeface="Calibri"/>
            </a:defRPr>
          </a:lvl8pPr>
          <a:lvl9pPr marL="3657600" indent="0">
            <a:defRPr sz="1100">
              <a:solidFill>
                <a:sysClr val="window" lastClr="FFFFFF"/>
              </a:solidFill>
              <a:latin typeface="Calibri"/>
            </a:defRPr>
          </a:lvl9pPr>
        </a:lstStyle>
        <a:p xmlns:a="http://schemas.openxmlformats.org/drawingml/2006/main">
          <a:endParaRPr lang="zh-TW"/>
        </a:p>
      </cdr:txBody>
    </cdr:sp>
  </cdr:relSizeAnchor>
  <cdr:relSizeAnchor xmlns:cdr="http://schemas.openxmlformats.org/drawingml/2006/chartDrawing">
    <cdr:from>
      <cdr:x>0.32132</cdr:x>
      <cdr:y>0.18479</cdr:y>
    </cdr:from>
    <cdr:to>
      <cdr:x>0.40883</cdr:x>
      <cdr:y>0.18479</cdr:y>
    </cdr:to>
    <cdr:sp macro="" textlink="">
      <cdr:nvSpPr>
        <cdr:cNvPr id="3" name="直線接點 2"/>
        <cdr:cNvSpPr/>
      </cdr:nvSpPr>
      <cdr:spPr>
        <a:xfrm xmlns:a="http://schemas.openxmlformats.org/drawingml/2006/main">
          <a:off x="1032829" y="515774"/>
          <a:ext cx="281290" cy="0"/>
        </a:xfrm>
        <a:prstGeom xmlns:a="http://schemas.openxmlformats.org/drawingml/2006/main" prst="line">
          <a:avLst/>
        </a:prstGeom>
        <a:noFill xmlns:a="http://schemas.openxmlformats.org/drawingml/2006/main"/>
        <a:ln xmlns:a="http://schemas.openxmlformats.org/drawingml/2006/main" w="12700" cap="flat" cmpd="sng" algn="ctr">
          <a:solidFill>
            <a:srgbClr val="FF0000"/>
          </a:solidFill>
          <a:prstDash val="solid"/>
        </a:ln>
        <a:effectLst xmlns:a="http://schemas.openxmlformats.org/drawingml/2006/mai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a:lstStyle xmlns:a="http://schemas.openxmlformats.org/drawingml/2006/main">
          <a:lvl1pPr marL="0" indent="0">
            <a:defRPr sz="1100">
              <a:solidFill>
                <a:sysClr val="windowText" lastClr="000000"/>
              </a:solidFill>
              <a:latin typeface="Calibri"/>
            </a:defRPr>
          </a:lvl1pPr>
          <a:lvl2pPr marL="457200" indent="0">
            <a:defRPr sz="1100">
              <a:solidFill>
                <a:sysClr val="windowText" lastClr="000000"/>
              </a:solidFill>
              <a:latin typeface="Calibri"/>
            </a:defRPr>
          </a:lvl2pPr>
          <a:lvl3pPr marL="914400" indent="0">
            <a:defRPr sz="1100">
              <a:solidFill>
                <a:sysClr val="windowText" lastClr="000000"/>
              </a:solidFill>
              <a:latin typeface="Calibri"/>
            </a:defRPr>
          </a:lvl3pPr>
          <a:lvl4pPr marL="1371600" indent="0">
            <a:defRPr sz="1100">
              <a:solidFill>
                <a:sysClr val="windowText" lastClr="000000"/>
              </a:solidFill>
              <a:latin typeface="Calibri"/>
            </a:defRPr>
          </a:lvl4pPr>
          <a:lvl5pPr marL="1828800" indent="0">
            <a:defRPr sz="1100">
              <a:solidFill>
                <a:sysClr val="windowText" lastClr="000000"/>
              </a:solidFill>
              <a:latin typeface="Calibri"/>
            </a:defRPr>
          </a:lvl5pPr>
          <a:lvl6pPr marL="2286000" indent="0">
            <a:defRPr sz="1100">
              <a:solidFill>
                <a:sysClr val="windowText" lastClr="000000"/>
              </a:solidFill>
              <a:latin typeface="Calibri"/>
            </a:defRPr>
          </a:lvl6pPr>
          <a:lvl7pPr marL="2743200" indent="0">
            <a:defRPr sz="1100">
              <a:solidFill>
                <a:sysClr val="windowText" lastClr="000000"/>
              </a:solidFill>
              <a:latin typeface="Calibri"/>
            </a:defRPr>
          </a:lvl7pPr>
          <a:lvl8pPr marL="3200400" indent="0">
            <a:defRPr sz="1100">
              <a:solidFill>
                <a:sysClr val="windowText" lastClr="000000"/>
              </a:solidFill>
              <a:latin typeface="Calibri"/>
            </a:defRPr>
          </a:lvl8pPr>
          <a:lvl9pPr marL="3657600" indent="0">
            <a:defRPr sz="1100">
              <a:solidFill>
                <a:sysClr val="windowText" lastClr="000000"/>
              </a:solidFill>
              <a:latin typeface="Calibri"/>
            </a:defRPr>
          </a:lvl9pPr>
        </a:lstStyle>
        <a:p xmlns:a="http://schemas.openxmlformats.org/drawingml/2006/main">
          <a:endParaRPr lang="zh-TW"/>
        </a:p>
      </cdr:txBody>
    </cdr:sp>
  </cdr:relSizeAnchor>
  <cdr:relSizeAnchor xmlns:cdr="http://schemas.openxmlformats.org/drawingml/2006/chartDrawing">
    <cdr:from>
      <cdr:x>0.11182</cdr:x>
      <cdr:y>0.13788</cdr:y>
    </cdr:from>
    <cdr:to>
      <cdr:x>0.33308</cdr:x>
      <cdr:y>0.23068</cdr:y>
    </cdr:to>
    <cdr:sp macro="" textlink="">
      <cdr:nvSpPr>
        <cdr:cNvPr id="5" name="文字方塊 7"/>
        <cdr:cNvSpPr txBox="1"/>
      </cdr:nvSpPr>
      <cdr:spPr>
        <a:xfrm xmlns:a="http://schemas.openxmlformats.org/drawingml/2006/main">
          <a:off x="359436" y="384866"/>
          <a:ext cx="711220" cy="259045"/>
        </a:xfrm>
        <a:prstGeom xmlns:a="http://schemas.openxmlformats.org/drawingml/2006/main" prst="rect">
          <a:avLst/>
        </a:prstGeom>
        <a:noFill xmlns:a="http://schemas.openxmlformats.org/drawingml/2006/main"/>
      </cdr:spPr>
      <cdr:txBody>
        <a:bodyPr xmlns:a="http://schemas.openxmlformats.org/drawingml/2006/main" wrap="square" rtlCol="0">
          <a:spAutoFit/>
        </a:bodyPr>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zh-TW" altLang="en-US" sz="1000" spc="-100" dirty="0">
              <a:latin typeface="標楷體" pitchFamily="65" charset="-120"/>
              <a:ea typeface="標楷體" pitchFamily="65" charset="-120"/>
            </a:rPr>
            <a:t>金額</a:t>
          </a:r>
        </a:p>
      </cdr:txBody>
    </cdr:sp>
  </cdr:relSizeAnchor>
  <cdr:relSizeAnchor xmlns:cdr="http://schemas.openxmlformats.org/drawingml/2006/chartDrawing">
    <cdr:from>
      <cdr:x>0.38157</cdr:x>
      <cdr:y>0.13793</cdr:y>
    </cdr:from>
    <cdr:to>
      <cdr:x>0.84373</cdr:x>
      <cdr:y>0.23022</cdr:y>
    </cdr:to>
    <cdr:sp macro="" textlink="">
      <cdr:nvSpPr>
        <cdr:cNvPr id="6" name="文字方塊 1"/>
        <cdr:cNvSpPr txBox="1"/>
      </cdr:nvSpPr>
      <cdr:spPr>
        <a:xfrm xmlns:a="http://schemas.openxmlformats.org/drawingml/2006/main">
          <a:off x="1226509" y="384981"/>
          <a:ext cx="1485554" cy="257599"/>
        </a:xfrm>
        <a:prstGeom xmlns:a="http://schemas.openxmlformats.org/drawingml/2006/main" prst="rect">
          <a:avLst/>
        </a:prstGeom>
        <a:noFill xmlns:a="http://schemas.openxmlformats.org/drawingml/2006/main"/>
      </cdr:spPr>
      <cdr:txBody>
        <a:bodyPr xmlns:a="http://schemas.openxmlformats.org/drawingml/2006/main" wrap="square" rtlCol="0">
          <a:spAutoFit/>
        </a:bodyPr>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zh-TW" altLang="en-US" sz="1000" spc="-100" dirty="0">
              <a:latin typeface="標楷體" pitchFamily="65" charset="-120"/>
              <a:ea typeface="標楷體" pitchFamily="65" charset="-120"/>
            </a:rPr>
            <a:t>占歲出預算數％</a:t>
          </a:r>
        </a:p>
      </cdr:txBody>
    </cdr:sp>
  </cdr:relSizeAnchor>
  <cdr:relSizeAnchor xmlns:cdr="http://schemas.openxmlformats.org/drawingml/2006/chartDrawing">
    <cdr:from>
      <cdr:x>0.34988</cdr:x>
      <cdr:y>0.17056</cdr:y>
    </cdr:from>
    <cdr:to>
      <cdr:x>0.37207</cdr:x>
      <cdr:y>0.19432</cdr:y>
    </cdr:to>
    <cdr:sp macro="" textlink="">
      <cdr:nvSpPr>
        <cdr:cNvPr id="7" name="菱形 6"/>
        <cdr:cNvSpPr/>
      </cdr:nvSpPr>
      <cdr:spPr>
        <a:xfrm xmlns:a="http://schemas.openxmlformats.org/drawingml/2006/main">
          <a:off x="1124631" y="476055"/>
          <a:ext cx="71327" cy="66319"/>
        </a:xfrm>
        <a:prstGeom xmlns:a="http://schemas.openxmlformats.org/drawingml/2006/main" prst="diamond">
          <a:avLst/>
        </a:prstGeom>
        <a:solidFill xmlns:a="http://schemas.openxmlformats.org/drawingml/2006/main">
          <a:srgbClr val="FF0000"/>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zh-TW"/>
        </a:p>
      </cdr:txBody>
    </cdr:sp>
  </cdr:relSizeAnchor>
</c:userShapes>
</file>

<file path=word/drawings/drawing3.xml><?xml version="1.0" encoding="utf-8"?>
<c:userShapes xmlns:c="http://schemas.openxmlformats.org/drawingml/2006/chart">
  <cdr:relSizeAnchor xmlns:cdr="http://schemas.openxmlformats.org/drawingml/2006/chartDrawing">
    <cdr:from>
      <cdr:x>0.03799</cdr:x>
      <cdr:y>0.77152</cdr:y>
    </cdr:from>
    <cdr:to>
      <cdr:x>0.11552</cdr:x>
      <cdr:y>0.82857</cdr:y>
    </cdr:to>
    <cdr:sp macro="" textlink="">
      <cdr:nvSpPr>
        <cdr:cNvPr id="3" name="Rectangle 10"/>
        <cdr:cNvSpPr>
          <a:spLocks xmlns:a="http://schemas.openxmlformats.org/drawingml/2006/main" noChangeArrowheads="1"/>
        </cdr:cNvSpPr>
      </cdr:nvSpPr>
      <cdr:spPr bwMode="auto">
        <a:xfrm xmlns:a="http://schemas.openxmlformats.org/drawingml/2006/main">
          <a:off x="152950" y="2028548"/>
          <a:ext cx="312178" cy="150001"/>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cdr:spPr>
      <cdr:txBody>
        <a:bodyPr xmlns:a="http://schemas.openxmlformats.org/drawingml/2006/main" wrap="square" lIns="0" tIns="0" rIns="0" bIns="0">
          <a:spAutoFit/>
        </a:bodyPr>
        <a:lstStyle xmlns:a="http://schemas.openxmlformats.org/drawingml/2006/main">
          <a:defPPr>
            <a:defRPr lang="zh-TW"/>
          </a:defPPr>
          <a:lvl1pPr marL="0" algn="l" defTabSz="637794" rtl="0" eaLnBrk="1" latinLnBrk="0" hangingPunct="1">
            <a:defRPr sz="1300" kern="1200">
              <a:solidFill>
                <a:sysClr val="windowText" lastClr="000000"/>
              </a:solidFill>
              <a:latin typeface="Calibri"/>
            </a:defRPr>
          </a:lvl1pPr>
          <a:lvl2pPr marL="318897" algn="l" defTabSz="637794" rtl="0" eaLnBrk="1" latinLnBrk="0" hangingPunct="1">
            <a:defRPr sz="1300" kern="1200">
              <a:solidFill>
                <a:sysClr val="windowText" lastClr="000000"/>
              </a:solidFill>
              <a:latin typeface="Calibri"/>
            </a:defRPr>
          </a:lvl2pPr>
          <a:lvl3pPr marL="637794" algn="l" defTabSz="637794" rtl="0" eaLnBrk="1" latinLnBrk="0" hangingPunct="1">
            <a:defRPr sz="1300" kern="1200">
              <a:solidFill>
                <a:sysClr val="windowText" lastClr="000000"/>
              </a:solidFill>
              <a:latin typeface="Calibri"/>
            </a:defRPr>
          </a:lvl3pPr>
          <a:lvl4pPr marL="956691" algn="l" defTabSz="637794" rtl="0" eaLnBrk="1" latinLnBrk="0" hangingPunct="1">
            <a:defRPr sz="1300" kern="1200">
              <a:solidFill>
                <a:sysClr val="windowText" lastClr="000000"/>
              </a:solidFill>
              <a:latin typeface="Calibri"/>
            </a:defRPr>
          </a:lvl4pPr>
          <a:lvl5pPr marL="1275588" algn="l" defTabSz="637794" rtl="0" eaLnBrk="1" latinLnBrk="0" hangingPunct="1">
            <a:defRPr sz="1300" kern="1200">
              <a:solidFill>
                <a:sysClr val="windowText" lastClr="000000"/>
              </a:solidFill>
              <a:latin typeface="Calibri"/>
            </a:defRPr>
          </a:lvl5pPr>
          <a:lvl6pPr marL="1594485" algn="l" defTabSz="637794" rtl="0" eaLnBrk="1" latinLnBrk="0" hangingPunct="1">
            <a:defRPr sz="1300" kern="1200">
              <a:solidFill>
                <a:sysClr val="windowText" lastClr="000000"/>
              </a:solidFill>
              <a:latin typeface="Calibri"/>
            </a:defRPr>
          </a:lvl6pPr>
          <a:lvl7pPr marL="1913382" algn="l" defTabSz="637794" rtl="0" eaLnBrk="1" latinLnBrk="0" hangingPunct="1">
            <a:defRPr sz="1300" kern="1200">
              <a:solidFill>
                <a:sysClr val="windowText" lastClr="000000"/>
              </a:solidFill>
              <a:latin typeface="Calibri"/>
            </a:defRPr>
          </a:lvl7pPr>
          <a:lvl8pPr marL="2232279" algn="l" defTabSz="637794" rtl="0" eaLnBrk="1" latinLnBrk="0" hangingPunct="1">
            <a:defRPr sz="1300" kern="1200">
              <a:solidFill>
                <a:sysClr val="windowText" lastClr="000000"/>
              </a:solidFill>
              <a:latin typeface="Calibri"/>
            </a:defRPr>
          </a:lvl8pPr>
          <a:lvl9pPr marL="2551176" algn="l" defTabSz="637794" rtl="0" eaLnBrk="1" latinLnBrk="0" hangingPunct="1">
            <a:defRPr sz="1300" kern="1200">
              <a:solidFill>
                <a:sysClr val="windowText" lastClr="000000"/>
              </a:solidFill>
              <a:latin typeface="Calibri"/>
            </a:defRPr>
          </a:lvl9pPr>
        </a:lstStyle>
        <a:p xmlns:a="http://schemas.openxmlformats.org/drawingml/2006/main">
          <a:r>
            <a:rPr lang="en-US" altLang="zh-TW" sz="900" b="0" dirty="0">
              <a:solidFill>
                <a:srgbClr val="000000"/>
              </a:solidFill>
              <a:latin typeface="標楷體" pitchFamily="65" charset="-120"/>
              <a:ea typeface="標楷體" pitchFamily="65" charset="-120"/>
            </a:rPr>
            <a:t>110</a:t>
          </a:r>
          <a:endParaRPr lang="en-US" altLang="zh-TW" sz="900" b="0" dirty="0">
            <a:latin typeface="標楷體" pitchFamily="65" charset="-120"/>
            <a:ea typeface="標楷體" pitchFamily="65" charset="-120"/>
          </a:endParaRPr>
        </a:p>
      </cdr:txBody>
    </cdr:sp>
  </cdr:relSizeAnchor>
  <cdr:relSizeAnchor xmlns:cdr="http://schemas.openxmlformats.org/drawingml/2006/chartDrawing">
    <cdr:from>
      <cdr:x>0.03799</cdr:x>
      <cdr:y>0.61419</cdr:y>
    </cdr:from>
    <cdr:to>
      <cdr:x>0.11552</cdr:x>
      <cdr:y>0.67124</cdr:y>
    </cdr:to>
    <cdr:sp macro="" textlink="">
      <cdr:nvSpPr>
        <cdr:cNvPr id="4" name="Rectangle 10"/>
        <cdr:cNvSpPr>
          <a:spLocks xmlns:a="http://schemas.openxmlformats.org/drawingml/2006/main" noChangeArrowheads="1"/>
        </cdr:cNvSpPr>
      </cdr:nvSpPr>
      <cdr:spPr bwMode="auto">
        <a:xfrm xmlns:a="http://schemas.openxmlformats.org/drawingml/2006/main">
          <a:off x="152951" y="1614881"/>
          <a:ext cx="312177" cy="150001"/>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cdr:spPr>
      <cdr:txBody>
        <a:bodyPr xmlns:a="http://schemas.openxmlformats.org/drawingml/2006/main" wrap="square" lIns="0" tIns="0" rIns="0" bIns="0">
          <a:spAutoFit/>
        </a:bodyPr>
        <a:lstStyle xmlns:a="http://schemas.openxmlformats.org/drawingml/2006/main">
          <a:defPPr>
            <a:defRPr lang="zh-TW"/>
          </a:defPPr>
          <a:lvl1pPr marL="0" algn="l" defTabSz="637794" rtl="0" eaLnBrk="1" latinLnBrk="0" hangingPunct="1">
            <a:defRPr sz="1300" kern="1200">
              <a:solidFill>
                <a:sysClr val="windowText" lastClr="000000"/>
              </a:solidFill>
              <a:latin typeface="Calibri"/>
            </a:defRPr>
          </a:lvl1pPr>
          <a:lvl2pPr marL="318897" algn="l" defTabSz="637794" rtl="0" eaLnBrk="1" latinLnBrk="0" hangingPunct="1">
            <a:defRPr sz="1300" kern="1200">
              <a:solidFill>
                <a:sysClr val="windowText" lastClr="000000"/>
              </a:solidFill>
              <a:latin typeface="Calibri"/>
            </a:defRPr>
          </a:lvl2pPr>
          <a:lvl3pPr marL="637794" algn="l" defTabSz="637794" rtl="0" eaLnBrk="1" latinLnBrk="0" hangingPunct="1">
            <a:defRPr sz="1300" kern="1200">
              <a:solidFill>
                <a:sysClr val="windowText" lastClr="000000"/>
              </a:solidFill>
              <a:latin typeface="Calibri"/>
            </a:defRPr>
          </a:lvl3pPr>
          <a:lvl4pPr marL="956691" algn="l" defTabSz="637794" rtl="0" eaLnBrk="1" latinLnBrk="0" hangingPunct="1">
            <a:defRPr sz="1300" kern="1200">
              <a:solidFill>
                <a:sysClr val="windowText" lastClr="000000"/>
              </a:solidFill>
              <a:latin typeface="Calibri"/>
            </a:defRPr>
          </a:lvl4pPr>
          <a:lvl5pPr marL="1275588" algn="l" defTabSz="637794" rtl="0" eaLnBrk="1" latinLnBrk="0" hangingPunct="1">
            <a:defRPr sz="1300" kern="1200">
              <a:solidFill>
                <a:sysClr val="windowText" lastClr="000000"/>
              </a:solidFill>
              <a:latin typeface="Calibri"/>
            </a:defRPr>
          </a:lvl5pPr>
          <a:lvl6pPr marL="1594485" algn="l" defTabSz="637794" rtl="0" eaLnBrk="1" latinLnBrk="0" hangingPunct="1">
            <a:defRPr sz="1300" kern="1200">
              <a:solidFill>
                <a:sysClr val="windowText" lastClr="000000"/>
              </a:solidFill>
              <a:latin typeface="Calibri"/>
            </a:defRPr>
          </a:lvl6pPr>
          <a:lvl7pPr marL="1913382" algn="l" defTabSz="637794" rtl="0" eaLnBrk="1" latinLnBrk="0" hangingPunct="1">
            <a:defRPr sz="1300" kern="1200">
              <a:solidFill>
                <a:sysClr val="windowText" lastClr="000000"/>
              </a:solidFill>
              <a:latin typeface="Calibri"/>
            </a:defRPr>
          </a:lvl7pPr>
          <a:lvl8pPr marL="2232279" algn="l" defTabSz="637794" rtl="0" eaLnBrk="1" latinLnBrk="0" hangingPunct="1">
            <a:defRPr sz="1300" kern="1200">
              <a:solidFill>
                <a:sysClr val="windowText" lastClr="000000"/>
              </a:solidFill>
              <a:latin typeface="Calibri"/>
            </a:defRPr>
          </a:lvl8pPr>
          <a:lvl9pPr marL="2551176" algn="l" defTabSz="637794" rtl="0" eaLnBrk="1" latinLnBrk="0" hangingPunct="1">
            <a:defRPr sz="1300" kern="1200">
              <a:solidFill>
                <a:sysClr val="windowText" lastClr="000000"/>
              </a:solidFill>
              <a:latin typeface="Calibri"/>
            </a:defRPr>
          </a:lvl9pPr>
        </a:lstStyle>
        <a:p xmlns:a="http://schemas.openxmlformats.org/drawingml/2006/main">
          <a:r>
            <a:rPr lang="en-US" altLang="zh-TW" sz="900" b="0" dirty="0">
              <a:solidFill>
                <a:srgbClr val="000000"/>
              </a:solidFill>
              <a:latin typeface="標楷體" pitchFamily="65" charset="-120"/>
              <a:ea typeface="標楷體" pitchFamily="65" charset="-120"/>
            </a:rPr>
            <a:t>111</a:t>
          </a:r>
          <a:endParaRPr lang="en-US" altLang="zh-TW" sz="900" b="0" dirty="0">
            <a:latin typeface="標楷體" pitchFamily="65" charset="-120"/>
            <a:ea typeface="標楷體" pitchFamily="65" charset="-120"/>
          </a:endParaRPr>
        </a:p>
      </cdr:txBody>
    </cdr:sp>
  </cdr:relSizeAnchor>
  <cdr:relSizeAnchor xmlns:cdr="http://schemas.openxmlformats.org/drawingml/2006/chartDrawing">
    <cdr:from>
      <cdr:x>0.03983</cdr:x>
      <cdr:y>0.44681</cdr:y>
    </cdr:from>
    <cdr:to>
      <cdr:x>0.11736</cdr:x>
      <cdr:y>0.50386</cdr:y>
    </cdr:to>
    <cdr:sp macro="" textlink="">
      <cdr:nvSpPr>
        <cdr:cNvPr id="5" name="Rectangle 10"/>
        <cdr:cNvSpPr>
          <a:spLocks xmlns:a="http://schemas.openxmlformats.org/drawingml/2006/main" noChangeArrowheads="1"/>
        </cdr:cNvSpPr>
      </cdr:nvSpPr>
      <cdr:spPr bwMode="auto">
        <a:xfrm xmlns:a="http://schemas.openxmlformats.org/drawingml/2006/main">
          <a:off x="156532" y="1175025"/>
          <a:ext cx="304695" cy="150041"/>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cdr:spPr>
      <cdr:txBody>
        <a:bodyPr xmlns:a="http://schemas.openxmlformats.org/drawingml/2006/main" wrap="square" lIns="0" tIns="0" rIns="0" bIns="0">
          <a:spAutoFit/>
        </a:bodyPr>
        <a:lstStyle xmlns:a="http://schemas.openxmlformats.org/drawingml/2006/main">
          <a:defPPr>
            <a:defRPr lang="zh-TW"/>
          </a:defPPr>
          <a:lvl1pPr marL="0" algn="l" defTabSz="637794" rtl="0" eaLnBrk="1" latinLnBrk="0" hangingPunct="1">
            <a:defRPr sz="1300" kern="1200">
              <a:solidFill>
                <a:sysClr val="windowText" lastClr="000000"/>
              </a:solidFill>
              <a:latin typeface="Calibri"/>
            </a:defRPr>
          </a:lvl1pPr>
          <a:lvl2pPr marL="318897" algn="l" defTabSz="637794" rtl="0" eaLnBrk="1" latinLnBrk="0" hangingPunct="1">
            <a:defRPr sz="1300" kern="1200">
              <a:solidFill>
                <a:sysClr val="windowText" lastClr="000000"/>
              </a:solidFill>
              <a:latin typeface="Calibri"/>
            </a:defRPr>
          </a:lvl2pPr>
          <a:lvl3pPr marL="637794" algn="l" defTabSz="637794" rtl="0" eaLnBrk="1" latinLnBrk="0" hangingPunct="1">
            <a:defRPr sz="1300" kern="1200">
              <a:solidFill>
                <a:sysClr val="windowText" lastClr="000000"/>
              </a:solidFill>
              <a:latin typeface="Calibri"/>
            </a:defRPr>
          </a:lvl3pPr>
          <a:lvl4pPr marL="956691" algn="l" defTabSz="637794" rtl="0" eaLnBrk="1" latinLnBrk="0" hangingPunct="1">
            <a:defRPr sz="1300" kern="1200">
              <a:solidFill>
                <a:sysClr val="windowText" lastClr="000000"/>
              </a:solidFill>
              <a:latin typeface="Calibri"/>
            </a:defRPr>
          </a:lvl4pPr>
          <a:lvl5pPr marL="1275588" algn="l" defTabSz="637794" rtl="0" eaLnBrk="1" latinLnBrk="0" hangingPunct="1">
            <a:defRPr sz="1300" kern="1200">
              <a:solidFill>
                <a:sysClr val="windowText" lastClr="000000"/>
              </a:solidFill>
              <a:latin typeface="Calibri"/>
            </a:defRPr>
          </a:lvl5pPr>
          <a:lvl6pPr marL="1594485" algn="l" defTabSz="637794" rtl="0" eaLnBrk="1" latinLnBrk="0" hangingPunct="1">
            <a:defRPr sz="1300" kern="1200">
              <a:solidFill>
                <a:sysClr val="windowText" lastClr="000000"/>
              </a:solidFill>
              <a:latin typeface="Calibri"/>
            </a:defRPr>
          </a:lvl6pPr>
          <a:lvl7pPr marL="1913382" algn="l" defTabSz="637794" rtl="0" eaLnBrk="1" latinLnBrk="0" hangingPunct="1">
            <a:defRPr sz="1300" kern="1200">
              <a:solidFill>
                <a:sysClr val="windowText" lastClr="000000"/>
              </a:solidFill>
              <a:latin typeface="Calibri"/>
            </a:defRPr>
          </a:lvl7pPr>
          <a:lvl8pPr marL="2232279" algn="l" defTabSz="637794" rtl="0" eaLnBrk="1" latinLnBrk="0" hangingPunct="1">
            <a:defRPr sz="1300" kern="1200">
              <a:solidFill>
                <a:sysClr val="windowText" lastClr="000000"/>
              </a:solidFill>
              <a:latin typeface="Calibri"/>
            </a:defRPr>
          </a:lvl8pPr>
          <a:lvl9pPr marL="2551176" algn="l" defTabSz="637794" rtl="0" eaLnBrk="1" latinLnBrk="0" hangingPunct="1">
            <a:defRPr sz="1300" kern="1200">
              <a:solidFill>
                <a:sysClr val="windowText" lastClr="000000"/>
              </a:solidFill>
              <a:latin typeface="Calibri"/>
            </a:defRPr>
          </a:lvl9pPr>
        </a:lstStyle>
        <a:p xmlns:a="http://schemas.openxmlformats.org/drawingml/2006/main">
          <a:r>
            <a:rPr lang="en-US" altLang="zh-TW" sz="900" b="0" dirty="0">
              <a:solidFill>
                <a:srgbClr val="000000"/>
              </a:solidFill>
              <a:latin typeface="標楷體" pitchFamily="65" charset="-120"/>
              <a:ea typeface="標楷體" pitchFamily="65" charset="-120"/>
            </a:rPr>
            <a:t>112</a:t>
          </a:r>
          <a:endParaRPr lang="en-US" altLang="zh-TW" sz="900" b="0" dirty="0">
            <a:latin typeface="標楷體" pitchFamily="65" charset="-120"/>
            <a:ea typeface="標楷體" pitchFamily="65" charset="-120"/>
          </a:endParaRPr>
        </a:p>
      </cdr:txBody>
    </cdr:sp>
  </cdr:relSizeAnchor>
  <cdr:relSizeAnchor xmlns:cdr="http://schemas.openxmlformats.org/drawingml/2006/chartDrawing">
    <cdr:from>
      <cdr:x>0.03862</cdr:x>
      <cdr:y>0.30022</cdr:y>
    </cdr:from>
    <cdr:to>
      <cdr:x>0.11586</cdr:x>
      <cdr:y>0.35727</cdr:y>
    </cdr:to>
    <cdr:sp macro="" textlink="">
      <cdr:nvSpPr>
        <cdr:cNvPr id="6" name="Rectangle 10"/>
        <cdr:cNvSpPr>
          <a:spLocks xmlns:a="http://schemas.openxmlformats.org/drawingml/2006/main" noChangeArrowheads="1"/>
        </cdr:cNvSpPr>
      </cdr:nvSpPr>
      <cdr:spPr bwMode="auto">
        <a:xfrm xmlns:a="http://schemas.openxmlformats.org/drawingml/2006/main">
          <a:off x="151777" y="789522"/>
          <a:ext cx="303555" cy="150041"/>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cdr:spPr>
      <cdr:txBody>
        <a:bodyPr xmlns:a="http://schemas.openxmlformats.org/drawingml/2006/main" wrap="square" lIns="0" tIns="0" rIns="0" bIns="0">
          <a:spAutoFit/>
        </a:bodyPr>
        <a:lstStyle xmlns:a="http://schemas.openxmlformats.org/drawingml/2006/main">
          <a:defPPr>
            <a:defRPr lang="zh-TW"/>
          </a:defPPr>
          <a:lvl1pPr marL="0" algn="l" defTabSz="637794" rtl="0" eaLnBrk="1" latinLnBrk="0" hangingPunct="1">
            <a:defRPr sz="1300" kern="1200">
              <a:solidFill>
                <a:sysClr val="windowText" lastClr="000000"/>
              </a:solidFill>
              <a:latin typeface="Calibri"/>
            </a:defRPr>
          </a:lvl1pPr>
          <a:lvl2pPr marL="318897" algn="l" defTabSz="637794" rtl="0" eaLnBrk="1" latinLnBrk="0" hangingPunct="1">
            <a:defRPr sz="1300" kern="1200">
              <a:solidFill>
                <a:sysClr val="windowText" lastClr="000000"/>
              </a:solidFill>
              <a:latin typeface="Calibri"/>
            </a:defRPr>
          </a:lvl2pPr>
          <a:lvl3pPr marL="637794" algn="l" defTabSz="637794" rtl="0" eaLnBrk="1" latinLnBrk="0" hangingPunct="1">
            <a:defRPr sz="1300" kern="1200">
              <a:solidFill>
                <a:sysClr val="windowText" lastClr="000000"/>
              </a:solidFill>
              <a:latin typeface="Calibri"/>
            </a:defRPr>
          </a:lvl3pPr>
          <a:lvl4pPr marL="956691" algn="l" defTabSz="637794" rtl="0" eaLnBrk="1" latinLnBrk="0" hangingPunct="1">
            <a:defRPr sz="1300" kern="1200">
              <a:solidFill>
                <a:sysClr val="windowText" lastClr="000000"/>
              </a:solidFill>
              <a:latin typeface="Calibri"/>
            </a:defRPr>
          </a:lvl4pPr>
          <a:lvl5pPr marL="1275588" algn="l" defTabSz="637794" rtl="0" eaLnBrk="1" latinLnBrk="0" hangingPunct="1">
            <a:defRPr sz="1300" kern="1200">
              <a:solidFill>
                <a:sysClr val="windowText" lastClr="000000"/>
              </a:solidFill>
              <a:latin typeface="Calibri"/>
            </a:defRPr>
          </a:lvl5pPr>
          <a:lvl6pPr marL="1594485" algn="l" defTabSz="637794" rtl="0" eaLnBrk="1" latinLnBrk="0" hangingPunct="1">
            <a:defRPr sz="1300" kern="1200">
              <a:solidFill>
                <a:sysClr val="windowText" lastClr="000000"/>
              </a:solidFill>
              <a:latin typeface="Calibri"/>
            </a:defRPr>
          </a:lvl6pPr>
          <a:lvl7pPr marL="1913382" algn="l" defTabSz="637794" rtl="0" eaLnBrk="1" latinLnBrk="0" hangingPunct="1">
            <a:defRPr sz="1300" kern="1200">
              <a:solidFill>
                <a:sysClr val="windowText" lastClr="000000"/>
              </a:solidFill>
              <a:latin typeface="Calibri"/>
            </a:defRPr>
          </a:lvl7pPr>
          <a:lvl8pPr marL="2232279" algn="l" defTabSz="637794" rtl="0" eaLnBrk="1" latinLnBrk="0" hangingPunct="1">
            <a:defRPr sz="1300" kern="1200">
              <a:solidFill>
                <a:sysClr val="windowText" lastClr="000000"/>
              </a:solidFill>
              <a:latin typeface="Calibri"/>
            </a:defRPr>
          </a:lvl8pPr>
          <a:lvl9pPr marL="2551176" algn="l" defTabSz="637794" rtl="0" eaLnBrk="1" latinLnBrk="0" hangingPunct="1">
            <a:defRPr sz="1300" kern="1200">
              <a:solidFill>
                <a:sysClr val="windowText" lastClr="000000"/>
              </a:solidFill>
              <a:latin typeface="Calibri"/>
            </a:defRPr>
          </a:lvl9pPr>
        </a:lstStyle>
        <a:p xmlns:a="http://schemas.openxmlformats.org/drawingml/2006/main">
          <a:r>
            <a:rPr lang="en-US" altLang="zh-TW" sz="900" b="0" dirty="0">
              <a:solidFill>
                <a:srgbClr val="000000"/>
              </a:solidFill>
              <a:latin typeface="標楷體" pitchFamily="65" charset="-120"/>
              <a:ea typeface="標楷體" pitchFamily="65" charset="-120"/>
            </a:rPr>
            <a:t>113</a:t>
          </a:r>
          <a:endParaRPr lang="en-US" altLang="zh-TW" sz="900" b="0" dirty="0">
            <a:latin typeface="標楷體" pitchFamily="65" charset="-120"/>
            <a:ea typeface="標楷體" pitchFamily="65" charset="-120"/>
          </a:endParaRPr>
        </a:p>
      </cdr:txBody>
    </cdr:sp>
  </cdr:relSizeAnchor>
  <cdr:relSizeAnchor xmlns:cdr="http://schemas.openxmlformats.org/drawingml/2006/chartDrawing">
    <cdr:from>
      <cdr:x>0.03887</cdr:x>
      <cdr:y>0.1372</cdr:y>
    </cdr:from>
    <cdr:to>
      <cdr:x>0.11619</cdr:x>
      <cdr:y>0.19425</cdr:y>
    </cdr:to>
    <cdr:sp macro="" textlink="">
      <cdr:nvSpPr>
        <cdr:cNvPr id="7" name="Rectangle 10"/>
        <cdr:cNvSpPr>
          <a:spLocks xmlns:a="http://schemas.openxmlformats.org/drawingml/2006/main" noChangeArrowheads="1"/>
        </cdr:cNvSpPr>
      </cdr:nvSpPr>
      <cdr:spPr bwMode="auto">
        <a:xfrm xmlns:a="http://schemas.openxmlformats.org/drawingml/2006/main">
          <a:off x="152760" y="360810"/>
          <a:ext cx="303868" cy="150041"/>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cdr:spPr>
      <cdr:txBody>
        <a:bodyPr xmlns:a="http://schemas.openxmlformats.org/drawingml/2006/main" wrap="square" lIns="0" tIns="0" rIns="0" bIns="0">
          <a:spAutoFit/>
        </a:bodyPr>
        <a:lstStyle xmlns:a="http://schemas.openxmlformats.org/drawingml/2006/main">
          <a:defPPr>
            <a:defRPr lang="zh-TW"/>
          </a:defPPr>
          <a:lvl1pPr marL="0" algn="l" defTabSz="637794" rtl="0" eaLnBrk="1" latinLnBrk="0" hangingPunct="1">
            <a:defRPr sz="1300" kern="1200">
              <a:solidFill>
                <a:sysClr val="windowText" lastClr="000000"/>
              </a:solidFill>
              <a:latin typeface="Calibri"/>
            </a:defRPr>
          </a:lvl1pPr>
          <a:lvl2pPr marL="318897" algn="l" defTabSz="637794" rtl="0" eaLnBrk="1" latinLnBrk="0" hangingPunct="1">
            <a:defRPr sz="1300" kern="1200">
              <a:solidFill>
                <a:sysClr val="windowText" lastClr="000000"/>
              </a:solidFill>
              <a:latin typeface="Calibri"/>
            </a:defRPr>
          </a:lvl2pPr>
          <a:lvl3pPr marL="637794" algn="l" defTabSz="637794" rtl="0" eaLnBrk="1" latinLnBrk="0" hangingPunct="1">
            <a:defRPr sz="1300" kern="1200">
              <a:solidFill>
                <a:sysClr val="windowText" lastClr="000000"/>
              </a:solidFill>
              <a:latin typeface="Calibri"/>
            </a:defRPr>
          </a:lvl3pPr>
          <a:lvl4pPr marL="956691" algn="l" defTabSz="637794" rtl="0" eaLnBrk="1" latinLnBrk="0" hangingPunct="1">
            <a:defRPr sz="1300" kern="1200">
              <a:solidFill>
                <a:sysClr val="windowText" lastClr="000000"/>
              </a:solidFill>
              <a:latin typeface="Calibri"/>
            </a:defRPr>
          </a:lvl4pPr>
          <a:lvl5pPr marL="1275588" algn="l" defTabSz="637794" rtl="0" eaLnBrk="1" latinLnBrk="0" hangingPunct="1">
            <a:defRPr sz="1300" kern="1200">
              <a:solidFill>
                <a:sysClr val="windowText" lastClr="000000"/>
              </a:solidFill>
              <a:latin typeface="Calibri"/>
            </a:defRPr>
          </a:lvl5pPr>
          <a:lvl6pPr marL="1594485" algn="l" defTabSz="637794" rtl="0" eaLnBrk="1" latinLnBrk="0" hangingPunct="1">
            <a:defRPr sz="1300" kern="1200">
              <a:solidFill>
                <a:sysClr val="windowText" lastClr="000000"/>
              </a:solidFill>
              <a:latin typeface="Calibri"/>
            </a:defRPr>
          </a:lvl6pPr>
          <a:lvl7pPr marL="1913382" algn="l" defTabSz="637794" rtl="0" eaLnBrk="1" latinLnBrk="0" hangingPunct="1">
            <a:defRPr sz="1300" kern="1200">
              <a:solidFill>
                <a:sysClr val="windowText" lastClr="000000"/>
              </a:solidFill>
              <a:latin typeface="Calibri"/>
            </a:defRPr>
          </a:lvl7pPr>
          <a:lvl8pPr marL="2232279" algn="l" defTabSz="637794" rtl="0" eaLnBrk="1" latinLnBrk="0" hangingPunct="1">
            <a:defRPr sz="1300" kern="1200">
              <a:solidFill>
                <a:sysClr val="windowText" lastClr="000000"/>
              </a:solidFill>
              <a:latin typeface="Calibri"/>
            </a:defRPr>
          </a:lvl8pPr>
          <a:lvl9pPr marL="2551176" algn="l" defTabSz="637794" rtl="0" eaLnBrk="1" latinLnBrk="0" hangingPunct="1">
            <a:defRPr sz="1300" kern="1200">
              <a:solidFill>
                <a:sysClr val="windowText" lastClr="000000"/>
              </a:solidFill>
              <a:latin typeface="Calibri"/>
            </a:defRPr>
          </a:lvl9pPr>
        </a:lstStyle>
        <a:p xmlns:a="http://schemas.openxmlformats.org/drawingml/2006/main">
          <a:r>
            <a:rPr lang="en-US" altLang="zh-TW" sz="900" b="0" dirty="0">
              <a:solidFill>
                <a:srgbClr val="000000"/>
              </a:solidFill>
              <a:latin typeface="標楷體" pitchFamily="65" charset="-120"/>
              <a:ea typeface="標楷體" pitchFamily="65" charset="-120"/>
            </a:rPr>
            <a:t>114</a:t>
          </a:r>
          <a:endParaRPr lang="en-US" altLang="zh-TW" sz="900" b="0" dirty="0">
            <a:latin typeface="標楷體" pitchFamily="65" charset="-120"/>
            <a:ea typeface="標楷體" pitchFamily="65" charset="-120"/>
          </a:endParaRPr>
        </a:p>
      </cdr:txBody>
    </cdr:sp>
  </cdr:relSizeAnchor>
  <cdr:relSizeAnchor xmlns:cdr="http://schemas.openxmlformats.org/drawingml/2006/chartDrawing">
    <cdr:from>
      <cdr:x>0.00679</cdr:x>
      <cdr:y>0.02183</cdr:y>
    </cdr:from>
    <cdr:to>
      <cdr:x>0.13177</cdr:x>
      <cdr:y>0.11002</cdr:y>
    </cdr:to>
    <cdr:sp macro="" textlink="">
      <cdr:nvSpPr>
        <cdr:cNvPr id="9" name="文字方塊 1"/>
        <cdr:cNvSpPr txBox="1"/>
      </cdr:nvSpPr>
      <cdr:spPr>
        <a:xfrm xmlns:a="http://schemas.openxmlformats.org/drawingml/2006/main">
          <a:off x="26689" y="54104"/>
          <a:ext cx="491253" cy="21857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zh-TW" altLang="en-US" sz="900" b="0" dirty="0">
              <a:latin typeface="標楷體" pitchFamily="65" charset="-120"/>
              <a:ea typeface="標楷體" pitchFamily="65" charset="-120"/>
            </a:rPr>
            <a:t>年度</a:t>
          </a:r>
        </a:p>
      </cdr:txBody>
    </cdr:sp>
  </cdr:relSizeAnchor>
</c:userShapes>
</file>

<file path=word/drawings/drawing4.xml><?xml version="1.0" encoding="utf-8"?>
<c:userShapes xmlns:c="http://schemas.openxmlformats.org/drawingml/2006/chart">
  <cdr:relSizeAnchor xmlns:cdr="http://schemas.openxmlformats.org/drawingml/2006/chartDrawing">
    <cdr:from>
      <cdr:x>0</cdr:x>
      <cdr:y>0.00493</cdr:y>
    </cdr:from>
    <cdr:to>
      <cdr:x>0.10072</cdr:x>
      <cdr:y>0.06289</cdr:y>
    </cdr:to>
    <cdr:sp macro="" textlink="">
      <cdr:nvSpPr>
        <cdr:cNvPr id="2" name="Rectangle 98"/>
        <cdr:cNvSpPr>
          <a:spLocks xmlns:a="http://schemas.openxmlformats.org/drawingml/2006/main" noChangeArrowheads="1"/>
        </cdr:cNvSpPr>
      </cdr:nvSpPr>
      <cdr:spPr bwMode="auto">
        <a:xfrm xmlns:a="http://schemas.openxmlformats.org/drawingml/2006/main">
          <a:off x="-257106" y="15997"/>
          <a:ext cx="433258" cy="187987"/>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cdr:spPr>
      <cdr:txBody>
        <a:bodyPr xmlns:a="http://schemas.openxmlformats.org/drawingml/2006/main" wrap="none" lIns="0" tIns="0" rIns="0" bIns="0">
          <a:spAutoFit/>
        </a:bodyPr>
        <a:lstStyle xmlns:a="http://schemas.openxmlformats.org/drawingml/2006/main">
          <a:defPPr>
            <a:defRPr lang="zh-TW"/>
          </a:defPPr>
          <a:lvl1pPr algn="ctr" rtl="0" fontAlgn="base">
            <a:spcBef>
              <a:spcPct val="0"/>
            </a:spcBef>
            <a:spcAft>
              <a:spcPct val="0"/>
            </a:spcAft>
            <a:defRPr kumimoji="1" sz="2400" kern="1200">
              <a:solidFill>
                <a:schemeClr val="tx1"/>
              </a:solidFill>
              <a:latin typeface="細明體" panose="02020509000000000000" pitchFamily="49" charset="-120"/>
              <a:ea typeface="細明體" panose="02020509000000000000" pitchFamily="49" charset="-120"/>
              <a:cs typeface="+mn-cs"/>
            </a:defRPr>
          </a:lvl1pPr>
          <a:lvl2pPr marL="457200" algn="ctr" rtl="0" fontAlgn="base">
            <a:spcBef>
              <a:spcPct val="0"/>
            </a:spcBef>
            <a:spcAft>
              <a:spcPct val="0"/>
            </a:spcAft>
            <a:defRPr kumimoji="1" sz="2400" kern="1200">
              <a:solidFill>
                <a:schemeClr val="tx1"/>
              </a:solidFill>
              <a:latin typeface="細明體" panose="02020509000000000000" pitchFamily="49" charset="-120"/>
              <a:ea typeface="細明體" panose="02020509000000000000" pitchFamily="49" charset="-120"/>
              <a:cs typeface="+mn-cs"/>
            </a:defRPr>
          </a:lvl2pPr>
          <a:lvl3pPr marL="914400" algn="ctr" rtl="0" fontAlgn="base">
            <a:spcBef>
              <a:spcPct val="0"/>
            </a:spcBef>
            <a:spcAft>
              <a:spcPct val="0"/>
            </a:spcAft>
            <a:defRPr kumimoji="1" sz="2400" kern="1200">
              <a:solidFill>
                <a:schemeClr val="tx1"/>
              </a:solidFill>
              <a:latin typeface="細明體" panose="02020509000000000000" pitchFamily="49" charset="-120"/>
              <a:ea typeface="細明體" panose="02020509000000000000" pitchFamily="49" charset="-120"/>
              <a:cs typeface="+mn-cs"/>
            </a:defRPr>
          </a:lvl3pPr>
          <a:lvl4pPr marL="1371600" algn="ctr" rtl="0" fontAlgn="base">
            <a:spcBef>
              <a:spcPct val="0"/>
            </a:spcBef>
            <a:spcAft>
              <a:spcPct val="0"/>
            </a:spcAft>
            <a:defRPr kumimoji="1" sz="2400" kern="1200">
              <a:solidFill>
                <a:schemeClr val="tx1"/>
              </a:solidFill>
              <a:latin typeface="細明體" panose="02020509000000000000" pitchFamily="49" charset="-120"/>
              <a:ea typeface="細明體" panose="02020509000000000000" pitchFamily="49" charset="-120"/>
              <a:cs typeface="+mn-cs"/>
            </a:defRPr>
          </a:lvl4pPr>
          <a:lvl5pPr marL="1828800" algn="ctr" rtl="0" fontAlgn="base">
            <a:spcBef>
              <a:spcPct val="0"/>
            </a:spcBef>
            <a:spcAft>
              <a:spcPct val="0"/>
            </a:spcAft>
            <a:defRPr kumimoji="1" sz="2400" kern="1200">
              <a:solidFill>
                <a:schemeClr val="tx1"/>
              </a:solidFill>
              <a:latin typeface="細明體" panose="02020509000000000000" pitchFamily="49" charset="-120"/>
              <a:ea typeface="細明體" panose="02020509000000000000" pitchFamily="49" charset="-120"/>
              <a:cs typeface="+mn-cs"/>
            </a:defRPr>
          </a:lvl5pPr>
          <a:lvl6pPr marL="2286000" algn="l" defTabSz="914400" rtl="0" eaLnBrk="1" latinLnBrk="0" hangingPunct="1">
            <a:defRPr kumimoji="1" sz="2400" kern="1200">
              <a:solidFill>
                <a:schemeClr val="tx1"/>
              </a:solidFill>
              <a:latin typeface="細明體" panose="02020509000000000000" pitchFamily="49" charset="-120"/>
              <a:ea typeface="細明體" panose="02020509000000000000" pitchFamily="49" charset="-120"/>
              <a:cs typeface="+mn-cs"/>
            </a:defRPr>
          </a:lvl6pPr>
          <a:lvl7pPr marL="2743200" algn="l" defTabSz="914400" rtl="0" eaLnBrk="1" latinLnBrk="0" hangingPunct="1">
            <a:defRPr kumimoji="1" sz="2400" kern="1200">
              <a:solidFill>
                <a:schemeClr val="tx1"/>
              </a:solidFill>
              <a:latin typeface="細明體" panose="02020509000000000000" pitchFamily="49" charset="-120"/>
              <a:ea typeface="細明體" panose="02020509000000000000" pitchFamily="49" charset="-120"/>
              <a:cs typeface="+mn-cs"/>
            </a:defRPr>
          </a:lvl7pPr>
          <a:lvl8pPr marL="3200400" algn="l" defTabSz="914400" rtl="0" eaLnBrk="1" latinLnBrk="0" hangingPunct="1">
            <a:defRPr kumimoji="1" sz="2400" kern="1200">
              <a:solidFill>
                <a:schemeClr val="tx1"/>
              </a:solidFill>
              <a:latin typeface="細明體" panose="02020509000000000000" pitchFamily="49" charset="-120"/>
              <a:ea typeface="細明體" panose="02020509000000000000" pitchFamily="49" charset="-120"/>
              <a:cs typeface="+mn-cs"/>
            </a:defRPr>
          </a:lvl8pPr>
          <a:lvl9pPr marL="3657600" algn="l" defTabSz="914400" rtl="0" eaLnBrk="1" latinLnBrk="0" hangingPunct="1">
            <a:defRPr kumimoji="1" sz="2400" kern="1200">
              <a:solidFill>
                <a:schemeClr val="tx1"/>
              </a:solidFill>
              <a:latin typeface="細明體" panose="02020509000000000000" pitchFamily="49" charset="-120"/>
              <a:ea typeface="細明體" panose="02020509000000000000" pitchFamily="49" charset="-120"/>
              <a:cs typeface="+mn-cs"/>
            </a:defRPr>
          </a:lvl9pPr>
        </a:lstStyle>
        <a:p xmlns:a="http://schemas.openxmlformats.org/drawingml/2006/main">
          <a:pPr algn="ctr"/>
          <a:r>
            <a:rPr lang="zh-TW" altLang="en-US" sz="1100" b="1" dirty="0">
              <a:solidFill>
                <a:srgbClr val="000000"/>
              </a:solidFill>
              <a:latin typeface="標楷體" panose="03000509000000000000" pitchFamily="65" charset="-120"/>
              <a:ea typeface="標楷體" panose="03000509000000000000" pitchFamily="65" charset="-120"/>
            </a:rPr>
            <a:t>百萬元</a:t>
          </a:r>
          <a:endParaRPr lang="zh-TW" altLang="en-US" sz="1100" b="1" dirty="0">
            <a:latin typeface="細明體" panose="02020509000000000000" pitchFamily="49" charset="-120"/>
            <a:ea typeface="細明體" panose="02020509000000000000" pitchFamily="49" charset="-120"/>
          </a:endParaRP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4B084B-4920-4E5A-8077-D3CD8EE481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166</TotalTime>
  <Pages>49</Pages>
  <Words>17283</Words>
  <Characters>19359</Characters>
  <Application>Microsoft Office Word</Application>
  <DocSecurity>0</DocSecurity>
  <Lines>967</Lines>
  <Paragraphs>964</Paragraphs>
  <ScaleCrop>false</ScaleCrop>
  <Company/>
  <LinksUpToDate>false</LinksUpToDate>
  <CharactersWithSpaces>35678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陳淑芬</dc:creator>
  <cp:lastModifiedBy>謝佩蓉</cp:lastModifiedBy>
  <cp:revision>18</cp:revision>
  <cp:lastPrinted>2026-07-15T05:58:00Z</cp:lastPrinted>
  <dcterms:created xsi:type="dcterms:W3CDTF">2026-07-08T04:00:00Z</dcterms:created>
  <dcterms:modified xsi:type="dcterms:W3CDTF">2026-07-15T06:01:00Z</dcterms:modified>
</cp:coreProperties>
</file>