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6B8EB" w14:textId="0DBF1DCE" w:rsidR="00B85491" w:rsidRDefault="00B85491" w:rsidP="00B85491">
      <w:pPr>
        <w:widowControl/>
        <w:spacing w:line="20" w:lineRule="exact"/>
        <w:rPr>
          <w:rFonts w:ascii="標楷體" w:eastAsia="標楷體" w:hAnsi="標楷體"/>
          <w:szCs w:val="24"/>
        </w:rPr>
      </w:pPr>
    </w:p>
    <w:p w14:paraId="1F672B85" w14:textId="28CBF9F5" w:rsidR="003A4E82" w:rsidRPr="002572A6" w:rsidRDefault="00FC5896" w:rsidP="002572A6">
      <w:pPr>
        <w:snapToGrid w:val="0"/>
        <w:spacing w:line="560" w:lineRule="exact"/>
        <w:jc w:val="center"/>
        <w:rPr>
          <w:rFonts w:ascii="標楷體" w:eastAsia="標楷體" w:hAnsi="標楷體"/>
          <w:b/>
          <w:spacing w:val="40"/>
          <w:sz w:val="36"/>
          <w:szCs w:val="36"/>
          <w:u w:val="single"/>
        </w:rPr>
      </w:pPr>
      <w:r>
        <w:rPr>
          <w:rFonts w:ascii="標楷體" w:eastAsia="標楷體" w:hAnsi="標楷體" w:hint="eastAsia"/>
          <w:b/>
          <w:spacing w:val="40"/>
          <w:sz w:val="36"/>
          <w:szCs w:val="36"/>
          <w:u w:val="single"/>
        </w:rPr>
        <w:t>肆、</w:t>
      </w:r>
      <w:r w:rsidR="00265CB5" w:rsidRPr="002572A6">
        <w:rPr>
          <w:rFonts w:ascii="標楷體" w:eastAsia="標楷體" w:hAnsi="標楷體" w:hint="eastAsia"/>
          <w:b/>
          <w:spacing w:val="40"/>
          <w:sz w:val="36"/>
          <w:szCs w:val="36"/>
          <w:u w:val="single"/>
        </w:rPr>
        <w:t>金門縣總決算</w:t>
      </w:r>
      <w:r w:rsidR="003A4E82" w:rsidRPr="002572A6">
        <w:rPr>
          <w:rFonts w:ascii="標楷體" w:eastAsia="標楷體" w:hAnsi="標楷體" w:hint="eastAsia"/>
          <w:b/>
          <w:spacing w:val="40"/>
          <w:sz w:val="36"/>
          <w:szCs w:val="36"/>
          <w:u w:val="single"/>
        </w:rPr>
        <w:t>審定後平衡表</w:t>
      </w:r>
    </w:p>
    <w:p w14:paraId="1227287F" w14:textId="2C4A7A48" w:rsidR="00265CB5" w:rsidRPr="00A66490" w:rsidRDefault="002572A6" w:rsidP="00B83650">
      <w:pPr>
        <w:snapToGrid w:val="0"/>
        <w:spacing w:line="320" w:lineRule="exact"/>
        <w:jc w:val="center"/>
        <w:rPr>
          <w:rFonts w:ascii="標楷體" w:eastAsia="標楷體" w:hAnsi="標楷體"/>
          <w:szCs w:val="24"/>
        </w:rPr>
      </w:pPr>
      <w:r w:rsidRPr="00A66490">
        <w:rPr>
          <w:rFonts w:ascii="標楷體" w:eastAsia="標楷體" w:hAnsi="標楷體" w:hint="eastAsia"/>
          <w:szCs w:val="24"/>
        </w:rPr>
        <w:t>中華民國11</w:t>
      </w:r>
      <w:r w:rsidR="001028EB">
        <w:rPr>
          <w:rFonts w:ascii="標楷體" w:eastAsia="標楷體" w:hAnsi="標楷體" w:hint="eastAsia"/>
          <w:szCs w:val="24"/>
        </w:rPr>
        <w:t>4</w:t>
      </w:r>
      <w:r w:rsidRPr="00A66490">
        <w:rPr>
          <w:rFonts w:ascii="標楷體" w:eastAsia="標楷體" w:hAnsi="標楷體" w:hint="eastAsia"/>
          <w:szCs w:val="24"/>
        </w:rPr>
        <w:t>年12月31日</w:t>
      </w:r>
    </w:p>
    <w:tbl>
      <w:tblPr>
        <w:tblpPr w:leftFromText="180" w:rightFromText="180" w:vertAnchor="text" w:horzAnchor="margin" w:tblpY="319"/>
        <w:tblW w:w="5000" w:type="pct"/>
        <w:tblCellMar>
          <w:left w:w="30" w:type="dxa"/>
          <w:right w:w="30" w:type="dxa"/>
        </w:tblCellMar>
        <w:tblLook w:val="0000" w:firstRow="0" w:lastRow="0" w:firstColumn="0" w:lastColumn="0" w:noHBand="0" w:noVBand="0"/>
      </w:tblPr>
      <w:tblGrid>
        <w:gridCol w:w="3262"/>
        <w:gridCol w:w="2618"/>
        <w:gridCol w:w="2618"/>
        <w:gridCol w:w="2627"/>
        <w:gridCol w:w="3078"/>
        <w:gridCol w:w="2613"/>
        <w:gridCol w:w="2613"/>
        <w:gridCol w:w="2680"/>
      </w:tblGrid>
      <w:tr w:rsidR="00B83650" w:rsidRPr="00DE6632" w14:paraId="5FB5D519" w14:textId="478213BF" w:rsidTr="007B5499">
        <w:trPr>
          <w:trHeight w:val="360"/>
        </w:trPr>
        <w:tc>
          <w:tcPr>
            <w:tcW w:w="738" w:type="pct"/>
            <w:vMerge w:val="restart"/>
            <w:tcBorders>
              <w:top w:val="single" w:sz="4" w:space="0" w:color="auto"/>
              <w:bottom w:val="single" w:sz="4" w:space="0" w:color="auto"/>
              <w:right w:val="single" w:sz="4" w:space="0" w:color="auto"/>
            </w:tcBorders>
            <w:vAlign w:val="center"/>
          </w:tcPr>
          <w:p w14:paraId="748B4D1E" w14:textId="77777777" w:rsidR="00B83650" w:rsidRPr="00DE6632" w:rsidRDefault="00B83650" w:rsidP="00797F67">
            <w:pPr>
              <w:autoSpaceDE w:val="0"/>
              <w:autoSpaceDN w:val="0"/>
              <w:snapToGrid w:val="0"/>
              <w:ind w:rightChars="10" w:right="24"/>
              <w:jc w:val="distribute"/>
              <w:rPr>
                <w:rFonts w:ascii="標楷體" w:eastAsia="標楷體" w:hAnsi="標楷體"/>
                <w:b/>
                <w:sz w:val="20"/>
              </w:rPr>
            </w:pPr>
            <w:r w:rsidRPr="00DE6632">
              <w:rPr>
                <w:rFonts w:ascii="標楷體" w:eastAsia="標楷體" w:hAnsi="標楷體" w:hint="eastAsia"/>
                <w:sz w:val="20"/>
              </w:rPr>
              <w:t>借方科目</w:t>
            </w:r>
          </w:p>
        </w:tc>
        <w:tc>
          <w:tcPr>
            <w:tcW w:w="1778" w:type="pct"/>
            <w:gridSpan w:val="3"/>
            <w:tcBorders>
              <w:top w:val="single" w:sz="4" w:space="0" w:color="auto"/>
              <w:left w:val="single" w:sz="4" w:space="0" w:color="auto"/>
              <w:bottom w:val="single" w:sz="4" w:space="0" w:color="auto"/>
              <w:right w:val="single" w:sz="4" w:space="0" w:color="auto"/>
            </w:tcBorders>
            <w:vAlign w:val="center"/>
          </w:tcPr>
          <w:p w14:paraId="620173C6" w14:textId="421E446A" w:rsidR="00B83650" w:rsidRPr="00DE6632" w:rsidRDefault="00B83650" w:rsidP="007B5499">
            <w:pPr>
              <w:ind w:leftChars="10" w:left="24" w:rightChars="10" w:right="24"/>
              <w:jc w:val="distribute"/>
              <w:rPr>
                <w:rFonts w:ascii="標楷體" w:eastAsia="標楷體" w:hAnsi="標楷體"/>
                <w:b/>
                <w:sz w:val="20"/>
              </w:rPr>
            </w:pPr>
            <w:r w:rsidRPr="00DE6632">
              <w:rPr>
                <w:rFonts w:ascii="標楷體" w:eastAsia="標楷體" w:hAnsi="標楷體" w:hint="eastAsia"/>
                <w:sz w:val="20"/>
              </w:rPr>
              <w:t>金額</w:t>
            </w:r>
          </w:p>
        </w:tc>
        <w:tc>
          <w:tcPr>
            <w:tcW w:w="696" w:type="pct"/>
            <w:vMerge w:val="restart"/>
            <w:tcBorders>
              <w:top w:val="single" w:sz="4" w:space="0" w:color="auto"/>
              <w:left w:val="single" w:sz="4" w:space="0" w:color="auto"/>
              <w:right w:val="single" w:sz="4" w:space="0" w:color="auto"/>
            </w:tcBorders>
            <w:vAlign w:val="center"/>
          </w:tcPr>
          <w:p w14:paraId="5602893E" w14:textId="1CFDF2A8" w:rsidR="00B83650" w:rsidRPr="00DE6632" w:rsidRDefault="00B83650" w:rsidP="00797F67">
            <w:pPr>
              <w:jc w:val="distribute"/>
              <w:rPr>
                <w:rFonts w:ascii="標楷體" w:eastAsia="標楷體" w:hAnsi="標楷體"/>
                <w:sz w:val="20"/>
              </w:rPr>
            </w:pPr>
            <w:r>
              <w:rPr>
                <w:rFonts w:ascii="標楷體" w:eastAsia="標楷體" w:hAnsi="標楷體" w:hint="eastAsia"/>
                <w:sz w:val="20"/>
              </w:rPr>
              <w:t>貸</w:t>
            </w:r>
            <w:r w:rsidRPr="00DE6632">
              <w:rPr>
                <w:rFonts w:ascii="標楷體" w:eastAsia="標楷體" w:hAnsi="標楷體" w:hint="eastAsia"/>
                <w:sz w:val="20"/>
              </w:rPr>
              <w:t>方科目</w:t>
            </w:r>
          </w:p>
        </w:tc>
        <w:tc>
          <w:tcPr>
            <w:tcW w:w="1788" w:type="pct"/>
            <w:gridSpan w:val="3"/>
            <w:tcBorders>
              <w:top w:val="single" w:sz="4" w:space="0" w:color="auto"/>
              <w:left w:val="single" w:sz="4" w:space="0" w:color="auto"/>
              <w:bottom w:val="single" w:sz="4" w:space="0" w:color="auto"/>
            </w:tcBorders>
            <w:vAlign w:val="center"/>
          </w:tcPr>
          <w:p w14:paraId="643C5B6E" w14:textId="1ED16272" w:rsidR="00B83650" w:rsidRPr="00DE6632" w:rsidRDefault="00B83650" w:rsidP="007B5499">
            <w:pPr>
              <w:ind w:leftChars="10" w:left="24" w:rightChars="10" w:right="24"/>
              <w:jc w:val="distribute"/>
              <w:rPr>
                <w:rFonts w:ascii="標楷體" w:eastAsia="標楷體" w:hAnsi="標楷體"/>
                <w:sz w:val="20"/>
              </w:rPr>
            </w:pPr>
            <w:r w:rsidRPr="00DE6632">
              <w:rPr>
                <w:rFonts w:ascii="標楷體" w:eastAsia="標楷體" w:hAnsi="標楷體" w:hint="eastAsia"/>
                <w:sz w:val="20"/>
              </w:rPr>
              <w:t>金額</w:t>
            </w:r>
          </w:p>
        </w:tc>
      </w:tr>
      <w:tr w:rsidR="00B83650" w:rsidRPr="00DE6632" w14:paraId="31E4F6B3" w14:textId="7A8C6B04" w:rsidTr="007B5499">
        <w:trPr>
          <w:trHeight w:val="360"/>
        </w:trPr>
        <w:tc>
          <w:tcPr>
            <w:tcW w:w="738" w:type="pct"/>
            <w:vMerge/>
            <w:tcBorders>
              <w:bottom w:val="single" w:sz="4" w:space="0" w:color="auto"/>
              <w:right w:val="single" w:sz="4" w:space="0" w:color="auto"/>
            </w:tcBorders>
            <w:vAlign w:val="center"/>
          </w:tcPr>
          <w:p w14:paraId="5DBD1A24" w14:textId="77777777" w:rsidR="00B83650" w:rsidRPr="00DE6632" w:rsidRDefault="00B83650" w:rsidP="007B5499">
            <w:pPr>
              <w:autoSpaceDE w:val="0"/>
              <w:autoSpaceDN w:val="0"/>
              <w:snapToGrid w:val="0"/>
              <w:ind w:leftChars="10" w:left="24" w:rightChars="10" w:right="24"/>
              <w:jc w:val="distribute"/>
              <w:rPr>
                <w:rFonts w:ascii="標楷體" w:eastAsia="標楷體" w:hAnsi="標楷體"/>
                <w:b/>
                <w:sz w:val="20"/>
              </w:rPr>
            </w:pPr>
          </w:p>
        </w:tc>
        <w:tc>
          <w:tcPr>
            <w:tcW w:w="592" w:type="pct"/>
            <w:tcBorders>
              <w:top w:val="single" w:sz="4" w:space="0" w:color="auto"/>
              <w:left w:val="single" w:sz="4" w:space="0" w:color="auto"/>
              <w:bottom w:val="single" w:sz="4" w:space="0" w:color="auto"/>
              <w:right w:val="single" w:sz="4" w:space="0" w:color="auto"/>
            </w:tcBorders>
            <w:vAlign w:val="center"/>
          </w:tcPr>
          <w:p w14:paraId="3AA0ACCC" w14:textId="77777777" w:rsidR="00B83650" w:rsidRPr="00DE6632" w:rsidRDefault="00B83650" w:rsidP="007B5499">
            <w:pPr>
              <w:autoSpaceDE w:val="0"/>
              <w:autoSpaceDN w:val="0"/>
              <w:adjustRightInd w:val="0"/>
              <w:snapToGrid w:val="0"/>
              <w:ind w:leftChars="10" w:left="24" w:rightChars="10" w:right="24"/>
              <w:jc w:val="distribute"/>
              <w:rPr>
                <w:rFonts w:ascii="標楷體" w:eastAsia="標楷體" w:hAnsi="標楷體"/>
                <w:sz w:val="20"/>
              </w:rPr>
            </w:pPr>
            <w:r w:rsidRPr="00DE6632">
              <w:rPr>
                <w:rFonts w:ascii="標楷體" w:eastAsia="標楷體" w:hAnsi="標楷體" w:hint="eastAsia"/>
                <w:sz w:val="20"/>
              </w:rPr>
              <w:t>小計</w:t>
            </w:r>
          </w:p>
        </w:tc>
        <w:tc>
          <w:tcPr>
            <w:tcW w:w="592" w:type="pct"/>
            <w:tcBorders>
              <w:top w:val="single" w:sz="4" w:space="0" w:color="auto"/>
              <w:left w:val="single" w:sz="4" w:space="0" w:color="auto"/>
              <w:bottom w:val="single" w:sz="4" w:space="0" w:color="auto"/>
              <w:right w:val="single" w:sz="4" w:space="0" w:color="auto"/>
            </w:tcBorders>
            <w:vAlign w:val="center"/>
          </w:tcPr>
          <w:p w14:paraId="4111E028" w14:textId="77777777" w:rsidR="00B83650" w:rsidRPr="00DE6632" w:rsidRDefault="00B83650" w:rsidP="007B5499">
            <w:pPr>
              <w:autoSpaceDE w:val="0"/>
              <w:autoSpaceDN w:val="0"/>
              <w:adjustRightInd w:val="0"/>
              <w:snapToGrid w:val="0"/>
              <w:ind w:leftChars="10" w:left="24" w:rightChars="10" w:right="24"/>
              <w:jc w:val="distribute"/>
              <w:rPr>
                <w:rFonts w:ascii="標楷體" w:eastAsia="標楷體" w:hAnsi="標楷體"/>
                <w:b/>
                <w:sz w:val="20"/>
              </w:rPr>
            </w:pPr>
            <w:r w:rsidRPr="00DE6632">
              <w:rPr>
                <w:rFonts w:ascii="標楷體" w:eastAsia="標楷體" w:hAnsi="標楷體" w:hint="eastAsia"/>
                <w:sz w:val="20"/>
              </w:rPr>
              <w:t>合計</w:t>
            </w:r>
          </w:p>
        </w:tc>
        <w:tc>
          <w:tcPr>
            <w:tcW w:w="594" w:type="pct"/>
            <w:tcBorders>
              <w:top w:val="single" w:sz="4" w:space="0" w:color="auto"/>
              <w:left w:val="single" w:sz="4" w:space="0" w:color="auto"/>
              <w:bottom w:val="single" w:sz="4" w:space="0" w:color="auto"/>
              <w:right w:val="single" w:sz="4" w:space="0" w:color="auto"/>
            </w:tcBorders>
            <w:vAlign w:val="center"/>
          </w:tcPr>
          <w:p w14:paraId="65D13466" w14:textId="77777777" w:rsidR="00B83650" w:rsidRPr="00DE6632" w:rsidRDefault="00B83650" w:rsidP="007B5499">
            <w:pPr>
              <w:ind w:leftChars="10" w:left="24" w:rightChars="10" w:right="24"/>
              <w:jc w:val="distribute"/>
              <w:rPr>
                <w:rFonts w:ascii="標楷體" w:eastAsia="標楷體" w:hAnsi="標楷體"/>
                <w:b/>
                <w:sz w:val="20"/>
              </w:rPr>
            </w:pPr>
            <w:r w:rsidRPr="00DE6632">
              <w:rPr>
                <w:rFonts w:ascii="標楷體" w:eastAsia="標楷體" w:hAnsi="標楷體" w:hint="eastAsia"/>
                <w:sz w:val="20"/>
              </w:rPr>
              <w:t>總計</w:t>
            </w:r>
          </w:p>
        </w:tc>
        <w:tc>
          <w:tcPr>
            <w:tcW w:w="696" w:type="pct"/>
            <w:vMerge/>
            <w:tcBorders>
              <w:left w:val="single" w:sz="4" w:space="0" w:color="auto"/>
              <w:bottom w:val="single" w:sz="4" w:space="0" w:color="auto"/>
              <w:right w:val="single" w:sz="4" w:space="0" w:color="auto"/>
            </w:tcBorders>
          </w:tcPr>
          <w:p w14:paraId="25D40D0A" w14:textId="77777777" w:rsidR="00B83650" w:rsidRPr="00DE6632" w:rsidRDefault="00B83650" w:rsidP="007B5499">
            <w:pPr>
              <w:ind w:leftChars="10" w:left="24" w:rightChars="10" w:right="24"/>
              <w:jc w:val="distribute"/>
              <w:rPr>
                <w:rFonts w:ascii="標楷體" w:eastAsia="標楷體" w:hAnsi="標楷體"/>
                <w:sz w:val="20"/>
              </w:rPr>
            </w:pPr>
          </w:p>
        </w:tc>
        <w:tc>
          <w:tcPr>
            <w:tcW w:w="591" w:type="pct"/>
            <w:tcBorders>
              <w:top w:val="single" w:sz="4" w:space="0" w:color="auto"/>
              <w:left w:val="single" w:sz="4" w:space="0" w:color="auto"/>
              <w:bottom w:val="single" w:sz="4" w:space="0" w:color="auto"/>
              <w:right w:val="single" w:sz="4" w:space="0" w:color="auto"/>
            </w:tcBorders>
            <w:vAlign w:val="center"/>
          </w:tcPr>
          <w:p w14:paraId="53050642" w14:textId="78F992E3" w:rsidR="00B83650" w:rsidRPr="00DE6632" w:rsidRDefault="00B83650" w:rsidP="007B5499">
            <w:pPr>
              <w:ind w:leftChars="10" w:left="24" w:rightChars="10" w:right="24"/>
              <w:jc w:val="distribute"/>
              <w:rPr>
                <w:rFonts w:ascii="標楷體" w:eastAsia="標楷體" w:hAnsi="標楷體"/>
                <w:sz w:val="20"/>
              </w:rPr>
            </w:pPr>
            <w:r w:rsidRPr="00DE6632">
              <w:rPr>
                <w:rFonts w:ascii="標楷體" w:eastAsia="標楷體" w:hAnsi="標楷體" w:hint="eastAsia"/>
                <w:sz w:val="20"/>
              </w:rPr>
              <w:t>小計</w:t>
            </w:r>
          </w:p>
        </w:tc>
        <w:tc>
          <w:tcPr>
            <w:tcW w:w="591" w:type="pct"/>
            <w:tcBorders>
              <w:top w:val="single" w:sz="4" w:space="0" w:color="auto"/>
              <w:left w:val="single" w:sz="4" w:space="0" w:color="auto"/>
              <w:bottom w:val="single" w:sz="4" w:space="0" w:color="auto"/>
              <w:right w:val="single" w:sz="4" w:space="0" w:color="auto"/>
            </w:tcBorders>
            <w:vAlign w:val="center"/>
          </w:tcPr>
          <w:p w14:paraId="02CDF2B7" w14:textId="19850262" w:rsidR="00B83650" w:rsidRPr="00DE6632" w:rsidRDefault="00B83650" w:rsidP="007B5499">
            <w:pPr>
              <w:ind w:leftChars="10" w:left="24" w:rightChars="10" w:right="24"/>
              <w:jc w:val="distribute"/>
              <w:rPr>
                <w:rFonts w:ascii="標楷體" w:eastAsia="標楷體" w:hAnsi="標楷體"/>
                <w:sz w:val="20"/>
              </w:rPr>
            </w:pPr>
            <w:r w:rsidRPr="00DE6632">
              <w:rPr>
                <w:rFonts w:ascii="標楷體" w:eastAsia="標楷體" w:hAnsi="標楷體" w:hint="eastAsia"/>
                <w:sz w:val="20"/>
              </w:rPr>
              <w:t>合計</w:t>
            </w:r>
          </w:p>
        </w:tc>
        <w:tc>
          <w:tcPr>
            <w:tcW w:w="606" w:type="pct"/>
            <w:tcBorders>
              <w:top w:val="single" w:sz="4" w:space="0" w:color="auto"/>
              <w:left w:val="single" w:sz="4" w:space="0" w:color="auto"/>
              <w:bottom w:val="single" w:sz="4" w:space="0" w:color="auto"/>
            </w:tcBorders>
            <w:vAlign w:val="center"/>
          </w:tcPr>
          <w:p w14:paraId="77F27368" w14:textId="1EB91D14" w:rsidR="00B83650" w:rsidRPr="00DE6632" w:rsidRDefault="00B83650" w:rsidP="007B5499">
            <w:pPr>
              <w:ind w:leftChars="10" w:left="24" w:rightChars="10" w:right="24"/>
              <w:jc w:val="distribute"/>
              <w:rPr>
                <w:rFonts w:ascii="標楷體" w:eastAsia="標楷體" w:hAnsi="標楷體"/>
                <w:sz w:val="20"/>
              </w:rPr>
            </w:pPr>
            <w:r w:rsidRPr="00DE6632">
              <w:rPr>
                <w:rFonts w:ascii="標楷體" w:eastAsia="標楷體" w:hAnsi="標楷體" w:hint="eastAsia"/>
                <w:sz w:val="20"/>
              </w:rPr>
              <w:t>總計</w:t>
            </w:r>
          </w:p>
        </w:tc>
      </w:tr>
      <w:tr w:rsidR="00BC4CD3" w:rsidRPr="00DE6632" w14:paraId="5549886C" w14:textId="2B425FD5" w:rsidTr="00627E67">
        <w:trPr>
          <w:trHeight w:val="397"/>
        </w:trPr>
        <w:tc>
          <w:tcPr>
            <w:tcW w:w="738" w:type="pct"/>
            <w:tcBorders>
              <w:top w:val="single" w:sz="4" w:space="0" w:color="auto"/>
              <w:right w:val="single" w:sz="4" w:space="0" w:color="auto"/>
            </w:tcBorders>
            <w:vAlign w:val="center"/>
          </w:tcPr>
          <w:p w14:paraId="37D90EEA" w14:textId="77777777" w:rsidR="00BC4CD3" w:rsidRPr="00DE6632" w:rsidRDefault="00BC4CD3" w:rsidP="007B5499">
            <w:pPr>
              <w:ind w:leftChars="-10" w:left="-24" w:rightChars="10" w:right="24"/>
              <w:jc w:val="distribute"/>
              <w:rPr>
                <w:rFonts w:ascii="標楷體" w:eastAsia="標楷體" w:hAnsi="標楷體"/>
                <w:b/>
                <w:sz w:val="20"/>
              </w:rPr>
            </w:pPr>
            <w:r w:rsidRPr="00DE6632">
              <w:rPr>
                <w:rFonts w:ascii="標楷體" w:eastAsia="標楷體" w:hAnsi="標楷體" w:hint="eastAsia"/>
                <w:b/>
                <w:sz w:val="20"/>
              </w:rPr>
              <w:t>資產部分</w:t>
            </w:r>
          </w:p>
        </w:tc>
        <w:tc>
          <w:tcPr>
            <w:tcW w:w="592" w:type="pct"/>
            <w:tcBorders>
              <w:top w:val="single" w:sz="4" w:space="0" w:color="auto"/>
              <w:left w:val="single" w:sz="4" w:space="0" w:color="auto"/>
              <w:right w:val="single" w:sz="4" w:space="0" w:color="auto"/>
            </w:tcBorders>
            <w:vAlign w:val="center"/>
          </w:tcPr>
          <w:p w14:paraId="1D1E0858" w14:textId="77777777" w:rsidR="00BC4CD3" w:rsidRPr="00655E1C" w:rsidRDefault="00BC4CD3" w:rsidP="007B5499">
            <w:pPr>
              <w:jc w:val="right"/>
              <w:rPr>
                <w:rFonts w:ascii="細明體" w:eastAsia="細明體" w:hAnsi="細明體" w:cs="新細明體"/>
                <w:b/>
                <w:sz w:val="18"/>
                <w:szCs w:val="18"/>
              </w:rPr>
            </w:pPr>
          </w:p>
        </w:tc>
        <w:tc>
          <w:tcPr>
            <w:tcW w:w="592" w:type="pct"/>
            <w:tcBorders>
              <w:top w:val="single" w:sz="4" w:space="0" w:color="auto"/>
              <w:left w:val="single" w:sz="4" w:space="0" w:color="auto"/>
              <w:right w:val="single" w:sz="4" w:space="0" w:color="auto"/>
            </w:tcBorders>
            <w:vAlign w:val="center"/>
          </w:tcPr>
          <w:p w14:paraId="2432C993" w14:textId="77777777" w:rsidR="00BC4CD3" w:rsidRPr="00655E1C" w:rsidRDefault="00BC4CD3" w:rsidP="007B5499">
            <w:pPr>
              <w:jc w:val="right"/>
              <w:rPr>
                <w:rFonts w:ascii="細明體" w:eastAsia="細明體" w:hAnsi="細明體"/>
                <w:sz w:val="18"/>
                <w:szCs w:val="18"/>
              </w:rPr>
            </w:pPr>
          </w:p>
        </w:tc>
        <w:tc>
          <w:tcPr>
            <w:tcW w:w="594" w:type="pct"/>
            <w:tcBorders>
              <w:top w:val="single" w:sz="4" w:space="0" w:color="auto"/>
              <w:left w:val="single" w:sz="4" w:space="0" w:color="auto"/>
              <w:right w:val="single" w:sz="4" w:space="0" w:color="auto"/>
            </w:tcBorders>
            <w:vAlign w:val="center"/>
          </w:tcPr>
          <w:p w14:paraId="4B6BC952" w14:textId="77777777" w:rsidR="00BC4CD3" w:rsidRPr="00655E1C" w:rsidRDefault="00BC4CD3" w:rsidP="007B5499">
            <w:pPr>
              <w:jc w:val="right"/>
              <w:rPr>
                <w:rFonts w:ascii="細明體" w:eastAsia="細明體" w:hAnsi="細明體"/>
                <w:b/>
                <w:sz w:val="18"/>
                <w:szCs w:val="18"/>
              </w:rPr>
            </w:pPr>
          </w:p>
        </w:tc>
        <w:tc>
          <w:tcPr>
            <w:tcW w:w="696" w:type="pct"/>
            <w:tcBorders>
              <w:top w:val="single" w:sz="4" w:space="0" w:color="auto"/>
              <w:right w:val="single" w:sz="4" w:space="0" w:color="auto"/>
            </w:tcBorders>
            <w:vAlign w:val="center"/>
          </w:tcPr>
          <w:p w14:paraId="01171C1F" w14:textId="3204EB48" w:rsidR="00BC4CD3" w:rsidRPr="00DE6632" w:rsidRDefault="00BC4CD3" w:rsidP="001028EB">
            <w:pPr>
              <w:spacing w:afterLines="10" w:after="36"/>
              <w:ind w:leftChars="-20" w:left="-48" w:rightChars="10" w:right="24" w:firstLineChars="19" w:firstLine="38"/>
              <w:jc w:val="distribute"/>
              <w:rPr>
                <w:rFonts w:ascii="標楷體" w:eastAsia="標楷體" w:hAnsi="標楷體"/>
                <w:b/>
                <w:sz w:val="20"/>
              </w:rPr>
            </w:pPr>
            <w:r w:rsidRPr="00ED04CB">
              <w:rPr>
                <w:rFonts w:ascii="標楷體" w:eastAsia="標楷體" w:hAnsi="標楷體" w:hint="eastAsia"/>
                <w:b/>
                <w:sz w:val="20"/>
              </w:rPr>
              <w:t>負債部分</w:t>
            </w:r>
          </w:p>
        </w:tc>
        <w:tc>
          <w:tcPr>
            <w:tcW w:w="591" w:type="pct"/>
            <w:tcBorders>
              <w:top w:val="nil"/>
              <w:left w:val="single" w:sz="4" w:space="0" w:color="auto"/>
              <w:bottom w:val="nil"/>
              <w:right w:val="single" w:sz="4" w:space="0" w:color="auto"/>
            </w:tcBorders>
            <w:shd w:val="clear" w:color="auto" w:fill="auto"/>
            <w:vAlign w:val="center"/>
          </w:tcPr>
          <w:p w14:paraId="6E9E6FC1" w14:textId="5C1783BE" w:rsidR="00BC4CD3" w:rsidRPr="00655E1C" w:rsidRDefault="00BC4CD3" w:rsidP="007B5499">
            <w:pPr>
              <w:ind w:leftChars="10" w:left="24" w:rightChars="10" w:right="24"/>
              <w:jc w:val="right"/>
              <w:rPr>
                <w:rFonts w:ascii="細明體" w:eastAsia="細明體" w:hAnsi="細明體"/>
                <w:b/>
                <w:sz w:val="18"/>
                <w:szCs w:val="18"/>
              </w:rPr>
            </w:pPr>
          </w:p>
        </w:tc>
        <w:tc>
          <w:tcPr>
            <w:tcW w:w="591" w:type="pct"/>
            <w:tcBorders>
              <w:top w:val="single" w:sz="4" w:space="0" w:color="auto"/>
              <w:left w:val="single" w:sz="4" w:space="0" w:color="auto"/>
            </w:tcBorders>
            <w:vAlign w:val="center"/>
          </w:tcPr>
          <w:p w14:paraId="4F323C8B" w14:textId="77777777" w:rsidR="00BC4CD3" w:rsidRPr="00655E1C" w:rsidRDefault="00BC4CD3" w:rsidP="007B5499">
            <w:pPr>
              <w:ind w:leftChars="10" w:left="24" w:rightChars="10" w:right="24"/>
              <w:jc w:val="right"/>
              <w:rPr>
                <w:rFonts w:ascii="細明體" w:eastAsia="細明體" w:hAnsi="細明體"/>
                <w:b/>
                <w:sz w:val="18"/>
                <w:szCs w:val="18"/>
              </w:rPr>
            </w:pPr>
          </w:p>
        </w:tc>
        <w:tc>
          <w:tcPr>
            <w:tcW w:w="606" w:type="pct"/>
            <w:tcBorders>
              <w:top w:val="single" w:sz="4" w:space="0" w:color="auto"/>
              <w:left w:val="single" w:sz="4" w:space="0" w:color="auto"/>
            </w:tcBorders>
            <w:vAlign w:val="center"/>
          </w:tcPr>
          <w:p w14:paraId="2C633C61" w14:textId="77777777" w:rsidR="00BC4CD3" w:rsidRPr="00655E1C" w:rsidRDefault="00BC4CD3" w:rsidP="007B5499">
            <w:pPr>
              <w:ind w:leftChars="10" w:left="24" w:rightChars="10" w:right="24"/>
              <w:jc w:val="right"/>
              <w:rPr>
                <w:rFonts w:ascii="細明體" w:eastAsia="細明體" w:hAnsi="細明體"/>
                <w:b/>
                <w:sz w:val="18"/>
                <w:szCs w:val="18"/>
              </w:rPr>
            </w:pPr>
          </w:p>
        </w:tc>
      </w:tr>
      <w:tr w:rsidR="00BC4CD3" w:rsidRPr="00DE6632" w14:paraId="635C7532" w14:textId="76103272" w:rsidTr="00627E67">
        <w:trPr>
          <w:trHeight w:val="397"/>
        </w:trPr>
        <w:tc>
          <w:tcPr>
            <w:tcW w:w="738" w:type="pct"/>
            <w:tcBorders>
              <w:right w:val="single" w:sz="4" w:space="0" w:color="auto"/>
            </w:tcBorders>
            <w:vAlign w:val="center"/>
          </w:tcPr>
          <w:p w14:paraId="01036E9B" w14:textId="77777777" w:rsidR="00BC4CD3" w:rsidRPr="00DE6632" w:rsidRDefault="00BC4CD3" w:rsidP="001028EB">
            <w:pPr>
              <w:ind w:rightChars="10" w:right="24" w:firstLineChars="100" w:firstLine="200"/>
              <w:jc w:val="distribute"/>
              <w:rPr>
                <w:rFonts w:ascii="標楷體" w:eastAsia="標楷體" w:hAnsi="標楷體" w:cs="新細明體"/>
                <w:sz w:val="20"/>
              </w:rPr>
            </w:pPr>
            <w:r w:rsidRPr="00DE6632">
              <w:rPr>
                <w:rFonts w:ascii="標楷體" w:eastAsia="標楷體" w:hAnsi="標楷體" w:hint="eastAsia"/>
                <w:sz w:val="20"/>
              </w:rPr>
              <w:t>流動資產</w:t>
            </w:r>
          </w:p>
        </w:tc>
        <w:tc>
          <w:tcPr>
            <w:tcW w:w="592" w:type="pct"/>
            <w:tcBorders>
              <w:top w:val="nil"/>
              <w:left w:val="single" w:sz="4" w:space="0" w:color="auto"/>
              <w:bottom w:val="nil"/>
              <w:right w:val="single" w:sz="4" w:space="0" w:color="auto"/>
            </w:tcBorders>
            <w:shd w:val="clear" w:color="auto" w:fill="auto"/>
            <w:vAlign w:val="center"/>
          </w:tcPr>
          <w:p w14:paraId="7BB6DBD7" w14:textId="708A386E" w:rsidR="00BC4CD3" w:rsidRPr="00655E1C" w:rsidRDefault="00BC4CD3" w:rsidP="007B5499">
            <w:pPr>
              <w:ind w:leftChars="10" w:left="24" w:rightChars="10" w:right="24"/>
              <w:jc w:val="right"/>
              <w:rPr>
                <w:rFonts w:ascii="細明體" w:eastAsia="細明體" w:hAnsi="細明體" w:cs="新細明體"/>
                <w:sz w:val="18"/>
                <w:szCs w:val="18"/>
              </w:rPr>
            </w:pPr>
          </w:p>
        </w:tc>
        <w:tc>
          <w:tcPr>
            <w:tcW w:w="592" w:type="pct"/>
            <w:tcBorders>
              <w:top w:val="nil"/>
              <w:left w:val="single" w:sz="4" w:space="0" w:color="auto"/>
              <w:bottom w:val="nil"/>
              <w:right w:val="single" w:sz="4" w:space="0" w:color="auto"/>
            </w:tcBorders>
            <w:shd w:val="clear" w:color="auto" w:fill="auto"/>
            <w:vAlign w:val="center"/>
          </w:tcPr>
          <w:p w14:paraId="311CB567" w14:textId="1D937741" w:rsidR="00BC4CD3" w:rsidRPr="00655E1C" w:rsidRDefault="008E6EE1" w:rsidP="00BD6E4F">
            <w:pPr>
              <w:wordWrap w:val="0"/>
              <w:ind w:leftChars="10" w:left="24" w:rightChars="10" w:right="24"/>
              <w:jc w:val="right"/>
              <w:rPr>
                <w:rFonts w:ascii="細明體" w:eastAsia="細明體" w:hAnsi="細明體" w:cs="新細明體"/>
                <w:sz w:val="18"/>
                <w:szCs w:val="18"/>
              </w:rPr>
            </w:pPr>
            <w:r w:rsidRPr="00655E1C">
              <w:rPr>
                <w:rFonts w:ascii="細明體" w:eastAsia="細明體" w:hAnsi="細明體" w:cs="新細明體" w:hint="eastAsia"/>
                <w:sz w:val="18"/>
                <w:szCs w:val="18"/>
              </w:rPr>
              <w:t>10</w:t>
            </w:r>
            <w:r w:rsidR="00BD6E4F" w:rsidRPr="00655E1C">
              <w:rPr>
                <w:rFonts w:ascii="細明體" w:eastAsia="細明體" w:hAnsi="細明體" w:cs="新細明體" w:hint="eastAsia"/>
                <w:sz w:val="18"/>
                <w:szCs w:val="18"/>
              </w:rPr>
              <w:t>,</w:t>
            </w:r>
            <w:r w:rsidRPr="00655E1C">
              <w:rPr>
                <w:rFonts w:ascii="細明體" w:eastAsia="細明體" w:hAnsi="細明體" w:cs="新細明體" w:hint="eastAsia"/>
                <w:sz w:val="18"/>
                <w:szCs w:val="18"/>
              </w:rPr>
              <w:t>494</w:t>
            </w:r>
            <w:r w:rsidR="00BD6E4F" w:rsidRPr="00655E1C">
              <w:rPr>
                <w:rFonts w:ascii="細明體" w:eastAsia="細明體" w:hAnsi="細明體" w:cs="新細明體" w:hint="eastAsia"/>
                <w:sz w:val="18"/>
                <w:szCs w:val="18"/>
              </w:rPr>
              <w:t>,</w:t>
            </w:r>
            <w:r w:rsidRPr="00655E1C">
              <w:rPr>
                <w:rFonts w:ascii="細明體" w:eastAsia="細明體" w:hAnsi="細明體" w:cs="新細明體" w:hint="eastAsia"/>
                <w:sz w:val="18"/>
                <w:szCs w:val="18"/>
              </w:rPr>
              <w:t>327</w:t>
            </w:r>
            <w:r w:rsidR="00BD6E4F" w:rsidRPr="00655E1C">
              <w:rPr>
                <w:rFonts w:ascii="細明體" w:eastAsia="細明體" w:hAnsi="細明體" w:cs="新細明體" w:hint="eastAsia"/>
                <w:sz w:val="18"/>
                <w:szCs w:val="18"/>
              </w:rPr>
              <w:t>,</w:t>
            </w:r>
            <w:r w:rsidRPr="00655E1C">
              <w:rPr>
                <w:rFonts w:ascii="細明體" w:eastAsia="細明體" w:hAnsi="細明體" w:cs="新細明體" w:hint="eastAsia"/>
                <w:sz w:val="18"/>
                <w:szCs w:val="18"/>
              </w:rPr>
              <w:t>243</w:t>
            </w:r>
          </w:p>
        </w:tc>
        <w:tc>
          <w:tcPr>
            <w:tcW w:w="594" w:type="pct"/>
            <w:tcBorders>
              <w:top w:val="nil"/>
              <w:left w:val="single" w:sz="4" w:space="0" w:color="auto"/>
              <w:bottom w:val="nil"/>
              <w:right w:val="single" w:sz="4" w:space="0" w:color="auto"/>
            </w:tcBorders>
            <w:shd w:val="clear" w:color="auto" w:fill="auto"/>
            <w:vAlign w:val="center"/>
          </w:tcPr>
          <w:p w14:paraId="3567FDD2" w14:textId="77777777" w:rsidR="00BC4CD3" w:rsidRPr="00655E1C" w:rsidRDefault="00BC4CD3" w:rsidP="007B5499">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71812D1D" w14:textId="01C3076C" w:rsidR="00BC4CD3" w:rsidRPr="00DE6632" w:rsidRDefault="00BC4CD3" w:rsidP="007B5499">
            <w:pPr>
              <w:ind w:rightChars="10" w:right="24" w:firstLineChars="100" w:firstLine="200"/>
              <w:jc w:val="distribute"/>
              <w:rPr>
                <w:rFonts w:ascii="標楷體" w:eastAsia="標楷體" w:hAnsi="標楷體"/>
                <w:sz w:val="20"/>
              </w:rPr>
            </w:pPr>
            <w:r w:rsidRPr="00ED04CB">
              <w:rPr>
                <w:rFonts w:ascii="標楷體" w:eastAsia="標楷體" w:hAnsi="標楷體" w:hint="eastAsia"/>
                <w:sz w:val="20"/>
              </w:rPr>
              <w:t>流動負債</w:t>
            </w:r>
          </w:p>
        </w:tc>
        <w:tc>
          <w:tcPr>
            <w:tcW w:w="591" w:type="pct"/>
            <w:tcBorders>
              <w:top w:val="nil"/>
              <w:left w:val="single" w:sz="4" w:space="0" w:color="auto"/>
              <w:right w:val="single" w:sz="4" w:space="0" w:color="auto"/>
            </w:tcBorders>
            <w:shd w:val="clear" w:color="auto" w:fill="auto"/>
            <w:vAlign w:val="center"/>
          </w:tcPr>
          <w:p w14:paraId="03ACAAD9" w14:textId="308E98FC" w:rsidR="00BC4CD3" w:rsidRPr="00655E1C" w:rsidRDefault="00BC4CD3" w:rsidP="007B5499">
            <w:pPr>
              <w:ind w:leftChars="10" w:left="24" w:rightChars="10" w:right="24"/>
              <w:jc w:val="right"/>
              <w:rPr>
                <w:rFonts w:ascii="細明體" w:eastAsia="細明體" w:hAnsi="細明體"/>
                <w:sz w:val="18"/>
                <w:szCs w:val="18"/>
              </w:rPr>
            </w:pPr>
          </w:p>
        </w:tc>
        <w:tc>
          <w:tcPr>
            <w:tcW w:w="591" w:type="pct"/>
            <w:tcBorders>
              <w:left w:val="single" w:sz="4" w:space="0" w:color="auto"/>
            </w:tcBorders>
            <w:vAlign w:val="center"/>
          </w:tcPr>
          <w:p w14:paraId="1222FD4F" w14:textId="54DAD9EA" w:rsidR="00BC4CD3" w:rsidRPr="00655E1C" w:rsidRDefault="008E6EE1" w:rsidP="007B5499">
            <w:pPr>
              <w:ind w:leftChars="10" w:left="24" w:rightChars="10" w:right="24"/>
              <w:jc w:val="right"/>
              <w:rPr>
                <w:rFonts w:ascii="細明體" w:eastAsia="細明體" w:hAnsi="細明體"/>
                <w:sz w:val="18"/>
                <w:szCs w:val="18"/>
              </w:rPr>
            </w:pPr>
            <w:r w:rsidRPr="00655E1C">
              <w:rPr>
                <w:rFonts w:ascii="細明體" w:eastAsia="細明體" w:hAnsi="細明體"/>
                <w:sz w:val="18"/>
                <w:szCs w:val="18"/>
              </w:rPr>
              <w:t>1,034,997,071</w:t>
            </w:r>
          </w:p>
        </w:tc>
        <w:tc>
          <w:tcPr>
            <w:tcW w:w="606" w:type="pct"/>
            <w:tcBorders>
              <w:left w:val="single" w:sz="4" w:space="0" w:color="auto"/>
            </w:tcBorders>
            <w:vAlign w:val="center"/>
          </w:tcPr>
          <w:p w14:paraId="666C3E1E" w14:textId="77777777" w:rsidR="00BC4CD3" w:rsidRPr="00655E1C" w:rsidRDefault="00BC4CD3" w:rsidP="007B5499">
            <w:pPr>
              <w:ind w:leftChars="10" w:left="24" w:rightChars="10" w:right="24"/>
              <w:jc w:val="right"/>
              <w:rPr>
                <w:rFonts w:ascii="細明體" w:eastAsia="細明體" w:hAnsi="細明體"/>
                <w:sz w:val="18"/>
                <w:szCs w:val="18"/>
              </w:rPr>
            </w:pPr>
          </w:p>
        </w:tc>
      </w:tr>
      <w:tr w:rsidR="008E6EE1" w:rsidRPr="00DE6632" w14:paraId="7BCE6843" w14:textId="6197E4BB" w:rsidTr="00B1271D">
        <w:trPr>
          <w:trHeight w:val="397"/>
        </w:trPr>
        <w:tc>
          <w:tcPr>
            <w:tcW w:w="738" w:type="pct"/>
            <w:tcBorders>
              <w:right w:val="single" w:sz="4" w:space="0" w:color="auto"/>
            </w:tcBorders>
            <w:vAlign w:val="center"/>
          </w:tcPr>
          <w:p w14:paraId="6D08F386" w14:textId="77777777" w:rsidR="008E6EE1" w:rsidRPr="00DE6632" w:rsidRDefault="008E6EE1" w:rsidP="008E6EE1">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現金</w:t>
            </w:r>
          </w:p>
        </w:tc>
        <w:tc>
          <w:tcPr>
            <w:tcW w:w="592" w:type="pct"/>
            <w:tcBorders>
              <w:top w:val="nil"/>
              <w:left w:val="single" w:sz="4" w:space="0" w:color="auto"/>
              <w:bottom w:val="nil"/>
              <w:right w:val="single" w:sz="4" w:space="0" w:color="auto"/>
            </w:tcBorders>
            <w:shd w:val="clear" w:color="auto" w:fill="auto"/>
          </w:tcPr>
          <w:p w14:paraId="0B735F42" w14:textId="3DDA168E"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8,833,951,004</w:t>
            </w:r>
          </w:p>
        </w:tc>
        <w:tc>
          <w:tcPr>
            <w:tcW w:w="592" w:type="pct"/>
            <w:tcBorders>
              <w:top w:val="nil"/>
              <w:left w:val="single" w:sz="4" w:space="0" w:color="auto"/>
              <w:bottom w:val="nil"/>
              <w:right w:val="single" w:sz="4" w:space="0" w:color="auto"/>
            </w:tcBorders>
            <w:shd w:val="clear" w:color="auto" w:fill="auto"/>
            <w:vAlign w:val="center"/>
          </w:tcPr>
          <w:p w14:paraId="641A18F4" w14:textId="77777777" w:rsidR="008E6EE1" w:rsidRPr="00655E1C" w:rsidRDefault="008E6EE1" w:rsidP="008E6EE1">
            <w:pPr>
              <w:ind w:leftChars="10" w:left="24" w:rightChars="10" w:right="24"/>
              <w:jc w:val="right"/>
              <w:rPr>
                <w:rFonts w:ascii="細明體" w:eastAsia="細明體" w:hAnsi="細明體" w:cs="新細明體"/>
                <w:sz w:val="18"/>
                <w:szCs w:val="18"/>
              </w:rPr>
            </w:pPr>
          </w:p>
        </w:tc>
        <w:tc>
          <w:tcPr>
            <w:tcW w:w="594" w:type="pct"/>
            <w:tcBorders>
              <w:top w:val="nil"/>
              <w:left w:val="single" w:sz="4" w:space="0" w:color="auto"/>
              <w:bottom w:val="nil"/>
              <w:right w:val="single" w:sz="4" w:space="0" w:color="auto"/>
            </w:tcBorders>
            <w:shd w:val="clear" w:color="auto" w:fill="auto"/>
            <w:vAlign w:val="center"/>
          </w:tcPr>
          <w:p w14:paraId="583C2866" w14:textId="77777777" w:rsidR="008E6EE1" w:rsidRPr="00655E1C" w:rsidRDefault="008E6EE1" w:rsidP="008E6EE1">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16E6B024" w14:textId="32005AAE" w:rsidR="008E6EE1" w:rsidRPr="00DE6632" w:rsidRDefault="008E6EE1" w:rsidP="008E6EE1">
            <w:pPr>
              <w:ind w:rightChars="10" w:right="24" w:firstLineChars="200" w:firstLine="400"/>
              <w:jc w:val="distribute"/>
              <w:rPr>
                <w:rFonts w:ascii="標楷體" w:eastAsia="標楷體" w:hAnsi="標楷體"/>
                <w:sz w:val="20"/>
              </w:rPr>
            </w:pPr>
            <w:r w:rsidRPr="00ED04CB">
              <w:rPr>
                <w:rFonts w:ascii="標楷體" w:eastAsia="標楷體" w:hAnsi="標楷體" w:hint="eastAsia"/>
                <w:sz w:val="20"/>
              </w:rPr>
              <w:t>應付款項</w:t>
            </w:r>
          </w:p>
        </w:tc>
        <w:tc>
          <w:tcPr>
            <w:tcW w:w="591" w:type="pct"/>
            <w:tcBorders>
              <w:top w:val="nil"/>
              <w:left w:val="nil"/>
              <w:bottom w:val="nil"/>
              <w:right w:val="single" w:sz="4" w:space="0" w:color="auto"/>
            </w:tcBorders>
            <w:shd w:val="clear" w:color="auto" w:fill="auto"/>
          </w:tcPr>
          <w:p w14:paraId="2B001BD0" w14:textId="235A90FA" w:rsidR="008E6EE1" w:rsidRPr="00655E1C" w:rsidRDefault="008E6EE1" w:rsidP="008E6EE1">
            <w:pPr>
              <w:ind w:leftChars="10" w:left="24" w:rightChars="10" w:right="24"/>
              <w:jc w:val="right"/>
              <w:rPr>
                <w:rFonts w:ascii="細明體" w:eastAsia="細明體" w:hAnsi="細明體"/>
                <w:sz w:val="18"/>
                <w:szCs w:val="18"/>
              </w:rPr>
            </w:pPr>
            <w:r w:rsidRPr="00655E1C">
              <w:rPr>
                <w:rFonts w:ascii="細明體" w:eastAsia="細明體" w:hAnsi="細明體" w:hint="eastAsia"/>
                <w:sz w:val="18"/>
                <w:szCs w:val="18"/>
              </w:rPr>
              <w:t>497,523,001</w:t>
            </w:r>
          </w:p>
        </w:tc>
        <w:tc>
          <w:tcPr>
            <w:tcW w:w="591" w:type="pct"/>
            <w:tcBorders>
              <w:left w:val="single" w:sz="4" w:space="0" w:color="auto"/>
            </w:tcBorders>
            <w:vAlign w:val="center"/>
          </w:tcPr>
          <w:p w14:paraId="3E37C005" w14:textId="77777777" w:rsidR="008E6EE1" w:rsidRPr="00655E1C" w:rsidRDefault="008E6EE1" w:rsidP="008E6EE1">
            <w:pPr>
              <w:ind w:leftChars="10" w:left="24" w:rightChars="10" w:right="24"/>
              <w:jc w:val="right"/>
              <w:rPr>
                <w:rFonts w:ascii="細明體" w:eastAsia="細明體" w:hAnsi="細明體"/>
                <w:sz w:val="18"/>
                <w:szCs w:val="18"/>
              </w:rPr>
            </w:pPr>
          </w:p>
        </w:tc>
        <w:tc>
          <w:tcPr>
            <w:tcW w:w="606" w:type="pct"/>
            <w:tcBorders>
              <w:left w:val="single" w:sz="4" w:space="0" w:color="auto"/>
            </w:tcBorders>
            <w:vAlign w:val="center"/>
          </w:tcPr>
          <w:p w14:paraId="1B2EBFFD" w14:textId="77777777" w:rsidR="008E6EE1" w:rsidRPr="00655E1C" w:rsidRDefault="008E6EE1" w:rsidP="008E6EE1">
            <w:pPr>
              <w:ind w:leftChars="10" w:left="24" w:rightChars="10" w:right="24"/>
              <w:jc w:val="right"/>
              <w:rPr>
                <w:rFonts w:ascii="細明體" w:eastAsia="細明體" w:hAnsi="細明體"/>
                <w:sz w:val="18"/>
                <w:szCs w:val="18"/>
              </w:rPr>
            </w:pPr>
          </w:p>
        </w:tc>
      </w:tr>
      <w:tr w:rsidR="008E6EE1" w:rsidRPr="00DE6632" w14:paraId="50438598" w14:textId="6B880F85" w:rsidTr="00B1271D">
        <w:trPr>
          <w:trHeight w:val="397"/>
        </w:trPr>
        <w:tc>
          <w:tcPr>
            <w:tcW w:w="738" w:type="pct"/>
            <w:tcBorders>
              <w:right w:val="single" w:sz="4" w:space="0" w:color="auto"/>
            </w:tcBorders>
            <w:vAlign w:val="center"/>
          </w:tcPr>
          <w:p w14:paraId="3882DA7C" w14:textId="77777777" w:rsidR="008E6EE1" w:rsidRPr="00DE6632" w:rsidRDefault="008E6EE1" w:rsidP="008E6EE1">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應收款項</w:t>
            </w:r>
          </w:p>
        </w:tc>
        <w:tc>
          <w:tcPr>
            <w:tcW w:w="592" w:type="pct"/>
            <w:tcBorders>
              <w:top w:val="nil"/>
              <w:left w:val="single" w:sz="4" w:space="0" w:color="auto"/>
              <w:bottom w:val="nil"/>
              <w:right w:val="single" w:sz="4" w:space="0" w:color="auto"/>
            </w:tcBorders>
            <w:shd w:val="clear" w:color="auto" w:fill="auto"/>
          </w:tcPr>
          <w:p w14:paraId="0F04A28A" w14:textId="72A00F2A"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54,218,745</w:t>
            </w:r>
          </w:p>
        </w:tc>
        <w:tc>
          <w:tcPr>
            <w:tcW w:w="592" w:type="pct"/>
            <w:tcBorders>
              <w:top w:val="nil"/>
              <w:left w:val="single" w:sz="4" w:space="0" w:color="auto"/>
              <w:right w:val="single" w:sz="4" w:space="0" w:color="auto"/>
            </w:tcBorders>
            <w:shd w:val="clear" w:color="auto" w:fill="auto"/>
            <w:vAlign w:val="center"/>
          </w:tcPr>
          <w:p w14:paraId="3FDC334B" w14:textId="77777777" w:rsidR="008E6EE1" w:rsidRPr="00655E1C" w:rsidRDefault="008E6EE1" w:rsidP="008E6EE1">
            <w:pPr>
              <w:ind w:leftChars="10" w:left="24" w:rightChars="10" w:right="24"/>
              <w:jc w:val="right"/>
              <w:rPr>
                <w:rFonts w:ascii="細明體" w:eastAsia="細明體" w:hAnsi="細明體" w:cs="新細明體"/>
                <w:sz w:val="18"/>
                <w:szCs w:val="18"/>
              </w:rPr>
            </w:pPr>
          </w:p>
        </w:tc>
        <w:tc>
          <w:tcPr>
            <w:tcW w:w="594" w:type="pct"/>
            <w:tcBorders>
              <w:top w:val="nil"/>
              <w:left w:val="single" w:sz="4" w:space="0" w:color="auto"/>
              <w:right w:val="single" w:sz="4" w:space="0" w:color="auto"/>
            </w:tcBorders>
            <w:shd w:val="clear" w:color="auto" w:fill="auto"/>
            <w:vAlign w:val="center"/>
          </w:tcPr>
          <w:p w14:paraId="7DA88FB2" w14:textId="77777777" w:rsidR="008E6EE1" w:rsidRPr="00655E1C" w:rsidRDefault="008E6EE1" w:rsidP="008E6EE1">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469D9C7F" w14:textId="05680CAE" w:rsidR="008E6EE1" w:rsidRPr="00DE6632" w:rsidRDefault="008E6EE1" w:rsidP="008E6EE1">
            <w:pPr>
              <w:ind w:rightChars="10" w:right="24" w:firstLineChars="200" w:firstLine="400"/>
              <w:jc w:val="distribute"/>
              <w:rPr>
                <w:rFonts w:ascii="標楷體" w:eastAsia="標楷體" w:hAnsi="標楷體"/>
                <w:sz w:val="20"/>
              </w:rPr>
            </w:pPr>
            <w:r>
              <w:rPr>
                <w:rFonts w:ascii="標楷體" w:eastAsia="標楷體" w:hAnsi="標楷體" w:hint="eastAsia"/>
                <w:sz w:val="20"/>
              </w:rPr>
              <w:t>應付其他基金款</w:t>
            </w:r>
          </w:p>
        </w:tc>
        <w:tc>
          <w:tcPr>
            <w:tcW w:w="591" w:type="pct"/>
            <w:tcBorders>
              <w:top w:val="nil"/>
              <w:left w:val="nil"/>
              <w:bottom w:val="nil"/>
              <w:right w:val="single" w:sz="4" w:space="0" w:color="auto"/>
            </w:tcBorders>
            <w:shd w:val="clear" w:color="auto" w:fill="auto"/>
          </w:tcPr>
          <w:p w14:paraId="27897F4B" w14:textId="6478890E" w:rsidR="008E6EE1" w:rsidRPr="00655E1C" w:rsidRDefault="008E6EE1" w:rsidP="008E6EE1">
            <w:pPr>
              <w:ind w:leftChars="10" w:left="24" w:rightChars="10" w:right="24"/>
              <w:jc w:val="right"/>
              <w:rPr>
                <w:rFonts w:ascii="細明體" w:eastAsia="細明體" w:hAnsi="細明體"/>
                <w:sz w:val="18"/>
                <w:szCs w:val="18"/>
              </w:rPr>
            </w:pPr>
            <w:r w:rsidRPr="00655E1C">
              <w:rPr>
                <w:rFonts w:ascii="細明體" w:eastAsia="細明體" w:hAnsi="細明體" w:hint="eastAsia"/>
                <w:sz w:val="18"/>
                <w:szCs w:val="18"/>
              </w:rPr>
              <w:t>135,826,562</w:t>
            </w:r>
          </w:p>
        </w:tc>
        <w:tc>
          <w:tcPr>
            <w:tcW w:w="591" w:type="pct"/>
            <w:tcBorders>
              <w:left w:val="single" w:sz="4" w:space="0" w:color="auto"/>
            </w:tcBorders>
            <w:vAlign w:val="center"/>
          </w:tcPr>
          <w:p w14:paraId="60E51AD7" w14:textId="77777777" w:rsidR="008E6EE1" w:rsidRPr="00655E1C" w:rsidRDefault="008E6EE1" w:rsidP="008E6EE1">
            <w:pPr>
              <w:ind w:leftChars="10" w:left="24" w:rightChars="10" w:right="24"/>
              <w:jc w:val="right"/>
              <w:rPr>
                <w:rFonts w:ascii="細明體" w:eastAsia="細明體" w:hAnsi="細明體"/>
                <w:sz w:val="18"/>
                <w:szCs w:val="18"/>
              </w:rPr>
            </w:pPr>
          </w:p>
        </w:tc>
        <w:tc>
          <w:tcPr>
            <w:tcW w:w="606" w:type="pct"/>
            <w:tcBorders>
              <w:left w:val="single" w:sz="4" w:space="0" w:color="auto"/>
            </w:tcBorders>
            <w:vAlign w:val="center"/>
          </w:tcPr>
          <w:p w14:paraId="5DC84D83" w14:textId="77777777" w:rsidR="008E6EE1" w:rsidRPr="00655E1C" w:rsidRDefault="008E6EE1" w:rsidP="008E6EE1">
            <w:pPr>
              <w:ind w:leftChars="10" w:left="24" w:rightChars="10" w:right="24"/>
              <w:jc w:val="right"/>
              <w:rPr>
                <w:rFonts w:ascii="細明體" w:eastAsia="細明體" w:hAnsi="細明體"/>
                <w:sz w:val="18"/>
                <w:szCs w:val="18"/>
              </w:rPr>
            </w:pPr>
          </w:p>
        </w:tc>
      </w:tr>
      <w:tr w:rsidR="008E6EE1" w:rsidRPr="00DE6632" w14:paraId="24F2AF2C" w14:textId="68527F84" w:rsidTr="00BE57D5">
        <w:trPr>
          <w:trHeight w:val="397"/>
        </w:trPr>
        <w:tc>
          <w:tcPr>
            <w:tcW w:w="738" w:type="pct"/>
            <w:tcBorders>
              <w:right w:val="single" w:sz="4" w:space="0" w:color="auto"/>
            </w:tcBorders>
            <w:vAlign w:val="center"/>
          </w:tcPr>
          <w:p w14:paraId="4968E9BE" w14:textId="77777777" w:rsidR="008E6EE1" w:rsidRPr="00DE6632" w:rsidRDefault="008E6EE1" w:rsidP="008E6EE1">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應收其他政府款</w:t>
            </w:r>
          </w:p>
        </w:tc>
        <w:tc>
          <w:tcPr>
            <w:tcW w:w="592" w:type="pct"/>
            <w:tcBorders>
              <w:top w:val="nil"/>
              <w:left w:val="single" w:sz="4" w:space="0" w:color="auto"/>
              <w:bottom w:val="nil"/>
              <w:right w:val="single" w:sz="4" w:space="0" w:color="auto"/>
            </w:tcBorders>
            <w:shd w:val="clear" w:color="auto" w:fill="auto"/>
          </w:tcPr>
          <w:p w14:paraId="58DBE97A" w14:textId="0172A656"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1,166,974,567</w:t>
            </w:r>
          </w:p>
        </w:tc>
        <w:tc>
          <w:tcPr>
            <w:tcW w:w="592" w:type="pct"/>
            <w:tcBorders>
              <w:top w:val="nil"/>
              <w:left w:val="single" w:sz="4" w:space="0" w:color="auto"/>
              <w:bottom w:val="nil"/>
              <w:right w:val="single" w:sz="4" w:space="0" w:color="auto"/>
            </w:tcBorders>
            <w:shd w:val="clear" w:color="auto" w:fill="auto"/>
            <w:vAlign w:val="center"/>
          </w:tcPr>
          <w:p w14:paraId="0798C3CB" w14:textId="77777777" w:rsidR="008E6EE1" w:rsidRPr="00655E1C" w:rsidRDefault="008E6EE1" w:rsidP="008E6EE1">
            <w:pPr>
              <w:ind w:leftChars="10" w:left="24" w:rightChars="10" w:right="24"/>
              <w:jc w:val="right"/>
              <w:rPr>
                <w:rFonts w:ascii="細明體" w:eastAsia="細明體" w:hAnsi="細明體" w:cs="新細明體"/>
                <w:sz w:val="18"/>
                <w:szCs w:val="18"/>
              </w:rPr>
            </w:pPr>
          </w:p>
        </w:tc>
        <w:tc>
          <w:tcPr>
            <w:tcW w:w="594" w:type="pct"/>
            <w:tcBorders>
              <w:top w:val="nil"/>
              <w:left w:val="single" w:sz="4" w:space="0" w:color="auto"/>
              <w:bottom w:val="nil"/>
              <w:right w:val="single" w:sz="4" w:space="0" w:color="auto"/>
            </w:tcBorders>
            <w:shd w:val="clear" w:color="auto" w:fill="auto"/>
            <w:vAlign w:val="center"/>
          </w:tcPr>
          <w:p w14:paraId="0A9BE764" w14:textId="77777777" w:rsidR="008E6EE1" w:rsidRPr="00655E1C" w:rsidRDefault="008E6EE1" w:rsidP="008E6EE1">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1A0893FD" w14:textId="516C3244" w:rsidR="008E6EE1" w:rsidRPr="00DE6632" w:rsidRDefault="008E6EE1" w:rsidP="008E6EE1">
            <w:pPr>
              <w:ind w:rightChars="10" w:right="24" w:firstLineChars="204" w:firstLine="408"/>
              <w:jc w:val="distribute"/>
              <w:rPr>
                <w:rFonts w:ascii="標楷體" w:eastAsia="標楷體" w:hAnsi="標楷體"/>
                <w:sz w:val="20"/>
              </w:rPr>
            </w:pPr>
            <w:r w:rsidRPr="00ED04CB">
              <w:rPr>
                <w:rFonts w:ascii="標楷體" w:eastAsia="標楷體" w:hAnsi="標楷體" w:hint="eastAsia"/>
                <w:sz w:val="20"/>
              </w:rPr>
              <w:t>預收其他政府款</w:t>
            </w:r>
          </w:p>
        </w:tc>
        <w:tc>
          <w:tcPr>
            <w:tcW w:w="591" w:type="pct"/>
            <w:tcBorders>
              <w:top w:val="nil"/>
              <w:left w:val="nil"/>
              <w:bottom w:val="nil"/>
              <w:right w:val="single" w:sz="4" w:space="0" w:color="auto"/>
            </w:tcBorders>
            <w:shd w:val="clear" w:color="auto" w:fill="auto"/>
          </w:tcPr>
          <w:p w14:paraId="56220E47" w14:textId="7F2ECDCD" w:rsidR="008E6EE1" w:rsidRPr="00655E1C" w:rsidRDefault="008E6EE1" w:rsidP="008E6EE1">
            <w:pPr>
              <w:ind w:leftChars="10" w:left="24" w:rightChars="10" w:right="24"/>
              <w:jc w:val="right"/>
              <w:rPr>
                <w:rFonts w:ascii="細明體" w:eastAsia="細明體" w:hAnsi="細明體"/>
                <w:sz w:val="18"/>
                <w:szCs w:val="18"/>
              </w:rPr>
            </w:pPr>
            <w:r w:rsidRPr="00655E1C">
              <w:rPr>
                <w:rFonts w:ascii="細明體" w:eastAsia="細明體" w:hAnsi="細明體" w:hint="eastAsia"/>
                <w:sz w:val="18"/>
                <w:szCs w:val="18"/>
              </w:rPr>
              <w:t>401,647,508</w:t>
            </w:r>
          </w:p>
        </w:tc>
        <w:tc>
          <w:tcPr>
            <w:tcW w:w="591" w:type="pct"/>
            <w:tcBorders>
              <w:left w:val="single" w:sz="4" w:space="0" w:color="auto"/>
            </w:tcBorders>
            <w:vAlign w:val="center"/>
          </w:tcPr>
          <w:p w14:paraId="738A8A90" w14:textId="2DDC4934" w:rsidR="008E6EE1" w:rsidRPr="00655E1C" w:rsidRDefault="008E6EE1" w:rsidP="008E6EE1">
            <w:pPr>
              <w:ind w:leftChars="10" w:left="24" w:rightChars="10" w:right="24"/>
              <w:jc w:val="right"/>
              <w:rPr>
                <w:rFonts w:ascii="細明體" w:eastAsia="細明體" w:hAnsi="細明體"/>
                <w:sz w:val="18"/>
                <w:szCs w:val="18"/>
              </w:rPr>
            </w:pPr>
          </w:p>
        </w:tc>
        <w:tc>
          <w:tcPr>
            <w:tcW w:w="606" w:type="pct"/>
            <w:tcBorders>
              <w:left w:val="single" w:sz="4" w:space="0" w:color="auto"/>
            </w:tcBorders>
            <w:vAlign w:val="center"/>
          </w:tcPr>
          <w:p w14:paraId="3FF2DE7E" w14:textId="77777777" w:rsidR="008E6EE1" w:rsidRPr="00655E1C" w:rsidRDefault="008E6EE1" w:rsidP="008E6EE1">
            <w:pPr>
              <w:ind w:leftChars="10" w:left="24" w:rightChars="10" w:right="24"/>
              <w:jc w:val="right"/>
              <w:rPr>
                <w:rFonts w:ascii="細明體" w:eastAsia="細明體" w:hAnsi="細明體"/>
                <w:sz w:val="18"/>
                <w:szCs w:val="18"/>
              </w:rPr>
            </w:pPr>
          </w:p>
        </w:tc>
      </w:tr>
      <w:tr w:rsidR="008E6EE1" w:rsidRPr="00DE6632" w14:paraId="62AB4294" w14:textId="634E650F" w:rsidTr="00BE57D5">
        <w:trPr>
          <w:trHeight w:val="397"/>
        </w:trPr>
        <w:tc>
          <w:tcPr>
            <w:tcW w:w="738" w:type="pct"/>
            <w:tcBorders>
              <w:right w:val="single" w:sz="4" w:space="0" w:color="auto"/>
            </w:tcBorders>
            <w:vAlign w:val="center"/>
          </w:tcPr>
          <w:p w14:paraId="0D370461" w14:textId="77777777" w:rsidR="008E6EE1" w:rsidRPr="00DE6632" w:rsidRDefault="008E6EE1" w:rsidP="008E6EE1">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預付款</w:t>
            </w:r>
          </w:p>
        </w:tc>
        <w:tc>
          <w:tcPr>
            <w:tcW w:w="592" w:type="pct"/>
            <w:tcBorders>
              <w:top w:val="nil"/>
              <w:left w:val="single" w:sz="4" w:space="0" w:color="auto"/>
              <w:bottom w:val="nil"/>
              <w:right w:val="single" w:sz="4" w:space="0" w:color="auto"/>
            </w:tcBorders>
            <w:shd w:val="clear" w:color="auto" w:fill="auto"/>
          </w:tcPr>
          <w:p w14:paraId="12AFA51A" w14:textId="2663F042"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439,182,927</w:t>
            </w:r>
          </w:p>
        </w:tc>
        <w:tc>
          <w:tcPr>
            <w:tcW w:w="592" w:type="pct"/>
            <w:tcBorders>
              <w:top w:val="nil"/>
              <w:left w:val="single" w:sz="4" w:space="0" w:color="auto"/>
              <w:bottom w:val="nil"/>
              <w:right w:val="single" w:sz="4" w:space="0" w:color="auto"/>
            </w:tcBorders>
            <w:shd w:val="clear" w:color="auto" w:fill="auto"/>
            <w:vAlign w:val="center"/>
          </w:tcPr>
          <w:p w14:paraId="775DA232" w14:textId="77777777" w:rsidR="008E6EE1" w:rsidRPr="00655E1C" w:rsidRDefault="008E6EE1" w:rsidP="008E6EE1">
            <w:pPr>
              <w:ind w:leftChars="10" w:left="24" w:rightChars="10" w:right="24"/>
              <w:jc w:val="right"/>
              <w:rPr>
                <w:rFonts w:ascii="細明體" w:eastAsia="細明體" w:hAnsi="細明體" w:cs="新細明體"/>
                <w:sz w:val="18"/>
                <w:szCs w:val="18"/>
              </w:rPr>
            </w:pPr>
          </w:p>
        </w:tc>
        <w:tc>
          <w:tcPr>
            <w:tcW w:w="594" w:type="pct"/>
            <w:tcBorders>
              <w:top w:val="nil"/>
              <w:left w:val="single" w:sz="4" w:space="0" w:color="auto"/>
              <w:bottom w:val="nil"/>
              <w:right w:val="single" w:sz="4" w:space="0" w:color="auto"/>
            </w:tcBorders>
            <w:shd w:val="clear" w:color="auto" w:fill="auto"/>
            <w:vAlign w:val="center"/>
          </w:tcPr>
          <w:p w14:paraId="5E244A81" w14:textId="77777777" w:rsidR="008E6EE1" w:rsidRPr="00655E1C" w:rsidRDefault="008E6EE1" w:rsidP="008E6EE1">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314B17E6" w14:textId="7A7AAE6F" w:rsidR="008E6EE1" w:rsidRPr="00DE6632" w:rsidRDefault="008E6EE1" w:rsidP="008E6EE1">
            <w:pPr>
              <w:ind w:rightChars="10" w:right="24" w:firstLineChars="100" w:firstLine="200"/>
              <w:jc w:val="distribute"/>
              <w:rPr>
                <w:rFonts w:ascii="標楷體" w:eastAsia="標楷體" w:hAnsi="標楷體"/>
                <w:sz w:val="20"/>
              </w:rPr>
            </w:pPr>
            <w:r w:rsidRPr="00ED04CB">
              <w:rPr>
                <w:rFonts w:ascii="標楷體" w:eastAsia="標楷體" w:hAnsi="標楷體" w:hint="eastAsia"/>
                <w:sz w:val="20"/>
              </w:rPr>
              <w:t>其他負債</w:t>
            </w:r>
          </w:p>
        </w:tc>
        <w:tc>
          <w:tcPr>
            <w:tcW w:w="591" w:type="pct"/>
            <w:tcBorders>
              <w:top w:val="nil"/>
              <w:left w:val="single" w:sz="4" w:space="0" w:color="auto"/>
              <w:bottom w:val="nil"/>
              <w:right w:val="single" w:sz="4" w:space="0" w:color="auto"/>
            </w:tcBorders>
            <w:shd w:val="clear" w:color="auto" w:fill="auto"/>
            <w:vAlign w:val="center"/>
          </w:tcPr>
          <w:p w14:paraId="28E08EA6" w14:textId="1831D247" w:rsidR="008E6EE1" w:rsidRPr="00655E1C" w:rsidRDefault="008E6EE1" w:rsidP="008E6EE1">
            <w:pPr>
              <w:ind w:leftChars="10" w:left="24" w:rightChars="10" w:right="24"/>
              <w:jc w:val="right"/>
              <w:rPr>
                <w:rFonts w:ascii="細明體" w:eastAsia="細明體" w:hAnsi="細明體"/>
                <w:sz w:val="18"/>
                <w:szCs w:val="18"/>
              </w:rPr>
            </w:pPr>
          </w:p>
        </w:tc>
        <w:tc>
          <w:tcPr>
            <w:tcW w:w="591" w:type="pct"/>
            <w:tcBorders>
              <w:left w:val="single" w:sz="4" w:space="0" w:color="auto"/>
            </w:tcBorders>
            <w:vAlign w:val="center"/>
          </w:tcPr>
          <w:p w14:paraId="49CD43B5" w14:textId="779DC020" w:rsidR="008E6EE1" w:rsidRPr="00655E1C" w:rsidRDefault="008E6EE1" w:rsidP="008E6EE1">
            <w:pPr>
              <w:ind w:leftChars="10" w:left="24" w:rightChars="10" w:right="24"/>
              <w:jc w:val="right"/>
              <w:rPr>
                <w:rFonts w:ascii="細明體" w:eastAsia="細明體" w:hAnsi="細明體"/>
                <w:sz w:val="18"/>
                <w:szCs w:val="18"/>
              </w:rPr>
            </w:pPr>
            <w:r w:rsidRPr="00655E1C">
              <w:rPr>
                <w:rFonts w:ascii="細明體" w:eastAsia="細明體" w:hAnsi="細明體"/>
                <w:sz w:val="18"/>
                <w:szCs w:val="18"/>
              </w:rPr>
              <w:t>678,161,750</w:t>
            </w:r>
          </w:p>
        </w:tc>
        <w:tc>
          <w:tcPr>
            <w:tcW w:w="606" w:type="pct"/>
            <w:tcBorders>
              <w:left w:val="single" w:sz="4" w:space="0" w:color="auto"/>
            </w:tcBorders>
            <w:vAlign w:val="center"/>
          </w:tcPr>
          <w:p w14:paraId="5187CFC2" w14:textId="77777777" w:rsidR="008E6EE1" w:rsidRPr="00655E1C" w:rsidRDefault="008E6EE1" w:rsidP="008E6EE1">
            <w:pPr>
              <w:ind w:leftChars="10" w:left="24" w:rightChars="10" w:right="24"/>
              <w:jc w:val="right"/>
              <w:rPr>
                <w:rFonts w:ascii="細明體" w:eastAsia="細明體" w:hAnsi="細明體"/>
                <w:sz w:val="18"/>
                <w:szCs w:val="18"/>
              </w:rPr>
            </w:pPr>
          </w:p>
        </w:tc>
      </w:tr>
      <w:tr w:rsidR="008E6EE1" w:rsidRPr="00DE6632" w14:paraId="28C4EED4" w14:textId="623A211D" w:rsidTr="008E6EE1">
        <w:trPr>
          <w:trHeight w:val="397"/>
        </w:trPr>
        <w:tc>
          <w:tcPr>
            <w:tcW w:w="738" w:type="pct"/>
            <w:tcBorders>
              <w:right w:val="single" w:sz="4" w:space="0" w:color="auto"/>
            </w:tcBorders>
            <w:vAlign w:val="center"/>
          </w:tcPr>
          <w:p w14:paraId="5F262113" w14:textId="77777777" w:rsidR="008E6EE1" w:rsidRPr="00DE6632" w:rsidRDefault="008E6EE1" w:rsidP="008E6EE1">
            <w:pPr>
              <w:ind w:rightChars="10" w:right="24" w:firstLineChars="100" w:firstLine="200"/>
              <w:jc w:val="distribute"/>
              <w:rPr>
                <w:rFonts w:ascii="標楷體" w:eastAsia="標楷體" w:hAnsi="標楷體" w:cs="新細明體"/>
                <w:sz w:val="20"/>
              </w:rPr>
            </w:pPr>
            <w:r w:rsidRPr="00DE6632">
              <w:rPr>
                <w:rFonts w:ascii="標楷體" w:eastAsia="標楷體" w:hAnsi="標楷體" w:hint="eastAsia"/>
                <w:sz w:val="20"/>
              </w:rPr>
              <w:t>長期投資</w:t>
            </w:r>
          </w:p>
        </w:tc>
        <w:tc>
          <w:tcPr>
            <w:tcW w:w="592" w:type="pct"/>
            <w:tcBorders>
              <w:top w:val="nil"/>
              <w:left w:val="single" w:sz="4" w:space="0" w:color="auto"/>
              <w:bottom w:val="nil"/>
              <w:right w:val="single" w:sz="4" w:space="0" w:color="auto"/>
            </w:tcBorders>
            <w:shd w:val="clear" w:color="auto" w:fill="auto"/>
            <w:vAlign w:val="center"/>
          </w:tcPr>
          <w:p w14:paraId="54CFB2AA" w14:textId="0C7ED486" w:rsidR="008E6EE1" w:rsidRPr="00655E1C" w:rsidRDefault="008E6EE1" w:rsidP="008E6EE1">
            <w:pPr>
              <w:ind w:leftChars="10" w:left="24" w:rightChars="10" w:right="24"/>
              <w:jc w:val="right"/>
              <w:rPr>
                <w:rFonts w:ascii="細明體" w:eastAsia="細明體" w:hAnsi="細明體" w:cs="新細明體"/>
                <w:sz w:val="18"/>
                <w:szCs w:val="18"/>
              </w:rPr>
            </w:pPr>
          </w:p>
        </w:tc>
        <w:tc>
          <w:tcPr>
            <w:tcW w:w="592" w:type="pct"/>
            <w:tcBorders>
              <w:top w:val="nil"/>
              <w:left w:val="single" w:sz="4" w:space="0" w:color="auto"/>
              <w:bottom w:val="nil"/>
              <w:right w:val="single" w:sz="4" w:space="0" w:color="auto"/>
            </w:tcBorders>
            <w:shd w:val="clear" w:color="auto" w:fill="auto"/>
            <w:vAlign w:val="center"/>
          </w:tcPr>
          <w:p w14:paraId="3F05F8A7" w14:textId="503F339C"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cs="新細明體"/>
                <w:sz w:val="18"/>
                <w:szCs w:val="18"/>
              </w:rPr>
              <w:t>22,515,594,850</w:t>
            </w:r>
          </w:p>
        </w:tc>
        <w:tc>
          <w:tcPr>
            <w:tcW w:w="594" w:type="pct"/>
            <w:tcBorders>
              <w:top w:val="nil"/>
              <w:left w:val="single" w:sz="4" w:space="0" w:color="auto"/>
              <w:bottom w:val="nil"/>
              <w:right w:val="single" w:sz="4" w:space="0" w:color="auto"/>
            </w:tcBorders>
            <w:shd w:val="clear" w:color="auto" w:fill="auto"/>
            <w:vAlign w:val="center"/>
          </w:tcPr>
          <w:p w14:paraId="6320F0CA" w14:textId="77777777" w:rsidR="008E6EE1" w:rsidRPr="00655E1C" w:rsidRDefault="008E6EE1" w:rsidP="008E6EE1">
            <w:pPr>
              <w:ind w:leftChars="10" w:left="24" w:rightChars="10" w:right="24"/>
              <w:jc w:val="right"/>
              <w:rPr>
                <w:rFonts w:ascii="細明體" w:eastAsia="細明體" w:hAnsi="細明體"/>
                <w:sz w:val="18"/>
                <w:szCs w:val="18"/>
              </w:rPr>
            </w:pPr>
          </w:p>
        </w:tc>
        <w:tc>
          <w:tcPr>
            <w:tcW w:w="696" w:type="pct"/>
            <w:tcBorders>
              <w:right w:val="single" w:sz="4" w:space="0" w:color="auto"/>
            </w:tcBorders>
            <w:vAlign w:val="center"/>
          </w:tcPr>
          <w:p w14:paraId="01C25239" w14:textId="670A839F" w:rsidR="008E6EE1" w:rsidRPr="00DE6632" w:rsidRDefault="008E6EE1" w:rsidP="008E6EE1">
            <w:pPr>
              <w:ind w:rightChars="10" w:right="24" w:firstLineChars="200" w:firstLine="400"/>
              <w:jc w:val="distribute"/>
              <w:rPr>
                <w:rFonts w:ascii="標楷體" w:eastAsia="標楷體" w:hAnsi="標楷體"/>
                <w:sz w:val="20"/>
              </w:rPr>
            </w:pPr>
            <w:r w:rsidRPr="00ED04CB">
              <w:rPr>
                <w:rFonts w:ascii="標楷體" w:eastAsia="標楷體" w:hAnsi="標楷體" w:hint="eastAsia"/>
                <w:sz w:val="20"/>
              </w:rPr>
              <w:t>遞延收入</w:t>
            </w:r>
          </w:p>
        </w:tc>
        <w:tc>
          <w:tcPr>
            <w:tcW w:w="591" w:type="pct"/>
            <w:tcBorders>
              <w:top w:val="nil"/>
              <w:left w:val="nil"/>
              <w:bottom w:val="nil"/>
              <w:right w:val="single" w:sz="4" w:space="0" w:color="auto"/>
            </w:tcBorders>
            <w:shd w:val="clear" w:color="auto" w:fill="auto"/>
            <w:vAlign w:val="center"/>
          </w:tcPr>
          <w:p w14:paraId="16D90A35" w14:textId="29841C2F" w:rsidR="008E6EE1" w:rsidRPr="00655E1C" w:rsidRDefault="008E6EE1" w:rsidP="008E6EE1">
            <w:pPr>
              <w:ind w:leftChars="10" w:left="24" w:rightChars="10" w:right="24"/>
              <w:jc w:val="right"/>
              <w:rPr>
                <w:rFonts w:ascii="細明體" w:eastAsia="細明體" w:hAnsi="細明體"/>
                <w:sz w:val="18"/>
                <w:szCs w:val="18"/>
              </w:rPr>
            </w:pPr>
            <w:r w:rsidRPr="00655E1C">
              <w:rPr>
                <w:rFonts w:ascii="細明體" w:eastAsia="細明體" w:hAnsi="細明體" w:hint="eastAsia"/>
                <w:sz w:val="18"/>
                <w:szCs w:val="18"/>
              </w:rPr>
              <w:t>29,911,206</w:t>
            </w:r>
          </w:p>
        </w:tc>
        <w:tc>
          <w:tcPr>
            <w:tcW w:w="591" w:type="pct"/>
            <w:tcBorders>
              <w:left w:val="single" w:sz="4" w:space="0" w:color="auto"/>
            </w:tcBorders>
            <w:vAlign w:val="center"/>
          </w:tcPr>
          <w:p w14:paraId="1F696142" w14:textId="77777777" w:rsidR="008E6EE1" w:rsidRPr="00655E1C" w:rsidRDefault="008E6EE1" w:rsidP="008E6EE1">
            <w:pPr>
              <w:ind w:leftChars="10" w:left="24" w:rightChars="10" w:right="24"/>
              <w:jc w:val="right"/>
              <w:rPr>
                <w:rFonts w:ascii="細明體" w:eastAsia="細明體" w:hAnsi="細明體"/>
                <w:sz w:val="18"/>
                <w:szCs w:val="18"/>
              </w:rPr>
            </w:pPr>
          </w:p>
        </w:tc>
        <w:tc>
          <w:tcPr>
            <w:tcW w:w="606" w:type="pct"/>
            <w:tcBorders>
              <w:left w:val="single" w:sz="4" w:space="0" w:color="auto"/>
            </w:tcBorders>
            <w:vAlign w:val="center"/>
          </w:tcPr>
          <w:p w14:paraId="6B1534FE" w14:textId="77777777" w:rsidR="008E6EE1" w:rsidRPr="00655E1C" w:rsidRDefault="008E6EE1" w:rsidP="008E6EE1">
            <w:pPr>
              <w:ind w:leftChars="10" w:left="24" w:rightChars="10" w:right="24"/>
              <w:jc w:val="right"/>
              <w:rPr>
                <w:rFonts w:ascii="細明體" w:eastAsia="細明體" w:hAnsi="細明體"/>
                <w:sz w:val="18"/>
                <w:szCs w:val="18"/>
              </w:rPr>
            </w:pPr>
          </w:p>
        </w:tc>
      </w:tr>
      <w:tr w:rsidR="008E6EE1" w:rsidRPr="00DE6632" w14:paraId="10728A6B" w14:textId="279EDDD9" w:rsidTr="008E6EE1">
        <w:trPr>
          <w:trHeight w:val="397"/>
        </w:trPr>
        <w:tc>
          <w:tcPr>
            <w:tcW w:w="738" w:type="pct"/>
            <w:tcBorders>
              <w:right w:val="single" w:sz="4" w:space="0" w:color="auto"/>
            </w:tcBorders>
            <w:vAlign w:val="center"/>
          </w:tcPr>
          <w:p w14:paraId="260B0A4B" w14:textId="77777777" w:rsidR="008E6EE1" w:rsidRPr="00DE6632" w:rsidRDefault="008E6EE1" w:rsidP="008E6EE1">
            <w:pPr>
              <w:ind w:rightChars="10" w:right="24" w:firstLineChars="200" w:firstLine="400"/>
              <w:jc w:val="distribute"/>
              <w:rPr>
                <w:rFonts w:ascii="標楷體" w:eastAsia="標楷體" w:hAnsi="標楷體" w:cs="新細明體"/>
                <w:sz w:val="20"/>
              </w:rPr>
            </w:pPr>
            <w:proofErr w:type="gramStart"/>
            <w:r w:rsidRPr="00DE6632">
              <w:rPr>
                <w:rFonts w:ascii="標楷體" w:eastAsia="標楷體" w:hAnsi="標楷體" w:hint="eastAsia"/>
                <w:sz w:val="20"/>
              </w:rPr>
              <w:t>採</w:t>
            </w:r>
            <w:proofErr w:type="gramEnd"/>
            <w:r w:rsidRPr="00DE6632">
              <w:rPr>
                <w:rFonts w:ascii="標楷體" w:eastAsia="標楷體" w:hAnsi="標楷體" w:hint="eastAsia"/>
                <w:sz w:val="20"/>
              </w:rPr>
              <w:t>權益法之投資</w:t>
            </w:r>
          </w:p>
        </w:tc>
        <w:tc>
          <w:tcPr>
            <w:tcW w:w="592" w:type="pct"/>
            <w:tcBorders>
              <w:top w:val="nil"/>
              <w:left w:val="single" w:sz="4" w:space="0" w:color="auto"/>
              <w:bottom w:val="nil"/>
              <w:right w:val="single" w:sz="4" w:space="0" w:color="auto"/>
            </w:tcBorders>
            <w:shd w:val="clear" w:color="auto" w:fill="auto"/>
            <w:vAlign w:val="center"/>
          </w:tcPr>
          <w:p w14:paraId="10969978" w14:textId="6C0E645F"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cs="新細明體"/>
                <w:sz w:val="18"/>
                <w:szCs w:val="18"/>
              </w:rPr>
              <w:t>22,515,594,850</w:t>
            </w:r>
          </w:p>
        </w:tc>
        <w:tc>
          <w:tcPr>
            <w:tcW w:w="592" w:type="pct"/>
            <w:tcBorders>
              <w:left w:val="single" w:sz="4" w:space="0" w:color="auto"/>
              <w:right w:val="single" w:sz="4" w:space="0" w:color="auto"/>
            </w:tcBorders>
            <w:vAlign w:val="center"/>
          </w:tcPr>
          <w:p w14:paraId="7C8A493C" w14:textId="77777777" w:rsidR="008E6EE1" w:rsidRPr="00655E1C" w:rsidRDefault="008E6EE1" w:rsidP="008E6EE1">
            <w:pPr>
              <w:autoSpaceDE w:val="0"/>
              <w:autoSpaceDN w:val="0"/>
              <w:snapToGrid w:val="0"/>
              <w:ind w:leftChars="10" w:left="24" w:rightChars="10" w:right="24"/>
              <w:jc w:val="right"/>
              <w:rPr>
                <w:rFonts w:ascii="細明體" w:eastAsia="細明體" w:hAnsi="細明體"/>
                <w:sz w:val="18"/>
                <w:szCs w:val="18"/>
              </w:rPr>
            </w:pPr>
          </w:p>
        </w:tc>
        <w:tc>
          <w:tcPr>
            <w:tcW w:w="594" w:type="pct"/>
            <w:tcBorders>
              <w:left w:val="single" w:sz="4" w:space="0" w:color="auto"/>
              <w:right w:val="single" w:sz="4" w:space="0" w:color="auto"/>
            </w:tcBorders>
            <w:vAlign w:val="center"/>
          </w:tcPr>
          <w:p w14:paraId="60288F49" w14:textId="77777777"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p>
        </w:tc>
        <w:tc>
          <w:tcPr>
            <w:tcW w:w="696" w:type="pct"/>
            <w:tcBorders>
              <w:right w:val="single" w:sz="4" w:space="0" w:color="auto"/>
            </w:tcBorders>
            <w:vAlign w:val="center"/>
          </w:tcPr>
          <w:p w14:paraId="0F0DD38A" w14:textId="53EB0DC6" w:rsidR="008E6EE1" w:rsidRPr="00DE6632" w:rsidRDefault="008E6EE1" w:rsidP="008E6EE1">
            <w:pPr>
              <w:ind w:rightChars="10" w:right="24" w:firstLineChars="200" w:firstLine="400"/>
              <w:jc w:val="distribute"/>
              <w:rPr>
                <w:rFonts w:ascii="標楷體" w:eastAsia="標楷體" w:hAnsi="標楷體"/>
                <w:b/>
                <w:sz w:val="20"/>
              </w:rPr>
            </w:pPr>
            <w:r w:rsidRPr="00ED04CB">
              <w:rPr>
                <w:rFonts w:ascii="標楷體" w:eastAsia="標楷體" w:hAnsi="標楷體" w:hint="eastAsia"/>
                <w:sz w:val="20"/>
              </w:rPr>
              <w:t>存入保證金</w:t>
            </w:r>
          </w:p>
        </w:tc>
        <w:tc>
          <w:tcPr>
            <w:tcW w:w="591" w:type="pct"/>
            <w:tcBorders>
              <w:top w:val="nil"/>
              <w:left w:val="nil"/>
              <w:bottom w:val="nil"/>
              <w:right w:val="single" w:sz="4" w:space="0" w:color="auto"/>
            </w:tcBorders>
            <w:shd w:val="clear" w:color="auto" w:fill="auto"/>
            <w:vAlign w:val="center"/>
          </w:tcPr>
          <w:p w14:paraId="20791DD1" w14:textId="4C39F63D"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r w:rsidRPr="00655E1C">
              <w:rPr>
                <w:rFonts w:ascii="細明體" w:eastAsia="細明體" w:hAnsi="細明體" w:hint="eastAsia"/>
                <w:sz w:val="18"/>
                <w:szCs w:val="18"/>
              </w:rPr>
              <w:t>275,201,828</w:t>
            </w:r>
          </w:p>
        </w:tc>
        <w:tc>
          <w:tcPr>
            <w:tcW w:w="591" w:type="pct"/>
            <w:tcBorders>
              <w:left w:val="single" w:sz="4" w:space="0" w:color="auto"/>
            </w:tcBorders>
            <w:vAlign w:val="center"/>
          </w:tcPr>
          <w:p w14:paraId="617995BE" w14:textId="77777777"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14B1A520" w14:textId="77777777"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p>
        </w:tc>
      </w:tr>
      <w:tr w:rsidR="008E6EE1" w:rsidRPr="00DE6632" w14:paraId="07D74B90" w14:textId="7E18878D" w:rsidTr="008E6EE1">
        <w:trPr>
          <w:trHeight w:val="397"/>
        </w:trPr>
        <w:tc>
          <w:tcPr>
            <w:tcW w:w="738" w:type="pct"/>
            <w:tcBorders>
              <w:right w:val="single" w:sz="4" w:space="0" w:color="auto"/>
            </w:tcBorders>
            <w:vAlign w:val="center"/>
          </w:tcPr>
          <w:p w14:paraId="1534F008" w14:textId="77777777" w:rsidR="008E6EE1" w:rsidRPr="00DE6632" w:rsidRDefault="008E6EE1" w:rsidP="008E6EE1">
            <w:pPr>
              <w:ind w:rightChars="10" w:right="24" w:firstLineChars="100" w:firstLine="200"/>
              <w:jc w:val="distribute"/>
              <w:rPr>
                <w:rFonts w:ascii="標楷體" w:eastAsia="標楷體" w:hAnsi="標楷體" w:cs="新細明體"/>
                <w:sz w:val="20"/>
              </w:rPr>
            </w:pPr>
            <w:r w:rsidRPr="00DE6632">
              <w:rPr>
                <w:rFonts w:ascii="標楷體" w:eastAsia="標楷體" w:hAnsi="標楷體" w:hint="eastAsia"/>
                <w:sz w:val="20"/>
              </w:rPr>
              <w:t>固定資產</w:t>
            </w:r>
          </w:p>
        </w:tc>
        <w:tc>
          <w:tcPr>
            <w:tcW w:w="592" w:type="pct"/>
            <w:tcBorders>
              <w:top w:val="nil"/>
              <w:left w:val="single" w:sz="4" w:space="0" w:color="auto"/>
              <w:bottom w:val="nil"/>
              <w:right w:val="single" w:sz="4" w:space="0" w:color="auto"/>
            </w:tcBorders>
            <w:shd w:val="clear" w:color="auto" w:fill="auto"/>
            <w:vAlign w:val="center"/>
          </w:tcPr>
          <w:p w14:paraId="2AE92F7C" w14:textId="288D32BE" w:rsidR="008E6EE1" w:rsidRPr="00655E1C" w:rsidRDefault="008E6EE1" w:rsidP="008E6EE1">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4ECF73F3" w14:textId="24FDF8FD" w:rsidR="008E6EE1" w:rsidRPr="00655E1C" w:rsidRDefault="008E6EE1" w:rsidP="008E6EE1">
            <w:pPr>
              <w:ind w:leftChars="10" w:left="24" w:rightChars="10" w:right="24"/>
              <w:jc w:val="right"/>
              <w:rPr>
                <w:rFonts w:ascii="細明體" w:eastAsia="細明體" w:hAnsi="細明體"/>
                <w:bCs/>
                <w:sz w:val="18"/>
                <w:szCs w:val="18"/>
              </w:rPr>
            </w:pPr>
            <w:r w:rsidRPr="00655E1C">
              <w:rPr>
                <w:rFonts w:ascii="細明體" w:eastAsia="細明體" w:hAnsi="細明體"/>
                <w:bCs/>
                <w:sz w:val="18"/>
                <w:szCs w:val="18"/>
              </w:rPr>
              <w:t>30,464,586,472</w:t>
            </w:r>
          </w:p>
        </w:tc>
        <w:tc>
          <w:tcPr>
            <w:tcW w:w="594" w:type="pct"/>
            <w:tcBorders>
              <w:left w:val="single" w:sz="4" w:space="0" w:color="auto"/>
              <w:right w:val="single" w:sz="4" w:space="0" w:color="auto"/>
            </w:tcBorders>
            <w:vAlign w:val="center"/>
          </w:tcPr>
          <w:p w14:paraId="07A00B32" w14:textId="77777777" w:rsidR="008E6EE1" w:rsidRPr="00655E1C" w:rsidRDefault="008E6EE1" w:rsidP="008E6EE1">
            <w:pPr>
              <w:ind w:leftChars="10" w:left="24" w:rightChars="10" w:right="24"/>
              <w:jc w:val="right"/>
              <w:rPr>
                <w:rFonts w:ascii="細明體" w:eastAsia="細明體" w:hAnsi="細明體"/>
                <w:b/>
                <w:bCs/>
                <w:sz w:val="18"/>
                <w:szCs w:val="18"/>
              </w:rPr>
            </w:pPr>
          </w:p>
        </w:tc>
        <w:tc>
          <w:tcPr>
            <w:tcW w:w="696" w:type="pct"/>
            <w:tcBorders>
              <w:right w:val="single" w:sz="4" w:space="0" w:color="auto"/>
            </w:tcBorders>
            <w:vAlign w:val="center"/>
          </w:tcPr>
          <w:p w14:paraId="21DA2F71" w14:textId="6BCB1758" w:rsidR="008E6EE1" w:rsidRPr="00DE6632" w:rsidRDefault="008E6EE1" w:rsidP="008E6EE1">
            <w:pPr>
              <w:ind w:rightChars="10" w:right="24" w:firstLineChars="200" w:firstLine="400"/>
              <w:jc w:val="distribute"/>
              <w:rPr>
                <w:rFonts w:ascii="標楷體" w:eastAsia="標楷體" w:hAnsi="標楷體"/>
                <w:b/>
                <w:bCs/>
                <w:sz w:val="20"/>
              </w:rPr>
            </w:pPr>
            <w:r w:rsidRPr="00ED04CB">
              <w:rPr>
                <w:rFonts w:ascii="標楷體" w:eastAsia="標楷體" w:hAnsi="標楷體" w:hint="eastAsia"/>
                <w:sz w:val="20"/>
              </w:rPr>
              <w:t>應付保管款</w:t>
            </w:r>
          </w:p>
        </w:tc>
        <w:tc>
          <w:tcPr>
            <w:tcW w:w="591" w:type="pct"/>
            <w:tcBorders>
              <w:top w:val="nil"/>
              <w:left w:val="nil"/>
              <w:bottom w:val="nil"/>
              <w:right w:val="single" w:sz="4" w:space="0" w:color="auto"/>
            </w:tcBorders>
            <w:shd w:val="clear" w:color="auto" w:fill="auto"/>
            <w:vAlign w:val="center"/>
          </w:tcPr>
          <w:p w14:paraId="4A5AD752" w14:textId="66A860B8" w:rsidR="008E6EE1" w:rsidRPr="00655E1C" w:rsidRDefault="008E6EE1" w:rsidP="008E6EE1">
            <w:pPr>
              <w:spacing w:afterLines="10" w:after="36"/>
              <w:ind w:leftChars="10" w:left="24" w:rightChars="10" w:right="24"/>
              <w:jc w:val="right"/>
              <w:rPr>
                <w:rFonts w:ascii="細明體" w:eastAsia="細明體" w:hAnsi="細明體"/>
                <w:b/>
                <w:bCs/>
                <w:sz w:val="18"/>
                <w:szCs w:val="18"/>
              </w:rPr>
            </w:pPr>
            <w:r w:rsidRPr="00655E1C">
              <w:rPr>
                <w:rFonts w:ascii="細明體" w:eastAsia="細明體" w:hAnsi="細明體" w:hint="eastAsia"/>
                <w:sz w:val="18"/>
                <w:szCs w:val="18"/>
              </w:rPr>
              <w:t>373,048,716</w:t>
            </w:r>
          </w:p>
        </w:tc>
        <w:tc>
          <w:tcPr>
            <w:tcW w:w="591" w:type="pct"/>
            <w:tcBorders>
              <w:left w:val="single" w:sz="4" w:space="0" w:color="auto"/>
            </w:tcBorders>
            <w:vAlign w:val="center"/>
          </w:tcPr>
          <w:p w14:paraId="1A033364" w14:textId="77777777" w:rsidR="008E6EE1" w:rsidRPr="00655E1C" w:rsidRDefault="008E6EE1" w:rsidP="008E6EE1">
            <w:pPr>
              <w:spacing w:afterLines="10" w:after="36"/>
              <w:ind w:leftChars="10" w:left="24" w:rightChars="10" w:right="24"/>
              <w:jc w:val="right"/>
              <w:rPr>
                <w:rFonts w:ascii="細明體" w:eastAsia="細明體" w:hAnsi="細明體"/>
                <w:b/>
                <w:bCs/>
                <w:sz w:val="18"/>
                <w:szCs w:val="18"/>
              </w:rPr>
            </w:pPr>
          </w:p>
        </w:tc>
        <w:tc>
          <w:tcPr>
            <w:tcW w:w="606" w:type="pct"/>
            <w:tcBorders>
              <w:left w:val="single" w:sz="4" w:space="0" w:color="auto"/>
            </w:tcBorders>
            <w:vAlign w:val="center"/>
          </w:tcPr>
          <w:p w14:paraId="0E151EA4" w14:textId="72163E90" w:rsidR="008E6EE1" w:rsidRPr="00655E1C" w:rsidRDefault="008E6EE1" w:rsidP="008E6EE1">
            <w:pPr>
              <w:spacing w:afterLines="10" w:after="36"/>
              <w:ind w:leftChars="10" w:left="24" w:rightChars="10" w:right="24"/>
              <w:jc w:val="right"/>
              <w:rPr>
                <w:rFonts w:ascii="細明體" w:eastAsia="細明體" w:hAnsi="細明體"/>
                <w:b/>
                <w:bCs/>
                <w:sz w:val="18"/>
                <w:szCs w:val="18"/>
              </w:rPr>
            </w:pPr>
          </w:p>
        </w:tc>
      </w:tr>
      <w:tr w:rsidR="008E6EE1" w:rsidRPr="00DE6632" w14:paraId="4EC4B1FA" w14:textId="5B453B24" w:rsidTr="002F0A11">
        <w:trPr>
          <w:trHeight w:val="397"/>
        </w:trPr>
        <w:tc>
          <w:tcPr>
            <w:tcW w:w="738" w:type="pct"/>
            <w:tcBorders>
              <w:right w:val="single" w:sz="4" w:space="0" w:color="auto"/>
            </w:tcBorders>
            <w:vAlign w:val="center"/>
          </w:tcPr>
          <w:p w14:paraId="697A8AAF" w14:textId="77777777" w:rsidR="008E6EE1" w:rsidRPr="00DE6632" w:rsidRDefault="008E6EE1" w:rsidP="008E6EE1">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土地</w:t>
            </w:r>
          </w:p>
        </w:tc>
        <w:tc>
          <w:tcPr>
            <w:tcW w:w="592" w:type="pct"/>
            <w:tcBorders>
              <w:top w:val="nil"/>
              <w:left w:val="single" w:sz="4" w:space="0" w:color="auto"/>
              <w:bottom w:val="nil"/>
              <w:right w:val="single" w:sz="4" w:space="0" w:color="auto"/>
            </w:tcBorders>
            <w:shd w:val="clear" w:color="auto" w:fill="auto"/>
          </w:tcPr>
          <w:p w14:paraId="1D273E55" w14:textId="2E67CAC9"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4,192,341,652</w:t>
            </w:r>
          </w:p>
        </w:tc>
        <w:tc>
          <w:tcPr>
            <w:tcW w:w="592" w:type="pct"/>
            <w:tcBorders>
              <w:left w:val="single" w:sz="4" w:space="0" w:color="auto"/>
              <w:right w:val="single" w:sz="4" w:space="0" w:color="auto"/>
            </w:tcBorders>
            <w:vAlign w:val="center"/>
          </w:tcPr>
          <w:p w14:paraId="058F05CB" w14:textId="77777777" w:rsidR="008E6EE1" w:rsidRPr="00655E1C" w:rsidRDefault="008E6EE1" w:rsidP="008E6EE1">
            <w:pPr>
              <w:ind w:leftChars="10" w:left="24" w:rightChars="10" w:right="24"/>
              <w:jc w:val="right"/>
              <w:rPr>
                <w:rFonts w:ascii="細明體" w:eastAsia="細明體" w:hAnsi="細明體"/>
                <w:bCs/>
                <w:sz w:val="18"/>
                <w:szCs w:val="18"/>
              </w:rPr>
            </w:pPr>
          </w:p>
        </w:tc>
        <w:tc>
          <w:tcPr>
            <w:tcW w:w="594" w:type="pct"/>
            <w:tcBorders>
              <w:left w:val="single" w:sz="4" w:space="0" w:color="auto"/>
              <w:right w:val="single" w:sz="4" w:space="0" w:color="auto"/>
            </w:tcBorders>
            <w:vAlign w:val="center"/>
          </w:tcPr>
          <w:p w14:paraId="5ADDF817" w14:textId="77777777" w:rsidR="008E6EE1" w:rsidRPr="00655E1C" w:rsidRDefault="008E6EE1" w:rsidP="008E6EE1">
            <w:pPr>
              <w:ind w:leftChars="10" w:left="24" w:rightChars="10" w:right="24"/>
              <w:jc w:val="right"/>
              <w:rPr>
                <w:rFonts w:ascii="細明體" w:eastAsia="細明體" w:hAnsi="細明體"/>
                <w:bCs/>
                <w:sz w:val="18"/>
                <w:szCs w:val="18"/>
              </w:rPr>
            </w:pPr>
          </w:p>
        </w:tc>
        <w:tc>
          <w:tcPr>
            <w:tcW w:w="696" w:type="pct"/>
            <w:vAlign w:val="center"/>
          </w:tcPr>
          <w:p w14:paraId="10835ECE" w14:textId="0F5E08CF" w:rsidR="008E6EE1" w:rsidRPr="00DE6632" w:rsidRDefault="008E6EE1" w:rsidP="008E6EE1">
            <w:pPr>
              <w:spacing w:afterLines="10" w:after="36"/>
              <w:ind w:rightChars="10" w:right="24" w:firstLineChars="103" w:firstLine="165"/>
              <w:jc w:val="distribute"/>
              <w:rPr>
                <w:rFonts w:ascii="標楷體" w:eastAsia="標楷體" w:hAnsi="標楷體"/>
                <w:bCs/>
                <w:sz w:val="20"/>
              </w:rPr>
            </w:pPr>
            <w:r w:rsidRPr="00ED04CB">
              <w:rPr>
                <w:rFonts w:ascii="標楷體" w:eastAsia="標楷體" w:hAnsi="標楷體"/>
                <w:b/>
                <w:bCs/>
                <w:spacing w:val="-20"/>
                <w:sz w:val="20"/>
              </w:rPr>
              <w:t>原列負債總額</w:t>
            </w:r>
          </w:p>
        </w:tc>
        <w:tc>
          <w:tcPr>
            <w:tcW w:w="591" w:type="pct"/>
            <w:tcBorders>
              <w:left w:val="single" w:sz="4" w:space="0" w:color="auto"/>
            </w:tcBorders>
            <w:vAlign w:val="center"/>
          </w:tcPr>
          <w:p w14:paraId="1AD8AD26" w14:textId="77777777" w:rsidR="008E6EE1" w:rsidRPr="00655E1C" w:rsidRDefault="008E6EE1" w:rsidP="008E6EE1">
            <w:pPr>
              <w:ind w:leftChars="10" w:left="24" w:rightChars="10" w:right="24"/>
              <w:jc w:val="right"/>
              <w:rPr>
                <w:rFonts w:ascii="細明體" w:eastAsia="細明體" w:hAnsi="細明體"/>
                <w:bCs/>
                <w:sz w:val="18"/>
                <w:szCs w:val="18"/>
              </w:rPr>
            </w:pPr>
          </w:p>
        </w:tc>
        <w:tc>
          <w:tcPr>
            <w:tcW w:w="591" w:type="pct"/>
            <w:tcBorders>
              <w:left w:val="single" w:sz="4" w:space="0" w:color="auto"/>
            </w:tcBorders>
            <w:vAlign w:val="center"/>
          </w:tcPr>
          <w:p w14:paraId="05775A02" w14:textId="77777777" w:rsidR="008E6EE1" w:rsidRPr="00655E1C" w:rsidRDefault="008E6EE1" w:rsidP="008E6EE1">
            <w:pPr>
              <w:ind w:leftChars="10" w:left="24" w:rightChars="10" w:right="24"/>
              <w:jc w:val="right"/>
              <w:rPr>
                <w:rFonts w:ascii="細明體" w:eastAsia="細明體" w:hAnsi="細明體"/>
                <w:bCs/>
                <w:sz w:val="18"/>
                <w:szCs w:val="18"/>
              </w:rPr>
            </w:pPr>
          </w:p>
        </w:tc>
        <w:tc>
          <w:tcPr>
            <w:tcW w:w="606" w:type="pct"/>
            <w:tcBorders>
              <w:left w:val="single" w:sz="4" w:space="0" w:color="auto"/>
            </w:tcBorders>
            <w:vAlign w:val="center"/>
          </w:tcPr>
          <w:p w14:paraId="09FAAB73" w14:textId="1920A67A" w:rsidR="008E6EE1" w:rsidRPr="00655E1C" w:rsidRDefault="008E6EE1" w:rsidP="008E6EE1">
            <w:pPr>
              <w:spacing w:afterLines="10" w:after="36"/>
              <w:ind w:leftChars="10" w:left="24" w:rightChars="10" w:right="24"/>
              <w:jc w:val="right"/>
              <w:rPr>
                <w:rFonts w:ascii="細明體" w:eastAsia="細明體" w:hAnsi="細明體"/>
                <w:b/>
                <w:bCs/>
                <w:sz w:val="18"/>
                <w:szCs w:val="18"/>
              </w:rPr>
            </w:pPr>
            <w:r w:rsidRPr="00655E1C">
              <w:rPr>
                <w:rFonts w:ascii="細明體" w:eastAsia="細明體" w:hAnsi="細明體"/>
                <w:b/>
                <w:bCs/>
                <w:sz w:val="18"/>
                <w:szCs w:val="18"/>
              </w:rPr>
              <w:t>1,713,158,821</w:t>
            </w:r>
          </w:p>
        </w:tc>
      </w:tr>
      <w:tr w:rsidR="008E6EE1" w:rsidRPr="00DE6632" w14:paraId="75E48B8B" w14:textId="7090064F" w:rsidTr="002F0A11">
        <w:trPr>
          <w:trHeight w:val="397"/>
        </w:trPr>
        <w:tc>
          <w:tcPr>
            <w:tcW w:w="738" w:type="pct"/>
            <w:tcBorders>
              <w:right w:val="single" w:sz="4" w:space="0" w:color="auto"/>
            </w:tcBorders>
            <w:vAlign w:val="center"/>
          </w:tcPr>
          <w:p w14:paraId="6AECA6F3" w14:textId="77777777" w:rsidR="008E6EE1" w:rsidRPr="00DE6632" w:rsidRDefault="008E6EE1" w:rsidP="008E6EE1">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土地改良物</w:t>
            </w:r>
          </w:p>
        </w:tc>
        <w:tc>
          <w:tcPr>
            <w:tcW w:w="592" w:type="pct"/>
            <w:tcBorders>
              <w:top w:val="nil"/>
              <w:left w:val="single" w:sz="4" w:space="0" w:color="auto"/>
              <w:bottom w:val="nil"/>
              <w:right w:val="single" w:sz="4" w:space="0" w:color="auto"/>
            </w:tcBorders>
            <w:shd w:val="clear" w:color="auto" w:fill="auto"/>
          </w:tcPr>
          <w:p w14:paraId="13CD9E08" w14:textId="5EDB4DD2"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3,410,290,598</w:t>
            </w:r>
          </w:p>
        </w:tc>
        <w:tc>
          <w:tcPr>
            <w:tcW w:w="592" w:type="pct"/>
            <w:tcBorders>
              <w:left w:val="single" w:sz="4" w:space="0" w:color="auto"/>
              <w:right w:val="single" w:sz="4" w:space="0" w:color="auto"/>
            </w:tcBorders>
            <w:vAlign w:val="center"/>
          </w:tcPr>
          <w:p w14:paraId="52346628" w14:textId="77777777" w:rsidR="008E6EE1" w:rsidRPr="00655E1C" w:rsidRDefault="008E6EE1" w:rsidP="008E6EE1">
            <w:pPr>
              <w:ind w:leftChars="10" w:left="24" w:rightChars="10" w:right="24"/>
              <w:jc w:val="right"/>
              <w:rPr>
                <w:rFonts w:ascii="細明體" w:eastAsia="細明體" w:hAnsi="細明體"/>
                <w:bCs/>
                <w:sz w:val="18"/>
                <w:szCs w:val="18"/>
              </w:rPr>
            </w:pPr>
          </w:p>
        </w:tc>
        <w:tc>
          <w:tcPr>
            <w:tcW w:w="594" w:type="pct"/>
            <w:tcBorders>
              <w:left w:val="single" w:sz="4" w:space="0" w:color="auto"/>
              <w:right w:val="single" w:sz="4" w:space="0" w:color="auto"/>
            </w:tcBorders>
            <w:vAlign w:val="center"/>
          </w:tcPr>
          <w:p w14:paraId="3F3FF0C9" w14:textId="77777777" w:rsidR="008E6EE1" w:rsidRPr="00655E1C" w:rsidRDefault="008E6EE1" w:rsidP="008E6EE1">
            <w:pPr>
              <w:ind w:leftChars="10" w:left="24" w:rightChars="10" w:right="24"/>
              <w:jc w:val="right"/>
              <w:rPr>
                <w:rFonts w:ascii="細明體" w:eastAsia="細明體" w:hAnsi="細明體"/>
                <w:bCs/>
                <w:sz w:val="18"/>
                <w:szCs w:val="18"/>
              </w:rPr>
            </w:pPr>
          </w:p>
        </w:tc>
        <w:tc>
          <w:tcPr>
            <w:tcW w:w="696" w:type="pct"/>
            <w:vAlign w:val="center"/>
          </w:tcPr>
          <w:p w14:paraId="13052A36" w14:textId="6AFE0B10" w:rsidR="008E6EE1" w:rsidRPr="00DE6632" w:rsidRDefault="008E6EE1" w:rsidP="008E6EE1">
            <w:pPr>
              <w:spacing w:afterLines="10" w:after="36"/>
              <w:ind w:leftChars="-20" w:left="-48" w:rightChars="10" w:right="24" w:firstLineChars="103" w:firstLine="206"/>
              <w:jc w:val="distribute"/>
              <w:rPr>
                <w:rFonts w:ascii="標楷體" w:eastAsia="標楷體" w:hAnsi="標楷體"/>
                <w:bCs/>
                <w:sz w:val="20"/>
              </w:rPr>
            </w:pPr>
            <w:proofErr w:type="gramStart"/>
            <w:r w:rsidRPr="00C66CC8">
              <w:rPr>
                <w:rFonts w:ascii="標楷體" w:eastAsia="標楷體" w:hAnsi="標楷體" w:hint="eastAsia"/>
                <w:b/>
                <w:bCs/>
                <w:kern w:val="0"/>
                <w:sz w:val="20"/>
              </w:rPr>
              <w:t>本室審核</w:t>
            </w:r>
            <w:proofErr w:type="gramEnd"/>
            <w:r w:rsidRPr="00C66CC8">
              <w:rPr>
                <w:rFonts w:ascii="標楷體" w:eastAsia="標楷體" w:hAnsi="標楷體" w:hint="eastAsia"/>
                <w:b/>
                <w:bCs/>
                <w:kern w:val="0"/>
                <w:sz w:val="20"/>
              </w:rPr>
              <w:t>修正決算應調整數</w:t>
            </w:r>
          </w:p>
        </w:tc>
        <w:tc>
          <w:tcPr>
            <w:tcW w:w="591" w:type="pct"/>
            <w:tcBorders>
              <w:left w:val="single" w:sz="4" w:space="0" w:color="auto"/>
            </w:tcBorders>
            <w:vAlign w:val="center"/>
          </w:tcPr>
          <w:p w14:paraId="48310F44" w14:textId="77777777" w:rsidR="008E6EE1" w:rsidRPr="00655E1C" w:rsidRDefault="008E6EE1" w:rsidP="008E6EE1">
            <w:pPr>
              <w:spacing w:afterLines="10" w:after="36"/>
              <w:ind w:leftChars="10" w:left="24" w:rightChars="10" w:right="24"/>
              <w:jc w:val="right"/>
              <w:rPr>
                <w:rFonts w:ascii="細明體" w:eastAsia="細明體" w:hAnsi="細明體"/>
                <w:bCs/>
                <w:sz w:val="18"/>
                <w:szCs w:val="18"/>
              </w:rPr>
            </w:pPr>
          </w:p>
        </w:tc>
        <w:tc>
          <w:tcPr>
            <w:tcW w:w="591" w:type="pct"/>
            <w:tcBorders>
              <w:left w:val="single" w:sz="4" w:space="0" w:color="auto"/>
            </w:tcBorders>
            <w:vAlign w:val="center"/>
          </w:tcPr>
          <w:p w14:paraId="1D237FA5" w14:textId="77777777" w:rsidR="008E6EE1" w:rsidRPr="00655E1C" w:rsidRDefault="008E6EE1" w:rsidP="008E6EE1">
            <w:pPr>
              <w:spacing w:afterLines="10" w:after="36"/>
              <w:ind w:leftChars="10" w:left="24" w:rightChars="10" w:right="24"/>
              <w:jc w:val="right"/>
              <w:rPr>
                <w:rFonts w:ascii="細明體" w:eastAsia="細明體" w:hAnsi="細明體"/>
                <w:bCs/>
                <w:sz w:val="18"/>
                <w:szCs w:val="18"/>
              </w:rPr>
            </w:pPr>
          </w:p>
        </w:tc>
        <w:tc>
          <w:tcPr>
            <w:tcW w:w="606" w:type="pct"/>
            <w:tcBorders>
              <w:left w:val="single" w:sz="4" w:space="0" w:color="auto"/>
            </w:tcBorders>
            <w:vAlign w:val="center"/>
          </w:tcPr>
          <w:p w14:paraId="604EF2FE" w14:textId="2EFB4E50" w:rsidR="008E6EE1" w:rsidRPr="00655E1C" w:rsidRDefault="008E6EE1" w:rsidP="008E6EE1">
            <w:pPr>
              <w:spacing w:afterLines="10" w:after="36"/>
              <w:ind w:leftChars="10" w:left="24" w:rightChars="10" w:right="24"/>
              <w:jc w:val="right"/>
              <w:rPr>
                <w:rFonts w:ascii="細明體" w:eastAsia="細明體" w:hAnsi="細明體"/>
                <w:b/>
                <w:bCs/>
                <w:sz w:val="18"/>
                <w:szCs w:val="18"/>
              </w:rPr>
            </w:pPr>
            <w:r w:rsidRPr="00655E1C">
              <w:rPr>
                <w:rFonts w:ascii="細明體" w:eastAsia="細明體" w:hAnsi="細明體" w:hint="eastAsia"/>
                <w:b/>
                <w:bCs/>
                <w:sz w:val="18"/>
                <w:szCs w:val="18"/>
              </w:rPr>
              <w:t>－</w:t>
            </w:r>
          </w:p>
        </w:tc>
      </w:tr>
      <w:tr w:rsidR="008E6EE1" w:rsidRPr="00DE6632" w14:paraId="62554703" w14:textId="4FCCE280" w:rsidTr="002F0A11">
        <w:trPr>
          <w:trHeight w:val="397"/>
        </w:trPr>
        <w:tc>
          <w:tcPr>
            <w:tcW w:w="738" w:type="pct"/>
            <w:tcBorders>
              <w:right w:val="single" w:sz="4" w:space="0" w:color="auto"/>
            </w:tcBorders>
            <w:vAlign w:val="center"/>
          </w:tcPr>
          <w:p w14:paraId="5BCA52F3" w14:textId="77777777" w:rsidR="008E6EE1" w:rsidRPr="00DE6632" w:rsidRDefault="008E6EE1" w:rsidP="008E6EE1">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房屋建築及設備</w:t>
            </w:r>
          </w:p>
        </w:tc>
        <w:tc>
          <w:tcPr>
            <w:tcW w:w="592" w:type="pct"/>
            <w:tcBorders>
              <w:top w:val="nil"/>
              <w:left w:val="single" w:sz="4" w:space="0" w:color="auto"/>
              <w:bottom w:val="nil"/>
              <w:right w:val="single" w:sz="4" w:space="0" w:color="auto"/>
            </w:tcBorders>
            <w:shd w:val="clear" w:color="auto" w:fill="auto"/>
          </w:tcPr>
          <w:p w14:paraId="7BDD0D10" w14:textId="1E455219"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3,949,248,934</w:t>
            </w:r>
          </w:p>
        </w:tc>
        <w:tc>
          <w:tcPr>
            <w:tcW w:w="592" w:type="pct"/>
            <w:tcBorders>
              <w:left w:val="single" w:sz="4" w:space="0" w:color="auto"/>
              <w:right w:val="single" w:sz="4" w:space="0" w:color="auto"/>
            </w:tcBorders>
            <w:vAlign w:val="center"/>
          </w:tcPr>
          <w:p w14:paraId="6A4B2861" w14:textId="77777777" w:rsidR="008E6EE1" w:rsidRPr="00655E1C" w:rsidRDefault="008E6EE1" w:rsidP="008E6EE1">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6058FDF5" w14:textId="77777777" w:rsidR="008E6EE1" w:rsidRPr="00655E1C" w:rsidRDefault="008E6EE1" w:rsidP="008E6EE1">
            <w:pPr>
              <w:ind w:leftChars="10" w:left="24" w:rightChars="10" w:right="24"/>
              <w:jc w:val="right"/>
              <w:rPr>
                <w:rFonts w:ascii="細明體" w:eastAsia="細明體" w:hAnsi="細明體" w:cs="新細明體"/>
                <w:b/>
                <w:bCs/>
                <w:sz w:val="18"/>
                <w:szCs w:val="18"/>
              </w:rPr>
            </w:pPr>
          </w:p>
        </w:tc>
        <w:tc>
          <w:tcPr>
            <w:tcW w:w="696" w:type="pct"/>
            <w:vAlign w:val="center"/>
          </w:tcPr>
          <w:p w14:paraId="51138F59" w14:textId="79F8234F" w:rsidR="008E6EE1" w:rsidRPr="00DE6632" w:rsidRDefault="008E6EE1" w:rsidP="008E6EE1">
            <w:pPr>
              <w:spacing w:afterLines="10" w:after="36"/>
              <w:ind w:leftChars="-20" w:left="-48" w:rightChars="10" w:right="24" w:firstLineChars="19" w:firstLine="38"/>
              <w:jc w:val="distribute"/>
              <w:rPr>
                <w:rFonts w:ascii="標楷體" w:eastAsia="標楷體" w:hAnsi="標楷體" w:cs="新細明體"/>
                <w:b/>
                <w:bCs/>
                <w:sz w:val="20"/>
              </w:rPr>
            </w:pPr>
            <w:r w:rsidRPr="00ED04CB">
              <w:rPr>
                <w:rFonts w:ascii="標楷體" w:eastAsia="標楷體" w:hAnsi="標楷體" w:hint="eastAsia"/>
                <w:b/>
                <w:bCs/>
                <w:sz w:val="20"/>
              </w:rPr>
              <w:t>調整後負債總額</w:t>
            </w:r>
          </w:p>
        </w:tc>
        <w:tc>
          <w:tcPr>
            <w:tcW w:w="591" w:type="pct"/>
            <w:tcBorders>
              <w:left w:val="single" w:sz="4" w:space="0" w:color="auto"/>
            </w:tcBorders>
            <w:vAlign w:val="center"/>
          </w:tcPr>
          <w:p w14:paraId="766F2005" w14:textId="77777777" w:rsidR="008E6EE1" w:rsidRPr="00655E1C" w:rsidRDefault="008E6EE1" w:rsidP="008E6EE1">
            <w:pPr>
              <w:ind w:leftChars="10" w:left="24" w:rightChars="10" w:right="24"/>
              <w:jc w:val="right"/>
              <w:rPr>
                <w:rFonts w:ascii="細明體" w:eastAsia="細明體" w:hAnsi="細明體" w:cs="新細明體"/>
                <w:b/>
                <w:bCs/>
                <w:sz w:val="18"/>
                <w:szCs w:val="18"/>
              </w:rPr>
            </w:pPr>
          </w:p>
        </w:tc>
        <w:tc>
          <w:tcPr>
            <w:tcW w:w="591" w:type="pct"/>
            <w:tcBorders>
              <w:left w:val="single" w:sz="4" w:space="0" w:color="auto"/>
            </w:tcBorders>
            <w:vAlign w:val="center"/>
          </w:tcPr>
          <w:p w14:paraId="202C6617" w14:textId="77777777" w:rsidR="008E6EE1" w:rsidRPr="00655E1C" w:rsidRDefault="008E6EE1" w:rsidP="008E6EE1">
            <w:pPr>
              <w:ind w:leftChars="10" w:left="24" w:rightChars="10" w:right="24"/>
              <w:jc w:val="right"/>
              <w:rPr>
                <w:rFonts w:ascii="細明體" w:eastAsia="細明體" w:hAnsi="細明體" w:cs="新細明體"/>
                <w:b/>
                <w:bCs/>
                <w:sz w:val="18"/>
                <w:szCs w:val="18"/>
              </w:rPr>
            </w:pPr>
          </w:p>
        </w:tc>
        <w:tc>
          <w:tcPr>
            <w:tcW w:w="606" w:type="pct"/>
            <w:tcBorders>
              <w:left w:val="single" w:sz="4" w:space="0" w:color="auto"/>
            </w:tcBorders>
            <w:vAlign w:val="center"/>
          </w:tcPr>
          <w:p w14:paraId="021A1561" w14:textId="391AC449" w:rsidR="008E6EE1" w:rsidRPr="00655E1C" w:rsidRDefault="008E6EE1" w:rsidP="008E6EE1">
            <w:pPr>
              <w:ind w:leftChars="10" w:left="24" w:rightChars="10" w:right="24"/>
              <w:jc w:val="right"/>
              <w:rPr>
                <w:rFonts w:ascii="細明體" w:eastAsia="細明體" w:hAnsi="細明體" w:cs="新細明體"/>
                <w:b/>
                <w:bCs/>
                <w:sz w:val="18"/>
                <w:szCs w:val="18"/>
              </w:rPr>
            </w:pPr>
            <w:r w:rsidRPr="00655E1C">
              <w:rPr>
                <w:rFonts w:ascii="細明體" w:eastAsia="細明體" w:hAnsi="細明體"/>
                <w:b/>
                <w:bCs/>
                <w:sz w:val="18"/>
                <w:szCs w:val="18"/>
              </w:rPr>
              <w:t>1,713,158,821</w:t>
            </w:r>
          </w:p>
        </w:tc>
      </w:tr>
      <w:tr w:rsidR="008E6EE1" w:rsidRPr="00DE6632" w14:paraId="1EB52489" w14:textId="3DB2EBA7" w:rsidTr="002F0A11">
        <w:trPr>
          <w:trHeight w:val="397"/>
        </w:trPr>
        <w:tc>
          <w:tcPr>
            <w:tcW w:w="738" w:type="pct"/>
            <w:tcBorders>
              <w:right w:val="single" w:sz="4" w:space="0" w:color="auto"/>
            </w:tcBorders>
            <w:vAlign w:val="center"/>
          </w:tcPr>
          <w:p w14:paraId="7C9222F1" w14:textId="77777777" w:rsidR="008E6EE1" w:rsidRPr="00DE6632" w:rsidRDefault="008E6EE1" w:rsidP="008E6EE1">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機械及設備</w:t>
            </w:r>
          </w:p>
        </w:tc>
        <w:tc>
          <w:tcPr>
            <w:tcW w:w="592" w:type="pct"/>
            <w:tcBorders>
              <w:top w:val="nil"/>
              <w:left w:val="single" w:sz="4" w:space="0" w:color="auto"/>
              <w:bottom w:val="nil"/>
              <w:right w:val="single" w:sz="4" w:space="0" w:color="auto"/>
            </w:tcBorders>
            <w:shd w:val="clear" w:color="auto" w:fill="auto"/>
          </w:tcPr>
          <w:p w14:paraId="0D536420" w14:textId="646B56A2"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817,071,832</w:t>
            </w:r>
          </w:p>
        </w:tc>
        <w:tc>
          <w:tcPr>
            <w:tcW w:w="592" w:type="pct"/>
            <w:tcBorders>
              <w:left w:val="single" w:sz="4" w:space="0" w:color="auto"/>
              <w:right w:val="single" w:sz="4" w:space="0" w:color="auto"/>
            </w:tcBorders>
            <w:vAlign w:val="center"/>
          </w:tcPr>
          <w:p w14:paraId="5334DABE" w14:textId="77777777" w:rsidR="008E6EE1" w:rsidRPr="00655E1C" w:rsidRDefault="008E6EE1" w:rsidP="008E6EE1">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2DB890ED" w14:textId="77777777" w:rsidR="008E6EE1" w:rsidRPr="00655E1C" w:rsidRDefault="008E6EE1" w:rsidP="008E6EE1">
            <w:pPr>
              <w:ind w:leftChars="10" w:left="24" w:rightChars="10" w:right="24"/>
              <w:jc w:val="right"/>
              <w:rPr>
                <w:rFonts w:ascii="細明體" w:eastAsia="細明體" w:hAnsi="細明體" w:cs="新細明體"/>
                <w:b/>
                <w:bCs/>
                <w:sz w:val="18"/>
                <w:szCs w:val="18"/>
              </w:rPr>
            </w:pPr>
          </w:p>
        </w:tc>
        <w:tc>
          <w:tcPr>
            <w:tcW w:w="696" w:type="pct"/>
            <w:vAlign w:val="center"/>
          </w:tcPr>
          <w:p w14:paraId="1C9CAF23" w14:textId="32FA6764" w:rsidR="008E6EE1" w:rsidRPr="00DE6632" w:rsidRDefault="008E6EE1" w:rsidP="008E6EE1">
            <w:pPr>
              <w:spacing w:afterLines="10" w:after="36"/>
              <w:ind w:leftChars="-20" w:left="-48" w:rightChars="10" w:right="24" w:firstLineChars="19" w:firstLine="38"/>
              <w:jc w:val="distribute"/>
              <w:rPr>
                <w:rFonts w:ascii="標楷體" w:eastAsia="標楷體" w:hAnsi="標楷體" w:cs="新細明體"/>
                <w:b/>
                <w:bCs/>
                <w:sz w:val="20"/>
              </w:rPr>
            </w:pPr>
            <w:r w:rsidRPr="00ED04CB">
              <w:rPr>
                <w:rFonts w:ascii="標楷體" w:eastAsia="標楷體" w:hAnsi="標楷體" w:hint="eastAsia"/>
                <w:b/>
                <w:sz w:val="20"/>
              </w:rPr>
              <w:t>淨資產</w:t>
            </w:r>
            <w:r w:rsidRPr="00ED04CB">
              <w:rPr>
                <w:rFonts w:ascii="標楷體" w:eastAsia="標楷體" w:hAnsi="標楷體" w:hint="eastAsia"/>
                <w:b/>
                <w:bCs/>
                <w:sz w:val="20"/>
              </w:rPr>
              <w:t>部分</w:t>
            </w:r>
          </w:p>
        </w:tc>
        <w:tc>
          <w:tcPr>
            <w:tcW w:w="591" w:type="pct"/>
            <w:tcBorders>
              <w:left w:val="single" w:sz="4" w:space="0" w:color="auto"/>
            </w:tcBorders>
            <w:vAlign w:val="center"/>
          </w:tcPr>
          <w:p w14:paraId="41F79FCA" w14:textId="280F6012" w:rsidR="008E6EE1" w:rsidRPr="00655E1C" w:rsidRDefault="008E6EE1" w:rsidP="008E6EE1">
            <w:pPr>
              <w:spacing w:afterLines="10" w:after="36"/>
              <w:ind w:leftChars="10" w:left="24" w:rightChars="10" w:right="24"/>
              <w:jc w:val="right"/>
              <w:rPr>
                <w:rFonts w:ascii="細明體" w:eastAsia="細明體" w:hAnsi="細明體" w:cs="新細明體"/>
                <w:sz w:val="18"/>
                <w:szCs w:val="18"/>
              </w:rPr>
            </w:pPr>
          </w:p>
        </w:tc>
        <w:tc>
          <w:tcPr>
            <w:tcW w:w="591" w:type="pct"/>
            <w:tcBorders>
              <w:left w:val="single" w:sz="4" w:space="0" w:color="auto"/>
            </w:tcBorders>
            <w:vAlign w:val="center"/>
          </w:tcPr>
          <w:p w14:paraId="53B9EC90" w14:textId="77777777" w:rsidR="008E6EE1" w:rsidRPr="00655E1C" w:rsidRDefault="008E6EE1" w:rsidP="008E6EE1">
            <w:pPr>
              <w:spacing w:afterLines="10" w:after="36"/>
              <w:ind w:leftChars="10" w:left="24" w:rightChars="10" w:right="24"/>
              <w:jc w:val="right"/>
              <w:rPr>
                <w:rFonts w:ascii="細明體" w:eastAsia="細明體" w:hAnsi="細明體" w:cs="新細明體"/>
                <w:sz w:val="18"/>
                <w:szCs w:val="18"/>
              </w:rPr>
            </w:pPr>
          </w:p>
        </w:tc>
        <w:tc>
          <w:tcPr>
            <w:tcW w:w="606" w:type="pct"/>
            <w:tcBorders>
              <w:left w:val="single" w:sz="4" w:space="0" w:color="auto"/>
            </w:tcBorders>
            <w:vAlign w:val="center"/>
          </w:tcPr>
          <w:p w14:paraId="14072F1A" w14:textId="0C79B1B0" w:rsidR="008E6EE1" w:rsidRPr="00655E1C" w:rsidRDefault="008E6EE1" w:rsidP="008E6EE1">
            <w:pPr>
              <w:spacing w:afterLines="10" w:after="36"/>
              <w:ind w:leftChars="10" w:left="24" w:rightChars="10" w:right="24"/>
              <w:jc w:val="right"/>
              <w:rPr>
                <w:rFonts w:ascii="細明體" w:eastAsia="細明體" w:hAnsi="細明體" w:cs="新細明體"/>
                <w:b/>
                <w:bCs/>
                <w:sz w:val="18"/>
                <w:szCs w:val="18"/>
              </w:rPr>
            </w:pPr>
          </w:p>
        </w:tc>
      </w:tr>
      <w:tr w:rsidR="008E6EE1" w:rsidRPr="00DE6632" w14:paraId="56E2DC1D" w14:textId="72A6C339" w:rsidTr="002F0A11">
        <w:trPr>
          <w:trHeight w:val="397"/>
        </w:trPr>
        <w:tc>
          <w:tcPr>
            <w:tcW w:w="738" w:type="pct"/>
            <w:tcBorders>
              <w:right w:val="single" w:sz="4" w:space="0" w:color="auto"/>
            </w:tcBorders>
            <w:vAlign w:val="center"/>
          </w:tcPr>
          <w:p w14:paraId="2647558B" w14:textId="77777777" w:rsidR="008E6EE1" w:rsidRPr="00DE6632" w:rsidRDefault="008E6EE1" w:rsidP="008E6EE1">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交通及運輸設備</w:t>
            </w:r>
          </w:p>
        </w:tc>
        <w:tc>
          <w:tcPr>
            <w:tcW w:w="592" w:type="pct"/>
            <w:tcBorders>
              <w:top w:val="nil"/>
              <w:left w:val="single" w:sz="4" w:space="0" w:color="auto"/>
              <w:bottom w:val="nil"/>
              <w:right w:val="single" w:sz="4" w:space="0" w:color="auto"/>
            </w:tcBorders>
            <w:shd w:val="clear" w:color="auto" w:fill="auto"/>
          </w:tcPr>
          <w:p w14:paraId="19A96AB3" w14:textId="04E75E9F"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555,735,879</w:t>
            </w:r>
          </w:p>
        </w:tc>
        <w:tc>
          <w:tcPr>
            <w:tcW w:w="592" w:type="pct"/>
            <w:tcBorders>
              <w:left w:val="single" w:sz="4" w:space="0" w:color="auto"/>
              <w:right w:val="single" w:sz="4" w:space="0" w:color="auto"/>
            </w:tcBorders>
            <w:vAlign w:val="center"/>
          </w:tcPr>
          <w:p w14:paraId="136F0728" w14:textId="77777777" w:rsidR="008E6EE1" w:rsidRPr="00655E1C" w:rsidRDefault="008E6EE1" w:rsidP="008E6EE1">
            <w:pPr>
              <w:ind w:leftChars="10" w:left="24" w:rightChars="10" w:right="24"/>
              <w:jc w:val="right"/>
              <w:rPr>
                <w:rFonts w:ascii="細明體" w:eastAsia="細明體" w:hAnsi="細明體" w:cs="新細明體"/>
                <w:sz w:val="18"/>
                <w:szCs w:val="18"/>
              </w:rPr>
            </w:pPr>
          </w:p>
        </w:tc>
        <w:tc>
          <w:tcPr>
            <w:tcW w:w="594" w:type="pct"/>
            <w:tcBorders>
              <w:left w:val="single" w:sz="4" w:space="0" w:color="auto"/>
              <w:right w:val="single" w:sz="4" w:space="0" w:color="auto"/>
            </w:tcBorders>
            <w:vAlign w:val="center"/>
          </w:tcPr>
          <w:p w14:paraId="257250DD" w14:textId="77777777" w:rsidR="008E6EE1" w:rsidRPr="00655E1C" w:rsidRDefault="008E6EE1" w:rsidP="008E6EE1">
            <w:pPr>
              <w:ind w:leftChars="10" w:left="24" w:rightChars="10" w:right="24"/>
              <w:jc w:val="right"/>
              <w:rPr>
                <w:rFonts w:ascii="細明體" w:eastAsia="細明體" w:hAnsi="細明體" w:cs="新細明體"/>
                <w:b/>
                <w:bCs/>
                <w:sz w:val="18"/>
                <w:szCs w:val="18"/>
              </w:rPr>
            </w:pPr>
          </w:p>
        </w:tc>
        <w:tc>
          <w:tcPr>
            <w:tcW w:w="696" w:type="pct"/>
            <w:vAlign w:val="center"/>
          </w:tcPr>
          <w:p w14:paraId="2D950521" w14:textId="4B5D39E6" w:rsidR="008E6EE1" w:rsidRPr="00DE6632" w:rsidRDefault="008E6EE1" w:rsidP="008E6EE1">
            <w:pPr>
              <w:spacing w:afterLines="10" w:after="36"/>
              <w:ind w:rightChars="12" w:right="29" w:firstLineChars="141" w:firstLine="282"/>
              <w:jc w:val="distribute"/>
              <w:rPr>
                <w:rFonts w:ascii="標楷體" w:eastAsia="標楷體" w:hAnsi="標楷體" w:cs="新細明體"/>
                <w:b/>
                <w:bCs/>
                <w:sz w:val="20"/>
              </w:rPr>
            </w:pPr>
            <w:r w:rsidRPr="00ED04CB">
              <w:rPr>
                <w:rFonts w:ascii="標楷體" w:eastAsia="標楷體" w:hAnsi="標楷體" w:hint="eastAsia"/>
                <w:sz w:val="20"/>
              </w:rPr>
              <w:t>淨資產</w:t>
            </w:r>
          </w:p>
        </w:tc>
        <w:tc>
          <w:tcPr>
            <w:tcW w:w="591" w:type="pct"/>
            <w:tcBorders>
              <w:left w:val="single" w:sz="4" w:space="0" w:color="auto"/>
            </w:tcBorders>
            <w:vAlign w:val="center"/>
          </w:tcPr>
          <w:p w14:paraId="48F28A78" w14:textId="7215AAE3"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cs="新細明體"/>
                <w:sz w:val="18"/>
                <w:szCs w:val="18"/>
              </w:rPr>
              <w:t>61,941,668,816</w:t>
            </w:r>
          </w:p>
        </w:tc>
        <w:tc>
          <w:tcPr>
            <w:tcW w:w="591" w:type="pct"/>
            <w:tcBorders>
              <w:left w:val="single" w:sz="4" w:space="0" w:color="auto"/>
            </w:tcBorders>
            <w:vAlign w:val="center"/>
          </w:tcPr>
          <w:p w14:paraId="1BB70260" w14:textId="77777777" w:rsidR="008E6EE1" w:rsidRPr="00655E1C" w:rsidRDefault="008E6EE1" w:rsidP="008E6EE1">
            <w:pPr>
              <w:ind w:leftChars="10" w:left="24" w:rightChars="10" w:right="24"/>
              <w:jc w:val="right"/>
              <w:rPr>
                <w:rFonts w:ascii="細明體" w:eastAsia="細明體" w:hAnsi="細明體" w:cs="新細明體"/>
                <w:b/>
                <w:bCs/>
                <w:sz w:val="18"/>
                <w:szCs w:val="18"/>
              </w:rPr>
            </w:pPr>
          </w:p>
        </w:tc>
        <w:tc>
          <w:tcPr>
            <w:tcW w:w="606" w:type="pct"/>
            <w:tcBorders>
              <w:left w:val="single" w:sz="4" w:space="0" w:color="auto"/>
            </w:tcBorders>
            <w:vAlign w:val="center"/>
          </w:tcPr>
          <w:p w14:paraId="029C4631" w14:textId="284E4705" w:rsidR="008E6EE1" w:rsidRPr="00655E1C" w:rsidRDefault="008E6EE1" w:rsidP="008E6EE1">
            <w:pPr>
              <w:spacing w:afterLines="10" w:after="36"/>
              <w:ind w:leftChars="10" w:left="24" w:rightChars="10" w:right="24"/>
              <w:jc w:val="right"/>
              <w:rPr>
                <w:rFonts w:ascii="細明體" w:eastAsia="細明體" w:hAnsi="細明體" w:cs="新細明體"/>
                <w:b/>
                <w:bCs/>
                <w:sz w:val="18"/>
                <w:szCs w:val="18"/>
              </w:rPr>
            </w:pPr>
          </w:p>
        </w:tc>
      </w:tr>
      <w:tr w:rsidR="008E6EE1" w:rsidRPr="00DE6632" w14:paraId="2091CD36" w14:textId="77777777" w:rsidTr="00BE57D5">
        <w:trPr>
          <w:trHeight w:val="397"/>
        </w:trPr>
        <w:tc>
          <w:tcPr>
            <w:tcW w:w="738" w:type="pct"/>
            <w:tcBorders>
              <w:right w:val="single" w:sz="4" w:space="0" w:color="auto"/>
            </w:tcBorders>
            <w:vAlign w:val="center"/>
          </w:tcPr>
          <w:p w14:paraId="344384AC" w14:textId="7A2B032E" w:rsidR="008E6EE1" w:rsidRPr="00DE6632" w:rsidRDefault="008E6EE1" w:rsidP="008E6EE1">
            <w:pPr>
              <w:ind w:rightChars="10" w:right="24" w:firstLineChars="200" w:firstLine="400"/>
              <w:jc w:val="distribute"/>
              <w:rPr>
                <w:rFonts w:ascii="標楷體" w:eastAsia="標楷體" w:hAnsi="標楷體"/>
                <w:sz w:val="20"/>
              </w:rPr>
            </w:pPr>
            <w:r w:rsidRPr="00DE6632">
              <w:rPr>
                <w:rFonts w:ascii="標楷體" w:eastAsia="標楷體" w:hAnsi="標楷體" w:hint="eastAsia"/>
                <w:sz w:val="20"/>
              </w:rPr>
              <w:t>雜項設備</w:t>
            </w:r>
          </w:p>
        </w:tc>
        <w:tc>
          <w:tcPr>
            <w:tcW w:w="592" w:type="pct"/>
            <w:tcBorders>
              <w:top w:val="nil"/>
              <w:left w:val="single" w:sz="4" w:space="0" w:color="auto"/>
              <w:bottom w:val="nil"/>
              <w:right w:val="single" w:sz="4" w:space="0" w:color="auto"/>
            </w:tcBorders>
            <w:shd w:val="clear" w:color="auto" w:fill="auto"/>
          </w:tcPr>
          <w:p w14:paraId="1D4587AA" w14:textId="3B259E1A"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229,220,350</w:t>
            </w:r>
          </w:p>
        </w:tc>
        <w:tc>
          <w:tcPr>
            <w:tcW w:w="592" w:type="pct"/>
            <w:tcBorders>
              <w:left w:val="single" w:sz="4" w:space="0" w:color="auto"/>
              <w:right w:val="single" w:sz="4" w:space="0" w:color="auto"/>
            </w:tcBorders>
            <w:vAlign w:val="center"/>
          </w:tcPr>
          <w:p w14:paraId="0F723BAF" w14:textId="77777777" w:rsidR="008E6EE1" w:rsidRPr="00655E1C" w:rsidRDefault="008E6EE1" w:rsidP="008E6EE1">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2C686185" w14:textId="77777777" w:rsidR="008E6EE1" w:rsidRPr="00655E1C" w:rsidRDefault="008E6EE1" w:rsidP="008E6EE1">
            <w:pPr>
              <w:ind w:leftChars="10" w:left="24" w:rightChars="10" w:right="24"/>
              <w:jc w:val="right"/>
              <w:rPr>
                <w:rFonts w:ascii="細明體" w:eastAsia="細明體" w:hAnsi="細明體" w:cs="新細明體"/>
                <w:b/>
                <w:bCs/>
                <w:sz w:val="18"/>
                <w:szCs w:val="18"/>
              </w:rPr>
            </w:pPr>
          </w:p>
        </w:tc>
        <w:tc>
          <w:tcPr>
            <w:tcW w:w="696" w:type="pct"/>
            <w:vAlign w:val="center"/>
          </w:tcPr>
          <w:p w14:paraId="3B7206F4" w14:textId="0890573F" w:rsidR="008E6EE1" w:rsidRPr="00C66CC8" w:rsidRDefault="008E6EE1" w:rsidP="008E6EE1">
            <w:pPr>
              <w:spacing w:afterLines="10" w:after="36"/>
              <w:ind w:leftChars="-20" w:left="-48" w:rightChars="10" w:right="24" w:firstLineChars="116" w:firstLine="232"/>
              <w:jc w:val="distribute"/>
              <w:rPr>
                <w:rFonts w:ascii="標楷體" w:eastAsia="標楷體" w:hAnsi="標楷體"/>
                <w:b/>
                <w:bCs/>
                <w:kern w:val="0"/>
                <w:sz w:val="20"/>
              </w:rPr>
            </w:pPr>
            <w:proofErr w:type="gramStart"/>
            <w:r w:rsidRPr="00ED04CB">
              <w:rPr>
                <w:rFonts w:ascii="標楷體" w:eastAsia="標楷體" w:hAnsi="標楷體" w:hint="eastAsia"/>
                <w:b/>
                <w:sz w:val="20"/>
              </w:rPr>
              <w:t>原列淨資產</w:t>
            </w:r>
            <w:proofErr w:type="gramEnd"/>
            <w:r w:rsidRPr="00ED04CB">
              <w:rPr>
                <w:rFonts w:ascii="標楷體" w:eastAsia="標楷體" w:hAnsi="標楷體" w:hint="eastAsia"/>
                <w:b/>
                <w:sz w:val="20"/>
              </w:rPr>
              <w:t>總額</w:t>
            </w:r>
          </w:p>
        </w:tc>
        <w:tc>
          <w:tcPr>
            <w:tcW w:w="591" w:type="pct"/>
            <w:tcBorders>
              <w:left w:val="single" w:sz="4" w:space="0" w:color="auto"/>
            </w:tcBorders>
            <w:vAlign w:val="center"/>
          </w:tcPr>
          <w:p w14:paraId="20819E1A" w14:textId="77777777" w:rsidR="008E6EE1" w:rsidRPr="00655E1C" w:rsidRDefault="008E6EE1" w:rsidP="008E6EE1">
            <w:pPr>
              <w:spacing w:afterLines="10" w:after="36"/>
              <w:ind w:leftChars="10" w:left="24" w:rightChars="10" w:right="24"/>
              <w:jc w:val="right"/>
              <w:rPr>
                <w:rFonts w:ascii="細明體" w:eastAsia="細明體" w:hAnsi="細明體" w:cs="新細明體"/>
                <w:b/>
                <w:bCs/>
                <w:sz w:val="18"/>
                <w:szCs w:val="18"/>
              </w:rPr>
            </w:pPr>
          </w:p>
        </w:tc>
        <w:tc>
          <w:tcPr>
            <w:tcW w:w="591" w:type="pct"/>
            <w:tcBorders>
              <w:left w:val="single" w:sz="4" w:space="0" w:color="auto"/>
            </w:tcBorders>
            <w:vAlign w:val="center"/>
          </w:tcPr>
          <w:p w14:paraId="279B0EA8" w14:textId="761E3056" w:rsidR="008E6EE1" w:rsidRPr="00655E1C" w:rsidRDefault="008E6EE1" w:rsidP="008E6EE1">
            <w:pPr>
              <w:wordWrap w:val="0"/>
              <w:spacing w:afterLines="10" w:after="36"/>
              <w:ind w:leftChars="10" w:left="24" w:rightChars="10" w:right="24"/>
              <w:jc w:val="right"/>
              <w:rPr>
                <w:rFonts w:ascii="細明體" w:eastAsia="細明體" w:hAnsi="細明體" w:cs="新細明體"/>
                <w:b/>
                <w:bCs/>
                <w:sz w:val="18"/>
                <w:szCs w:val="18"/>
              </w:rPr>
            </w:pPr>
          </w:p>
        </w:tc>
        <w:tc>
          <w:tcPr>
            <w:tcW w:w="606" w:type="pct"/>
            <w:tcBorders>
              <w:left w:val="single" w:sz="4" w:space="0" w:color="auto"/>
            </w:tcBorders>
            <w:vAlign w:val="center"/>
          </w:tcPr>
          <w:p w14:paraId="028E1A40" w14:textId="218BD773" w:rsidR="008E6EE1" w:rsidRPr="00655E1C" w:rsidRDefault="008E6EE1" w:rsidP="008E6EE1">
            <w:pPr>
              <w:spacing w:afterLines="10" w:after="36"/>
              <w:ind w:leftChars="10" w:left="24" w:rightChars="10" w:right="24"/>
              <w:jc w:val="right"/>
              <w:rPr>
                <w:rFonts w:ascii="細明體" w:eastAsia="細明體" w:hAnsi="細明體"/>
                <w:b/>
                <w:sz w:val="18"/>
                <w:szCs w:val="18"/>
              </w:rPr>
            </w:pPr>
            <w:r w:rsidRPr="00655E1C">
              <w:rPr>
                <w:rFonts w:ascii="細明體" w:eastAsia="細明體" w:hAnsi="細明體" w:cs="新細明體"/>
                <w:b/>
                <w:bCs/>
                <w:sz w:val="18"/>
                <w:szCs w:val="18"/>
              </w:rPr>
              <w:t>61,941,668,816</w:t>
            </w:r>
          </w:p>
        </w:tc>
      </w:tr>
      <w:tr w:rsidR="008E6EE1" w:rsidRPr="00DE6632" w14:paraId="06828F75" w14:textId="77777777" w:rsidTr="00B5735C">
        <w:trPr>
          <w:trHeight w:val="397"/>
        </w:trPr>
        <w:tc>
          <w:tcPr>
            <w:tcW w:w="738" w:type="pct"/>
            <w:tcBorders>
              <w:right w:val="single" w:sz="4" w:space="0" w:color="auto"/>
            </w:tcBorders>
            <w:vAlign w:val="center"/>
          </w:tcPr>
          <w:p w14:paraId="28C1C8EA" w14:textId="5F25E941" w:rsidR="008E6EE1" w:rsidRPr="00DE6632" w:rsidRDefault="008E6EE1" w:rsidP="008E6EE1">
            <w:pPr>
              <w:ind w:rightChars="10" w:right="24" w:firstLineChars="200" w:firstLine="400"/>
              <w:jc w:val="distribute"/>
              <w:rPr>
                <w:rFonts w:ascii="標楷體" w:eastAsia="標楷體" w:hAnsi="標楷體"/>
                <w:sz w:val="20"/>
              </w:rPr>
            </w:pPr>
            <w:r w:rsidRPr="00DE6632">
              <w:rPr>
                <w:rFonts w:ascii="標楷體" w:eastAsia="標楷體" w:hAnsi="標楷體" w:hint="eastAsia"/>
                <w:sz w:val="20"/>
              </w:rPr>
              <w:t>購建中固定資產</w:t>
            </w:r>
          </w:p>
        </w:tc>
        <w:tc>
          <w:tcPr>
            <w:tcW w:w="592" w:type="pct"/>
            <w:tcBorders>
              <w:top w:val="nil"/>
              <w:left w:val="single" w:sz="4" w:space="0" w:color="auto"/>
              <w:bottom w:val="nil"/>
              <w:right w:val="single" w:sz="4" w:space="0" w:color="auto"/>
            </w:tcBorders>
            <w:shd w:val="clear" w:color="auto" w:fill="auto"/>
          </w:tcPr>
          <w:p w14:paraId="2D456F68" w14:textId="2D2F28F5"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17,310,677,227</w:t>
            </w:r>
          </w:p>
        </w:tc>
        <w:tc>
          <w:tcPr>
            <w:tcW w:w="592" w:type="pct"/>
            <w:tcBorders>
              <w:left w:val="single" w:sz="4" w:space="0" w:color="auto"/>
              <w:right w:val="single" w:sz="4" w:space="0" w:color="auto"/>
            </w:tcBorders>
            <w:vAlign w:val="center"/>
          </w:tcPr>
          <w:p w14:paraId="5BCFBDAC" w14:textId="77777777" w:rsidR="008E6EE1" w:rsidRPr="00655E1C" w:rsidRDefault="008E6EE1" w:rsidP="008E6EE1">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4BAC67F8" w14:textId="77777777" w:rsidR="008E6EE1" w:rsidRPr="00655E1C" w:rsidRDefault="008E6EE1" w:rsidP="008E6EE1">
            <w:pPr>
              <w:ind w:leftChars="10" w:left="24" w:rightChars="10" w:right="24"/>
              <w:jc w:val="right"/>
              <w:rPr>
                <w:rFonts w:ascii="細明體" w:eastAsia="細明體" w:hAnsi="細明體" w:cs="新細明體"/>
                <w:b/>
                <w:bCs/>
                <w:sz w:val="18"/>
                <w:szCs w:val="18"/>
              </w:rPr>
            </w:pPr>
          </w:p>
        </w:tc>
        <w:tc>
          <w:tcPr>
            <w:tcW w:w="696" w:type="pct"/>
            <w:tcBorders>
              <w:right w:val="single" w:sz="4" w:space="0" w:color="auto"/>
            </w:tcBorders>
            <w:vAlign w:val="center"/>
          </w:tcPr>
          <w:p w14:paraId="301D71EE" w14:textId="6C9D3502" w:rsidR="008E6EE1" w:rsidRPr="00C66CC8" w:rsidRDefault="008E6EE1" w:rsidP="008E6EE1">
            <w:pPr>
              <w:spacing w:afterLines="10" w:after="36"/>
              <w:ind w:leftChars="-20" w:left="-48" w:rightChars="10" w:right="24" w:firstLineChars="116" w:firstLine="232"/>
              <w:jc w:val="distribute"/>
              <w:rPr>
                <w:rFonts w:ascii="標楷體" w:eastAsia="標楷體" w:hAnsi="標楷體"/>
                <w:b/>
                <w:bCs/>
                <w:kern w:val="0"/>
                <w:sz w:val="20"/>
              </w:rPr>
            </w:pPr>
            <w:proofErr w:type="gramStart"/>
            <w:r w:rsidRPr="00C66CC8">
              <w:rPr>
                <w:rFonts w:ascii="標楷體" w:eastAsia="標楷體" w:hAnsi="標楷體" w:hint="eastAsia"/>
                <w:b/>
                <w:bCs/>
                <w:kern w:val="0"/>
                <w:sz w:val="20"/>
              </w:rPr>
              <w:t>本室審核</w:t>
            </w:r>
            <w:proofErr w:type="gramEnd"/>
            <w:r w:rsidRPr="00C66CC8">
              <w:rPr>
                <w:rFonts w:ascii="標楷體" w:eastAsia="標楷體" w:hAnsi="標楷體" w:hint="eastAsia"/>
                <w:b/>
                <w:bCs/>
                <w:kern w:val="0"/>
                <w:sz w:val="20"/>
              </w:rPr>
              <w:t>修正決算應調整數</w:t>
            </w:r>
          </w:p>
        </w:tc>
        <w:tc>
          <w:tcPr>
            <w:tcW w:w="591" w:type="pct"/>
            <w:tcBorders>
              <w:left w:val="single" w:sz="4" w:space="0" w:color="auto"/>
            </w:tcBorders>
            <w:vAlign w:val="center"/>
          </w:tcPr>
          <w:p w14:paraId="74A89352" w14:textId="7A45EE03" w:rsidR="008E6EE1" w:rsidRPr="00655E1C" w:rsidRDefault="008E6EE1" w:rsidP="008E6EE1">
            <w:pPr>
              <w:wordWrap w:val="0"/>
              <w:spacing w:afterLines="10" w:after="36"/>
              <w:ind w:leftChars="10" w:left="24" w:rightChars="10" w:right="24"/>
              <w:jc w:val="right"/>
              <w:rPr>
                <w:rFonts w:ascii="細明體" w:eastAsia="細明體" w:hAnsi="細明體" w:cs="新細明體"/>
                <w:sz w:val="18"/>
                <w:szCs w:val="18"/>
              </w:rPr>
            </w:pPr>
          </w:p>
        </w:tc>
        <w:tc>
          <w:tcPr>
            <w:tcW w:w="591" w:type="pct"/>
            <w:tcBorders>
              <w:left w:val="single" w:sz="4" w:space="0" w:color="auto"/>
            </w:tcBorders>
            <w:vAlign w:val="center"/>
          </w:tcPr>
          <w:p w14:paraId="0228A528" w14:textId="77777777" w:rsidR="008E6EE1" w:rsidRPr="00655E1C" w:rsidRDefault="008E6EE1" w:rsidP="008E6EE1">
            <w:pPr>
              <w:spacing w:afterLines="10" w:after="36"/>
              <w:ind w:leftChars="10" w:left="24" w:rightChars="10" w:right="24"/>
              <w:jc w:val="right"/>
              <w:rPr>
                <w:rFonts w:ascii="細明體" w:eastAsia="細明體" w:hAnsi="細明體" w:cs="新細明體"/>
                <w:sz w:val="18"/>
                <w:szCs w:val="18"/>
              </w:rPr>
            </w:pPr>
          </w:p>
        </w:tc>
        <w:tc>
          <w:tcPr>
            <w:tcW w:w="606" w:type="pct"/>
            <w:tcBorders>
              <w:left w:val="single" w:sz="4" w:space="0" w:color="auto"/>
            </w:tcBorders>
            <w:vAlign w:val="center"/>
          </w:tcPr>
          <w:p w14:paraId="6C54A674" w14:textId="38A1AB63" w:rsidR="008E6EE1" w:rsidRPr="00655E1C" w:rsidRDefault="00A079C3" w:rsidP="008E6EE1">
            <w:pPr>
              <w:spacing w:afterLines="10" w:after="36"/>
              <w:ind w:leftChars="10" w:left="24" w:rightChars="10" w:right="24"/>
              <w:jc w:val="right"/>
              <w:rPr>
                <w:rFonts w:ascii="細明體" w:eastAsia="細明體" w:hAnsi="細明體"/>
                <w:sz w:val="18"/>
                <w:szCs w:val="18"/>
              </w:rPr>
            </w:pPr>
            <w:r w:rsidRPr="00655E1C">
              <w:rPr>
                <w:rFonts w:ascii="細明體" w:eastAsia="細明體" w:hAnsi="細明體" w:cs="新細明體"/>
                <w:b/>
                <w:bCs/>
                <w:sz w:val="18"/>
                <w:szCs w:val="18"/>
              </w:rPr>
              <w:t>11,950,022</w:t>
            </w:r>
          </w:p>
        </w:tc>
      </w:tr>
      <w:tr w:rsidR="008E6EE1" w:rsidRPr="00DE6632" w14:paraId="38BEAB49" w14:textId="2B3EB0ED" w:rsidTr="00BE57D5">
        <w:trPr>
          <w:trHeight w:val="397"/>
        </w:trPr>
        <w:tc>
          <w:tcPr>
            <w:tcW w:w="738" w:type="pct"/>
            <w:tcBorders>
              <w:right w:val="single" w:sz="4" w:space="0" w:color="auto"/>
            </w:tcBorders>
            <w:vAlign w:val="center"/>
          </w:tcPr>
          <w:p w14:paraId="58232A10" w14:textId="423E400E" w:rsidR="008E6EE1" w:rsidRPr="00DE6632" w:rsidRDefault="008E6EE1" w:rsidP="008E6EE1">
            <w:pPr>
              <w:ind w:rightChars="10" w:right="24" w:firstLineChars="100" w:firstLine="200"/>
              <w:jc w:val="distribute"/>
              <w:rPr>
                <w:rFonts w:ascii="標楷體" w:eastAsia="標楷體" w:hAnsi="標楷體" w:cs="新細明體"/>
                <w:sz w:val="20"/>
              </w:rPr>
            </w:pPr>
            <w:r w:rsidRPr="00DE6632">
              <w:rPr>
                <w:rFonts w:ascii="標楷體" w:eastAsia="標楷體" w:hAnsi="標楷體" w:hint="eastAsia"/>
                <w:sz w:val="20"/>
              </w:rPr>
              <w:t>無形資產</w:t>
            </w:r>
          </w:p>
        </w:tc>
        <w:tc>
          <w:tcPr>
            <w:tcW w:w="592" w:type="pct"/>
            <w:tcBorders>
              <w:top w:val="nil"/>
              <w:left w:val="single" w:sz="4" w:space="0" w:color="auto"/>
              <w:bottom w:val="nil"/>
              <w:right w:val="single" w:sz="4" w:space="0" w:color="auto"/>
            </w:tcBorders>
            <w:shd w:val="clear" w:color="auto" w:fill="auto"/>
            <w:vAlign w:val="center"/>
          </w:tcPr>
          <w:p w14:paraId="5811865F" w14:textId="6E621403" w:rsidR="008E6EE1" w:rsidRPr="00655E1C" w:rsidRDefault="008E6EE1" w:rsidP="008E6EE1">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335CCD32" w14:textId="336E94F8" w:rsidR="008E6EE1" w:rsidRPr="00655E1C" w:rsidRDefault="008E6EE1" w:rsidP="008E6EE1">
            <w:pPr>
              <w:ind w:leftChars="10" w:left="24" w:rightChars="10" w:right="24"/>
              <w:jc w:val="right"/>
              <w:rPr>
                <w:rFonts w:ascii="細明體" w:eastAsia="細明體" w:hAnsi="細明體" w:cs="新細明體"/>
                <w:bCs/>
                <w:sz w:val="18"/>
                <w:szCs w:val="18"/>
              </w:rPr>
            </w:pPr>
            <w:r w:rsidRPr="00655E1C">
              <w:rPr>
                <w:rFonts w:ascii="細明體" w:eastAsia="細明體" w:hAnsi="細明體" w:cs="新細明體"/>
                <w:bCs/>
                <w:sz w:val="18"/>
                <w:szCs w:val="18"/>
              </w:rPr>
              <w:t>142,358,948</w:t>
            </w:r>
          </w:p>
        </w:tc>
        <w:tc>
          <w:tcPr>
            <w:tcW w:w="594" w:type="pct"/>
            <w:tcBorders>
              <w:left w:val="single" w:sz="4" w:space="0" w:color="auto"/>
              <w:right w:val="single" w:sz="4" w:space="0" w:color="auto"/>
            </w:tcBorders>
            <w:vAlign w:val="center"/>
          </w:tcPr>
          <w:p w14:paraId="0A38B31C" w14:textId="77777777" w:rsidR="008E6EE1" w:rsidRPr="00655E1C" w:rsidRDefault="008E6EE1" w:rsidP="008E6EE1">
            <w:pPr>
              <w:ind w:leftChars="10" w:left="24" w:rightChars="10" w:right="24"/>
              <w:jc w:val="right"/>
              <w:rPr>
                <w:rFonts w:ascii="細明體" w:eastAsia="細明體" w:hAnsi="細明體" w:cs="新細明體"/>
                <w:b/>
                <w:bCs/>
                <w:sz w:val="18"/>
                <w:szCs w:val="18"/>
              </w:rPr>
            </w:pPr>
          </w:p>
        </w:tc>
        <w:tc>
          <w:tcPr>
            <w:tcW w:w="696" w:type="pct"/>
            <w:tcBorders>
              <w:right w:val="single" w:sz="4" w:space="0" w:color="auto"/>
            </w:tcBorders>
            <w:vAlign w:val="center"/>
          </w:tcPr>
          <w:p w14:paraId="3C3BF8A3" w14:textId="791586A7" w:rsidR="008E6EE1" w:rsidRPr="00DE6632" w:rsidRDefault="008E6EE1" w:rsidP="008E6EE1">
            <w:pPr>
              <w:spacing w:afterLines="10" w:after="36"/>
              <w:ind w:firstLineChars="211" w:firstLine="422"/>
              <w:jc w:val="distribute"/>
              <w:rPr>
                <w:rFonts w:ascii="標楷體" w:eastAsia="標楷體" w:hAnsi="標楷體" w:cs="新細明體"/>
                <w:b/>
                <w:bCs/>
                <w:sz w:val="20"/>
              </w:rPr>
            </w:pPr>
            <w:r w:rsidRPr="007B5499">
              <w:rPr>
                <w:rFonts w:ascii="標楷體" w:eastAsia="標楷體" w:hAnsi="標楷體" w:hint="eastAsia"/>
                <w:kern w:val="0"/>
                <w:sz w:val="20"/>
              </w:rPr>
              <w:t>修正</w:t>
            </w:r>
            <w:proofErr w:type="gramStart"/>
            <w:r>
              <w:rPr>
                <w:rFonts w:ascii="標楷體" w:eastAsia="標楷體" w:hAnsi="標楷體" w:hint="eastAsia"/>
                <w:kern w:val="0"/>
                <w:sz w:val="20"/>
              </w:rPr>
              <w:t>1</w:t>
            </w:r>
            <w:r>
              <w:rPr>
                <w:rFonts w:ascii="標楷體" w:eastAsia="標楷體" w:hAnsi="標楷體"/>
                <w:kern w:val="0"/>
                <w:sz w:val="20"/>
              </w:rPr>
              <w:t>1</w:t>
            </w:r>
            <w:r>
              <w:rPr>
                <w:rFonts w:ascii="標楷體" w:eastAsia="標楷體" w:hAnsi="標楷體" w:hint="eastAsia"/>
                <w:kern w:val="0"/>
                <w:sz w:val="20"/>
              </w:rPr>
              <w:t>4</w:t>
            </w:r>
            <w:proofErr w:type="gramEnd"/>
            <w:r w:rsidRPr="007B5499">
              <w:rPr>
                <w:rFonts w:ascii="標楷體" w:eastAsia="標楷體" w:hAnsi="標楷體" w:hint="eastAsia"/>
                <w:kern w:val="0"/>
                <w:sz w:val="20"/>
              </w:rPr>
              <w:t>年度歲入應調整數</w:t>
            </w:r>
          </w:p>
        </w:tc>
        <w:tc>
          <w:tcPr>
            <w:tcW w:w="591" w:type="pct"/>
            <w:tcBorders>
              <w:left w:val="single" w:sz="4" w:space="0" w:color="auto"/>
            </w:tcBorders>
            <w:vAlign w:val="center"/>
          </w:tcPr>
          <w:p w14:paraId="63BE5948" w14:textId="061CECF8" w:rsidR="008E6EE1" w:rsidRPr="00655E1C" w:rsidRDefault="008E6EE1" w:rsidP="008E6EE1">
            <w:pPr>
              <w:spacing w:afterLines="10" w:after="36"/>
              <w:ind w:leftChars="10" w:left="24" w:rightChars="10" w:right="24"/>
              <w:jc w:val="right"/>
              <w:rPr>
                <w:rFonts w:ascii="細明體" w:eastAsia="細明體" w:hAnsi="細明體" w:cs="新細明體"/>
                <w:sz w:val="18"/>
                <w:szCs w:val="18"/>
              </w:rPr>
            </w:pPr>
            <w:r w:rsidRPr="00655E1C">
              <w:rPr>
                <w:rFonts w:ascii="細明體" w:eastAsia="細明體" w:hAnsi="細明體" w:cs="新細明體"/>
                <w:sz w:val="18"/>
                <w:szCs w:val="18"/>
              </w:rPr>
              <w:t>11,950,022</w:t>
            </w:r>
          </w:p>
        </w:tc>
        <w:tc>
          <w:tcPr>
            <w:tcW w:w="591" w:type="pct"/>
            <w:tcBorders>
              <w:left w:val="single" w:sz="4" w:space="0" w:color="auto"/>
            </w:tcBorders>
            <w:vAlign w:val="center"/>
          </w:tcPr>
          <w:p w14:paraId="187417B8" w14:textId="77777777" w:rsidR="008E6EE1" w:rsidRPr="00655E1C" w:rsidRDefault="008E6EE1" w:rsidP="008E6EE1">
            <w:pPr>
              <w:spacing w:afterLines="10" w:after="36"/>
              <w:ind w:leftChars="10" w:left="24" w:rightChars="10" w:right="24"/>
              <w:jc w:val="right"/>
              <w:rPr>
                <w:rFonts w:ascii="細明體" w:eastAsia="細明體" w:hAnsi="細明體" w:cs="新細明體"/>
                <w:b/>
                <w:bCs/>
                <w:sz w:val="18"/>
                <w:szCs w:val="18"/>
              </w:rPr>
            </w:pPr>
          </w:p>
        </w:tc>
        <w:tc>
          <w:tcPr>
            <w:tcW w:w="606" w:type="pct"/>
            <w:tcBorders>
              <w:left w:val="single" w:sz="4" w:space="0" w:color="auto"/>
            </w:tcBorders>
            <w:vAlign w:val="center"/>
          </w:tcPr>
          <w:p w14:paraId="1F1643F9" w14:textId="20B93EDC" w:rsidR="008E6EE1" w:rsidRPr="00655E1C" w:rsidRDefault="008E6EE1" w:rsidP="008E6EE1">
            <w:pPr>
              <w:spacing w:afterLines="10" w:after="36"/>
              <w:ind w:leftChars="10" w:left="24" w:rightChars="10" w:right="24"/>
              <w:jc w:val="right"/>
              <w:rPr>
                <w:rFonts w:ascii="細明體" w:eastAsia="細明體" w:hAnsi="細明體" w:cs="新細明體"/>
                <w:b/>
                <w:bCs/>
                <w:sz w:val="18"/>
                <w:szCs w:val="18"/>
              </w:rPr>
            </w:pPr>
          </w:p>
        </w:tc>
      </w:tr>
      <w:tr w:rsidR="008E6EE1" w:rsidRPr="00DE6632" w14:paraId="3D0AF296" w14:textId="523D99A2" w:rsidTr="00627E67">
        <w:trPr>
          <w:trHeight w:val="397"/>
        </w:trPr>
        <w:tc>
          <w:tcPr>
            <w:tcW w:w="738" w:type="pct"/>
            <w:tcBorders>
              <w:right w:val="single" w:sz="4" w:space="0" w:color="auto"/>
            </w:tcBorders>
            <w:vAlign w:val="center"/>
          </w:tcPr>
          <w:p w14:paraId="3EBFD8BA" w14:textId="5CA5428F" w:rsidR="008E6EE1" w:rsidRPr="00DE6632" w:rsidRDefault="008E6EE1" w:rsidP="008E6EE1">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無形資產</w:t>
            </w:r>
          </w:p>
        </w:tc>
        <w:tc>
          <w:tcPr>
            <w:tcW w:w="592" w:type="pct"/>
            <w:tcBorders>
              <w:top w:val="nil"/>
              <w:left w:val="single" w:sz="4" w:space="0" w:color="auto"/>
              <w:bottom w:val="nil"/>
              <w:right w:val="single" w:sz="4" w:space="0" w:color="auto"/>
            </w:tcBorders>
            <w:shd w:val="clear" w:color="auto" w:fill="auto"/>
            <w:vAlign w:val="center"/>
          </w:tcPr>
          <w:p w14:paraId="60EA29B1" w14:textId="3755F24C"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cs="新細明體"/>
                <w:sz w:val="18"/>
                <w:szCs w:val="18"/>
              </w:rPr>
              <w:t>142,358,948</w:t>
            </w:r>
          </w:p>
        </w:tc>
        <w:tc>
          <w:tcPr>
            <w:tcW w:w="592" w:type="pct"/>
            <w:tcBorders>
              <w:left w:val="single" w:sz="4" w:space="0" w:color="auto"/>
              <w:right w:val="single" w:sz="4" w:space="0" w:color="auto"/>
            </w:tcBorders>
            <w:vAlign w:val="center"/>
          </w:tcPr>
          <w:p w14:paraId="124E4824" w14:textId="77694C31" w:rsidR="008E6EE1" w:rsidRPr="00655E1C" w:rsidRDefault="008E6EE1" w:rsidP="008E6EE1">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60324293" w14:textId="77777777"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0330F5C5" w14:textId="12B35FF9" w:rsidR="008E6EE1" w:rsidRPr="007B5499" w:rsidRDefault="008E6EE1" w:rsidP="008E6EE1">
            <w:pPr>
              <w:spacing w:afterLines="10" w:after="36"/>
              <w:ind w:leftChars="-20" w:left="-48" w:rightChars="10" w:right="24" w:firstLineChars="19" w:firstLine="38"/>
              <w:jc w:val="distribute"/>
              <w:rPr>
                <w:rFonts w:ascii="標楷體" w:eastAsia="標楷體" w:hAnsi="標楷體"/>
                <w:b/>
                <w:sz w:val="20"/>
              </w:rPr>
            </w:pPr>
            <w:r w:rsidRPr="007B5499">
              <w:rPr>
                <w:rFonts w:ascii="標楷體" w:eastAsia="標楷體" w:hAnsi="標楷體" w:hint="eastAsia"/>
                <w:b/>
                <w:sz w:val="20"/>
              </w:rPr>
              <w:t>調整</w:t>
            </w:r>
            <w:r w:rsidRPr="00ED04CB">
              <w:rPr>
                <w:rFonts w:ascii="標楷體" w:eastAsia="標楷體" w:hAnsi="標楷體" w:hint="eastAsia"/>
                <w:b/>
                <w:bCs/>
                <w:sz w:val="20"/>
              </w:rPr>
              <w:t>後淨資產總額</w:t>
            </w:r>
          </w:p>
        </w:tc>
        <w:tc>
          <w:tcPr>
            <w:tcW w:w="591" w:type="pct"/>
            <w:tcBorders>
              <w:left w:val="single" w:sz="4" w:space="0" w:color="auto"/>
            </w:tcBorders>
            <w:vAlign w:val="center"/>
          </w:tcPr>
          <w:p w14:paraId="08513D6B" w14:textId="46D07F04" w:rsidR="008E6EE1" w:rsidRPr="00655E1C" w:rsidRDefault="008E6EE1" w:rsidP="008E6EE1">
            <w:pPr>
              <w:autoSpaceDE w:val="0"/>
              <w:autoSpaceDN w:val="0"/>
              <w:snapToGrid w:val="0"/>
              <w:spacing w:afterLines="10" w:after="36"/>
              <w:ind w:leftChars="10" w:left="24" w:rightChars="10" w:right="24"/>
              <w:jc w:val="right"/>
              <w:rPr>
                <w:rFonts w:ascii="細明體" w:eastAsia="細明體" w:hAnsi="細明體"/>
                <w:bCs/>
                <w:sz w:val="18"/>
                <w:szCs w:val="18"/>
              </w:rPr>
            </w:pPr>
          </w:p>
        </w:tc>
        <w:tc>
          <w:tcPr>
            <w:tcW w:w="591" w:type="pct"/>
            <w:tcBorders>
              <w:left w:val="single" w:sz="4" w:space="0" w:color="auto"/>
            </w:tcBorders>
            <w:vAlign w:val="center"/>
          </w:tcPr>
          <w:p w14:paraId="2FADE3DA" w14:textId="77777777" w:rsidR="008E6EE1" w:rsidRPr="00655E1C" w:rsidRDefault="008E6EE1" w:rsidP="008E6EE1">
            <w:pPr>
              <w:autoSpaceDE w:val="0"/>
              <w:autoSpaceDN w:val="0"/>
              <w:snapToGrid w:val="0"/>
              <w:spacing w:afterLines="10" w:after="36"/>
              <w:ind w:leftChars="10" w:left="24" w:rightChars="10" w:right="24"/>
              <w:jc w:val="right"/>
              <w:rPr>
                <w:rFonts w:ascii="細明體" w:eastAsia="細明體" w:hAnsi="細明體"/>
                <w:bCs/>
                <w:sz w:val="18"/>
                <w:szCs w:val="18"/>
              </w:rPr>
            </w:pPr>
          </w:p>
        </w:tc>
        <w:tc>
          <w:tcPr>
            <w:tcW w:w="606" w:type="pct"/>
            <w:tcBorders>
              <w:left w:val="single" w:sz="4" w:space="0" w:color="auto"/>
            </w:tcBorders>
            <w:vAlign w:val="center"/>
          </w:tcPr>
          <w:p w14:paraId="203BD024" w14:textId="752D3A85" w:rsidR="008E6EE1" w:rsidRPr="00655E1C" w:rsidRDefault="00A079C3" w:rsidP="008E6EE1">
            <w:pPr>
              <w:autoSpaceDE w:val="0"/>
              <w:autoSpaceDN w:val="0"/>
              <w:snapToGrid w:val="0"/>
              <w:spacing w:afterLines="10" w:after="36"/>
              <w:ind w:leftChars="10" w:left="24" w:rightChars="10" w:right="24"/>
              <w:jc w:val="right"/>
              <w:rPr>
                <w:rFonts w:ascii="細明體" w:eastAsia="細明體" w:hAnsi="細明體"/>
                <w:bCs/>
                <w:sz w:val="18"/>
                <w:szCs w:val="18"/>
              </w:rPr>
            </w:pPr>
            <w:r w:rsidRPr="00655E1C">
              <w:rPr>
                <w:rFonts w:ascii="細明體" w:eastAsia="細明體" w:hAnsi="細明體" w:hint="eastAsia"/>
                <w:b/>
                <w:sz w:val="18"/>
                <w:szCs w:val="18"/>
              </w:rPr>
              <w:t>61</w:t>
            </w:r>
            <w:r w:rsidR="008E6EE1" w:rsidRPr="00655E1C">
              <w:rPr>
                <w:rFonts w:ascii="細明體" w:eastAsia="細明體" w:hAnsi="細明體" w:hint="eastAsia"/>
                <w:b/>
                <w:sz w:val="18"/>
                <w:szCs w:val="18"/>
              </w:rPr>
              <w:t>,</w:t>
            </w:r>
            <w:r w:rsidRPr="00655E1C">
              <w:rPr>
                <w:rFonts w:ascii="細明體" w:eastAsia="細明體" w:hAnsi="細明體" w:hint="eastAsia"/>
                <w:b/>
                <w:sz w:val="18"/>
                <w:szCs w:val="18"/>
              </w:rPr>
              <w:t>953</w:t>
            </w:r>
            <w:r w:rsidR="008E6EE1" w:rsidRPr="00655E1C">
              <w:rPr>
                <w:rFonts w:ascii="細明體" w:eastAsia="細明體" w:hAnsi="細明體" w:hint="eastAsia"/>
                <w:b/>
                <w:sz w:val="18"/>
                <w:szCs w:val="18"/>
              </w:rPr>
              <w:t>,</w:t>
            </w:r>
            <w:r w:rsidRPr="00655E1C">
              <w:rPr>
                <w:rFonts w:ascii="細明體" w:eastAsia="細明體" w:hAnsi="細明體" w:hint="eastAsia"/>
                <w:b/>
                <w:sz w:val="18"/>
                <w:szCs w:val="18"/>
              </w:rPr>
              <w:t>618</w:t>
            </w:r>
            <w:r w:rsidR="008E6EE1" w:rsidRPr="00655E1C">
              <w:rPr>
                <w:rFonts w:ascii="細明體" w:eastAsia="細明體" w:hAnsi="細明體" w:hint="eastAsia"/>
                <w:b/>
                <w:sz w:val="18"/>
                <w:szCs w:val="18"/>
              </w:rPr>
              <w:t>,</w:t>
            </w:r>
            <w:r w:rsidRPr="00655E1C">
              <w:rPr>
                <w:rFonts w:ascii="細明體" w:eastAsia="細明體" w:hAnsi="細明體" w:hint="eastAsia"/>
                <w:b/>
                <w:sz w:val="18"/>
                <w:szCs w:val="18"/>
              </w:rPr>
              <w:t>838</w:t>
            </w:r>
          </w:p>
        </w:tc>
      </w:tr>
      <w:tr w:rsidR="008E6EE1" w:rsidRPr="00DE6632" w14:paraId="07D8D9A5" w14:textId="77777777" w:rsidTr="00627E67">
        <w:trPr>
          <w:trHeight w:val="397"/>
        </w:trPr>
        <w:tc>
          <w:tcPr>
            <w:tcW w:w="738" w:type="pct"/>
            <w:tcBorders>
              <w:right w:val="single" w:sz="4" w:space="0" w:color="auto"/>
            </w:tcBorders>
            <w:vAlign w:val="center"/>
          </w:tcPr>
          <w:p w14:paraId="10C5B238" w14:textId="4AF73D5E" w:rsidR="008E6EE1" w:rsidRPr="00DE6632" w:rsidRDefault="008E6EE1" w:rsidP="008E6EE1">
            <w:pPr>
              <w:ind w:rightChars="10" w:right="24" w:firstLineChars="100" w:firstLine="200"/>
              <w:jc w:val="distribute"/>
              <w:rPr>
                <w:rFonts w:ascii="標楷體" w:eastAsia="標楷體" w:hAnsi="標楷體"/>
                <w:sz w:val="20"/>
              </w:rPr>
            </w:pPr>
            <w:r w:rsidRPr="00DE6632">
              <w:rPr>
                <w:rFonts w:ascii="標楷體" w:eastAsia="標楷體" w:hAnsi="標楷體" w:hint="eastAsia"/>
                <w:sz w:val="20"/>
              </w:rPr>
              <w:t>其他資產</w:t>
            </w:r>
          </w:p>
        </w:tc>
        <w:tc>
          <w:tcPr>
            <w:tcW w:w="592" w:type="pct"/>
            <w:tcBorders>
              <w:top w:val="nil"/>
              <w:left w:val="single" w:sz="4" w:space="0" w:color="auto"/>
              <w:bottom w:val="nil"/>
              <w:right w:val="single" w:sz="4" w:space="0" w:color="auto"/>
            </w:tcBorders>
            <w:shd w:val="clear" w:color="auto" w:fill="auto"/>
            <w:vAlign w:val="center"/>
          </w:tcPr>
          <w:p w14:paraId="0B52D83A" w14:textId="77777777" w:rsidR="008E6EE1" w:rsidRPr="00655E1C" w:rsidRDefault="008E6EE1" w:rsidP="008E6EE1">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043DE04C" w14:textId="552B459C" w:rsidR="008E6EE1" w:rsidRPr="00655E1C" w:rsidRDefault="008E6EE1" w:rsidP="008E6EE1">
            <w:pPr>
              <w:ind w:leftChars="10" w:left="24" w:rightChars="10" w:right="24"/>
              <w:jc w:val="right"/>
              <w:rPr>
                <w:rFonts w:ascii="細明體" w:eastAsia="細明體" w:hAnsi="細明體" w:cs="新細明體"/>
                <w:bCs/>
                <w:sz w:val="18"/>
                <w:szCs w:val="18"/>
              </w:rPr>
            </w:pPr>
            <w:r w:rsidRPr="00655E1C">
              <w:rPr>
                <w:rFonts w:ascii="細明體" w:eastAsia="細明體" w:hAnsi="細明體" w:cs="新細明體"/>
                <w:bCs/>
                <w:sz w:val="18"/>
                <w:szCs w:val="18"/>
              </w:rPr>
              <w:t>37,960,124</w:t>
            </w:r>
          </w:p>
        </w:tc>
        <w:tc>
          <w:tcPr>
            <w:tcW w:w="594" w:type="pct"/>
            <w:tcBorders>
              <w:left w:val="single" w:sz="4" w:space="0" w:color="auto"/>
              <w:right w:val="single" w:sz="4" w:space="0" w:color="auto"/>
            </w:tcBorders>
            <w:vAlign w:val="center"/>
          </w:tcPr>
          <w:p w14:paraId="54D27210" w14:textId="77777777"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286EC155" w14:textId="013A3A5E" w:rsidR="008E6EE1" w:rsidRPr="007B5499" w:rsidRDefault="008E6EE1" w:rsidP="008E6EE1">
            <w:pPr>
              <w:spacing w:afterLines="10" w:after="36"/>
              <w:ind w:leftChars="179" w:left="430" w:rightChars="10" w:right="24"/>
              <w:jc w:val="distribute"/>
              <w:rPr>
                <w:rFonts w:ascii="標楷體" w:eastAsia="標楷體" w:hAnsi="標楷體"/>
                <w:kern w:val="0"/>
                <w:sz w:val="20"/>
              </w:rPr>
            </w:pPr>
          </w:p>
        </w:tc>
        <w:tc>
          <w:tcPr>
            <w:tcW w:w="591" w:type="pct"/>
            <w:tcBorders>
              <w:left w:val="single" w:sz="4" w:space="0" w:color="auto"/>
            </w:tcBorders>
            <w:vAlign w:val="center"/>
          </w:tcPr>
          <w:p w14:paraId="3BFB9479" w14:textId="1C15891F" w:rsidR="008E6EE1" w:rsidRPr="00655E1C" w:rsidRDefault="008E6EE1" w:rsidP="008E6EE1">
            <w:pPr>
              <w:autoSpaceDE w:val="0"/>
              <w:autoSpaceDN w:val="0"/>
              <w:snapToGrid w:val="0"/>
              <w:spacing w:afterLines="10" w:after="36"/>
              <w:ind w:leftChars="10" w:left="24" w:rightChars="10" w:right="24"/>
              <w:jc w:val="right"/>
              <w:rPr>
                <w:rFonts w:ascii="細明體" w:eastAsia="細明體" w:hAnsi="細明體"/>
                <w:bCs/>
                <w:sz w:val="18"/>
                <w:szCs w:val="18"/>
              </w:rPr>
            </w:pPr>
          </w:p>
        </w:tc>
        <w:tc>
          <w:tcPr>
            <w:tcW w:w="591" w:type="pct"/>
            <w:tcBorders>
              <w:left w:val="single" w:sz="4" w:space="0" w:color="auto"/>
            </w:tcBorders>
            <w:vAlign w:val="center"/>
          </w:tcPr>
          <w:p w14:paraId="3D7BC172" w14:textId="77777777" w:rsidR="008E6EE1" w:rsidRPr="00655E1C" w:rsidRDefault="008E6EE1" w:rsidP="008E6EE1">
            <w:pPr>
              <w:autoSpaceDE w:val="0"/>
              <w:autoSpaceDN w:val="0"/>
              <w:snapToGrid w:val="0"/>
              <w:spacing w:afterLines="10" w:after="36"/>
              <w:ind w:leftChars="10" w:left="24" w:rightChars="10" w:right="24"/>
              <w:jc w:val="right"/>
              <w:rPr>
                <w:rFonts w:ascii="細明體" w:eastAsia="細明體" w:hAnsi="細明體"/>
                <w:bCs/>
                <w:sz w:val="18"/>
                <w:szCs w:val="18"/>
              </w:rPr>
            </w:pPr>
          </w:p>
        </w:tc>
        <w:tc>
          <w:tcPr>
            <w:tcW w:w="606" w:type="pct"/>
            <w:tcBorders>
              <w:left w:val="single" w:sz="4" w:space="0" w:color="auto"/>
            </w:tcBorders>
            <w:vAlign w:val="center"/>
          </w:tcPr>
          <w:p w14:paraId="4FB903EF" w14:textId="77777777" w:rsidR="008E6EE1" w:rsidRPr="00655E1C" w:rsidRDefault="008E6EE1" w:rsidP="008E6EE1">
            <w:pPr>
              <w:autoSpaceDE w:val="0"/>
              <w:autoSpaceDN w:val="0"/>
              <w:snapToGrid w:val="0"/>
              <w:spacing w:afterLines="10" w:after="36"/>
              <w:ind w:leftChars="10" w:left="24" w:rightChars="10" w:right="24"/>
              <w:jc w:val="right"/>
              <w:rPr>
                <w:rFonts w:ascii="細明體" w:eastAsia="細明體" w:hAnsi="細明體"/>
                <w:bCs/>
                <w:sz w:val="18"/>
                <w:szCs w:val="18"/>
              </w:rPr>
            </w:pPr>
          </w:p>
        </w:tc>
      </w:tr>
      <w:tr w:rsidR="008E6EE1" w:rsidRPr="00DE6632" w14:paraId="62E37C99" w14:textId="09CA357C" w:rsidTr="008F35F0">
        <w:trPr>
          <w:trHeight w:val="397"/>
        </w:trPr>
        <w:tc>
          <w:tcPr>
            <w:tcW w:w="738" w:type="pct"/>
            <w:tcBorders>
              <w:right w:val="single" w:sz="4" w:space="0" w:color="auto"/>
            </w:tcBorders>
            <w:vAlign w:val="center"/>
          </w:tcPr>
          <w:p w14:paraId="68092B43" w14:textId="5B04EEED" w:rsidR="008E6EE1" w:rsidRPr="00DE6632" w:rsidRDefault="008E6EE1" w:rsidP="008E6EE1">
            <w:pPr>
              <w:ind w:rightChars="10" w:right="24" w:firstLineChars="200" w:firstLine="400"/>
              <w:jc w:val="distribute"/>
              <w:rPr>
                <w:rFonts w:ascii="標楷體" w:eastAsia="標楷體" w:hAnsi="標楷體" w:cs="新細明體"/>
                <w:sz w:val="20"/>
              </w:rPr>
            </w:pPr>
            <w:r w:rsidRPr="00DE6632">
              <w:rPr>
                <w:rFonts w:ascii="標楷體" w:eastAsia="標楷體" w:hAnsi="標楷體" w:hint="eastAsia"/>
                <w:sz w:val="20"/>
              </w:rPr>
              <w:t>暫付款</w:t>
            </w:r>
          </w:p>
        </w:tc>
        <w:tc>
          <w:tcPr>
            <w:tcW w:w="592" w:type="pct"/>
            <w:tcBorders>
              <w:top w:val="nil"/>
              <w:left w:val="single" w:sz="4" w:space="0" w:color="auto"/>
              <w:bottom w:val="nil"/>
              <w:right w:val="single" w:sz="4" w:space="0" w:color="auto"/>
            </w:tcBorders>
            <w:shd w:val="clear" w:color="auto" w:fill="auto"/>
          </w:tcPr>
          <w:p w14:paraId="42CD8580" w14:textId="58948CB2"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12,487,914</w:t>
            </w:r>
          </w:p>
        </w:tc>
        <w:tc>
          <w:tcPr>
            <w:tcW w:w="592" w:type="pct"/>
            <w:tcBorders>
              <w:left w:val="single" w:sz="4" w:space="0" w:color="auto"/>
              <w:right w:val="single" w:sz="4" w:space="0" w:color="auto"/>
            </w:tcBorders>
            <w:vAlign w:val="center"/>
          </w:tcPr>
          <w:p w14:paraId="6187695F" w14:textId="4538A5AC" w:rsidR="008E6EE1" w:rsidRPr="00655E1C" w:rsidRDefault="008E6EE1" w:rsidP="008E6EE1">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22E2549B" w14:textId="77777777"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5FD471C8" w14:textId="0344D3D3" w:rsidR="008E6EE1" w:rsidRPr="00DE6632" w:rsidRDefault="008E6EE1" w:rsidP="008E6EE1">
            <w:pPr>
              <w:spacing w:afterLines="10" w:after="36"/>
              <w:ind w:rightChars="10" w:right="24"/>
              <w:jc w:val="distribute"/>
              <w:rPr>
                <w:rFonts w:ascii="標楷體" w:eastAsia="標楷體" w:hAnsi="標楷體"/>
                <w:b/>
                <w:sz w:val="20"/>
              </w:rPr>
            </w:pPr>
          </w:p>
        </w:tc>
        <w:tc>
          <w:tcPr>
            <w:tcW w:w="591" w:type="pct"/>
            <w:tcBorders>
              <w:left w:val="single" w:sz="4" w:space="0" w:color="auto"/>
            </w:tcBorders>
            <w:vAlign w:val="center"/>
          </w:tcPr>
          <w:p w14:paraId="741DFDB0" w14:textId="5005AA43" w:rsidR="008E6EE1" w:rsidRPr="00655E1C" w:rsidRDefault="008E6EE1" w:rsidP="008E6EE1">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tcBorders>
            <w:vAlign w:val="center"/>
          </w:tcPr>
          <w:p w14:paraId="3D9A48B1" w14:textId="77777777" w:rsidR="008E6EE1" w:rsidRPr="00655E1C" w:rsidRDefault="008E6EE1" w:rsidP="008E6EE1">
            <w:pPr>
              <w:autoSpaceDE w:val="0"/>
              <w:autoSpaceDN w:val="0"/>
              <w:snapToGrid w:val="0"/>
              <w:spacing w:afterLines="10" w:after="36"/>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2D7297D6" w14:textId="6345AE83" w:rsidR="008E6EE1" w:rsidRPr="00655E1C" w:rsidRDefault="008E6EE1" w:rsidP="008E6EE1">
            <w:pPr>
              <w:autoSpaceDE w:val="0"/>
              <w:autoSpaceDN w:val="0"/>
              <w:snapToGrid w:val="0"/>
              <w:spacing w:afterLines="10" w:after="36"/>
              <w:ind w:leftChars="10" w:left="24" w:rightChars="10" w:right="24"/>
              <w:jc w:val="right"/>
              <w:rPr>
                <w:rFonts w:ascii="細明體" w:eastAsia="細明體" w:hAnsi="細明體"/>
                <w:b/>
                <w:sz w:val="18"/>
                <w:szCs w:val="18"/>
              </w:rPr>
            </w:pPr>
          </w:p>
        </w:tc>
      </w:tr>
      <w:tr w:rsidR="008E6EE1" w:rsidRPr="00DE6632" w14:paraId="25EFD667" w14:textId="2037B2A7" w:rsidTr="008F35F0">
        <w:trPr>
          <w:trHeight w:val="397"/>
        </w:trPr>
        <w:tc>
          <w:tcPr>
            <w:tcW w:w="738" w:type="pct"/>
            <w:tcBorders>
              <w:right w:val="single" w:sz="4" w:space="0" w:color="auto"/>
            </w:tcBorders>
            <w:vAlign w:val="center"/>
          </w:tcPr>
          <w:p w14:paraId="4C2FF2AA" w14:textId="674ED895" w:rsidR="008E6EE1" w:rsidRPr="00DE6632" w:rsidRDefault="008E6EE1" w:rsidP="008E6EE1">
            <w:pPr>
              <w:ind w:rightChars="10" w:right="24" w:firstLineChars="200" w:firstLine="400"/>
              <w:jc w:val="distribute"/>
              <w:rPr>
                <w:rFonts w:ascii="標楷體" w:eastAsia="標楷體" w:hAnsi="標楷體" w:cs="新細明體"/>
                <w:sz w:val="20"/>
              </w:rPr>
            </w:pPr>
            <w:proofErr w:type="gramStart"/>
            <w:r w:rsidRPr="00DE6632">
              <w:rPr>
                <w:rFonts w:ascii="標楷體" w:eastAsia="標楷體" w:hAnsi="標楷體" w:hint="eastAsia"/>
                <w:sz w:val="20"/>
              </w:rPr>
              <w:t>存出保證金</w:t>
            </w:r>
            <w:proofErr w:type="gramEnd"/>
          </w:p>
        </w:tc>
        <w:tc>
          <w:tcPr>
            <w:tcW w:w="592" w:type="pct"/>
            <w:tcBorders>
              <w:top w:val="nil"/>
              <w:left w:val="single" w:sz="4" w:space="0" w:color="auto"/>
              <w:bottom w:val="nil"/>
              <w:right w:val="single" w:sz="4" w:space="0" w:color="auto"/>
            </w:tcBorders>
            <w:shd w:val="clear" w:color="auto" w:fill="auto"/>
          </w:tcPr>
          <w:p w14:paraId="667D51FA" w14:textId="55E6759C"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hint="eastAsia"/>
                <w:sz w:val="18"/>
                <w:szCs w:val="18"/>
              </w:rPr>
              <w:t>25,472,210</w:t>
            </w:r>
          </w:p>
        </w:tc>
        <w:tc>
          <w:tcPr>
            <w:tcW w:w="592" w:type="pct"/>
            <w:tcBorders>
              <w:left w:val="single" w:sz="4" w:space="0" w:color="auto"/>
              <w:right w:val="single" w:sz="4" w:space="0" w:color="auto"/>
            </w:tcBorders>
            <w:vAlign w:val="center"/>
          </w:tcPr>
          <w:p w14:paraId="70BEC513" w14:textId="77777777" w:rsidR="008E6EE1" w:rsidRPr="00655E1C" w:rsidRDefault="008E6EE1" w:rsidP="008E6EE1">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619B6143" w14:textId="77777777"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20EF2ED1" w14:textId="5279CD50" w:rsidR="008E6EE1" w:rsidRPr="00DE6632" w:rsidRDefault="008E6EE1" w:rsidP="008E6EE1">
            <w:pPr>
              <w:spacing w:afterLines="10" w:after="36"/>
              <w:ind w:leftChars="-20" w:left="-48" w:rightChars="30" w:right="72" w:firstLineChars="124" w:firstLine="248"/>
              <w:jc w:val="distribute"/>
              <w:rPr>
                <w:rFonts w:ascii="標楷體" w:eastAsia="標楷體" w:hAnsi="標楷體"/>
                <w:b/>
                <w:sz w:val="20"/>
              </w:rPr>
            </w:pPr>
          </w:p>
        </w:tc>
        <w:tc>
          <w:tcPr>
            <w:tcW w:w="591" w:type="pct"/>
            <w:tcBorders>
              <w:left w:val="single" w:sz="4" w:space="0" w:color="auto"/>
            </w:tcBorders>
            <w:vAlign w:val="center"/>
          </w:tcPr>
          <w:p w14:paraId="12E3DBD9" w14:textId="6AF9812F" w:rsidR="008E6EE1" w:rsidRPr="00655E1C" w:rsidRDefault="008E6EE1" w:rsidP="008E6EE1">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tcBorders>
            <w:vAlign w:val="center"/>
          </w:tcPr>
          <w:p w14:paraId="4A75D817" w14:textId="77777777" w:rsidR="008E6EE1" w:rsidRPr="00655E1C" w:rsidRDefault="008E6EE1" w:rsidP="008E6EE1">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13CD7634" w14:textId="2FB87553" w:rsidR="008E6EE1" w:rsidRPr="00655E1C" w:rsidRDefault="008E6EE1" w:rsidP="008E6EE1">
            <w:pPr>
              <w:autoSpaceDE w:val="0"/>
              <w:autoSpaceDN w:val="0"/>
              <w:snapToGrid w:val="0"/>
              <w:spacing w:afterLines="20" w:after="72"/>
              <w:ind w:leftChars="10" w:left="24" w:rightChars="10" w:right="24"/>
              <w:jc w:val="right"/>
              <w:rPr>
                <w:rFonts w:ascii="細明體" w:eastAsia="細明體" w:hAnsi="細明體"/>
                <w:b/>
                <w:sz w:val="18"/>
                <w:szCs w:val="18"/>
              </w:rPr>
            </w:pPr>
          </w:p>
        </w:tc>
      </w:tr>
      <w:tr w:rsidR="008E6EE1" w:rsidRPr="00DE6632" w14:paraId="7AEF78BD" w14:textId="4C3C71F2" w:rsidTr="007A58A4">
        <w:trPr>
          <w:trHeight w:val="397"/>
        </w:trPr>
        <w:tc>
          <w:tcPr>
            <w:tcW w:w="738" w:type="pct"/>
            <w:tcBorders>
              <w:right w:val="single" w:sz="4" w:space="0" w:color="auto"/>
            </w:tcBorders>
            <w:vAlign w:val="center"/>
          </w:tcPr>
          <w:p w14:paraId="7D010468" w14:textId="56D7A7D7" w:rsidR="008E6EE1" w:rsidRPr="00DE6632" w:rsidRDefault="008E6EE1" w:rsidP="008E6EE1">
            <w:pPr>
              <w:spacing w:afterLines="10" w:after="36"/>
              <w:ind w:leftChars="-20" w:left="-48" w:rightChars="10" w:right="24" w:firstLineChars="19" w:firstLine="38"/>
              <w:jc w:val="distribute"/>
              <w:rPr>
                <w:rFonts w:ascii="標楷體" w:eastAsia="標楷體" w:hAnsi="標楷體" w:cs="新細明體"/>
                <w:sz w:val="20"/>
              </w:rPr>
            </w:pPr>
            <w:r w:rsidRPr="00D94CDB">
              <w:rPr>
                <w:rFonts w:ascii="標楷體" w:eastAsia="標楷體" w:hAnsi="標楷體" w:hint="eastAsia"/>
                <w:b/>
                <w:bCs/>
                <w:kern w:val="0"/>
                <w:sz w:val="20"/>
              </w:rPr>
              <w:t>原列資產總額</w:t>
            </w:r>
          </w:p>
        </w:tc>
        <w:tc>
          <w:tcPr>
            <w:tcW w:w="592" w:type="pct"/>
            <w:tcBorders>
              <w:left w:val="single" w:sz="4" w:space="0" w:color="auto"/>
              <w:right w:val="single" w:sz="4" w:space="0" w:color="auto"/>
            </w:tcBorders>
            <w:vAlign w:val="center"/>
          </w:tcPr>
          <w:p w14:paraId="2B130590" w14:textId="1A9141FE" w:rsidR="008E6EE1" w:rsidRPr="00655E1C" w:rsidRDefault="008E6EE1" w:rsidP="008E6EE1">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13C941DA" w14:textId="5F2565FB" w:rsidR="008E6EE1" w:rsidRPr="00655E1C" w:rsidRDefault="008E6EE1" w:rsidP="008E6EE1">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2AF00830" w14:textId="2BC8F768"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r w:rsidRPr="00655E1C">
              <w:rPr>
                <w:rFonts w:ascii="細明體" w:eastAsia="細明體" w:hAnsi="細明體"/>
                <w:b/>
                <w:sz w:val="18"/>
                <w:szCs w:val="18"/>
              </w:rPr>
              <w:t>63,654,827,637</w:t>
            </w:r>
          </w:p>
        </w:tc>
        <w:tc>
          <w:tcPr>
            <w:tcW w:w="696" w:type="pct"/>
            <w:vAlign w:val="center"/>
          </w:tcPr>
          <w:p w14:paraId="5576D18F" w14:textId="56091E37" w:rsidR="008E6EE1" w:rsidRPr="00DE6632" w:rsidRDefault="008E6EE1" w:rsidP="008E6EE1">
            <w:pPr>
              <w:spacing w:afterLines="10" w:after="36"/>
              <w:ind w:leftChars="-20" w:left="-48" w:rightChars="30" w:right="72" w:firstLineChars="124" w:firstLine="248"/>
              <w:jc w:val="distribute"/>
              <w:rPr>
                <w:rFonts w:ascii="標楷體" w:eastAsia="標楷體" w:hAnsi="標楷體"/>
                <w:b/>
                <w:sz w:val="20"/>
              </w:rPr>
            </w:pPr>
          </w:p>
        </w:tc>
        <w:tc>
          <w:tcPr>
            <w:tcW w:w="591" w:type="pct"/>
            <w:tcBorders>
              <w:left w:val="single" w:sz="4" w:space="0" w:color="auto"/>
            </w:tcBorders>
            <w:vAlign w:val="center"/>
          </w:tcPr>
          <w:p w14:paraId="4A5236A9" w14:textId="226520AE" w:rsidR="008E6EE1" w:rsidRPr="00655E1C" w:rsidRDefault="008E6EE1" w:rsidP="008E6EE1">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tcBorders>
            <w:vAlign w:val="center"/>
          </w:tcPr>
          <w:p w14:paraId="4F07D7D2" w14:textId="77777777" w:rsidR="008E6EE1" w:rsidRPr="00655E1C" w:rsidRDefault="008E6EE1" w:rsidP="008E6EE1">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606" w:type="pct"/>
            <w:tcBorders>
              <w:left w:val="single" w:sz="4" w:space="0" w:color="auto"/>
            </w:tcBorders>
            <w:vAlign w:val="center"/>
          </w:tcPr>
          <w:p w14:paraId="45EC2E93" w14:textId="6BC740AD" w:rsidR="008E6EE1" w:rsidRPr="00655E1C" w:rsidRDefault="008E6EE1" w:rsidP="008E6EE1">
            <w:pPr>
              <w:autoSpaceDE w:val="0"/>
              <w:autoSpaceDN w:val="0"/>
              <w:snapToGrid w:val="0"/>
              <w:spacing w:afterLines="20" w:after="72"/>
              <w:ind w:leftChars="10" w:left="24" w:rightChars="10" w:right="24"/>
              <w:jc w:val="right"/>
              <w:rPr>
                <w:rFonts w:ascii="細明體" w:eastAsia="細明體" w:hAnsi="細明體"/>
                <w:b/>
                <w:sz w:val="18"/>
                <w:szCs w:val="18"/>
              </w:rPr>
            </w:pPr>
          </w:p>
        </w:tc>
      </w:tr>
      <w:tr w:rsidR="008E6EE1" w:rsidRPr="00DE6632" w14:paraId="11B79D8A" w14:textId="0D5DEE93" w:rsidTr="00627E67">
        <w:trPr>
          <w:trHeight w:val="397"/>
        </w:trPr>
        <w:tc>
          <w:tcPr>
            <w:tcW w:w="738" w:type="pct"/>
            <w:tcBorders>
              <w:right w:val="single" w:sz="4" w:space="0" w:color="auto"/>
            </w:tcBorders>
            <w:vAlign w:val="center"/>
          </w:tcPr>
          <w:p w14:paraId="793B4CC5" w14:textId="3C9A8167" w:rsidR="008E6EE1" w:rsidRPr="00D94CDB" w:rsidRDefault="008E6EE1" w:rsidP="008E6EE1">
            <w:pPr>
              <w:spacing w:afterLines="10" w:after="36"/>
              <w:ind w:leftChars="-20" w:left="-48" w:rightChars="10" w:right="24" w:firstLineChars="19" w:firstLine="38"/>
              <w:jc w:val="distribute"/>
              <w:rPr>
                <w:rFonts w:ascii="標楷體" w:eastAsia="標楷體" w:hAnsi="標楷體"/>
                <w:b/>
                <w:bCs/>
                <w:kern w:val="0"/>
                <w:sz w:val="20"/>
              </w:rPr>
            </w:pPr>
            <w:proofErr w:type="gramStart"/>
            <w:r w:rsidRPr="001028EB">
              <w:rPr>
                <w:rFonts w:ascii="標楷體" w:eastAsia="標楷體" w:hAnsi="標楷體" w:hint="eastAsia"/>
                <w:b/>
                <w:sz w:val="20"/>
              </w:rPr>
              <w:t>本室</w:t>
            </w:r>
            <w:r w:rsidRPr="00D94CDB">
              <w:rPr>
                <w:rFonts w:ascii="標楷體" w:eastAsia="標楷體" w:hAnsi="標楷體" w:hint="eastAsia"/>
                <w:b/>
                <w:bCs/>
                <w:kern w:val="0"/>
                <w:sz w:val="20"/>
              </w:rPr>
              <w:t>審核</w:t>
            </w:r>
            <w:proofErr w:type="gramEnd"/>
            <w:r w:rsidRPr="00D94CDB">
              <w:rPr>
                <w:rFonts w:ascii="標楷體" w:eastAsia="標楷體" w:hAnsi="標楷體" w:hint="eastAsia"/>
                <w:b/>
                <w:bCs/>
                <w:kern w:val="0"/>
                <w:sz w:val="20"/>
              </w:rPr>
              <w:t>修正決算應調整數</w:t>
            </w:r>
          </w:p>
        </w:tc>
        <w:tc>
          <w:tcPr>
            <w:tcW w:w="592" w:type="pct"/>
            <w:tcBorders>
              <w:left w:val="single" w:sz="4" w:space="0" w:color="auto"/>
              <w:right w:val="single" w:sz="4" w:space="0" w:color="auto"/>
            </w:tcBorders>
            <w:vAlign w:val="center"/>
          </w:tcPr>
          <w:p w14:paraId="72FD09CA" w14:textId="77777777" w:rsidR="008E6EE1" w:rsidRPr="00655E1C" w:rsidRDefault="008E6EE1" w:rsidP="008E6EE1">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706D7DB2" w14:textId="549063D9" w:rsidR="008E6EE1" w:rsidRPr="00655E1C" w:rsidRDefault="008E6EE1" w:rsidP="008E6EE1">
            <w:pPr>
              <w:ind w:leftChars="10" w:left="24" w:rightChars="10" w:right="24"/>
              <w:jc w:val="right"/>
              <w:rPr>
                <w:rFonts w:ascii="細明體" w:eastAsia="細明體" w:hAnsi="細明體" w:cs="新細明體"/>
                <w:bCs/>
                <w:sz w:val="18"/>
                <w:szCs w:val="18"/>
              </w:rPr>
            </w:pPr>
          </w:p>
        </w:tc>
        <w:tc>
          <w:tcPr>
            <w:tcW w:w="594" w:type="pct"/>
            <w:tcBorders>
              <w:left w:val="single" w:sz="4" w:space="0" w:color="auto"/>
              <w:right w:val="single" w:sz="4" w:space="0" w:color="auto"/>
            </w:tcBorders>
            <w:vAlign w:val="center"/>
          </w:tcPr>
          <w:p w14:paraId="337C047C" w14:textId="3398E3A7"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r w:rsidRPr="00655E1C">
              <w:rPr>
                <w:rFonts w:ascii="細明體" w:eastAsia="細明體" w:hAnsi="細明體" w:hint="eastAsia"/>
                <w:b/>
                <w:sz w:val="18"/>
                <w:szCs w:val="18"/>
              </w:rPr>
              <w:t>11,950,022</w:t>
            </w:r>
          </w:p>
        </w:tc>
        <w:tc>
          <w:tcPr>
            <w:tcW w:w="696" w:type="pct"/>
            <w:vAlign w:val="center"/>
          </w:tcPr>
          <w:p w14:paraId="37C4D566" w14:textId="1FA67D9B" w:rsidR="008E6EE1" w:rsidRPr="00DE6632" w:rsidRDefault="008E6EE1" w:rsidP="008E6EE1">
            <w:pPr>
              <w:pStyle w:val="1-32"/>
              <w:spacing w:afterLines="10" w:after="36"/>
              <w:ind w:leftChars="162" w:left="389" w:rightChars="20" w:right="48" w:firstLineChars="1" w:firstLine="2"/>
              <w:rPr>
                <w:rFonts w:ascii="標楷體" w:hAnsi="標楷體"/>
                <w:b/>
                <w:sz w:val="20"/>
              </w:rPr>
            </w:pPr>
          </w:p>
        </w:tc>
        <w:tc>
          <w:tcPr>
            <w:tcW w:w="591" w:type="pct"/>
            <w:tcBorders>
              <w:left w:val="single" w:sz="4" w:space="0" w:color="auto"/>
            </w:tcBorders>
            <w:vAlign w:val="center"/>
          </w:tcPr>
          <w:p w14:paraId="153B876B" w14:textId="5C00A428" w:rsidR="008E6EE1" w:rsidRPr="00655E1C" w:rsidRDefault="008E6EE1" w:rsidP="008E6EE1">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right w:val="single" w:sz="4" w:space="0" w:color="auto"/>
            </w:tcBorders>
            <w:vAlign w:val="center"/>
          </w:tcPr>
          <w:p w14:paraId="27C6D3C9" w14:textId="77777777" w:rsidR="008E6EE1" w:rsidRPr="00655E1C" w:rsidRDefault="008E6EE1" w:rsidP="008E6EE1">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606" w:type="pct"/>
            <w:tcBorders>
              <w:left w:val="single" w:sz="4" w:space="0" w:color="auto"/>
            </w:tcBorders>
            <w:shd w:val="clear" w:color="auto" w:fill="auto"/>
            <w:vAlign w:val="center"/>
          </w:tcPr>
          <w:p w14:paraId="67963DEA" w14:textId="77777777" w:rsidR="008E6EE1" w:rsidRPr="00655E1C" w:rsidRDefault="008E6EE1" w:rsidP="008E6EE1">
            <w:pPr>
              <w:widowControl/>
              <w:spacing w:afterLines="10" w:after="36"/>
              <w:jc w:val="right"/>
              <w:rPr>
                <w:rFonts w:ascii="細明體" w:eastAsia="細明體" w:hAnsi="細明體"/>
                <w:sz w:val="18"/>
                <w:szCs w:val="18"/>
              </w:rPr>
            </w:pPr>
          </w:p>
        </w:tc>
      </w:tr>
      <w:tr w:rsidR="008E6EE1" w:rsidRPr="00DE6632" w14:paraId="6BF3EF18" w14:textId="77777777" w:rsidTr="00627E67">
        <w:trPr>
          <w:trHeight w:val="397"/>
        </w:trPr>
        <w:tc>
          <w:tcPr>
            <w:tcW w:w="738" w:type="pct"/>
            <w:tcBorders>
              <w:right w:val="single" w:sz="4" w:space="0" w:color="auto"/>
            </w:tcBorders>
            <w:vAlign w:val="center"/>
          </w:tcPr>
          <w:p w14:paraId="3E384B10" w14:textId="0A47201B" w:rsidR="008E6EE1" w:rsidRPr="00BD6E4F" w:rsidRDefault="008E6EE1" w:rsidP="008E6EE1">
            <w:pPr>
              <w:ind w:rightChars="10" w:right="24" w:firstLineChars="98" w:firstLine="196"/>
              <w:jc w:val="distribute"/>
              <w:rPr>
                <w:rFonts w:ascii="標楷體" w:eastAsia="標楷體" w:hAnsi="標楷體"/>
                <w:b/>
                <w:bCs/>
                <w:kern w:val="0"/>
                <w:sz w:val="20"/>
              </w:rPr>
            </w:pPr>
            <w:r w:rsidRPr="00BD6E4F">
              <w:rPr>
                <w:rFonts w:ascii="標楷體" w:eastAsia="標楷體" w:hAnsi="標楷體" w:hint="eastAsia"/>
                <w:kern w:val="0"/>
                <w:sz w:val="20"/>
              </w:rPr>
              <w:t>歲入事項應調整數</w:t>
            </w:r>
          </w:p>
        </w:tc>
        <w:tc>
          <w:tcPr>
            <w:tcW w:w="592" w:type="pct"/>
            <w:tcBorders>
              <w:left w:val="single" w:sz="4" w:space="0" w:color="auto"/>
              <w:right w:val="single" w:sz="4" w:space="0" w:color="auto"/>
            </w:tcBorders>
            <w:vAlign w:val="center"/>
          </w:tcPr>
          <w:p w14:paraId="10A46C39" w14:textId="77777777" w:rsidR="008E6EE1" w:rsidRPr="00655E1C" w:rsidRDefault="008E6EE1" w:rsidP="008E6EE1">
            <w:pPr>
              <w:ind w:leftChars="10" w:left="24" w:rightChars="10" w:right="24"/>
              <w:jc w:val="right"/>
              <w:rPr>
                <w:rFonts w:ascii="細明體" w:eastAsia="細明體" w:hAnsi="細明體" w:cs="新細明體"/>
                <w:sz w:val="18"/>
                <w:szCs w:val="18"/>
              </w:rPr>
            </w:pPr>
          </w:p>
        </w:tc>
        <w:tc>
          <w:tcPr>
            <w:tcW w:w="592" w:type="pct"/>
            <w:tcBorders>
              <w:left w:val="single" w:sz="4" w:space="0" w:color="auto"/>
              <w:right w:val="single" w:sz="4" w:space="0" w:color="auto"/>
            </w:tcBorders>
            <w:vAlign w:val="center"/>
          </w:tcPr>
          <w:p w14:paraId="0ED87E28" w14:textId="3B4D5716" w:rsidR="008E6EE1" w:rsidRPr="00655E1C" w:rsidRDefault="008E6EE1" w:rsidP="008E6EE1">
            <w:pPr>
              <w:ind w:leftChars="10" w:left="24" w:rightChars="10" w:right="24"/>
              <w:jc w:val="right"/>
              <w:rPr>
                <w:rFonts w:ascii="細明體" w:eastAsia="細明體" w:hAnsi="細明體" w:cs="新細明體"/>
                <w:bCs/>
                <w:sz w:val="18"/>
                <w:szCs w:val="18"/>
              </w:rPr>
            </w:pPr>
            <w:r w:rsidRPr="00655E1C">
              <w:rPr>
                <w:rFonts w:ascii="細明體" w:eastAsia="細明體" w:hAnsi="細明體" w:cs="新細明體"/>
                <w:bCs/>
                <w:sz w:val="18"/>
                <w:szCs w:val="18"/>
              </w:rPr>
              <w:t>11,950,022</w:t>
            </w:r>
          </w:p>
        </w:tc>
        <w:tc>
          <w:tcPr>
            <w:tcW w:w="594" w:type="pct"/>
            <w:tcBorders>
              <w:left w:val="single" w:sz="4" w:space="0" w:color="auto"/>
              <w:right w:val="single" w:sz="4" w:space="0" w:color="auto"/>
            </w:tcBorders>
            <w:vAlign w:val="center"/>
          </w:tcPr>
          <w:p w14:paraId="226C87E5" w14:textId="13E7A3B1" w:rsidR="008E6EE1" w:rsidRPr="00655E1C" w:rsidRDefault="008E6EE1" w:rsidP="008E6EE1">
            <w:pPr>
              <w:wordWrap w:val="0"/>
              <w:autoSpaceDE w:val="0"/>
              <w:autoSpaceDN w:val="0"/>
              <w:snapToGrid w:val="0"/>
              <w:ind w:leftChars="10" w:left="24" w:rightChars="10" w:right="24"/>
              <w:jc w:val="right"/>
              <w:rPr>
                <w:rFonts w:ascii="細明體" w:eastAsia="細明體" w:hAnsi="細明體"/>
                <w:b/>
                <w:sz w:val="18"/>
                <w:szCs w:val="18"/>
              </w:rPr>
            </w:pPr>
          </w:p>
        </w:tc>
        <w:tc>
          <w:tcPr>
            <w:tcW w:w="696" w:type="pct"/>
            <w:vAlign w:val="center"/>
          </w:tcPr>
          <w:p w14:paraId="38A61AFB" w14:textId="77777777" w:rsidR="008E6EE1" w:rsidRPr="00DE6632" w:rsidRDefault="008E6EE1" w:rsidP="008E6EE1">
            <w:pPr>
              <w:pStyle w:val="1-32"/>
              <w:spacing w:afterLines="10" w:after="36"/>
              <w:ind w:leftChars="162" w:left="389" w:rightChars="20" w:right="48" w:firstLineChars="1" w:firstLine="2"/>
              <w:rPr>
                <w:rFonts w:ascii="標楷體" w:hAnsi="標楷體"/>
                <w:b/>
                <w:sz w:val="20"/>
              </w:rPr>
            </w:pPr>
          </w:p>
        </w:tc>
        <w:tc>
          <w:tcPr>
            <w:tcW w:w="591" w:type="pct"/>
            <w:tcBorders>
              <w:left w:val="single" w:sz="4" w:space="0" w:color="auto"/>
            </w:tcBorders>
            <w:vAlign w:val="center"/>
          </w:tcPr>
          <w:p w14:paraId="5765F143" w14:textId="77777777" w:rsidR="008E6EE1" w:rsidRPr="00655E1C" w:rsidRDefault="008E6EE1" w:rsidP="008E6EE1">
            <w:pPr>
              <w:autoSpaceDE w:val="0"/>
              <w:autoSpaceDN w:val="0"/>
              <w:snapToGrid w:val="0"/>
              <w:spacing w:afterLines="20" w:after="72"/>
              <w:ind w:leftChars="10" w:left="24" w:rightChars="10" w:right="24"/>
              <w:jc w:val="right"/>
              <w:rPr>
                <w:rFonts w:ascii="細明體" w:eastAsia="細明體" w:hAnsi="細明體"/>
                <w:b/>
                <w:sz w:val="18"/>
                <w:szCs w:val="18"/>
              </w:rPr>
            </w:pPr>
          </w:p>
        </w:tc>
        <w:tc>
          <w:tcPr>
            <w:tcW w:w="591" w:type="pct"/>
            <w:tcBorders>
              <w:left w:val="single" w:sz="4" w:space="0" w:color="auto"/>
              <w:right w:val="single" w:sz="4" w:space="0" w:color="auto"/>
            </w:tcBorders>
            <w:vAlign w:val="center"/>
          </w:tcPr>
          <w:p w14:paraId="7CE58E9F" w14:textId="77777777" w:rsidR="008E6EE1" w:rsidRPr="00655E1C" w:rsidRDefault="008E6EE1" w:rsidP="008E6EE1">
            <w:pPr>
              <w:autoSpaceDE w:val="0"/>
              <w:autoSpaceDN w:val="0"/>
              <w:snapToGrid w:val="0"/>
              <w:spacing w:afterLines="10" w:after="36"/>
              <w:ind w:leftChars="10" w:left="24" w:rightChars="10" w:right="24"/>
              <w:jc w:val="right"/>
              <w:rPr>
                <w:rFonts w:ascii="細明體" w:eastAsia="細明體" w:hAnsi="細明體"/>
                <w:b/>
                <w:sz w:val="18"/>
                <w:szCs w:val="18"/>
              </w:rPr>
            </w:pPr>
          </w:p>
        </w:tc>
        <w:tc>
          <w:tcPr>
            <w:tcW w:w="606" w:type="pct"/>
            <w:tcBorders>
              <w:left w:val="single" w:sz="4" w:space="0" w:color="auto"/>
            </w:tcBorders>
            <w:shd w:val="clear" w:color="auto" w:fill="auto"/>
            <w:vAlign w:val="center"/>
          </w:tcPr>
          <w:p w14:paraId="0D9D7090" w14:textId="77777777" w:rsidR="008E6EE1" w:rsidRPr="00655E1C" w:rsidRDefault="008E6EE1" w:rsidP="008E6EE1">
            <w:pPr>
              <w:widowControl/>
              <w:spacing w:afterLines="10" w:after="36"/>
              <w:rPr>
                <w:rFonts w:ascii="細明體" w:eastAsia="細明體" w:hAnsi="細明體"/>
                <w:sz w:val="18"/>
                <w:szCs w:val="18"/>
              </w:rPr>
            </w:pPr>
          </w:p>
        </w:tc>
      </w:tr>
      <w:tr w:rsidR="008E6EE1" w:rsidRPr="0017574D" w14:paraId="3BF28278" w14:textId="77777777" w:rsidTr="00627E67">
        <w:trPr>
          <w:trHeight w:val="397"/>
        </w:trPr>
        <w:tc>
          <w:tcPr>
            <w:tcW w:w="738" w:type="pct"/>
            <w:tcBorders>
              <w:right w:val="single" w:sz="4" w:space="0" w:color="auto"/>
            </w:tcBorders>
            <w:vAlign w:val="center"/>
          </w:tcPr>
          <w:p w14:paraId="555150AA" w14:textId="6DDA9D25" w:rsidR="008E6EE1" w:rsidRPr="0017574D" w:rsidRDefault="008E6EE1" w:rsidP="008E6EE1">
            <w:pPr>
              <w:pStyle w:val="1-32"/>
              <w:ind w:leftChars="170" w:left="565" w:rightChars="10" w:right="24" w:hangingChars="82" w:hanging="157"/>
              <w:rPr>
                <w:rFonts w:ascii="標楷體" w:hAnsi="標楷體"/>
                <w:kern w:val="0"/>
                <w:sz w:val="20"/>
              </w:rPr>
            </w:pPr>
            <w:r w:rsidRPr="00A72697">
              <w:rPr>
                <w:rFonts w:ascii="標楷體" w:hAnsi="標楷體" w:hint="eastAsia"/>
                <w:spacing w:val="-4"/>
                <w:sz w:val="20"/>
              </w:rPr>
              <w:t>增</w:t>
            </w:r>
            <w:r w:rsidRPr="00A72697">
              <w:rPr>
                <w:rFonts w:ascii="標楷體" w:hAnsi="標楷體"/>
                <w:spacing w:val="-4"/>
                <w:sz w:val="20"/>
              </w:rPr>
              <w:t>列</w:t>
            </w:r>
            <w:proofErr w:type="gramStart"/>
            <w:r>
              <w:rPr>
                <w:rFonts w:ascii="標楷體" w:hAnsi="標楷體" w:hint="eastAsia"/>
                <w:spacing w:val="-4"/>
                <w:sz w:val="20"/>
              </w:rPr>
              <w:t>114</w:t>
            </w:r>
            <w:proofErr w:type="gramEnd"/>
            <w:r w:rsidRPr="00A72697">
              <w:rPr>
                <w:rFonts w:ascii="標楷體" w:hAnsi="標楷體"/>
                <w:spacing w:val="-4"/>
                <w:sz w:val="20"/>
              </w:rPr>
              <w:t>年度歲入</w:t>
            </w:r>
            <w:proofErr w:type="gramStart"/>
            <w:r>
              <w:rPr>
                <w:rFonts w:ascii="標楷體" w:hAnsi="標楷體" w:hint="eastAsia"/>
                <w:spacing w:val="-4"/>
                <w:sz w:val="20"/>
              </w:rPr>
              <w:t>應收</w:t>
            </w:r>
            <w:r w:rsidRPr="00A72697">
              <w:rPr>
                <w:rFonts w:ascii="標楷體" w:hAnsi="標楷體"/>
                <w:spacing w:val="-4"/>
                <w:sz w:val="20"/>
              </w:rPr>
              <w:t>數</w:t>
            </w:r>
            <w:proofErr w:type="gramEnd"/>
          </w:p>
        </w:tc>
        <w:tc>
          <w:tcPr>
            <w:tcW w:w="592" w:type="pct"/>
            <w:tcBorders>
              <w:left w:val="single" w:sz="4" w:space="0" w:color="auto"/>
              <w:right w:val="single" w:sz="4" w:space="0" w:color="auto"/>
            </w:tcBorders>
            <w:vAlign w:val="center"/>
          </w:tcPr>
          <w:p w14:paraId="2B9070A3" w14:textId="39266B3D" w:rsidR="008E6EE1" w:rsidRPr="00655E1C" w:rsidRDefault="008E6EE1" w:rsidP="008E6EE1">
            <w:pPr>
              <w:ind w:leftChars="10" w:left="24" w:rightChars="10" w:right="24"/>
              <w:jc w:val="right"/>
              <w:rPr>
                <w:rFonts w:ascii="細明體" w:eastAsia="細明體" w:hAnsi="細明體" w:cs="新細明體"/>
                <w:sz w:val="18"/>
                <w:szCs w:val="18"/>
              </w:rPr>
            </w:pPr>
            <w:r w:rsidRPr="00655E1C">
              <w:rPr>
                <w:rFonts w:ascii="細明體" w:eastAsia="細明體" w:hAnsi="細明體" w:cs="新細明體"/>
                <w:sz w:val="18"/>
                <w:szCs w:val="18"/>
              </w:rPr>
              <w:t>11,950,022</w:t>
            </w:r>
          </w:p>
        </w:tc>
        <w:tc>
          <w:tcPr>
            <w:tcW w:w="592" w:type="pct"/>
            <w:tcBorders>
              <w:left w:val="single" w:sz="4" w:space="0" w:color="auto"/>
              <w:right w:val="single" w:sz="4" w:space="0" w:color="auto"/>
            </w:tcBorders>
            <w:vAlign w:val="center"/>
          </w:tcPr>
          <w:p w14:paraId="5F3DDFC0" w14:textId="0CFC499F" w:rsidR="008E6EE1" w:rsidRPr="00655E1C" w:rsidRDefault="008E6EE1" w:rsidP="008E6EE1">
            <w:pPr>
              <w:wordWrap w:val="0"/>
              <w:ind w:left="384" w:rightChars="10" w:right="24"/>
              <w:jc w:val="right"/>
              <w:rPr>
                <w:rFonts w:ascii="細明體" w:eastAsia="細明體" w:hAnsi="細明體" w:cs="新細明體"/>
                <w:sz w:val="18"/>
                <w:szCs w:val="18"/>
              </w:rPr>
            </w:pPr>
          </w:p>
        </w:tc>
        <w:tc>
          <w:tcPr>
            <w:tcW w:w="594" w:type="pct"/>
            <w:tcBorders>
              <w:left w:val="single" w:sz="4" w:space="0" w:color="auto"/>
              <w:right w:val="single" w:sz="4" w:space="0" w:color="auto"/>
            </w:tcBorders>
            <w:vAlign w:val="center"/>
          </w:tcPr>
          <w:p w14:paraId="63BDADFA" w14:textId="77777777" w:rsidR="008E6EE1" w:rsidRPr="00655E1C" w:rsidRDefault="008E6EE1" w:rsidP="008E6EE1">
            <w:pPr>
              <w:wordWrap w:val="0"/>
              <w:autoSpaceDE w:val="0"/>
              <w:autoSpaceDN w:val="0"/>
              <w:snapToGrid w:val="0"/>
              <w:ind w:leftChars="10" w:left="24" w:rightChars="10" w:right="24"/>
              <w:jc w:val="right"/>
              <w:rPr>
                <w:rFonts w:ascii="細明體" w:eastAsia="細明體" w:hAnsi="細明體"/>
                <w:sz w:val="18"/>
                <w:szCs w:val="18"/>
              </w:rPr>
            </w:pPr>
          </w:p>
        </w:tc>
        <w:tc>
          <w:tcPr>
            <w:tcW w:w="696" w:type="pct"/>
            <w:vAlign w:val="center"/>
          </w:tcPr>
          <w:p w14:paraId="7EC838DE" w14:textId="77777777" w:rsidR="008E6EE1" w:rsidRPr="0017574D" w:rsidRDefault="008E6EE1" w:rsidP="008E6EE1">
            <w:pPr>
              <w:pStyle w:val="1-32"/>
              <w:spacing w:afterLines="10" w:after="36"/>
              <w:ind w:leftChars="162" w:left="389" w:rightChars="20" w:right="48" w:firstLineChars="1" w:firstLine="2"/>
              <w:rPr>
                <w:rFonts w:ascii="標楷體" w:hAnsi="標楷體"/>
                <w:sz w:val="20"/>
              </w:rPr>
            </w:pPr>
          </w:p>
        </w:tc>
        <w:tc>
          <w:tcPr>
            <w:tcW w:w="591" w:type="pct"/>
            <w:tcBorders>
              <w:left w:val="single" w:sz="4" w:space="0" w:color="auto"/>
            </w:tcBorders>
            <w:vAlign w:val="center"/>
          </w:tcPr>
          <w:p w14:paraId="623A8FD0" w14:textId="77777777" w:rsidR="008E6EE1" w:rsidRPr="00655E1C" w:rsidRDefault="008E6EE1" w:rsidP="008E6EE1">
            <w:pPr>
              <w:autoSpaceDE w:val="0"/>
              <w:autoSpaceDN w:val="0"/>
              <w:snapToGrid w:val="0"/>
              <w:spacing w:afterLines="20" w:after="72"/>
              <w:ind w:leftChars="10" w:left="24" w:rightChars="10" w:right="24"/>
              <w:jc w:val="right"/>
              <w:rPr>
                <w:rFonts w:ascii="細明體" w:eastAsia="細明體" w:hAnsi="細明體"/>
                <w:sz w:val="18"/>
                <w:szCs w:val="18"/>
              </w:rPr>
            </w:pPr>
          </w:p>
        </w:tc>
        <w:tc>
          <w:tcPr>
            <w:tcW w:w="591" w:type="pct"/>
            <w:tcBorders>
              <w:left w:val="single" w:sz="4" w:space="0" w:color="auto"/>
              <w:right w:val="single" w:sz="4" w:space="0" w:color="auto"/>
            </w:tcBorders>
            <w:vAlign w:val="center"/>
          </w:tcPr>
          <w:p w14:paraId="7BABFF71" w14:textId="77777777" w:rsidR="008E6EE1" w:rsidRPr="00655E1C" w:rsidRDefault="008E6EE1" w:rsidP="008E6EE1">
            <w:pPr>
              <w:autoSpaceDE w:val="0"/>
              <w:autoSpaceDN w:val="0"/>
              <w:snapToGrid w:val="0"/>
              <w:spacing w:afterLines="10" w:after="36"/>
              <w:ind w:leftChars="10" w:left="24" w:rightChars="10" w:right="24"/>
              <w:jc w:val="right"/>
              <w:rPr>
                <w:rFonts w:ascii="細明體" w:eastAsia="細明體" w:hAnsi="細明體"/>
                <w:sz w:val="18"/>
                <w:szCs w:val="18"/>
              </w:rPr>
            </w:pPr>
          </w:p>
        </w:tc>
        <w:tc>
          <w:tcPr>
            <w:tcW w:w="606" w:type="pct"/>
            <w:tcBorders>
              <w:left w:val="single" w:sz="4" w:space="0" w:color="auto"/>
            </w:tcBorders>
            <w:shd w:val="clear" w:color="auto" w:fill="auto"/>
            <w:vAlign w:val="center"/>
          </w:tcPr>
          <w:p w14:paraId="10738CF0" w14:textId="77777777" w:rsidR="008E6EE1" w:rsidRPr="00655E1C" w:rsidRDefault="008E6EE1" w:rsidP="008E6EE1">
            <w:pPr>
              <w:widowControl/>
              <w:spacing w:afterLines="10" w:after="36"/>
              <w:rPr>
                <w:rFonts w:ascii="細明體" w:eastAsia="細明體" w:hAnsi="細明體"/>
                <w:sz w:val="18"/>
                <w:szCs w:val="18"/>
              </w:rPr>
            </w:pPr>
          </w:p>
        </w:tc>
      </w:tr>
      <w:tr w:rsidR="008E6EE1" w:rsidRPr="00DE6632" w14:paraId="69E4582F" w14:textId="0F6DF867" w:rsidTr="00627E67">
        <w:trPr>
          <w:trHeight w:val="397"/>
        </w:trPr>
        <w:tc>
          <w:tcPr>
            <w:tcW w:w="738" w:type="pct"/>
            <w:tcBorders>
              <w:bottom w:val="single" w:sz="4" w:space="0" w:color="auto"/>
              <w:right w:val="single" w:sz="4" w:space="0" w:color="auto"/>
            </w:tcBorders>
            <w:vAlign w:val="center"/>
          </w:tcPr>
          <w:p w14:paraId="12AC7B31" w14:textId="77777777" w:rsidR="008E6EE1" w:rsidRPr="00DE6632" w:rsidRDefault="008E6EE1" w:rsidP="008E6EE1">
            <w:pPr>
              <w:ind w:leftChars="-10" w:left="-24" w:rightChars="10" w:right="24"/>
              <w:jc w:val="distribute"/>
              <w:rPr>
                <w:rFonts w:ascii="標楷體" w:eastAsia="標楷體" w:hAnsi="標楷體" w:cs="新細明體"/>
                <w:b/>
                <w:sz w:val="20"/>
              </w:rPr>
            </w:pPr>
            <w:r w:rsidRPr="00DE6632">
              <w:rPr>
                <w:rFonts w:ascii="標楷體" w:eastAsia="標楷體" w:hAnsi="標楷體" w:cs="新細明體"/>
                <w:b/>
                <w:sz w:val="20"/>
              </w:rPr>
              <w:t>調整後資產總額</w:t>
            </w:r>
          </w:p>
        </w:tc>
        <w:tc>
          <w:tcPr>
            <w:tcW w:w="592" w:type="pct"/>
            <w:tcBorders>
              <w:left w:val="single" w:sz="4" w:space="0" w:color="auto"/>
              <w:bottom w:val="single" w:sz="4" w:space="0" w:color="auto"/>
              <w:right w:val="single" w:sz="4" w:space="0" w:color="auto"/>
            </w:tcBorders>
            <w:vAlign w:val="center"/>
          </w:tcPr>
          <w:p w14:paraId="7DFEC19E" w14:textId="77777777" w:rsidR="008E6EE1" w:rsidRPr="00655E1C" w:rsidRDefault="008E6EE1" w:rsidP="008E6EE1">
            <w:pPr>
              <w:ind w:leftChars="10" w:left="24" w:rightChars="10" w:right="24"/>
              <w:jc w:val="right"/>
              <w:rPr>
                <w:rFonts w:ascii="細明體" w:eastAsia="細明體" w:hAnsi="細明體" w:cs="新細明體"/>
                <w:b/>
                <w:sz w:val="18"/>
                <w:szCs w:val="18"/>
              </w:rPr>
            </w:pPr>
          </w:p>
        </w:tc>
        <w:tc>
          <w:tcPr>
            <w:tcW w:w="592" w:type="pct"/>
            <w:tcBorders>
              <w:left w:val="single" w:sz="4" w:space="0" w:color="auto"/>
              <w:bottom w:val="single" w:sz="4" w:space="0" w:color="auto"/>
              <w:right w:val="single" w:sz="4" w:space="0" w:color="auto"/>
            </w:tcBorders>
            <w:vAlign w:val="center"/>
          </w:tcPr>
          <w:p w14:paraId="3156BACB" w14:textId="77777777" w:rsidR="008E6EE1" w:rsidRPr="00655E1C" w:rsidRDefault="008E6EE1" w:rsidP="008E6EE1">
            <w:pPr>
              <w:ind w:leftChars="10" w:left="24" w:rightChars="10" w:right="24"/>
              <w:jc w:val="right"/>
              <w:rPr>
                <w:rFonts w:ascii="細明體" w:eastAsia="細明體" w:hAnsi="細明體" w:cs="新細明體"/>
                <w:b/>
                <w:bCs/>
                <w:sz w:val="18"/>
                <w:szCs w:val="18"/>
              </w:rPr>
            </w:pPr>
          </w:p>
        </w:tc>
        <w:tc>
          <w:tcPr>
            <w:tcW w:w="594" w:type="pct"/>
            <w:tcBorders>
              <w:left w:val="single" w:sz="4" w:space="0" w:color="auto"/>
              <w:bottom w:val="single" w:sz="4" w:space="0" w:color="auto"/>
              <w:right w:val="single" w:sz="4" w:space="0" w:color="auto"/>
            </w:tcBorders>
            <w:vAlign w:val="center"/>
          </w:tcPr>
          <w:p w14:paraId="6748C2E7" w14:textId="060FD27B"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r w:rsidRPr="00655E1C">
              <w:rPr>
                <w:rFonts w:ascii="細明體" w:eastAsia="細明體" w:hAnsi="細明體" w:hint="eastAsia"/>
                <w:b/>
                <w:sz w:val="18"/>
                <w:szCs w:val="18"/>
              </w:rPr>
              <w:t>63</w:t>
            </w:r>
            <w:r w:rsidRPr="00655E1C">
              <w:rPr>
                <w:rFonts w:ascii="細明體" w:eastAsia="細明體" w:hAnsi="細明體"/>
                <w:b/>
                <w:sz w:val="18"/>
                <w:szCs w:val="18"/>
              </w:rPr>
              <w:t>,</w:t>
            </w:r>
            <w:r w:rsidRPr="00655E1C">
              <w:rPr>
                <w:rFonts w:ascii="細明體" w:eastAsia="細明體" w:hAnsi="細明體" w:hint="eastAsia"/>
                <w:b/>
                <w:sz w:val="18"/>
                <w:szCs w:val="18"/>
              </w:rPr>
              <w:t>666</w:t>
            </w:r>
            <w:r w:rsidRPr="00655E1C">
              <w:rPr>
                <w:rFonts w:ascii="細明體" w:eastAsia="細明體" w:hAnsi="細明體"/>
                <w:b/>
                <w:sz w:val="18"/>
                <w:szCs w:val="18"/>
              </w:rPr>
              <w:t>,</w:t>
            </w:r>
            <w:r w:rsidRPr="00655E1C">
              <w:rPr>
                <w:rFonts w:ascii="細明體" w:eastAsia="細明體" w:hAnsi="細明體" w:hint="eastAsia"/>
                <w:b/>
                <w:sz w:val="18"/>
                <w:szCs w:val="18"/>
              </w:rPr>
              <w:t>777</w:t>
            </w:r>
            <w:r w:rsidRPr="00655E1C">
              <w:rPr>
                <w:rFonts w:ascii="細明體" w:eastAsia="細明體" w:hAnsi="細明體"/>
                <w:b/>
                <w:sz w:val="18"/>
                <w:szCs w:val="18"/>
              </w:rPr>
              <w:t>,</w:t>
            </w:r>
            <w:r w:rsidRPr="00655E1C">
              <w:rPr>
                <w:rFonts w:ascii="細明體" w:eastAsia="細明體" w:hAnsi="細明體" w:hint="eastAsia"/>
                <w:b/>
                <w:sz w:val="18"/>
                <w:szCs w:val="18"/>
              </w:rPr>
              <w:t xml:space="preserve">659 </w:t>
            </w:r>
          </w:p>
        </w:tc>
        <w:tc>
          <w:tcPr>
            <w:tcW w:w="696" w:type="pct"/>
            <w:tcBorders>
              <w:left w:val="single" w:sz="4" w:space="0" w:color="auto"/>
              <w:bottom w:val="single" w:sz="4" w:space="0" w:color="auto"/>
              <w:right w:val="single" w:sz="4" w:space="0" w:color="auto"/>
            </w:tcBorders>
            <w:vAlign w:val="center"/>
          </w:tcPr>
          <w:p w14:paraId="6D6A0ADB" w14:textId="75C72160" w:rsidR="008E6EE1" w:rsidRPr="00DE6632" w:rsidRDefault="008E6EE1" w:rsidP="008E6EE1">
            <w:pPr>
              <w:autoSpaceDE w:val="0"/>
              <w:autoSpaceDN w:val="0"/>
              <w:snapToGrid w:val="0"/>
              <w:spacing w:afterLines="20" w:after="72"/>
              <w:ind w:leftChars="-11" w:left="-26" w:rightChars="10" w:right="24"/>
              <w:jc w:val="distribute"/>
              <w:rPr>
                <w:rFonts w:ascii="標楷體" w:eastAsia="標楷體" w:hAnsi="標楷體"/>
                <w:b/>
                <w:sz w:val="20"/>
              </w:rPr>
            </w:pPr>
            <w:r w:rsidRPr="00C66CC8">
              <w:rPr>
                <w:rFonts w:ascii="標楷體" w:eastAsia="標楷體" w:hAnsi="標楷體" w:hint="eastAsia"/>
                <w:b/>
                <w:bCs/>
                <w:kern w:val="0"/>
                <w:sz w:val="20"/>
              </w:rPr>
              <w:t>調整</w:t>
            </w:r>
            <w:r w:rsidRPr="00ED04CB">
              <w:rPr>
                <w:rFonts w:ascii="標楷體" w:eastAsia="標楷體" w:hAnsi="標楷體" w:hint="eastAsia"/>
                <w:b/>
                <w:bCs/>
                <w:sz w:val="20"/>
              </w:rPr>
              <w:t>後負債及淨資產總額</w:t>
            </w:r>
          </w:p>
        </w:tc>
        <w:tc>
          <w:tcPr>
            <w:tcW w:w="591" w:type="pct"/>
            <w:tcBorders>
              <w:left w:val="single" w:sz="4" w:space="0" w:color="auto"/>
              <w:bottom w:val="single" w:sz="4" w:space="0" w:color="auto"/>
              <w:right w:val="single" w:sz="4" w:space="0" w:color="auto"/>
            </w:tcBorders>
            <w:vAlign w:val="center"/>
          </w:tcPr>
          <w:p w14:paraId="182F65D4" w14:textId="77777777"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p>
        </w:tc>
        <w:tc>
          <w:tcPr>
            <w:tcW w:w="591" w:type="pct"/>
            <w:tcBorders>
              <w:left w:val="single" w:sz="4" w:space="0" w:color="auto"/>
              <w:bottom w:val="single" w:sz="4" w:space="0" w:color="auto"/>
              <w:right w:val="single" w:sz="4" w:space="0" w:color="auto"/>
            </w:tcBorders>
            <w:vAlign w:val="center"/>
          </w:tcPr>
          <w:p w14:paraId="6D6229A4" w14:textId="77777777"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p>
        </w:tc>
        <w:tc>
          <w:tcPr>
            <w:tcW w:w="606" w:type="pct"/>
            <w:tcBorders>
              <w:left w:val="single" w:sz="4" w:space="0" w:color="auto"/>
              <w:bottom w:val="single" w:sz="4" w:space="0" w:color="auto"/>
            </w:tcBorders>
            <w:vAlign w:val="center"/>
          </w:tcPr>
          <w:p w14:paraId="08DF44DD" w14:textId="754DF1E4" w:rsidR="008E6EE1" w:rsidRPr="00655E1C" w:rsidRDefault="008E6EE1" w:rsidP="008E6EE1">
            <w:pPr>
              <w:autoSpaceDE w:val="0"/>
              <w:autoSpaceDN w:val="0"/>
              <w:snapToGrid w:val="0"/>
              <w:ind w:leftChars="10" w:left="24" w:rightChars="10" w:right="24"/>
              <w:jc w:val="right"/>
              <w:rPr>
                <w:rFonts w:ascii="細明體" w:eastAsia="細明體" w:hAnsi="細明體"/>
                <w:b/>
                <w:sz w:val="18"/>
                <w:szCs w:val="18"/>
              </w:rPr>
            </w:pPr>
            <w:r w:rsidRPr="00655E1C">
              <w:rPr>
                <w:rFonts w:ascii="細明體" w:eastAsia="細明體" w:hAnsi="細明體" w:hint="eastAsia"/>
                <w:b/>
                <w:sz w:val="18"/>
                <w:szCs w:val="18"/>
              </w:rPr>
              <w:t>6</w:t>
            </w:r>
            <w:r w:rsidR="00A079C3" w:rsidRPr="00655E1C">
              <w:rPr>
                <w:rFonts w:ascii="細明體" w:eastAsia="細明體" w:hAnsi="細明體" w:hint="eastAsia"/>
                <w:b/>
                <w:sz w:val="18"/>
                <w:szCs w:val="18"/>
              </w:rPr>
              <w:t>3</w:t>
            </w:r>
            <w:r w:rsidRPr="00655E1C">
              <w:rPr>
                <w:rFonts w:ascii="細明體" w:eastAsia="細明體" w:hAnsi="細明體"/>
                <w:b/>
                <w:sz w:val="18"/>
                <w:szCs w:val="18"/>
              </w:rPr>
              <w:t>,</w:t>
            </w:r>
            <w:r w:rsidR="00A079C3" w:rsidRPr="00655E1C">
              <w:rPr>
                <w:rFonts w:ascii="細明體" w:eastAsia="細明體" w:hAnsi="細明體" w:hint="eastAsia"/>
                <w:b/>
                <w:sz w:val="18"/>
                <w:szCs w:val="18"/>
              </w:rPr>
              <w:t>666</w:t>
            </w:r>
            <w:r w:rsidRPr="00655E1C">
              <w:rPr>
                <w:rFonts w:ascii="細明體" w:eastAsia="細明體" w:hAnsi="細明體"/>
                <w:b/>
                <w:sz w:val="18"/>
                <w:szCs w:val="18"/>
              </w:rPr>
              <w:t>,</w:t>
            </w:r>
            <w:r w:rsidR="00A079C3" w:rsidRPr="00655E1C">
              <w:rPr>
                <w:rFonts w:ascii="細明體" w:eastAsia="細明體" w:hAnsi="細明體" w:hint="eastAsia"/>
                <w:b/>
                <w:sz w:val="18"/>
                <w:szCs w:val="18"/>
              </w:rPr>
              <w:t>777</w:t>
            </w:r>
            <w:r w:rsidRPr="00655E1C">
              <w:rPr>
                <w:rFonts w:ascii="細明體" w:eastAsia="細明體" w:hAnsi="細明體"/>
                <w:b/>
                <w:sz w:val="18"/>
                <w:szCs w:val="18"/>
              </w:rPr>
              <w:t>,</w:t>
            </w:r>
            <w:r w:rsidR="00A079C3" w:rsidRPr="00655E1C">
              <w:rPr>
                <w:rFonts w:ascii="細明體" w:eastAsia="細明體" w:hAnsi="細明體" w:hint="eastAsia"/>
                <w:b/>
                <w:sz w:val="18"/>
                <w:szCs w:val="18"/>
              </w:rPr>
              <w:t>659</w:t>
            </w:r>
          </w:p>
        </w:tc>
      </w:tr>
    </w:tbl>
    <w:p w14:paraId="4F722173" w14:textId="2EB0057C" w:rsidR="002572A6" w:rsidRPr="002572A6" w:rsidRDefault="00DF52FB" w:rsidP="00B83650">
      <w:pPr>
        <w:snapToGrid w:val="0"/>
        <w:spacing w:line="280" w:lineRule="exact"/>
        <w:ind w:rightChars="20" w:right="48"/>
        <w:jc w:val="right"/>
        <w:rPr>
          <w:rFonts w:ascii="標楷體" w:eastAsia="標楷體" w:hAnsi="標楷體"/>
          <w:b/>
          <w:spacing w:val="40"/>
          <w:sz w:val="20"/>
          <w:u w:val="single"/>
        </w:rPr>
      </w:pPr>
      <w:r>
        <w:rPr>
          <w:rFonts w:ascii="標楷體" w:eastAsia="標楷體" w:hAnsi="標楷體" w:hint="eastAsia"/>
          <w:spacing w:val="-4"/>
          <w:sz w:val="20"/>
        </w:rPr>
        <w:t>單</w:t>
      </w:r>
      <w:r w:rsidR="002572A6" w:rsidRPr="00ED04CB">
        <w:rPr>
          <w:rFonts w:ascii="標楷體" w:eastAsia="標楷體" w:hAnsi="標楷體" w:hint="eastAsia"/>
          <w:spacing w:val="-4"/>
          <w:sz w:val="20"/>
        </w:rPr>
        <w:t>位：新臺幣元</w:t>
      </w:r>
    </w:p>
    <w:sectPr w:rsidR="002572A6" w:rsidRPr="002572A6" w:rsidSect="00BF78F5">
      <w:footerReference w:type="default" r:id="rId8"/>
      <w:pgSz w:w="23811" w:h="16838" w:orient="landscape" w:code="8"/>
      <w:pgMar w:top="851" w:right="851" w:bottom="851" w:left="851" w:header="0" w:footer="737" w:gutter="0"/>
      <w:pgNumType w:start="1"/>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C72B" w14:textId="77777777" w:rsidR="00C32314" w:rsidRDefault="00C32314">
      <w:r>
        <w:separator/>
      </w:r>
    </w:p>
  </w:endnote>
  <w:endnote w:type="continuationSeparator" w:id="0">
    <w:p w14:paraId="793F97F1" w14:textId="77777777" w:rsidR="00C32314" w:rsidRDefault="00C3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細明體"/>
    <w:charset w:val="00"/>
    <w:family w:val="auto"/>
    <w:pitch w:val="default"/>
  </w:font>
  <w:font w:name="華康儷中黑">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65640" w14:textId="344360F1" w:rsidR="00C32314" w:rsidRPr="00B00086" w:rsidRDefault="00DC3D0C" w:rsidP="00BF78F5">
    <w:pPr>
      <w:pStyle w:val="aa"/>
      <w:jc w:val="center"/>
      <w:rPr>
        <w:spacing w:val="0"/>
      </w:rPr>
    </w:pPr>
    <w:r w:rsidRPr="00B00086">
      <w:rPr>
        <w:rFonts w:hint="eastAsia"/>
        <w:spacing w:val="0"/>
        <w:lang w:eastAsia="zh-TW"/>
      </w:rPr>
      <w:t>第4-</w:t>
    </w:r>
    <w:sdt>
      <w:sdtPr>
        <w:rPr>
          <w:spacing w:val="0"/>
        </w:rPr>
        <w:id w:val="-1769545505"/>
        <w:docPartObj>
          <w:docPartGallery w:val="Page Numbers (Bottom of Page)"/>
          <w:docPartUnique/>
        </w:docPartObj>
      </w:sdtPr>
      <w:sdtEndPr/>
      <w:sdtContent>
        <w:r w:rsidRPr="00B00086">
          <w:rPr>
            <w:spacing w:val="0"/>
          </w:rPr>
          <w:fldChar w:fldCharType="begin"/>
        </w:r>
        <w:r w:rsidRPr="00B00086">
          <w:rPr>
            <w:spacing w:val="0"/>
          </w:rPr>
          <w:instrText>PAGE   \* MERGEFORMAT</w:instrText>
        </w:r>
        <w:r w:rsidRPr="00B00086">
          <w:rPr>
            <w:spacing w:val="0"/>
          </w:rPr>
          <w:fldChar w:fldCharType="separate"/>
        </w:r>
        <w:r w:rsidRPr="00B00086">
          <w:rPr>
            <w:spacing w:val="0"/>
            <w:lang w:val="zh-TW" w:eastAsia="zh-TW"/>
          </w:rPr>
          <w:t>2</w:t>
        </w:r>
        <w:r w:rsidRPr="00B00086">
          <w:rPr>
            <w:spacing w:val="0"/>
          </w:rPr>
          <w:fldChar w:fldCharType="end"/>
        </w:r>
        <w:r w:rsidRPr="00B00086">
          <w:rPr>
            <w:rFonts w:hint="eastAsia"/>
            <w:spacing w:val="0"/>
            <w:lang w:eastAsia="zh-TW"/>
          </w:rPr>
          <w:t>頁</w:t>
        </w:r>
      </w:sdtContent>
    </w:sdt>
  </w:p>
  <w:p w14:paraId="17EADAEA" w14:textId="77777777" w:rsidR="00BF78F5" w:rsidRPr="00B00086" w:rsidRDefault="00BF78F5" w:rsidP="00B00086">
    <w:pPr>
      <w:pStyle w:val="aa"/>
      <w:jc w:val="left"/>
      <w:rPr>
        <w:rStyle w:val="ae"/>
        <w:rFonts w:hint="eastAsia"/>
        <w:spacing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D6D82" w14:textId="77777777" w:rsidR="00C32314" w:rsidRDefault="00C32314">
      <w:r>
        <w:separator/>
      </w:r>
    </w:p>
  </w:footnote>
  <w:footnote w:type="continuationSeparator" w:id="0">
    <w:p w14:paraId="75A795A8" w14:textId="77777777" w:rsidR="00C32314" w:rsidRDefault="00C32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A271F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9F776DC"/>
    <w:multiLevelType w:val="hybridMultilevel"/>
    <w:tmpl w:val="2C2AC118"/>
    <w:lvl w:ilvl="0" w:tplc="5AFA9BF2">
      <w:start w:val="1"/>
      <w:numFmt w:val="decimal"/>
      <w:lvlText w:val="%1."/>
      <w:lvlJc w:val="left"/>
      <w:pPr>
        <w:ind w:left="860" w:hanging="360"/>
      </w:pPr>
      <w:rPr>
        <w:rFonts w:hint="default"/>
      </w:rPr>
    </w:lvl>
    <w:lvl w:ilvl="1" w:tplc="04090019" w:tentative="1">
      <w:start w:val="1"/>
      <w:numFmt w:val="ideographTraditional"/>
      <w:lvlText w:val="%2、"/>
      <w:lvlJc w:val="left"/>
      <w:pPr>
        <w:ind w:left="1460" w:hanging="480"/>
      </w:pPr>
    </w:lvl>
    <w:lvl w:ilvl="2" w:tplc="0409001B" w:tentative="1">
      <w:start w:val="1"/>
      <w:numFmt w:val="lowerRoman"/>
      <w:lvlText w:val="%3."/>
      <w:lvlJc w:val="right"/>
      <w:pPr>
        <w:ind w:left="1940" w:hanging="480"/>
      </w:pPr>
    </w:lvl>
    <w:lvl w:ilvl="3" w:tplc="0409000F" w:tentative="1">
      <w:start w:val="1"/>
      <w:numFmt w:val="decimal"/>
      <w:lvlText w:val="%4."/>
      <w:lvlJc w:val="left"/>
      <w:pPr>
        <w:ind w:left="2420" w:hanging="480"/>
      </w:pPr>
    </w:lvl>
    <w:lvl w:ilvl="4" w:tplc="04090019" w:tentative="1">
      <w:start w:val="1"/>
      <w:numFmt w:val="ideographTraditional"/>
      <w:lvlText w:val="%5、"/>
      <w:lvlJc w:val="left"/>
      <w:pPr>
        <w:ind w:left="2900" w:hanging="480"/>
      </w:pPr>
    </w:lvl>
    <w:lvl w:ilvl="5" w:tplc="0409001B" w:tentative="1">
      <w:start w:val="1"/>
      <w:numFmt w:val="lowerRoman"/>
      <w:lvlText w:val="%6."/>
      <w:lvlJc w:val="right"/>
      <w:pPr>
        <w:ind w:left="3380" w:hanging="480"/>
      </w:pPr>
    </w:lvl>
    <w:lvl w:ilvl="6" w:tplc="0409000F" w:tentative="1">
      <w:start w:val="1"/>
      <w:numFmt w:val="decimal"/>
      <w:lvlText w:val="%7."/>
      <w:lvlJc w:val="left"/>
      <w:pPr>
        <w:ind w:left="3860" w:hanging="480"/>
      </w:pPr>
    </w:lvl>
    <w:lvl w:ilvl="7" w:tplc="04090019" w:tentative="1">
      <w:start w:val="1"/>
      <w:numFmt w:val="ideographTraditional"/>
      <w:lvlText w:val="%8、"/>
      <w:lvlJc w:val="left"/>
      <w:pPr>
        <w:ind w:left="4340" w:hanging="480"/>
      </w:pPr>
    </w:lvl>
    <w:lvl w:ilvl="8" w:tplc="0409001B" w:tentative="1">
      <w:start w:val="1"/>
      <w:numFmt w:val="lowerRoman"/>
      <w:lvlText w:val="%9."/>
      <w:lvlJc w:val="right"/>
      <w:pPr>
        <w:ind w:left="4820" w:hanging="480"/>
      </w:pPr>
    </w:lvl>
  </w:abstractNum>
  <w:abstractNum w:abstractNumId="2" w15:restartNumberingAfterBreak="0">
    <w:nsid w:val="16AB5D3B"/>
    <w:multiLevelType w:val="hybridMultilevel"/>
    <w:tmpl w:val="41C23258"/>
    <w:lvl w:ilvl="0" w:tplc="F934000C">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3CB51D2"/>
    <w:multiLevelType w:val="hybridMultilevel"/>
    <w:tmpl w:val="074A208E"/>
    <w:lvl w:ilvl="0" w:tplc="993AD3C0">
      <w:start w:val="99"/>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98212E5"/>
    <w:multiLevelType w:val="hybridMultilevel"/>
    <w:tmpl w:val="339AEC7A"/>
    <w:lvl w:ilvl="0" w:tplc="E0F25CBC">
      <w:start w:val="1"/>
      <w:numFmt w:val="decimal"/>
      <w:lvlText w:val="%1."/>
      <w:lvlJc w:val="left"/>
      <w:pPr>
        <w:ind w:left="860" w:hanging="360"/>
      </w:pPr>
      <w:rPr>
        <w:rFonts w:hint="default"/>
      </w:rPr>
    </w:lvl>
    <w:lvl w:ilvl="1" w:tplc="04090019" w:tentative="1">
      <w:start w:val="1"/>
      <w:numFmt w:val="ideographTraditional"/>
      <w:lvlText w:val="%2、"/>
      <w:lvlJc w:val="left"/>
      <w:pPr>
        <w:ind w:left="1460" w:hanging="480"/>
      </w:pPr>
    </w:lvl>
    <w:lvl w:ilvl="2" w:tplc="0409001B" w:tentative="1">
      <w:start w:val="1"/>
      <w:numFmt w:val="lowerRoman"/>
      <w:lvlText w:val="%3."/>
      <w:lvlJc w:val="right"/>
      <w:pPr>
        <w:ind w:left="1940" w:hanging="480"/>
      </w:pPr>
    </w:lvl>
    <w:lvl w:ilvl="3" w:tplc="0409000F" w:tentative="1">
      <w:start w:val="1"/>
      <w:numFmt w:val="decimal"/>
      <w:lvlText w:val="%4."/>
      <w:lvlJc w:val="left"/>
      <w:pPr>
        <w:ind w:left="2420" w:hanging="480"/>
      </w:pPr>
    </w:lvl>
    <w:lvl w:ilvl="4" w:tplc="04090019" w:tentative="1">
      <w:start w:val="1"/>
      <w:numFmt w:val="ideographTraditional"/>
      <w:lvlText w:val="%5、"/>
      <w:lvlJc w:val="left"/>
      <w:pPr>
        <w:ind w:left="2900" w:hanging="480"/>
      </w:pPr>
    </w:lvl>
    <w:lvl w:ilvl="5" w:tplc="0409001B" w:tentative="1">
      <w:start w:val="1"/>
      <w:numFmt w:val="lowerRoman"/>
      <w:lvlText w:val="%6."/>
      <w:lvlJc w:val="right"/>
      <w:pPr>
        <w:ind w:left="3380" w:hanging="480"/>
      </w:pPr>
    </w:lvl>
    <w:lvl w:ilvl="6" w:tplc="0409000F" w:tentative="1">
      <w:start w:val="1"/>
      <w:numFmt w:val="decimal"/>
      <w:lvlText w:val="%7."/>
      <w:lvlJc w:val="left"/>
      <w:pPr>
        <w:ind w:left="3860" w:hanging="480"/>
      </w:pPr>
    </w:lvl>
    <w:lvl w:ilvl="7" w:tplc="04090019" w:tentative="1">
      <w:start w:val="1"/>
      <w:numFmt w:val="ideographTraditional"/>
      <w:lvlText w:val="%8、"/>
      <w:lvlJc w:val="left"/>
      <w:pPr>
        <w:ind w:left="4340" w:hanging="480"/>
      </w:pPr>
    </w:lvl>
    <w:lvl w:ilvl="8" w:tplc="0409001B" w:tentative="1">
      <w:start w:val="1"/>
      <w:numFmt w:val="lowerRoman"/>
      <w:lvlText w:val="%9."/>
      <w:lvlJc w:val="right"/>
      <w:pPr>
        <w:ind w:left="4820" w:hanging="480"/>
      </w:pPr>
    </w:lvl>
  </w:abstractNum>
  <w:abstractNum w:abstractNumId="5" w15:restartNumberingAfterBreak="0">
    <w:nsid w:val="33BA1FE3"/>
    <w:multiLevelType w:val="hybridMultilevel"/>
    <w:tmpl w:val="7F9610A4"/>
    <w:lvl w:ilvl="0" w:tplc="C23AD30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6F7618F"/>
    <w:multiLevelType w:val="hybridMultilevel"/>
    <w:tmpl w:val="E57414EC"/>
    <w:lvl w:ilvl="0" w:tplc="DC8EC8FC">
      <w:start w:val="4"/>
      <w:numFmt w:val="bullet"/>
      <w:lvlText w:val="-"/>
      <w:lvlJc w:val="left"/>
      <w:pPr>
        <w:ind w:left="384" w:hanging="360"/>
      </w:pPr>
      <w:rPr>
        <w:rFonts w:ascii="細明體" w:eastAsia="細明體" w:hAnsi="細明體" w:cs="新細明體" w:hint="eastAsia"/>
      </w:rPr>
    </w:lvl>
    <w:lvl w:ilvl="1" w:tplc="04090003" w:tentative="1">
      <w:start w:val="1"/>
      <w:numFmt w:val="bullet"/>
      <w:lvlText w:val=""/>
      <w:lvlJc w:val="left"/>
      <w:pPr>
        <w:ind w:left="984" w:hanging="480"/>
      </w:pPr>
      <w:rPr>
        <w:rFonts w:ascii="Wingdings" w:hAnsi="Wingdings" w:hint="default"/>
      </w:rPr>
    </w:lvl>
    <w:lvl w:ilvl="2" w:tplc="04090005" w:tentative="1">
      <w:start w:val="1"/>
      <w:numFmt w:val="bullet"/>
      <w:lvlText w:val=""/>
      <w:lvlJc w:val="left"/>
      <w:pPr>
        <w:ind w:left="1464" w:hanging="480"/>
      </w:pPr>
      <w:rPr>
        <w:rFonts w:ascii="Wingdings" w:hAnsi="Wingdings" w:hint="default"/>
      </w:rPr>
    </w:lvl>
    <w:lvl w:ilvl="3" w:tplc="04090001" w:tentative="1">
      <w:start w:val="1"/>
      <w:numFmt w:val="bullet"/>
      <w:lvlText w:val=""/>
      <w:lvlJc w:val="left"/>
      <w:pPr>
        <w:ind w:left="1944" w:hanging="480"/>
      </w:pPr>
      <w:rPr>
        <w:rFonts w:ascii="Wingdings" w:hAnsi="Wingdings" w:hint="default"/>
      </w:rPr>
    </w:lvl>
    <w:lvl w:ilvl="4" w:tplc="04090003" w:tentative="1">
      <w:start w:val="1"/>
      <w:numFmt w:val="bullet"/>
      <w:lvlText w:val=""/>
      <w:lvlJc w:val="left"/>
      <w:pPr>
        <w:ind w:left="2424" w:hanging="480"/>
      </w:pPr>
      <w:rPr>
        <w:rFonts w:ascii="Wingdings" w:hAnsi="Wingdings" w:hint="default"/>
      </w:rPr>
    </w:lvl>
    <w:lvl w:ilvl="5" w:tplc="04090005" w:tentative="1">
      <w:start w:val="1"/>
      <w:numFmt w:val="bullet"/>
      <w:lvlText w:val=""/>
      <w:lvlJc w:val="left"/>
      <w:pPr>
        <w:ind w:left="2904" w:hanging="480"/>
      </w:pPr>
      <w:rPr>
        <w:rFonts w:ascii="Wingdings" w:hAnsi="Wingdings" w:hint="default"/>
      </w:rPr>
    </w:lvl>
    <w:lvl w:ilvl="6" w:tplc="04090001" w:tentative="1">
      <w:start w:val="1"/>
      <w:numFmt w:val="bullet"/>
      <w:lvlText w:val=""/>
      <w:lvlJc w:val="left"/>
      <w:pPr>
        <w:ind w:left="3384" w:hanging="480"/>
      </w:pPr>
      <w:rPr>
        <w:rFonts w:ascii="Wingdings" w:hAnsi="Wingdings" w:hint="default"/>
      </w:rPr>
    </w:lvl>
    <w:lvl w:ilvl="7" w:tplc="04090003" w:tentative="1">
      <w:start w:val="1"/>
      <w:numFmt w:val="bullet"/>
      <w:lvlText w:val=""/>
      <w:lvlJc w:val="left"/>
      <w:pPr>
        <w:ind w:left="3864" w:hanging="480"/>
      </w:pPr>
      <w:rPr>
        <w:rFonts w:ascii="Wingdings" w:hAnsi="Wingdings" w:hint="default"/>
      </w:rPr>
    </w:lvl>
    <w:lvl w:ilvl="8" w:tplc="04090005" w:tentative="1">
      <w:start w:val="1"/>
      <w:numFmt w:val="bullet"/>
      <w:lvlText w:val=""/>
      <w:lvlJc w:val="left"/>
      <w:pPr>
        <w:ind w:left="4344" w:hanging="480"/>
      </w:pPr>
      <w:rPr>
        <w:rFonts w:ascii="Wingdings" w:hAnsi="Wingdings" w:hint="default"/>
      </w:rPr>
    </w:lvl>
  </w:abstractNum>
  <w:abstractNum w:abstractNumId="7"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8" w15:restartNumberingAfterBreak="0">
    <w:nsid w:val="4049781D"/>
    <w:multiLevelType w:val="hybridMultilevel"/>
    <w:tmpl w:val="6972C1FE"/>
    <w:lvl w:ilvl="0" w:tplc="9A5C5490">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4163C24"/>
    <w:multiLevelType w:val="hybridMultilevel"/>
    <w:tmpl w:val="85BE5838"/>
    <w:lvl w:ilvl="0" w:tplc="8D3EF7F8">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8B17D54"/>
    <w:multiLevelType w:val="hybridMultilevel"/>
    <w:tmpl w:val="94AE53A2"/>
    <w:lvl w:ilvl="0" w:tplc="8A8820FA">
      <w:start w:val="5"/>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1" w15:restartNumberingAfterBreak="0">
    <w:nsid w:val="4C661DA1"/>
    <w:multiLevelType w:val="hybridMultilevel"/>
    <w:tmpl w:val="AC888DDC"/>
    <w:lvl w:ilvl="0" w:tplc="135E6944">
      <w:start w:val="1"/>
      <w:numFmt w:val="bullet"/>
      <w:lvlText w:val="-"/>
      <w:lvlJc w:val="left"/>
      <w:pPr>
        <w:ind w:left="319" w:hanging="360"/>
      </w:pPr>
      <w:rPr>
        <w:rFonts w:ascii="標楷體" w:eastAsia="標楷體" w:hAnsi="標楷體" w:cs="Times New Roman" w:hint="eastAsia"/>
        <w:color w:val="auto"/>
      </w:rPr>
    </w:lvl>
    <w:lvl w:ilvl="1" w:tplc="04090003" w:tentative="1">
      <w:start w:val="1"/>
      <w:numFmt w:val="bullet"/>
      <w:lvlText w:val=""/>
      <w:lvlJc w:val="left"/>
      <w:pPr>
        <w:ind w:left="919" w:hanging="480"/>
      </w:pPr>
      <w:rPr>
        <w:rFonts w:ascii="Wingdings" w:hAnsi="Wingdings" w:hint="default"/>
      </w:rPr>
    </w:lvl>
    <w:lvl w:ilvl="2" w:tplc="04090005" w:tentative="1">
      <w:start w:val="1"/>
      <w:numFmt w:val="bullet"/>
      <w:lvlText w:val=""/>
      <w:lvlJc w:val="left"/>
      <w:pPr>
        <w:ind w:left="1399" w:hanging="480"/>
      </w:pPr>
      <w:rPr>
        <w:rFonts w:ascii="Wingdings" w:hAnsi="Wingdings" w:hint="default"/>
      </w:rPr>
    </w:lvl>
    <w:lvl w:ilvl="3" w:tplc="04090001" w:tentative="1">
      <w:start w:val="1"/>
      <w:numFmt w:val="bullet"/>
      <w:lvlText w:val=""/>
      <w:lvlJc w:val="left"/>
      <w:pPr>
        <w:ind w:left="1879" w:hanging="480"/>
      </w:pPr>
      <w:rPr>
        <w:rFonts w:ascii="Wingdings" w:hAnsi="Wingdings" w:hint="default"/>
      </w:rPr>
    </w:lvl>
    <w:lvl w:ilvl="4" w:tplc="04090003" w:tentative="1">
      <w:start w:val="1"/>
      <w:numFmt w:val="bullet"/>
      <w:lvlText w:val=""/>
      <w:lvlJc w:val="left"/>
      <w:pPr>
        <w:ind w:left="2359" w:hanging="480"/>
      </w:pPr>
      <w:rPr>
        <w:rFonts w:ascii="Wingdings" w:hAnsi="Wingdings" w:hint="default"/>
      </w:rPr>
    </w:lvl>
    <w:lvl w:ilvl="5" w:tplc="04090005" w:tentative="1">
      <w:start w:val="1"/>
      <w:numFmt w:val="bullet"/>
      <w:lvlText w:val=""/>
      <w:lvlJc w:val="left"/>
      <w:pPr>
        <w:ind w:left="2839" w:hanging="480"/>
      </w:pPr>
      <w:rPr>
        <w:rFonts w:ascii="Wingdings" w:hAnsi="Wingdings" w:hint="default"/>
      </w:rPr>
    </w:lvl>
    <w:lvl w:ilvl="6" w:tplc="04090001" w:tentative="1">
      <w:start w:val="1"/>
      <w:numFmt w:val="bullet"/>
      <w:lvlText w:val=""/>
      <w:lvlJc w:val="left"/>
      <w:pPr>
        <w:ind w:left="3319" w:hanging="480"/>
      </w:pPr>
      <w:rPr>
        <w:rFonts w:ascii="Wingdings" w:hAnsi="Wingdings" w:hint="default"/>
      </w:rPr>
    </w:lvl>
    <w:lvl w:ilvl="7" w:tplc="04090003" w:tentative="1">
      <w:start w:val="1"/>
      <w:numFmt w:val="bullet"/>
      <w:lvlText w:val=""/>
      <w:lvlJc w:val="left"/>
      <w:pPr>
        <w:ind w:left="3799" w:hanging="480"/>
      </w:pPr>
      <w:rPr>
        <w:rFonts w:ascii="Wingdings" w:hAnsi="Wingdings" w:hint="default"/>
      </w:rPr>
    </w:lvl>
    <w:lvl w:ilvl="8" w:tplc="04090005" w:tentative="1">
      <w:start w:val="1"/>
      <w:numFmt w:val="bullet"/>
      <w:lvlText w:val=""/>
      <w:lvlJc w:val="left"/>
      <w:pPr>
        <w:ind w:left="4279" w:hanging="480"/>
      </w:pPr>
      <w:rPr>
        <w:rFonts w:ascii="Wingdings" w:hAnsi="Wingdings" w:hint="default"/>
      </w:rPr>
    </w:lvl>
  </w:abstractNum>
  <w:abstractNum w:abstractNumId="12" w15:restartNumberingAfterBreak="0">
    <w:nsid w:val="57DA7E28"/>
    <w:multiLevelType w:val="hybridMultilevel"/>
    <w:tmpl w:val="BACE01A2"/>
    <w:lvl w:ilvl="0" w:tplc="E4B21A7E">
      <w:start w:val="4"/>
      <w:numFmt w:val="bullet"/>
      <w:lvlText w:val="-"/>
      <w:lvlJc w:val="left"/>
      <w:pPr>
        <w:ind w:left="744" w:hanging="360"/>
      </w:pPr>
      <w:rPr>
        <w:rFonts w:ascii="細明體" w:eastAsia="細明體" w:hAnsi="細明體" w:cs="新細明體" w:hint="eastAsia"/>
      </w:rPr>
    </w:lvl>
    <w:lvl w:ilvl="1" w:tplc="04090003" w:tentative="1">
      <w:start w:val="1"/>
      <w:numFmt w:val="bullet"/>
      <w:lvlText w:val=""/>
      <w:lvlJc w:val="left"/>
      <w:pPr>
        <w:ind w:left="1344" w:hanging="480"/>
      </w:pPr>
      <w:rPr>
        <w:rFonts w:ascii="Wingdings" w:hAnsi="Wingdings" w:hint="default"/>
      </w:rPr>
    </w:lvl>
    <w:lvl w:ilvl="2" w:tplc="04090005" w:tentative="1">
      <w:start w:val="1"/>
      <w:numFmt w:val="bullet"/>
      <w:lvlText w:val=""/>
      <w:lvlJc w:val="left"/>
      <w:pPr>
        <w:ind w:left="1824" w:hanging="480"/>
      </w:pPr>
      <w:rPr>
        <w:rFonts w:ascii="Wingdings" w:hAnsi="Wingdings" w:hint="default"/>
      </w:rPr>
    </w:lvl>
    <w:lvl w:ilvl="3" w:tplc="04090001" w:tentative="1">
      <w:start w:val="1"/>
      <w:numFmt w:val="bullet"/>
      <w:lvlText w:val=""/>
      <w:lvlJc w:val="left"/>
      <w:pPr>
        <w:ind w:left="2304" w:hanging="480"/>
      </w:pPr>
      <w:rPr>
        <w:rFonts w:ascii="Wingdings" w:hAnsi="Wingdings" w:hint="default"/>
      </w:rPr>
    </w:lvl>
    <w:lvl w:ilvl="4" w:tplc="04090003" w:tentative="1">
      <w:start w:val="1"/>
      <w:numFmt w:val="bullet"/>
      <w:lvlText w:val=""/>
      <w:lvlJc w:val="left"/>
      <w:pPr>
        <w:ind w:left="2784" w:hanging="480"/>
      </w:pPr>
      <w:rPr>
        <w:rFonts w:ascii="Wingdings" w:hAnsi="Wingdings" w:hint="default"/>
      </w:rPr>
    </w:lvl>
    <w:lvl w:ilvl="5" w:tplc="04090005" w:tentative="1">
      <w:start w:val="1"/>
      <w:numFmt w:val="bullet"/>
      <w:lvlText w:val=""/>
      <w:lvlJc w:val="left"/>
      <w:pPr>
        <w:ind w:left="3264" w:hanging="480"/>
      </w:pPr>
      <w:rPr>
        <w:rFonts w:ascii="Wingdings" w:hAnsi="Wingdings" w:hint="default"/>
      </w:rPr>
    </w:lvl>
    <w:lvl w:ilvl="6" w:tplc="04090001" w:tentative="1">
      <w:start w:val="1"/>
      <w:numFmt w:val="bullet"/>
      <w:lvlText w:val=""/>
      <w:lvlJc w:val="left"/>
      <w:pPr>
        <w:ind w:left="3744" w:hanging="480"/>
      </w:pPr>
      <w:rPr>
        <w:rFonts w:ascii="Wingdings" w:hAnsi="Wingdings" w:hint="default"/>
      </w:rPr>
    </w:lvl>
    <w:lvl w:ilvl="7" w:tplc="04090003" w:tentative="1">
      <w:start w:val="1"/>
      <w:numFmt w:val="bullet"/>
      <w:lvlText w:val=""/>
      <w:lvlJc w:val="left"/>
      <w:pPr>
        <w:ind w:left="4224" w:hanging="480"/>
      </w:pPr>
      <w:rPr>
        <w:rFonts w:ascii="Wingdings" w:hAnsi="Wingdings" w:hint="default"/>
      </w:rPr>
    </w:lvl>
    <w:lvl w:ilvl="8" w:tplc="04090005" w:tentative="1">
      <w:start w:val="1"/>
      <w:numFmt w:val="bullet"/>
      <w:lvlText w:val=""/>
      <w:lvlJc w:val="left"/>
      <w:pPr>
        <w:ind w:left="4704" w:hanging="480"/>
      </w:pPr>
      <w:rPr>
        <w:rFonts w:ascii="Wingdings" w:hAnsi="Wingdings" w:hint="default"/>
      </w:rPr>
    </w:lvl>
  </w:abstractNum>
  <w:abstractNum w:abstractNumId="13"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623027A7"/>
    <w:multiLevelType w:val="hybridMultilevel"/>
    <w:tmpl w:val="AF50162C"/>
    <w:lvl w:ilvl="0" w:tplc="D150A5D6">
      <w:start w:val="1"/>
      <w:numFmt w:val="taiwaneseCountingThousand"/>
      <w:lvlText w:val="%1、"/>
      <w:lvlJc w:val="left"/>
      <w:pPr>
        <w:ind w:left="605" w:hanging="405"/>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5" w15:restartNumberingAfterBreak="0">
    <w:nsid w:val="64FC6762"/>
    <w:multiLevelType w:val="hybridMultilevel"/>
    <w:tmpl w:val="5F3AADC6"/>
    <w:lvl w:ilvl="0" w:tplc="CD362928">
      <w:start w:val="1"/>
      <w:numFmt w:val="taiwaneseCountingThousand"/>
      <w:lvlText w:val="(%1)"/>
      <w:lvlJc w:val="left"/>
      <w:pPr>
        <w:ind w:left="976" w:hanging="490"/>
      </w:pPr>
      <w:rPr>
        <w:rFonts w:hint="default"/>
      </w:rPr>
    </w:lvl>
    <w:lvl w:ilvl="1" w:tplc="04090019" w:tentative="1">
      <w:start w:val="1"/>
      <w:numFmt w:val="ideographTraditional"/>
      <w:lvlText w:val="%2、"/>
      <w:lvlJc w:val="left"/>
      <w:pPr>
        <w:ind w:left="1446" w:hanging="480"/>
      </w:pPr>
    </w:lvl>
    <w:lvl w:ilvl="2" w:tplc="0409001B" w:tentative="1">
      <w:start w:val="1"/>
      <w:numFmt w:val="lowerRoman"/>
      <w:lvlText w:val="%3."/>
      <w:lvlJc w:val="right"/>
      <w:pPr>
        <w:ind w:left="1926" w:hanging="480"/>
      </w:pPr>
    </w:lvl>
    <w:lvl w:ilvl="3" w:tplc="0409000F" w:tentative="1">
      <w:start w:val="1"/>
      <w:numFmt w:val="decimal"/>
      <w:lvlText w:val="%4."/>
      <w:lvlJc w:val="left"/>
      <w:pPr>
        <w:ind w:left="2406" w:hanging="480"/>
      </w:pPr>
    </w:lvl>
    <w:lvl w:ilvl="4" w:tplc="04090019" w:tentative="1">
      <w:start w:val="1"/>
      <w:numFmt w:val="ideographTraditional"/>
      <w:lvlText w:val="%5、"/>
      <w:lvlJc w:val="left"/>
      <w:pPr>
        <w:ind w:left="2886" w:hanging="480"/>
      </w:pPr>
    </w:lvl>
    <w:lvl w:ilvl="5" w:tplc="0409001B" w:tentative="1">
      <w:start w:val="1"/>
      <w:numFmt w:val="lowerRoman"/>
      <w:lvlText w:val="%6."/>
      <w:lvlJc w:val="right"/>
      <w:pPr>
        <w:ind w:left="3366" w:hanging="480"/>
      </w:pPr>
    </w:lvl>
    <w:lvl w:ilvl="6" w:tplc="0409000F" w:tentative="1">
      <w:start w:val="1"/>
      <w:numFmt w:val="decimal"/>
      <w:lvlText w:val="%7."/>
      <w:lvlJc w:val="left"/>
      <w:pPr>
        <w:ind w:left="3846" w:hanging="480"/>
      </w:pPr>
    </w:lvl>
    <w:lvl w:ilvl="7" w:tplc="04090019" w:tentative="1">
      <w:start w:val="1"/>
      <w:numFmt w:val="ideographTraditional"/>
      <w:lvlText w:val="%8、"/>
      <w:lvlJc w:val="left"/>
      <w:pPr>
        <w:ind w:left="4326" w:hanging="480"/>
      </w:pPr>
    </w:lvl>
    <w:lvl w:ilvl="8" w:tplc="0409001B" w:tentative="1">
      <w:start w:val="1"/>
      <w:numFmt w:val="lowerRoman"/>
      <w:lvlText w:val="%9."/>
      <w:lvlJc w:val="right"/>
      <w:pPr>
        <w:ind w:left="4806" w:hanging="480"/>
      </w:pPr>
    </w:lvl>
  </w:abstractNum>
  <w:abstractNum w:abstractNumId="16" w15:restartNumberingAfterBreak="0">
    <w:nsid w:val="65AC3858"/>
    <w:multiLevelType w:val="hybridMultilevel"/>
    <w:tmpl w:val="8B42C758"/>
    <w:lvl w:ilvl="0" w:tplc="E88E1282">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A0D061E"/>
    <w:multiLevelType w:val="hybridMultilevel"/>
    <w:tmpl w:val="B18A9D00"/>
    <w:lvl w:ilvl="0" w:tplc="EE60758A">
      <w:start w:val="2"/>
      <w:numFmt w:val="bullet"/>
      <w:lvlText w:val="-"/>
      <w:lvlJc w:val="left"/>
      <w:pPr>
        <w:ind w:left="360" w:hanging="360"/>
      </w:pPr>
      <w:rPr>
        <w:rFonts w:ascii="新細明體" w:eastAsia="新細明體" w:hAnsi="新細明體" w:cs="Times New Roman" w:hint="eastAsia"/>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F4E2C98"/>
    <w:multiLevelType w:val="hybridMultilevel"/>
    <w:tmpl w:val="6D8AE3DE"/>
    <w:lvl w:ilvl="0" w:tplc="551A2088">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1"/>
  </w:num>
  <w:num w:numId="3">
    <w:abstractNumId w:val="4"/>
  </w:num>
  <w:num w:numId="4">
    <w:abstractNumId w:val="18"/>
  </w:num>
  <w:num w:numId="5">
    <w:abstractNumId w:val="17"/>
  </w:num>
  <w:num w:numId="6">
    <w:abstractNumId w:val="7"/>
  </w:num>
  <w:num w:numId="7">
    <w:abstractNumId w:val="0"/>
  </w:num>
  <w:num w:numId="8">
    <w:abstractNumId w:val="7"/>
    <w:lvlOverride w:ilvl="0">
      <w:startOverride w:val="1"/>
    </w:lvlOverride>
  </w:num>
  <w:num w:numId="9">
    <w:abstractNumId w:val="10"/>
  </w:num>
  <w:num w:numId="10">
    <w:abstractNumId w:val="3"/>
  </w:num>
  <w:num w:numId="11">
    <w:abstractNumId w:val="2"/>
  </w:num>
  <w:num w:numId="12">
    <w:abstractNumId w:val="14"/>
  </w:num>
  <w:num w:numId="13">
    <w:abstractNumId w:val="15"/>
  </w:num>
  <w:num w:numId="14">
    <w:abstractNumId w:val="5"/>
  </w:num>
  <w:num w:numId="15">
    <w:abstractNumId w:val="8"/>
  </w:num>
  <w:num w:numId="16">
    <w:abstractNumId w:val="16"/>
  </w:num>
  <w:num w:numId="17">
    <w:abstractNumId w:val="11"/>
  </w:num>
  <w:num w:numId="18">
    <w:abstractNumId w:val="9"/>
  </w:num>
  <w:num w:numId="19">
    <w:abstractNumId w:val="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1085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98D"/>
    <w:rsid w:val="00000658"/>
    <w:rsid w:val="00000DE2"/>
    <w:rsid w:val="000019D5"/>
    <w:rsid w:val="00001EC8"/>
    <w:rsid w:val="00002FD9"/>
    <w:rsid w:val="000055E4"/>
    <w:rsid w:val="00006226"/>
    <w:rsid w:val="000104B2"/>
    <w:rsid w:val="00014F46"/>
    <w:rsid w:val="000161DE"/>
    <w:rsid w:val="00016643"/>
    <w:rsid w:val="00020B13"/>
    <w:rsid w:val="00020EDA"/>
    <w:rsid w:val="00024155"/>
    <w:rsid w:val="000243C2"/>
    <w:rsid w:val="00026472"/>
    <w:rsid w:val="00036379"/>
    <w:rsid w:val="00036D84"/>
    <w:rsid w:val="0005000D"/>
    <w:rsid w:val="0005217D"/>
    <w:rsid w:val="00053E24"/>
    <w:rsid w:val="00054682"/>
    <w:rsid w:val="00054719"/>
    <w:rsid w:val="00056A03"/>
    <w:rsid w:val="00060600"/>
    <w:rsid w:val="000643D2"/>
    <w:rsid w:val="00075651"/>
    <w:rsid w:val="0007735E"/>
    <w:rsid w:val="00077F02"/>
    <w:rsid w:val="0008177C"/>
    <w:rsid w:val="00081E48"/>
    <w:rsid w:val="00083A6A"/>
    <w:rsid w:val="0008433B"/>
    <w:rsid w:val="000847DC"/>
    <w:rsid w:val="00086F4E"/>
    <w:rsid w:val="00087B36"/>
    <w:rsid w:val="00095421"/>
    <w:rsid w:val="00097F90"/>
    <w:rsid w:val="000A121B"/>
    <w:rsid w:val="000A20A1"/>
    <w:rsid w:val="000A257E"/>
    <w:rsid w:val="000A519B"/>
    <w:rsid w:val="000A766B"/>
    <w:rsid w:val="000B7E24"/>
    <w:rsid w:val="000C11C1"/>
    <w:rsid w:val="000C20FF"/>
    <w:rsid w:val="000C23C8"/>
    <w:rsid w:val="000C3DD2"/>
    <w:rsid w:val="000C409A"/>
    <w:rsid w:val="000C4973"/>
    <w:rsid w:val="000D4201"/>
    <w:rsid w:val="000E1327"/>
    <w:rsid w:val="000E1A5F"/>
    <w:rsid w:val="000E4898"/>
    <w:rsid w:val="000E6856"/>
    <w:rsid w:val="000F146E"/>
    <w:rsid w:val="000F2717"/>
    <w:rsid w:val="000F3098"/>
    <w:rsid w:val="000F4DA1"/>
    <w:rsid w:val="00100FCD"/>
    <w:rsid w:val="001028EB"/>
    <w:rsid w:val="00103581"/>
    <w:rsid w:val="00104A5B"/>
    <w:rsid w:val="001054F9"/>
    <w:rsid w:val="0010779E"/>
    <w:rsid w:val="0011057D"/>
    <w:rsid w:val="00111D47"/>
    <w:rsid w:val="001145E5"/>
    <w:rsid w:val="00116485"/>
    <w:rsid w:val="00120872"/>
    <w:rsid w:val="00120D9A"/>
    <w:rsid w:val="00121702"/>
    <w:rsid w:val="00124DF4"/>
    <w:rsid w:val="00125E54"/>
    <w:rsid w:val="00127A70"/>
    <w:rsid w:val="001305DC"/>
    <w:rsid w:val="001439B8"/>
    <w:rsid w:val="00144FEC"/>
    <w:rsid w:val="00150D14"/>
    <w:rsid w:val="00151BCE"/>
    <w:rsid w:val="00151CEB"/>
    <w:rsid w:val="00152912"/>
    <w:rsid w:val="001550F5"/>
    <w:rsid w:val="00157902"/>
    <w:rsid w:val="001618C7"/>
    <w:rsid w:val="00164A58"/>
    <w:rsid w:val="001660B5"/>
    <w:rsid w:val="00166BF7"/>
    <w:rsid w:val="00166D14"/>
    <w:rsid w:val="00172BA4"/>
    <w:rsid w:val="0017574D"/>
    <w:rsid w:val="0018011B"/>
    <w:rsid w:val="00181B16"/>
    <w:rsid w:val="0019354F"/>
    <w:rsid w:val="00196393"/>
    <w:rsid w:val="001A1E20"/>
    <w:rsid w:val="001A2008"/>
    <w:rsid w:val="001A3E6F"/>
    <w:rsid w:val="001A52AA"/>
    <w:rsid w:val="001A6670"/>
    <w:rsid w:val="001A6A0E"/>
    <w:rsid w:val="001A7275"/>
    <w:rsid w:val="001A78F2"/>
    <w:rsid w:val="001B1F03"/>
    <w:rsid w:val="001B2AA7"/>
    <w:rsid w:val="001B3D1E"/>
    <w:rsid w:val="001B3E60"/>
    <w:rsid w:val="001B4300"/>
    <w:rsid w:val="001B4DC2"/>
    <w:rsid w:val="001B545E"/>
    <w:rsid w:val="001C2437"/>
    <w:rsid w:val="001C5E0A"/>
    <w:rsid w:val="001D42A7"/>
    <w:rsid w:val="001F375C"/>
    <w:rsid w:val="001F5D21"/>
    <w:rsid w:val="001F5ED6"/>
    <w:rsid w:val="00203E58"/>
    <w:rsid w:val="0020419A"/>
    <w:rsid w:val="00205BEF"/>
    <w:rsid w:val="0021427F"/>
    <w:rsid w:val="0021568B"/>
    <w:rsid w:val="00216141"/>
    <w:rsid w:val="00216A56"/>
    <w:rsid w:val="00223072"/>
    <w:rsid w:val="00230299"/>
    <w:rsid w:val="0023131B"/>
    <w:rsid w:val="00234098"/>
    <w:rsid w:val="0023562C"/>
    <w:rsid w:val="00236E45"/>
    <w:rsid w:val="00237C22"/>
    <w:rsid w:val="00242D89"/>
    <w:rsid w:val="00245065"/>
    <w:rsid w:val="00245F6D"/>
    <w:rsid w:val="002558C2"/>
    <w:rsid w:val="002572A6"/>
    <w:rsid w:val="00257922"/>
    <w:rsid w:val="00257DAA"/>
    <w:rsid w:val="00261BAB"/>
    <w:rsid w:val="00261C7B"/>
    <w:rsid w:val="0026268C"/>
    <w:rsid w:val="002628ED"/>
    <w:rsid w:val="00264868"/>
    <w:rsid w:val="00264CC5"/>
    <w:rsid w:val="00265CB5"/>
    <w:rsid w:val="00270C6E"/>
    <w:rsid w:val="00272DB9"/>
    <w:rsid w:val="00273416"/>
    <w:rsid w:val="00277767"/>
    <w:rsid w:val="002779A3"/>
    <w:rsid w:val="0028045F"/>
    <w:rsid w:val="00280583"/>
    <w:rsid w:val="00280C8C"/>
    <w:rsid w:val="00283B70"/>
    <w:rsid w:val="00287955"/>
    <w:rsid w:val="00291DB6"/>
    <w:rsid w:val="00295367"/>
    <w:rsid w:val="002978DC"/>
    <w:rsid w:val="002A12EC"/>
    <w:rsid w:val="002A21B8"/>
    <w:rsid w:val="002A3508"/>
    <w:rsid w:val="002B0BF7"/>
    <w:rsid w:val="002B1D4B"/>
    <w:rsid w:val="002B2BE5"/>
    <w:rsid w:val="002B7132"/>
    <w:rsid w:val="002D0F0F"/>
    <w:rsid w:val="002D2FFC"/>
    <w:rsid w:val="002D61F1"/>
    <w:rsid w:val="002D7F15"/>
    <w:rsid w:val="002E3353"/>
    <w:rsid w:val="002F07D4"/>
    <w:rsid w:val="002F6486"/>
    <w:rsid w:val="00302296"/>
    <w:rsid w:val="003024FA"/>
    <w:rsid w:val="0030281A"/>
    <w:rsid w:val="00302F75"/>
    <w:rsid w:val="0030764F"/>
    <w:rsid w:val="00311B79"/>
    <w:rsid w:val="00311D24"/>
    <w:rsid w:val="0031358D"/>
    <w:rsid w:val="003178DB"/>
    <w:rsid w:val="00320258"/>
    <w:rsid w:val="00321630"/>
    <w:rsid w:val="003235FA"/>
    <w:rsid w:val="00327DA7"/>
    <w:rsid w:val="003300D4"/>
    <w:rsid w:val="0033059E"/>
    <w:rsid w:val="0033252A"/>
    <w:rsid w:val="00334FA5"/>
    <w:rsid w:val="00336BFC"/>
    <w:rsid w:val="00336DCD"/>
    <w:rsid w:val="003436C5"/>
    <w:rsid w:val="00344FBD"/>
    <w:rsid w:val="0035677E"/>
    <w:rsid w:val="00366BB2"/>
    <w:rsid w:val="003759D9"/>
    <w:rsid w:val="00377B68"/>
    <w:rsid w:val="00393ED1"/>
    <w:rsid w:val="00397BA0"/>
    <w:rsid w:val="003A0501"/>
    <w:rsid w:val="003A1947"/>
    <w:rsid w:val="003A4E82"/>
    <w:rsid w:val="003A748F"/>
    <w:rsid w:val="003B2F14"/>
    <w:rsid w:val="003B325B"/>
    <w:rsid w:val="003C6291"/>
    <w:rsid w:val="003C72C6"/>
    <w:rsid w:val="003D2C58"/>
    <w:rsid w:val="003D6126"/>
    <w:rsid w:val="003D635E"/>
    <w:rsid w:val="003D7917"/>
    <w:rsid w:val="003E3CE5"/>
    <w:rsid w:val="003E4CFE"/>
    <w:rsid w:val="003E52C8"/>
    <w:rsid w:val="003E684F"/>
    <w:rsid w:val="003F1F4A"/>
    <w:rsid w:val="003F353C"/>
    <w:rsid w:val="0040207D"/>
    <w:rsid w:val="004026F5"/>
    <w:rsid w:val="004153DC"/>
    <w:rsid w:val="00415ECF"/>
    <w:rsid w:val="00417EF4"/>
    <w:rsid w:val="0042244E"/>
    <w:rsid w:val="0043217A"/>
    <w:rsid w:val="004409E5"/>
    <w:rsid w:val="00440DB4"/>
    <w:rsid w:val="0044488F"/>
    <w:rsid w:val="00456017"/>
    <w:rsid w:val="004561CB"/>
    <w:rsid w:val="004564C5"/>
    <w:rsid w:val="00460674"/>
    <w:rsid w:val="00460B75"/>
    <w:rsid w:val="004622C7"/>
    <w:rsid w:val="00465384"/>
    <w:rsid w:val="00466B45"/>
    <w:rsid w:val="00476A5D"/>
    <w:rsid w:val="0047760D"/>
    <w:rsid w:val="00481476"/>
    <w:rsid w:val="0048197B"/>
    <w:rsid w:val="00481A12"/>
    <w:rsid w:val="0048212B"/>
    <w:rsid w:val="00483535"/>
    <w:rsid w:val="004906A6"/>
    <w:rsid w:val="00490AB5"/>
    <w:rsid w:val="00492F4D"/>
    <w:rsid w:val="004A0B93"/>
    <w:rsid w:val="004B29C4"/>
    <w:rsid w:val="004B699A"/>
    <w:rsid w:val="004C245F"/>
    <w:rsid w:val="004D7EB7"/>
    <w:rsid w:val="004E358B"/>
    <w:rsid w:val="004E7575"/>
    <w:rsid w:val="004F199B"/>
    <w:rsid w:val="004F797D"/>
    <w:rsid w:val="005006DD"/>
    <w:rsid w:val="00505A0D"/>
    <w:rsid w:val="005104C2"/>
    <w:rsid w:val="0051625E"/>
    <w:rsid w:val="00517110"/>
    <w:rsid w:val="005171FF"/>
    <w:rsid w:val="00520B22"/>
    <w:rsid w:val="00523E2A"/>
    <w:rsid w:val="0052775D"/>
    <w:rsid w:val="005325D1"/>
    <w:rsid w:val="00537D23"/>
    <w:rsid w:val="005418BC"/>
    <w:rsid w:val="00541B75"/>
    <w:rsid w:val="00541DB1"/>
    <w:rsid w:val="005457C3"/>
    <w:rsid w:val="00551DE6"/>
    <w:rsid w:val="00553A0B"/>
    <w:rsid w:val="00555067"/>
    <w:rsid w:val="005571A0"/>
    <w:rsid w:val="0056314F"/>
    <w:rsid w:val="0056456A"/>
    <w:rsid w:val="0056629C"/>
    <w:rsid w:val="00566C56"/>
    <w:rsid w:val="005674A3"/>
    <w:rsid w:val="00567ACB"/>
    <w:rsid w:val="00571DB6"/>
    <w:rsid w:val="0057356F"/>
    <w:rsid w:val="005766DE"/>
    <w:rsid w:val="0058031A"/>
    <w:rsid w:val="00583ECC"/>
    <w:rsid w:val="00584968"/>
    <w:rsid w:val="005946E8"/>
    <w:rsid w:val="00594D36"/>
    <w:rsid w:val="005A03BC"/>
    <w:rsid w:val="005A2099"/>
    <w:rsid w:val="005A2C42"/>
    <w:rsid w:val="005A62D4"/>
    <w:rsid w:val="005B4B58"/>
    <w:rsid w:val="005B53E9"/>
    <w:rsid w:val="005B5A56"/>
    <w:rsid w:val="005B6B2C"/>
    <w:rsid w:val="005C22CC"/>
    <w:rsid w:val="005C3902"/>
    <w:rsid w:val="005C7D78"/>
    <w:rsid w:val="005D3DC8"/>
    <w:rsid w:val="005D3FD0"/>
    <w:rsid w:val="005D5C48"/>
    <w:rsid w:val="005E3E04"/>
    <w:rsid w:val="005E6702"/>
    <w:rsid w:val="005E678A"/>
    <w:rsid w:val="005E7213"/>
    <w:rsid w:val="005F132A"/>
    <w:rsid w:val="005F6820"/>
    <w:rsid w:val="00606D8B"/>
    <w:rsid w:val="00615CFE"/>
    <w:rsid w:val="00621931"/>
    <w:rsid w:val="006237A9"/>
    <w:rsid w:val="00627E67"/>
    <w:rsid w:val="00632D55"/>
    <w:rsid w:val="0063502A"/>
    <w:rsid w:val="00641A5B"/>
    <w:rsid w:val="006436E8"/>
    <w:rsid w:val="00647490"/>
    <w:rsid w:val="006535D1"/>
    <w:rsid w:val="0065468C"/>
    <w:rsid w:val="00655E1C"/>
    <w:rsid w:val="006635D2"/>
    <w:rsid w:val="00665554"/>
    <w:rsid w:val="00665BC1"/>
    <w:rsid w:val="00670A0F"/>
    <w:rsid w:val="00677B68"/>
    <w:rsid w:val="0068040D"/>
    <w:rsid w:val="00682EDB"/>
    <w:rsid w:val="00692437"/>
    <w:rsid w:val="006926A3"/>
    <w:rsid w:val="006A4FAD"/>
    <w:rsid w:val="006B25B3"/>
    <w:rsid w:val="006B5DC1"/>
    <w:rsid w:val="006B635E"/>
    <w:rsid w:val="006B6544"/>
    <w:rsid w:val="006D01C8"/>
    <w:rsid w:val="006D06CC"/>
    <w:rsid w:val="006D2824"/>
    <w:rsid w:val="006D7839"/>
    <w:rsid w:val="006E6041"/>
    <w:rsid w:val="006E77F2"/>
    <w:rsid w:val="006F30B0"/>
    <w:rsid w:val="006F3580"/>
    <w:rsid w:val="00703C37"/>
    <w:rsid w:val="00705C10"/>
    <w:rsid w:val="007064D7"/>
    <w:rsid w:val="007071BB"/>
    <w:rsid w:val="0071217E"/>
    <w:rsid w:val="007246A2"/>
    <w:rsid w:val="007250A0"/>
    <w:rsid w:val="00731C93"/>
    <w:rsid w:val="00732026"/>
    <w:rsid w:val="00733AC6"/>
    <w:rsid w:val="00735F22"/>
    <w:rsid w:val="00735FCE"/>
    <w:rsid w:val="00737A15"/>
    <w:rsid w:val="007413B8"/>
    <w:rsid w:val="007457E2"/>
    <w:rsid w:val="00745ED6"/>
    <w:rsid w:val="00746F7D"/>
    <w:rsid w:val="0075422B"/>
    <w:rsid w:val="007558FF"/>
    <w:rsid w:val="0076128D"/>
    <w:rsid w:val="00765E25"/>
    <w:rsid w:val="0077166F"/>
    <w:rsid w:val="00772AAF"/>
    <w:rsid w:val="007740D1"/>
    <w:rsid w:val="00777333"/>
    <w:rsid w:val="007833E1"/>
    <w:rsid w:val="00784994"/>
    <w:rsid w:val="00784DD4"/>
    <w:rsid w:val="00787DE5"/>
    <w:rsid w:val="00787E23"/>
    <w:rsid w:val="0079464F"/>
    <w:rsid w:val="0079719A"/>
    <w:rsid w:val="00797F67"/>
    <w:rsid w:val="007A0A9F"/>
    <w:rsid w:val="007B213F"/>
    <w:rsid w:val="007B3D6C"/>
    <w:rsid w:val="007B4149"/>
    <w:rsid w:val="007B5499"/>
    <w:rsid w:val="007B6D0D"/>
    <w:rsid w:val="007B7944"/>
    <w:rsid w:val="007C2156"/>
    <w:rsid w:val="007C3BE6"/>
    <w:rsid w:val="007C3BE7"/>
    <w:rsid w:val="007C3E8F"/>
    <w:rsid w:val="007C4AB7"/>
    <w:rsid w:val="007C4C01"/>
    <w:rsid w:val="007D0B33"/>
    <w:rsid w:val="007D2A19"/>
    <w:rsid w:val="007D3663"/>
    <w:rsid w:val="007E429F"/>
    <w:rsid w:val="007E5593"/>
    <w:rsid w:val="007F1EB5"/>
    <w:rsid w:val="007F5045"/>
    <w:rsid w:val="007F603A"/>
    <w:rsid w:val="007F656D"/>
    <w:rsid w:val="007F66FA"/>
    <w:rsid w:val="007F7264"/>
    <w:rsid w:val="007F72DD"/>
    <w:rsid w:val="00812B6F"/>
    <w:rsid w:val="00821809"/>
    <w:rsid w:val="00821890"/>
    <w:rsid w:val="00821C75"/>
    <w:rsid w:val="008220D3"/>
    <w:rsid w:val="00826436"/>
    <w:rsid w:val="008274E6"/>
    <w:rsid w:val="00827A97"/>
    <w:rsid w:val="00830743"/>
    <w:rsid w:val="008323FE"/>
    <w:rsid w:val="0083644C"/>
    <w:rsid w:val="00836553"/>
    <w:rsid w:val="0083678A"/>
    <w:rsid w:val="00845CE4"/>
    <w:rsid w:val="00846BCB"/>
    <w:rsid w:val="00847A13"/>
    <w:rsid w:val="00851485"/>
    <w:rsid w:val="00852B5A"/>
    <w:rsid w:val="00852E1D"/>
    <w:rsid w:val="00854274"/>
    <w:rsid w:val="00855C77"/>
    <w:rsid w:val="008572B4"/>
    <w:rsid w:val="0086038E"/>
    <w:rsid w:val="008630DD"/>
    <w:rsid w:val="00864A9A"/>
    <w:rsid w:val="0086538E"/>
    <w:rsid w:val="008745FB"/>
    <w:rsid w:val="00880DDD"/>
    <w:rsid w:val="00882C3E"/>
    <w:rsid w:val="00885946"/>
    <w:rsid w:val="008962F1"/>
    <w:rsid w:val="00896C58"/>
    <w:rsid w:val="008A083B"/>
    <w:rsid w:val="008A1387"/>
    <w:rsid w:val="008A1D24"/>
    <w:rsid w:val="008A2414"/>
    <w:rsid w:val="008A3EDB"/>
    <w:rsid w:val="008B0F23"/>
    <w:rsid w:val="008B294D"/>
    <w:rsid w:val="008B2D14"/>
    <w:rsid w:val="008B4CA3"/>
    <w:rsid w:val="008B6A8E"/>
    <w:rsid w:val="008B6BF9"/>
    <w:rsid w:val="008C12F9"/>
    <w:rsid w:val="008C2283"/>
    <w:rsid w:val="008D0032"/>
    <w:rsid w:val="008D1901"/>
    <w:rsid w:val="008D4650"/>
    <w:rsid w:val="008D6B7D"/>
    <w:rsid w:val="008E19DC"/>
    <w:rsid w:val="008E1B28"/>
    <w:rsid w:val="008E3DA1"/>
    <w:rsid w:val="008E68FE"/>
    <w:rsid w:val="008E6EE1"/>
    <w:rsid w:val="008F01A4"/>
    <w:rsid w:val="008F0734"/>
    <w:rsid w:val="008F093E"/>
    <w:rsid w:val="008F09DB"/>
    <w:rsid w:val="008F288F"/>
    <w:rsid w:val="008F7AD1"/>
    <w:rsid w:val="00926D87"/>
    <w:rsid w:val="00931299"/>
    <w:rsid w:val="009322BE"/>
    <w:rsid w:val="0093247D"/>
    <w:rsid w:val="009348AA"/>
    <w:rsid w:val="009348AC"/>
    <w:rsid w:val="0093781C"/>
    <w:rsid w:val="00941162"/>
    <w:rsid w:val="00943516"/>
    <w:rsid w:val="00943655"/>
    <w:rsid w:val="009510C7"/>
    <w:rsid w:val="0095258D"/>
    <w:rsid w:val="00957364"/>
    <w:rsid w:val="00957464"/>
    <w:rsid w:val="00957A68"/>
    <w:rsid w:val="0096004A"/>
    <w:rsid w:val="0096118C"/>
    <w:rsid w:val="009641B6"/>
    <w:rsid w:val="00967EF1"/>
    <w:rsid w:val="0097183B"/>
    <w:rsid w:val="009726A3"/>
    <w:rsid w:val="00982307"/>
    <w:rsid w:val="0098297C"/>
    <w:rsid w:val="009835D3"/>
    <w:rsid w:val="009905BA"/>
    <w:rsid w:val="00991FCF"/>
    <w:rsid w:val="009969E0"/>
    <w:rsid w:val="009A0FCA"/>
    <w:rsid w:val="009A1879"/>
    <w:rsid w:val="009A1964"/>
    <w:rsid w:val="009A6BE0"/>
    <w:rsid w:val="009B49CC"/>
    <w:rsid w:val="009B6E19"/>
    <w:rsid w:val="009B7127"/>
    <w:rsid w:val="009B7192"/>
    <w:rsid w:val="009B7EC5"/>
    <w:rsid w:val="009C03FA"/>
    <w:rsid w:val="009C09F9"/>
    <w:rsid w:val="009C1A8D"/>
    <w:rsid w:val="009C279A"/>
    <w:rsid w:val="009C46F7"/>
    <w:rsid w:val="009C6140"/>
    <w:rsid w:val="009C6DD7"/>
    <w:rsid w:val="009D4EC0"/>
    <w:rsid w:val="009F01B1"/>
    <w:rsid w:val="009F5B34"/>
    <w:rsid w:val="009F69C5"/>
    <w:rsid w:val="00A00078"/>
    <w:rsid w:val="00A00EB1"/>
    <w:rsid w:val="00A079C3"/>
    <w:rsid w:val="00A149CC"/>
    <w:rsid w:val="00A168C9"/>
    <w:rsid w:val="00A17CA9"/>
    <w:rsid w:val="00A22A8E"/>
    <w:rsid w:val="00A23BEF"/>
    <w:rsid w:val="00A23D82"/>
    <w:rsid w:val="00A31718"/>
    <w:rsid w:val="00A34AC6"/>
    <w:rsid w:val="00A34FF8"/>
    <w:rsid w:val="00A36FDA"/>
    <w:rsid w:val="00A40EAD"/>
    <w:rsid w:val="00A45636"/>
    <w:rsid w:val="00A4745E"/>
    <w:rsid w:val="00A5166E"/>
    <w:rsid w:val="00A52F43"/>
    <w:rsid w:val="00A55201"/>
    <w:rsid w:val="00A56848"/>
    <w:rsid w:val="00A571EC"/>
    <w:rsid w:val="00A62B10"/>
    <w:rsid w:val="00A64595"/>
    <w:rsid w:val="00A66490"/>
    <w:rsid w:val="00A72697"/>
    <w:rsid w:val="00A75412"/>
    <w:rsid w:val="00A75924"/>
    <w:rsid w:val="00A75BC8"/>
    <w:rsid w:val="00A81F16"/>
    <w:rsid w:val="00A829D6"/>
    <w:rsid w:val="00A90EFE"/>
    <w:rsid w:val="00A94A87"/>
    <w:rsid w:val="00AA3928"/>
    <w:rsid w:val="00AA4729"/>
    <w:rsid w:val="00AA6BA7"/>
    <w:rsid w:val="00AB11E9"/>
    <w:rsid w:val="00AB273E"/>
    <w:rsid w:val="00AB6BBA"/>
    <w:rsid w:val="00AC2708"/>
    <w:rsid w:val="00AC6274"/>
    <w:rsid w:val="00AD24AA"/>
    <w:rsid w:val="00AD3EC7"/>
    <w:rsid w:val="00AD6C2E"/>
    <w:rsid w:val="00AE30EE"/>
    <w:rsid w:val="00AE315F"/>
    <w:rsid w:val="00AE7722"/>
    <w:rsid w:val="00AF1C13"/>
    <w:rsid w:val="00AF26C1"/>
    <w:rsid w:val="00AF6A95"/>
    <w:rsid w:val="00AF7D97"/>
    <w:rsid w:val="00B00086"/>
    <w:rsid w:val="00B00DCC"/>
    <w:rsid w:val="00B03289"/>
    <w:rsid w:val="00B06FD2"/>
    <w:rsid w:val="00B1023D"/>
    <w:rsid w:val="00B12C6B"/>
    <w:rsid w:val="00B13E85"/>
    <w:rsid w:val="00B154D3"/>
    <w:rsid w:val="00B204BE"/>
    <w:rsid w:val="00B21F3B"/>
    <w:rsid w:val="00B30A04"/>
    <w:rsid w:val="00B30A17"/>
    <w:rsid w:val="00B30A63"/>
    <w:rsid w:val="00B30CE7"/>
    <w:rsid w:val="00B32028"/>
    <w:rsid w:val="00B32CD2"/>
    <w:rsid w:val="00B3728B"/>
    <w:rsid w:val="00B626F1"/>
    <w:rsid w:val="00B6368D"/>
    <w:rsid w:val="00B663C0"/>
    <w:rsid w:val="00B67C4E"/>
    <w:rsid w:val="00B70591"/>
    <w:rsid w:val="00B7395B"/>
    <w:rsid w:val="00B77828"/>
    <w:rsid w:val="00B809C7"/>
    <w:rsid w:val="00B81463"/>
    <w:rsid w:val="00B81597"/>
    <w:rsid w:val="00B82589"/>
    <w:rsid w:val="00B83583"/>
    <w:rsid w:val="00B83650"/>
    <w:rsid w:val="00B85491"/>
    <w:rsid w:val="00B91D16"/>
    <w:rsid w:val="00B920A7"/>
    <w:rsid w:val="00B924F5"/>
    <w:rsid w:val="00B96CEF"/>
    <w:rsid w:val="00B97211"/>
    <w:rsid w:val="00BA1A96"/>
    <w:rsid w:val="00BA25FB"/>
    <w:rsid w:val="00BA6BCF"/>
    <w:rsid w:val="00BA7949"/>
    <w:rsid w:val="00BB1A6B"/>
    <w:rsid w:val="00BB216B"/>
    <w:rsid w:val="00BB30A4"/>
    <w:rsid w:val="00BC1B5C"/>
    <w:rsid w:val="00BC2A01"/>
    <w:rsid w:val="00BC3B88"/>
    <w:rsid w:val="00BC4075"/>
    <w:rsid w:val="00BC4CD3"/>
    <w:rsid w:val="00BC509D"/>
    <w:rsid w:val="00BD284D"/>
    <w:rsid w:val="00BD6E4F"/>
    <w:rsid w:val="00BE3F5E"/>
    <w:rsid w:val="00BE4C4D"/>
    <w:rsid w:val="00BE6F84"/>
    <w:rsid w:val="00BE7784"/>
    <w:rsid w:val="00BE7BAE"/>
    <w:rsid w:val="00BF59A4"/>
    <w:rsid w:val="00BF7417"/>
    <w:rsid w:val="00BF77B6"/>
    <w:rsid w:val="00BF78F5"/>
    <w:rsid w:val="00C06F8D"/>
    <w:rsid w:val="00C10502"/>
    <w:rsid w:val="00C108C6"/>
    <w:rsid w:val="00C11A8E"/>
    <w:rsid w:val="00C13D5D"/>
    <w:rsid w:val="00C21DB8"/>
    <w:rsid w:val="00C22590"/>
    <w:rsid w:val="00C2389B"/>
    <w:rsid w:val="00C27E49"/>
    <w:rsid w:val="00C30369"/>
    <w:rsid w:val="00C32314"/>
    <w:rsid w:val="00C32CB6"/>
    <w:rsid w:val="00C34449"/>
    <w:rsid w:val="00C35423"/>
    <w:rsid w:val="00C35CD6"/>
    <w:rsid w:val="00C43C97"/>
    <w:rsid w:val="00C44544"/>
    <w:rsid w:val="00C47735"/>
    <w:rsid w:val="00C579FF"/>
    <w:rsid w:val="00C611CD"/>
    <w:rsid w:val="00C61E6E"/>
    <w:rsid w:val="00C62958"/>
    <w:rsid w:val="00C6304D"/>
    <w:rsid w:val="00C64A2F"/>
    <w:rsid w:val="00C64A72"/>
    <w:rsid w:val="00C64CD1"/>
    <w:rsid w:val="00C669FC"/>
    <w:rsid w:val="00C66CC8"/>
    <w:rsid w:val="00C7200D"/>
    <w:rsid w:val="00C756CD"/>
    <w:rsid w:val="00C830CB"/>
    <w:rsid w:val="00C84EB1"/>
    <w:rsid w:val="00C8798D"/>
    <w:rsid w:val="00C94C65"/>
    <w:rsid w:val="00C976A3"/>
    <w:rsid w:val="00CA16C1"/>
    <w:rsid w:val="00CA185D"/>
    <w:rsid w:val="00CA4FD6"/>
    <w:rsid w:val="00CA5A1D"/>
    <w:rsid w:val="00CB0359"/>
    <w:rsid w:val="00CB2D36"/>
    <w:rsid w:val="00CB7051"/>
    <w:rsid w:val="00CC25E5"/>
    <w:rsid w:val="00CC2F8F"/>
    <w:rsid w:val="00CC380B"/>
    <w:rsid w:val="00CC53D3"/>
    <w:rsid w:val="00CC5492"/>
    <w:rsid w:val="00CD2DA7"/>
    <w:rsid w:val="00CD3373"/>
    <w:rsid w:val="00CD4E7C"/>
    <w:rsid w:val="00CE0207"/>
    <w:rsid w:val="00CE06DD"/>
    <w:rsid w:val="00CE114B"/>
    <w:rsid w:val="00CE1CE3"/>
    <w:rsid w:val="00CE42C4"/>
    <w:rsid w:val="00CE63EF"/>
    <w:rsid w:val="00CE67D5"/>
    <w:rsid w:val="00CF0EDF"/>
    <w:rsid w:val="00CF18C5"/>
    <w:rsid w:val="00CF46C6"/>
    <w:rsid w:val="00CF474D"/>
    <w:rsid w:val="00CF7253"/>
    <w:rsid w:val="00D0784F"/>
    <w:rsid w:val="00D12221"/>
    <w:rsid w:val="00D12468"/>
    <w:rsid w:val="00D12A25"/>
    <w:rsid w:val="00D16131"/>
    <w:rsid w:val="00D311EA"/>
    <w:rsid w:val="00D323BE"/>
    <w:rsid w:val="00D35895"/>
    <w:rsid w:val="00D371A2"/>
    <w:rsid w:val="00D42422"/>
    <w:rsid w:val="00D44E9B"/>
    <w:rsid w:val="00D47C97"/>
    <w:rsid w:val="00D50049"/>
    <w:rsid w:val="00D56856"/>
    <w:rsid w:val="00D67CDD"/>
    <w:rsid w:val="00D72013"/>
    <w:rsid w:val="00D72343"/>
    <w:rsid w:val="00D73C34"/>
    <w:rsid w:val="00D76F1E"/>
    <w:rsid w:val="00D77917"/>
    <w:rsid w:val="00D77A42"/>
    <w:rsid w:val="00D841FA"/>
    <w:rsid w:val="00D85536"/>
    <w:rsid w:val="00D866A2"/>
    <w:rsid w:val="00D87A04"/>
    <w:rsid w:val="00D93CCE"/>
    <w:rsid w:val="00D94CDB"/>
    <w:rsid w:val="00D97203"/>
    <w:rsid w:val="00DA5A67"/>
    <w:rsid w:val="00DB0E10"/>
    <w:rsid w:val="00DC08E4"/>
    <w:rsid w:val="00DC0DFF"/>
    <w:rsid w:val="00DC1F4C"/>
    <w:rsid w:val="00DC3D0C"/>
    <w:rsid w:val="00DC6571"/>
    <w:rsid w:val="00DC6929"/>
    <w:rsid w:val="00DD7F55"/>
    <w:rsid w:val="00DE2229"/>
    <w:rsid w:val="00DE6632"/>
    <w:rsid w:val="00DF2B4E"/>
    <w:rsid w:val="00DF3D5E"/>
    <w:rsid w:val="00DF526A"/>
    <w:rsid w:val="00DF52FB"/>
    <w:rsid w:val="00E00B4B"/>
    <w:rsid w:val="00E00E59"/>
    <w:rsid w:val="00E011F7"/>
    <w:rsid w:val="00E01C1B"/>
    <w:rsid w:val="00E036B1"/>
    <w:rsid w:val="00E11B10"/>
    <w:rsid w:val="00E12C3C"/>
    <w:rsid w:val="00E13156"/>
    <w:rsid w:val="00E1405C"/>
    <w:rsid w:val="00E232BB"/>
    <w:rsid w:val="00E2425E"/>
    <w:rsid w:val="00E27EE0"/>
    <w:rsid w:val="00E30078"/>
    <w:rsid w:val="00E34AE4"/>
    <w:rsid w:val="00E34DD7"/>
    <w:rsid w:val="00E3750C"/>
    <w:rsid w:val="00E402A0"/>
    <w:rsid w:val="00E40BCF"/>
    <w:rsid w:val="00E42624"/>
    <w:rsid w:val="00E4351C"/>
    <w:rsid w:val="00E47CAF"/>
    <w:rsid w:val="00E52382"/>
    <w:rsid w:val="00E53F19"/>
    <w:rsid w:val="00E60390"/>
    <w:rsid w:val="00E60A8C"/>
    <w:rsid w:val="00E6361C"/>
    <w:rsid w:val="00E64D70"/>
    <w:rsid w:val="00E65C73"/>
    <w:rsid w:val="00E806CF"/>
    <w:rsid w:val="00E80798"/>
    <w:rsid w:val="00E8206B"/>
    <w:rsid w:val="00E84560"/>
    <w:rsid w:val="00E8547E"/>
    <w:rsid w:val="00E90855"/>
    <w:rsid w:val="00E90C5C"/>
    <w:rsid w:val="00E90D01"/>
    <w:rsid w:val="00E91AAA"/>
    <w:rsid w:val="00E91EAA"/>
    <w:rsid w:val="00E94111"/>
    <w:rsid w:val="00E9554C"/>
    <w:rsid w:val="00E9639D"/>
    <w:rsid w:val="00E96FD3"/>
    <w:rsid w:val="00E973A8"/>
    <w:rsid w:val="00EA21F5"/>
    <w:rsid w:val="00EA5DFB"/>
    <w:rsid w:val="00EA791D"/>
    <w:rsid w:val="00EB0C5E"/>
    <w:rsid w:val="00EB336B"/>
    <w:rsid w:val="00EB62B7"/>
    <w:rsid w:val="00EC0869"/>
    <w:rsid w:val="00EC0C5E"/>
    <w:rsid w:val="00EC28E7"/>
    <w:rsid w:val="00EC4536"/>
    <w:rsid w:val="00ED04CB"/>
    <w:rsid w:val="00ED6A1A"/>
    <w:rsid w:val="00EE0508"/>
    <w:rsid w:val="00EE391C"/>
    <w:rsid w:val="00EE493C"/>
    <w:rsid w:val="00EF2610"/>
    <w:rsid w:val="00EF53A4"/>
    <w:rsid w:val="00EF6B3C"/>
    <w:rsid w:val="00F011B0"/>
    <w:rsid w:val="00F017DF"/>
    <w:rsid w:val="00F0190F"/>
    <w:rsid w:val="00F01F43"/>
    <w:rsid w:val="00F06933"/>
    <w:rsid w:val="00F07B57"/>
    <w:rsid w:val="00F13295"/>
    <w:rsid w:val="00F1414C"/>
    <w:rsid w:val="00F16227"/>
    <w:rsid w:val="00F164D4"/>
    <w:rsid w:val="00F16F47"/>
    <w:rsid w:val="00F22BE6"/>
    <w:rsid w:val="00F279D5"/>
    <w:rsid w:val="00F31A4E"/>
    <w:rsid w:val="00F331D7"/>
    <w:rsid w:val="00F33268"/>
    <w:rsid w:val="00F34770"/>
    <w:rsid w:val="00F40244"/>
    <w:rsid w:val="00F41791"/>
    <w:rsid w:val="00F41FCE"/>
    <w:rsid w:val="00F4343F"/>
    <w:rsid w:val="00F51312"/>
    <w:rsid w:val="00F54935"/>
    <w:rsid w:val="00F556BB"/>
    <w:rsid w:val="00F62A9C"/>
    <w:rsid w:val="00F62F42"/>
    <w:rsid w:val="00F720BC"/>
    <w:rsid w:val="00F724E3"/>
    <w:rsid w:val="00F735BB"/>
    <w:rsid w:val="00F741F9"/>
    <w:rsid w:val="00F911B6"/>
    <w:rsid w:val="00F913B1"/>
    <w:rsid w:val="00FA16F9"/>
    <w:rsid w:val="00FA76D7"/>
    <w:rsid w:val="00FB1121"/>
    <w:rsid w:val="00FB3FE4"/>
    <w:rsid w:val="00FB6F8B"/>
    <w:rsid w:val="00FC090D"/>
    <w:rsid w:val="00FC2972"/>
    <w:rsid w:val="00FC5896"/>
    <w:rsid w:val="00FC75AF"/>
    <w:rsid w:val="00FC77C0"/>
    <w:rsid w:val="00FD2B60"/>
    <w:rsid w:val="00FD3A03"/>
    <w:rsid w:val="00FD7B63"/>
    <w:rsid w:val="00FE02D3"/>
    <w:rsid w:val="00FE7638"/>
    <w:rsid w:val="00FF05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4E7E622A"/>
  <w15:docId w15:val="{64F5ED02-A736-4AFD-B791-B5F519FCE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2">
    <w:name w:val="heading 2"/>
    <w:basedOn w:val="a"/>
    <w:next w:val="a"/>
    <w:link w:val="20"/>
    <w:qFormat/>
    <w:rsid w:val="006E77F2"/>
    <w:pPr>
      <w:keepNext/>
      <w:spacing w:before="60" w:after="60" w:line="500" w:lineRule="exact"/>
      <w:outlineLvl w:val="1"/>
    </w:pPr>
    <w:rPr>
      <w:rFonts w:ascii="Arial" w:eastAsia="標楷體" w:hAnsi="Arial"/>
      <w:b/>
      <w:bCs/>
      <w:sz w:val="32"/>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6E77F2"/>
    <w:rPr>
      <w:rFonts w:ascii="Arial" w:eastAsia="標楷體" w:hAnsi="Arial"/>
      <w:b/>
      <w:bCs/>
      <w:kern w:val="2"/>
      <w:sz w:val="32"/>
      <w:szCs w:val="48"/>
    </w:rPr>
  </w:style>
  <w:style w:type="paragraph" w:customStyle="1" w:styleId="a3">
    <w:name w:val="表數"/>
    <w:basedOn w:val="a"/>
    <w:rsid w:val="007C4C01"/>
    <w:pPr>
      <w:keepNext/>
      <w:jc w:val="right"/>
    </w:pPr>
    <w:rPr>
      <w:rFonts w:ascii="標楷體" w:eastAsia="標楷體"/>
      <w:kern w:val="16"/>
      <w:sz w:val="20"/>
      <w:szCs w:val="24"/>
    </w:rPr>
  </w:style>
  <w:style w:type="paragraph" w:styleId="a4">
    <w:name w:val="Balloon Text"/>
    <w:basedOn w:val="a"/>
    <w:link w:val="a5"/>
    <w:uiPriority w:val="99"/>
    <w:semiHidden/>
    <w:rPr>
      <w:rFonts w:ascii="Arial" w:hAnsi="Arial"/>
      <w:sz w:val="18"/>
      <w:szCs w:val="18"/>
      <w:lang w:val="x-none" w:eastAsia="x-none"/>
    </w:rPr>
  </w:style>
  <w:style w:type="character" w:customStyle="1" w:styleId="a5">
    <w:name w:val="註解方塊文字 字元"/>
    <w:link w:val="a4"/>
    <w:uiPriority w:val="99"/>
    <w:semiHidden/>
    <w:rsid w:val="008572B4"/>
    <w:rPr>
      <w:rFonts w:ascii="Arial" w:hAnsi="Arial"/>
      <w:kern w:val="2"/>
      <w:sz w:val="18"/>
      <w:szCs w:val="18"/>
    </w:rPr>
  </w:style>
  <w:style w:type="paragraph" w:styleId="a6">
    <w:name w:val="Plain Text"/>
    <w:aliases w:val="一般文字 字元 字元,一般文字 字元,內文壹,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7"/>
    <w:rPr>
      <w:rFonts w:ascii="細明體" w:eastAsia="細明體" w:hAnsi="Courier New"/>
      <w:lang w:val="x-none" w:eastAsia="x-none"/>
    </w:rPr>
  </w:style>
  <w:style w:type="character" w:customStyle="1" w:styleId="a7">
    <w:name w:val="純文字 字元"/>
    <w:aliases w:val="一般文字 字元 字元 字元1,一般文字 字元 字元1,內文壹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6"/>
    <w:rsid w:val="006E77F2"/>
    <w:rPr>
      <w:rFonts w:ascii="細明體" w:eastAsia="細明體" w:hAnsi="Courier New"/>
      <w:kern w:val="2"/>
      <w:sz w:val="24"/>
    </w:rPr>
  </w:style>
  <w:style w:type="paragraph" w:customStyle="1" w:styleId="1-3">
    <w:name w:val="欄1-3"/>
    <w:basedOn w:val="a"/>
    <w:pPr>
      <w:spacing w:beforeLines="20" w:before="20" w:afterLines="20" w:after="20"/>
      <w:ind w:leftChars="150" w:left="150"/>
      <w:jc w:val="right"/>
    </w:pPr>
    <w:rPr>
      <w:rFonts w:eastAsia="華康楷書體W5"/>
      <w:spacing w:val="10"/>
      <w:sz w:val="19"/>
    </w:rPr>
  </w:style>
  <w:style w:type="paragraph" w:customStyle="1" w:styleId="2-">
    <w:name w:val="欄2-數字"/>
    <w:basedOn w:val="a"/>
    <w:pPr>
      <w:spacing w:beforeLines="20" w:before="72" w:afterLines="20" w:after="72"/>
      <w:ind w:leftChars="10" w:left="24" w:rightChars="10" w:right="24"/>
      <w:jc w:val="right"/>
    </w:pPr>
    <w:rPr>
      <w:rFonts w:eastAsia="華康楷書體W5"/>
      <w:spacing w:val="-6"/>
      <w:w w:val="85"/>
      <w:sz w:val="20"/>
    </w:rPr>
  </w:style>
  <w:style w:type="paragraph" w:styleId="a8">
    <w:name w:val="header"/>
    <w:basedOn w:val="a"/>
    <w:link w:val="a9"/>
    <w:uiPriority w:val="99"/>
    <w:pPr>
      <w:tabs>
        <w:tab w:val="center" w:pos="4153"/>
        <w:tab w:val="right" w:pos="8306"/>
      </w:tabs>
      <w:snapToGrid w:val="0"/>
    </w:pPr>
    <w:rPr>
      <w:rFonts w:eastAsia="標楷體"/>
      <w:sz w:val="20"/>
      <w:lang w:val="x-none" w:eastAsia="x-none"/>
    </w:rPr>
  </w:style>
  <w:style w:type="character" w:customStyle="1" w:styleId="a9">
    <w:name w:val="頁首 字元"/>
    <w:link w:val="a8"/>
    <w:uiPriority w:val="99"/>
    <w:rsid w:val="008572B4"/>
    <w:rPr>
      <w:rFonts w:eastAsia="標楷體"/>
      <w:kern w:val="2"/>
    </w:rPr>
  </w:style>
  <w:style w:type="paragraph" w:styleId="aa">
    <w:name w:val="footer"/>
    <w:basedOn w:val="a"/>
    <w:link w:val="ab"/>
    <w:uiPriority w:val="99"/>
    <w:pPr>
      <w:tabs>
        <w:tab w:val="center" w:pos="4153"/>
        <w:tab w:val="right" w:pos="8306"/>
      </w:tabs>
      <w:snapToGrid w:val="0"/>
      <w:jc w:val="right"/>
    </w:pPr>
    <w:rPr>
      <w:rFonts w:ascii="標楷體" w:eastAsia="標楷體"/>
      <w:spacing w:val="-10"/>
      <w:sz w:val="20"/>
      <w:lang w:val="x-none" w:eastAsia="x-none"/>
    </w:rPr>
  </w:style>
  <w:style w:type="character" w:customStyle="1" w:styleId="ab">
    <w:name w:val="頁尾 字元"/>
    <w:link w:val="aa"/>
    <w:uiPriority w:val="99"/>
    <w:rsid w:val="008572B4"/>
    <w:rPr>
      <w:rFonts w:ascii="標楷體" w:eastAsia="標楷體"/>
      <w:spacing w:val="-10"/>
      <w:kern w:val="2"/>
    </w:rPr>
  </w:style>
  <w:style w:type="paragraph" w:styleId="ac">
    <w:name w:val="Date"/>
    <w:basedOn w:val="a"/>
    <w:next w:val="a"/>
    <w:link w:val="ad"/>
    <w:pPr>
      <w:jc w:val="right"/>
    </w:pPr>
    <w:rPr>
      <w:rFonts w:ascii="細明體" w:eastAsia="細明體" w:hAnsi="Courier New"/>
      <w:lang w:val="x-none" w:eastAsia="x-none"/>
    </w:rPr>
  </w:style>
  <w:style w:type="character" w:customStyle="1" w:styleId="ad">
    <w:name w:val="日期 字元"/>
    <w:link w:val="ac"/>
    <w:rsid w:val="006E77F2"/>
    <w:rPr>
      <w:rFonts w:ascii="細明體" w:eastAsia="細明體" w:hAnsi="Courier New"/>
      <w:kern w:val="2"/>
      <w:sz w:val="24"/>
    </w:rPr>
  </w:style>
  <w:style w:type="character" w:styleId="ae">
    <w:name w:val="page number"/>
    <w:basedOn w:val="a0"/>
  </w:style>
  <w:style w:type="paragraph" w:customStyle="1" w:styleId="font6">
    <w:name w:val="font6"/>
    <w:basedOn w:val="a"/>
    <w:rsid w:val="000104B2"/>
    <w:pPr>
      <w:widowControl/>
      <w:spacing w:before="100" w:beforeAutospacing="1" w:after="100" w:afterAutospacing="1"/>
    </w:pPr>
    <w:rPr>
      <w:rFonts w:ascii="標楷體" w:eastAsia="標楷體" w:hAnsi="標楷體" w:hint="eastAsia"/>
      <w:b/>
      <w:bCs/>
      <w:kern w:val="0"/>
      <w:sz w:val="20"/>
    </w:rPr>
  </w:style>
  <w:style w:type="paragraph" w:styleId="af">
    <w:name w:val="Body Text"/>
    <w:basedOn w:val="a"/>
    <w:link w:val="af0"/>
    <w:rsid w:val="006E77F2"/>
    <w:pPr>
      <w:jc w:val="right"/>
    </w:pPr>
    <w:rPr>
      <w:rFonts w:ascii="標楷體" w:eastAsia="標楷體"/>
      <w:b/>
      <w:sz w:val="18"/>
      <w:lang w:val="x-none" w:eastAsia="x-none"/>
    </w:rPr>
  </w:style>
  <w:style w:type="character" w:customStyle="1" w:styleId="af0">
    <w:name w:val="本文 字元"/>
    <w:link w:val="af"/>
    <w:rsid w:val="006E77F2"/>
    <w:rPr>
      <w:rFonts w:ascii="標楷體" w:eastAsia="標楷體"/>
      <w:b/>
      <w:kern w:val="2"/>
      <w:sz w:val="18"/>
    </w:rPr>
  </w:style>
  <w:style w:type="paragraph" w:customStyle="1" w:styleId="4">
    <w:name w:val="樣式4"/>
    <w:basedOn w:val="a"/>
    <w:autoRedefine/>
    <w:rsid w:val="006E77F2"/>
    <w:pPr>
      <w:numPr>
        <w:numId w:val="6"/>
      </w:numPr>
      <w:spacing w:before="120" w:after="120" w:line="440" w:lineRule="exact"/>
      <w:ind w:left="573" w:hanging="573"/>
      <w:jc w:val="both"/>
    </w:pPr>
    <w:rPr>
      <w:rFonts w:ascii="標楷體" w:eastAsia="標楷體"/>
      <w:b/>
      <w:spacing w:val="10"/>
      <w:sz w:val="28"/>
    </w:rPr>
  </w:style>
  <w:style w:type="paragraph" w:styleId="af1">
    <w:name w:val="annotation text"/>
    <w:basedOn w:val="a"/>
    <w:link w:val="af2"/>
    <w:rsid w:val="006E77F2"/>
    <w:rPr>
      <w:lang w:val="x-none" w:eastAsia="x-none"/>
    </w:rPr>
  </w:style>
  <w:style w:type="character" w:customStyle="1" w:styleId="af2">
    <w:name w:val="註解文字 字元"/>
    <w:link w:val="af1"/>
    <w:rsid w:val="006E77F2"/>
    <w:rPr>
      <w:kern w:val="2"/>
      <w:sz w:val="24"/>
    </w:rPr>
  </w:style>
  <w:style w:type="paragraph" w:customStyle="1" w:styleId="af3">
    <w:name w:val="甲乙丙"/>
    <w:basedOn w:val="a"/>
    <w:rsid w:val="006E77F2"/>
    <w:pPr>
      <w:spacing w:after="360" w:line="360" w:lineRule="auto"/>
      <w:jc w:val="center"/>
    </w:pPr>
    <w:rPr>
      <w:rFonts w:ascii="標楷體" w:eastAsia="標楷體"/>
      <w:b/>
      <w:spacing w:val="-10"/>
      <w:sz w:val="40"/>
    </w:rPr>
  </w:style>
  <w:style w:type="paragraph" w:customStyle="1" w:styleId="af4">
    <w:name w:val="壹貳參"/>
    <w:basedOn w:val="af3"/>
    <w:rsid w:val="006E77F2"/>
    <w:pPr>
      <w:spacing w:after="240"/>
      <w:ind w:left="624"/>
      <w:jc w:val="left"/>
    </w:pPr>
    <w:rPr>
      <w:sz w:val="36"/>
    </w:rPr>
  </w:style>
  <w:style w:type="paragraph" w:customStyle="1" w:styleId="af5">
    <w:name w:val="一二三"/>
    <w:basedOn w:val="af4"/>
    <w:rsid w:val="006E77F2"/>
    <w:pPr>
      <w:spacing w:after="120"/>
      <w:ind w:left="0"/>
    </w:pPr>
    <w:rPr>
      <w:b w:val="0"/>
      <w:sz w:val="32"/>
    </w:rPr>
  </w:style>
  <w:style w:type="paragraph" w:customStyle="1" w:styleId="af6">
    <w:name w:val="括號一二三"/>
    <w:basedOn w:val="af5"/>
    <w:rsid w:val="006E77F2"/>
    <w:pPr>
      <w:spacing w:after="0"/>
      <w:ind w:firstLine="624"/>
      <w:jc w:val="both"/>
    </w:pPr>
    <w:rPr>
      <w:b/>
      <w:sz w:val="28"/>
    </w:rPr>
  </w:style>
  <w:style w:type="paragraph" w:customStyle="1" w:styleId="123">
    <w:name w:val="123"/>
    <w:basedOn w:val="af6"/>
    <w:rsid w:val="006E77F2"/>
    <w:pPr>
      <w:ind w:firstLine="425"/>
    </w:pPr>
    <w:rPr>
      <w:b w:val="0"/>
      <w:sz w:val="24"/>
    </w:rPr>
  </w:style>
  <w:style w:type="paragraph" w:customStyle="1" w:styleId="1230">
    <w:name w:val="括號123"/>
    <w:basedOn w:val="123"/>
    <w:rsid w:val="006E77F2"/>
    <w:pPr>
      <w:ind w:firstLine="624"/>
    </w:pPr>
  </w:style>
  <w:style w:type="paragraph" w:customStyle="1" w:styleId="1231">
    <w:name w:val="圓圈123"/>
    <w:basedOn w:val="1230"/>
    <w:rsid w:val="006E77F2"/>
    <w:pPr>
      <w:ind w:firstLine="1008"/>
    </w:pPr>
  </w:style>
  <w:style w:type="paragraph" w:customStyle="1" w:styleId="af7">
    <w:name w:val="表格字"/>
    <w:basedOn w:val="a"/>
    <w:rsid w:val="006E77F2"/>
    <w:pPr>
      <w:spacing w:line="240" w:lineRule="exact"/>
      <w:ind w:left="369" w:right="57" w:hanging="369"/>
      <w:jc w:val="both"/>
    </w:pPr>
    <w:rPr>
      <w:rFonts w:ascii="標楷體" w:eastAsia="標楷體"/>
      <w:sz w:val="20"/>
    </w:rPr>
  </w:style>
  <w:style w:type="paragraph" w:customStyle="1" w:styleId="1">
    <w:name w:val="樣式1"/>
    <w:basedOn w:val="a"/>
    <w:autoRedefine/>
    <w:rsid w:val="006E77F2"/>
    <w:pPr>
      <w:spacing w:line="460" w:lineRule="exact"/>
      <w:ind w:firstLine="567"/>
      <w:jc w:val="both"/>
    </w:pPr>
    <w:rPr>
      <w:rFonts w:ascii="標楷體" w:eastAsia="標楷體"/>
      <w:sz w:val="28"/>
    </w:rPr>
  </w:style>
  <w:style w:type="paragraph" w:customStyle="1" w:styleId="21">
    <w:name w:val="樣式2"/>
    <w:basedOn w:val="a"/>
    <w:autoRedefine/>
    <w:rsid w:val="003436C5"/>
    <w:pPr>
      <w:spacing w:after="120" w:line="400" w:lineRule="atLeast"/>
      <w:ind w:left="13" w:hanging="37"/>
      <w:jc w:val="both"/>
    </w:pPr>
    <w:rPr>
      <w:rFonts w:ascii="標楷體" w:eastAsia="標楷體" w:hAnsi="標楷體"/>
      <w:b/>
      <w:spacing w:val="-4"/>
      <w:sz w:val="32"/>
      <w:szCs w:val="32"/>
    </w:rPr>
  </w:style>
  <w:style w:type="paragraph" w:customStyle="1" w:styleId="3">
    <w:name w:val="樣式3"/>
    <w:basedOn w:val="a"/>
    <w:autoRedefine/>
    <w:rsid w:val="006E77F2"/>
    <w:pPr>
      <w:spacing w:before="120" w:after="120" w:line="460" w:lineRule="exact"/>
      <w:jc w:val="both"/>
    </w:pPr>
    <w:rPr>
      <w:b/>
      <w:spacing w:val="20"/>
      <w:sz w:val="28"/>
    </w:rPr>
  </w:style>
  <w:style w:type="paragraph" w:customStyle="1" w:styleId="5">
    <w:name w:val="樣式5"/>
    <w:basedOn w:val="a"/>
    <w:autoRedefine/>
    <w:rsid w:val="006E77F2"/>
    <w:pPr>
      <w:spacing w:before="60" w:after="60" w:line="440" w:lineRule="exact"/>
      <w:ind w:left="567" w:hanging="567"/>
      <w:jc w:val="both"/>
    </w:pPr>
    <w:rPr>
      <w:rFonts w:ascii="新細明體"/>
      <w:b/>
      <w:spacing w:val="20"/>
    </w:rPr>
  </w:style>
  <w:style w:type="paragraph" w:customStyle="1" w:styleId="6">
    <w:name w:val="樣式6"/>
    <w:basedOn w:val="a"/>
    <w:autoRedefine/>
    <w:rsid w:val="006E77F2"/>
    <w:pPr>
      <w:spacing w:line="440" w:lineRule="exact"/>
      <w:ind w:firstLine="510"/>
      <w:jc w:val="both"/>
    </w:pPr>
    <w:rPr>
      <w:rFonts w:ascii="標楷體" w:eastAsia="標楷體"/>
    </w:rPr>
  </w:style>
  <w:style w:type="paragraph" w:customStyle="1" w:styleId="7">
    <w:name w:val="樣式7"/>
    <w:basedOn w:val="a"/>
    <w:autoRedefine/>
    <w:rsid w:val="006E77F2"/>
    <w:pPr>
      <w:spacing w:before="60" w:after="60" w:line="440" w:lineRule="exact"/>
      <w:ind w:firstLine="510"/>
      <w:jc w:val="both"/>
    </w:pPr>
    <w:rPr>
      <w:rFonts w:ascii="新細明體"/>
      <w:b/>
      <w:spacing w:val="20"/>
      <w:sz w:val="22"/>
    </w:rPr>
  </w:style>
  <w:style w:type="paragraph" w:customStyle="1" w:styleId="8">
    <w:name w:val="樣式8"/>
    <w:basedOn w:val="a"/>
    <w:autoRedefine/>
    <w:rsid w:val="006E77F2"/>
    <w:pPr>
      <w:spacing w:line="440" w:lineRule="exact"/>
      <w:ind w:left="935" w:hanging="425"/>
      <w:jc w:val="both"/>
    </w:pPr>
    <w:rPr>
      <w:b/>
      <w:spacing w:val="14"/>
      <w:sz w:val="22"/>
    </w:rPr>
  </w:style>
  <w:style w:type="paragraph" w:styleId="af8">
    <w:name w:val="List Bullet"/>
    <w:basedOn w:val="a"/>
    <w:autoRedefine/>
    <w:rsid w:val="006E77F2"/>
    <w:pPr>
      <w:spacing w:line="240" w:lineRule="exact"/>
      <w:ind w:right="57"/>
      <w:jc w:val="right"/>
    </w:pPr>
    <w:rPr>
      <w:rFonts w:eastAsia="標楷體"/>
      <w:sz w:val="20"/>
    </w:rPr>
  </w:style>
  <w:style w:type="paragraph" w:customStyle="1" w:styleId="10035cm01cm">
    <w:name w:val="樣式 標楷體 10 點 粗體 分散對齊 左:  0.35 cm 右:  0.1 cm"/>
    <w:basedOn w:val="a"/>
    <w:rsid w:val="006E77F2"/>
    <w:pPr>
      <w:ind w:left="200" w:right="57"/>
      <w:jc w:val="distribute"/>
    </w:pPr>
    <w:rPr>
      <w:rFonts w:ascii="標楷體" w:eastAsia="標楷體" w:cs="新細明體"/>
      <w:b/>
      <w:bCs/>
      <w:sz w:val="20"/>
    </w:rPr>
  </w:style>
  <w:style w:type="paragraph" w:customStyle="1" w:styleId="af9">
    <w:name w:val="表頭"/>
    <w:basedOn w:val="a"/>
    <w:rsid w:val="006E77F2"/>
    <w:pPr>
      <w:ind w:leftChars="30" w:left="30" w:rightChars="30" w:right="30"/>
      <w:jc w:val="distribute"/>
    </w:pPr>
    <w:rPr>
      <w:rFonts w:ascii="華康楷書體W5" w:eastAsia="標楷體"/>
      <w:sz w:val="20"/>
    </w:rPr>
  </w:style>
  <w:style w:type="paragraph" w:customStyle="1" w:styleId="1-1">
    <w:name w:val="欄1-1"/>
    <w:basedOn w:val="a"/>
    <w:rsid w:val="006E77F2"/>
    <w:pPr>
      <w:spacing w:beforeLines="20" w:before="20" w:afterLines="20" w:after="20"/>
      <w:jc w:val="distribute"/>
    </w:pPr>
    <w:rPr>
      <w:rFonts w:eastAsia="華康儷中黑"/>
      <w:spacing w:val="6"/>
      <w:sz w:val="21"/>
    </w:rPr>
  </w:style>
  <w:style w:type="paragraph" w:customStyle="1" w:styleId="afa">
    <w:name w:val="標題一、"/>
    <w:basedOn w:val="a"/>
    <w:rsid w:val="006E77F2"/>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xl32">
    <w:name w:val="xl32"/>
    <w:basedOn w:val="a"/>
    <w:rsid w:val="006E77F2"/>
    <w:pPr>
      <w:widowControl/>
      <w:pBdr>
        <w:bottom w:val="single" w:sz="8" w:space="0" w:color="auto"/>
      </w:pBdr>
      <w:spacing w:before="100" w:beforeAutospacing="1" w:after="100" w:afterAutospacing="1"/>
      <w:jc w:val="right"/>
    </w:pPr>
    <w:rPr>
      <w:rFonts w:ascii="標楷體" w:eastAsia="標楷體" w:hAnsi="標楷體" w:hint="eastAsia"/>
      <w:kern w:val="0"/>
      <w:sz w:val="20"/>
    </w:rPr>
  </w:style>
  <w:style w:type="paragraph" w:styleId="afb">
    <w:name w:val="Revision"/>
    <w:hidden/>
    <w:uiPriority w:val="99"/>
    <w:semiHidden/>
    <w:rsid w:val="007B7944"/>
    <w:rPr>
      <w:kern w:val="2"/>
      <w:sz w:val="24"/>
    </w:rPr>
  </w:style>
  <w:style w:type="character" w:styleId="afc">
    <w:name w:val="line number"/>
    <w:uiPriority w:val="99"/>
    <w:semiHidden/>
    <w:unhideWhenUsed/>
    <w:rsid w:val="007B7944"/>
  </w:style>
  <w:style w:type="paragraph" w:customStyle="1" w:styleId="22">
    <w:name w:val="字元 字元2 字元 字元 字元 字元 字元 字元"/>
    <w:basedOn w:val="a"/>
    <w:rsid w:val="003436C5"/>
    <w:pPr>
      <w:widowControl/>
      <w:spacing w:after="160" w:line="240" w:lineRule="exact"/>
    </w:pPr>
    <w:rPr>
      <w:rFonts w:ascii="Verdana" w:hAnsi="Verdana"/>
      <w:kern w:val="0"/>
      <w:sz w:val="20"/>
      <w:lang w:eastAsia="en-US"/>
    </w:rPr>
  </w:style>
  <w:style w:type="paragraph" w:customStyle="1" w:styleId="1-10">
    <w:name w:val="表格欄1-1主管"/>
    <w:basedOn w:val="a"/>
    <w:rsid w:val="000F4DA1"/>
    <w:pPr>
      <w:jc w:val="distribute"/>
    </w:pPr>
    <w:rPr>
      <w:rFonts w:eastAsia="標楷體" w:cs="新細明體"/>
      <w:b/>
      <w:sz w:val="20"/>
    </w:rPr>
  </w:style>
  <w:style w:type="paragraph" w:customStyle="1" w:styleId="1-32">
    <w:name w:val="表格欄1-3退2"/>
    <w:basedOn w:val="a"/>
    <w:link w:val="1-320"/>
    <w:rsid w:val="000F4DA1"/>
    <w:pPr>
      <w:ind w:firstLineChars="200" w:firstLine="200"/>
      <w:jc w:val="distribute"/>
    </w:pPr>
    <w:rPr>
      <w:rFonts w:eastAsia="標楷體" w:cs="新細明體"/>
      <w:sz w:val="18"/>
      <w:szCs w:val="18"/>
    </w:rPr>
  </w:style>
  <w:style w:type="character" w:customStyle="1" w:styleId="1-320">
    <w:name w:val="表格欄1-3退2 字元"/>
    <w:basedOn w:val="a0"/>
    <w:link w:val="1-32"/>
    <w:rsid w:val="000F4DA1"/>
    <w:rPr>
      <w:rFonts w:eastAsia="標楷體" w:cs="新細明體"/>
      <w:kern w:val="2"/>
      <w:sz w:val="18"/>
      <w:szCs w:val="18"/>
    </w:rPr>
  </w:style>
  <w:style w:type="paragraph" w:styleId="afd">
    <w:name w:val="List Paragraph"/>
    <w:basedOn w:val="a"/>
    <w:uiPriority w:val="34"/>
    <w:qFormat/>
    <w:rsid w:val="00D841FA"/>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2458">
      <w:bodyDiv w:val="1"/>
      <w:marLeft w:val="0"/>
      <w:marRight w:val="0"/>
      <w:marTop w:val="0"/>
      <w:marBottom w:val="0"/>
      <w:divBdr>
        <w:top w:val="none" w:sz="0" w:space="0" w:color="auto"/>
        <w:left w:val="none" w:sz="0" w:space="0" w:color="auto"/>
        <w:bottom w:val="none" w:sz="0" w:space="0" w:color="auto"/>
        <w:right w:val="none" w:sz="0" w:space="0" w:color="auto"/>
      </w:divBdr>
    </w:div>
    <w:div w:id="313877779">
      <w:bodyDiv w:val="1"/>
      <w:marLeft w:val="0"/>
      <w:marRight w:val="0"/>
      <w:marTop w:val="0"/>
      <w:marBottom w:val="0"/>
      <w:divBdr>
        <w:top w:val="none" w:sz="0" w:space="0" w:color="auto"/>
        <w:left w:val="none" w:sz="0" w:space="0" w:color="auto"/>
        <w:bottom w:val="none" w:sz="0" w:space="0" w:color="auto"/>
        <w:right w:val="none" w:sz="0" w:space="0" w:color="auto"/>
      </w:divBdr>
    </w:div>
    <w:div w:id="315915224">
      <w:bodyDiv w:val="1"/>
      <w:marLeft w:val="0"/>
      <w:marRight w:val="0"/>
      <w:marTop w:val="0"/>
      <w:marBottom w:val="0"/>
      <w:divBdr>
        <w:top w:val="none" w:sz="0" w:space="0" w:color="auto"/>
        <w:left w:val="none" w:sz="0" w:space="0" w:color="auto"/>
        <w:bottom w:val="none" w:sz="0" w:space="0" w:color="auto"/>
        <w:right w:val="none" w:sz="0" w:space="0" w:color="auto"/>
      </w:divBdr>
    </w:div>
    <w:div w:id="537619984">
      <w:bodyDiv w:val="1"/>
      <w:marLeft w:val="0"/>
      <w:marRight w:val="0"/>
      <w:marTop w:val="0"/>
      <w:marBottom w:val="0"/>
      <w:divBdr>
        <w:top w:val="none" w:sz="0" w:space="0" w:color="auto"/>
        <w:left w:val="none" w:sz="0" w:space="0" w:color="auto"/>
        <w:bottom w:val="none" w:sz="0" w:space="0" w:color="auto"/>
        <w:right w:val="none" w:sz="0" w:space="0" w:color="auto"/>
      </w:divBdr>
    </w:div>
    <w:div w:id="546844221">
      <w:bodyDiv w:val="1"/>
      <w:marLeft w:val="0"/>
      <w:marRight w:val="0"/>
      <w:marTop w:val="0"/>
      <w:marBottom w:val="0"/>
      <w:divBdr>
        <w:top w:val="none" w:sz="0" w:space="0" w:color="auto"/>
        <w:left w:val="none" w:sz="0" w:space="0" w:color="auto"/>
        <w:bottom w:val="none" w:sz="0" w:space="0" w:color="auto"/>
        <w:right w:val="none" w:sz="0" w:space="0" w:color="auto"/>
      </w:divBdr>
    </w:div>
    <w:div w:id="919682937">
      <w:bodyDiv w:val="1"/>
      <w:marLeft w:val="0"/>
      <w:marRight w:val="0"/>
      <w:marTop w:val="0"/>
      <w:marBottom w:val="0"/>
      <w:divBdr>
        <w:top w:val="none" w:sz="0" w:space="0" w:color="auto"/>
        <w:left w:val="none" w:sz="0" w:space="0" w:color="auto"/>
        <w:bottom w:val="none" w:sz="0" w:space="0" w:color="auto"/>
        <w:right w:val="none" w:sz="0" w:space="0" w:color="auto"/>
      </w:divBdr>
    </w:div>
    <w:div w:id="1006322077">
      <w:bodyDiv w:val="1"/>
      <w:marLeft w:val="0"/>
      <w:marRight w:val="0"/>
      <w:marTop w:val="0"/>
      <w:marBottom w:val="0"/>
      <w:divBdr>
        <w:top w:val="none" w:sz="0" w:space="0" w:color="auto"/>
        <w:left w:val="none" w:sz="0" w:space="0" w:color="auto"/>
        <w:bottom w:val="none" w:sz="0" w:space="0" w:color="auto"/>
        <w:right w:val="none" w:sz="0" w:space="0" w:color="auto"/>
      </w:divBdr>
    </w:div>
    <w:div w:id="1116364641">
      <w:bodyDiv w:val="1"/>
      <w:marLeft w:val="0"/>
      <w:marRight w:val="0"/>
      <w:marTop w:val="0"/>
      <w:marBottom w:val="0"/>
      <w:divBdr>
        <w:top w:val="none" w:sz="0" w:space="0" w:color="auto"/>
        <w:left w:val="none" w:sz="0" w:space="0" w:color="auto"/>
        <w:bottom w:val="none" w:sz="0" w:space="0" w:color="auto"/>
        <w:right w:val="none" w:sz="0" w:space="0" w:color="auto"/>
      </w:divBdr>
    </w:div>
    <w:div w:id="1391148840">
      <w:bodyDiv w:val="1"/>
      <w:marLeft w:val="0"/>
      <w:marRight w:val="0"/>
      <w:marTop w:val="0"/>
      <w:marBottom w:val="0"/>
      <w:divBdr>
        <w:top w:val="none" w:sz="0" w:space="0" w:color="auto"/>
        <w:left w:val="none" w:sz="0" w:space="0" w:color="auto"/>
        <w:bottom w:val="none" w:sz="0" w:space="0" w:color="auto"/>
        <w:right w:val="none" w:sz="0" w:space="0" w:color="auto"/>
      </w:divBdr>
    </w:div>
    <w:div w:id="1684241202">
      <w:bodyDiv w:val="1"/>
      <w:marLeft w:val="0"/>
      <w:marRight w:val="0"/>
      <w:marTop w:val="0"/>
      <w:marBottom w:val="0"/>
      <w:divBdr>
        <w:top w:val="none" w:sz="0" w:space="0" w:color="auto"/>
        <w:left w:val="none" w:sz="0" w:space="0" w:color="auto"/>
        <w:bottom w:val="none" w:sz="0" w:space="0" w:color="auto"/>
        <w:right w:val="none" w:sz="0" w:space="0" w:color="auto"/>
      </w:divBdr>
    </w:div>
    <w:div w:id="1977641927">
      <w:bodyDiv w:val="1"/>
      <w:marLeft w:val="0"/>
      <w:marRight w:val="0"/>
      <w:marTop w:val="0"/>
      <w:marBottom w:val="0"/>
      <w:divBdr>
        <w:top w:val="none" w:sz="0" w:space="0" w:color="auto"/>
        <w:left w:val="none" w:sz="0" w:space="0" w:color="auto"/>
        <w:bottom w:val="none" w:sz="0" w:space="0" w:color="auto"/>
        <w:right w:val="none" w:sz="0" w:space="0" w:color="auto"/>
      </w:divBdr>
    </w:div>
    <w:div w:id="2049720578">
      <w:bodyDiv w:val="1"/>
      <w:marLeft w:val="0"/>
      <w:marRight w:val="0"/>
      <w:marTop w:val="0"/>
      <w:marBottom w:val="0"/>
      <w:divBdr>
        <w:top w:val="none" w:sz="0" w:space="0" w:color="auto"/>
        <w:left w:val="none" w:sz="0" w:space="0" w:color="auto"/>
        <w:bottom w:val="none" w:sz="0" w:space="0" w:color="auto"/>
        <w:right w:val="none" w:sz="0" w:space="0" w:color="auto"/>
      </w:divBdr>
    </w:div>
    <w:div w:id="2050376116">
      <w:bodyDiv w:val="1"/>
      <w:marLeft w:val="0"/>
      <w:marRight w:val="0"/>
      <w:marTop w:val="0"/>
      <w:marBottom w:val="0"/>
      <w:divBdr>
        <w:top w:val="none" w:sz="0" w:space="0" w:color="auto"/>
        <w:left w:val="none" w:sz="0" w:space="0" w:color="auto"/>
        <w:bottom w:val="none" w:sz="0" w:space="0" w:color="auto"/>
        <w:right w:val="none" w:sz="0" w:space="0" w:color="auto"/>
      </w:divBdr>
    </w:div>
    <w:div w:id="2052027500">
      <w:bodyDiv w:val="1"/>
      <w:marLeft w:val="0"/>
      <w:marRight w:val="0"/>
      <w:marTop w:val="0"/>
      <w:marBottom w:val="0"/>
      <w:divBdr>
        <w:top w:val="none" w:sz="0" w:space="0" w:color="auto"/>
        <w:left w:val="none" w:sz="0" w:space="0" w:color="auto"/>
        <w:bottom w:val="none" w:sz="0" w:space="0" w:color="auto"/>
        <w:right w:val="none" w:sz="0" w:space="0" w:color="auto"/>
      </w:divBdr>
    </w:div>
    <w:div w:id="208911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Final\&#32317;&#27770;&#31639;&#27506;&#20837;&#27506;&#20986;&#27770;&#31639;&#23529;&#23450;&#25976;&#31777;&#26126;&#27604;&#3661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D4930-2B9B-48C5-8B49-A96A1E67A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總決算歲入歲出決算審定數簡明比較表(左頁).dot</Template>
  <TotalTime>44</TotalTime>
  <Pages>1</Pages>
  <Words>362</Words>
  <Characters>710</Characters>
  <Application>Microsoft Office Word</Application>
  <DocSecurity>0</DocSecurity>
  <Lines>5</Lines>
  <Paragraphs>2</Paragraphs>
  <ScaleCrop>false</ScaleCrop>
  <Company>台北市審計處</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肆、總決算審定後平衡表</dc:title>
  <dc:creator>user11</dc:creator>
  <cp:lastModifiedBy>王詠萱</cp:lastModifiedBy>
  <cp:revision>8</cp:revision>
  <cp:lastPrinted>2023-06-26T09:29:00Z</cp:lastPrinted>
  <dcterms:created xsi:type="dcterms:W3CDTF">2026-06-18T08:44:00Z</dcterms:created>
  <dcterms:modified xsi:type="dcterms:W3CDTF">2026-07-01T13:04:00Z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284545042</vt:i4>
  </property>
  <property fmtid="{D5CDD505-2E9C-101B-9397-08002B2CF9AE}" pid="3" name="_EmailSubject">
    <vt:lpwstr>檢送97年度臺北市地方總決算審核報告（含附屬單位決算及綜計表）電子檔案~~謝謝!!</vt:lpwstr>
  </property>
  <property fmtid="{D5CDD505-2E9C-101B-9397-08002B2CF9AE}" pid="4" name="_AuthorEmail">
    <vt:lpwstr>ping@TPAD.com</vt:lpwstr>
  </property>
  <property fmtid="{D5CDD505-2E9C-101B-9397-08002B2CF9AE}" pid="5" name="_AuthorEmailDisplayName">
    <vt:lpwstr>高淑萍</vt:lpwstr>
  </property>
  <property fmtid="{D5CDD505-2E9C-101B-9397-08002B2CF9AE}" pid="6" name="_ReviewingToolsShownOnce">
    <vt:lpwstr/>
  </property>
</Properties>
</file>